
<file path=[Content_Types].xml><?xml version="1.0" encoding="utf-8"?>
<Types xmlns="http://schemas.openxmlformats.org/package/2006/content-types">
  <Default Extension="png" ContentType="image/png"/>
  <Default Extension="tmp"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5.xml" ContentType="application/vnd.openxmlformats-officedocument.wordprocessingml.foot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4B8E2D6" w14:textId="77777777" w:rsidR="00553757" w:rsidRPr="00EC55FA" w:rsidRDefault="00553757" w:rsidP="00C00545">
      <w:pPr>
        <w:tabs>
          <w:tab w:val="left" w:pos="5565"/>
        </w:tabs>
        <w:spacing w:after="0" w:line="240" w:lineRule="auto"/>
        <w:jc w:val="center"/>
        <w:rPr>
          <w:rFonts w:ascii="Times New Roman" w:hAnsi="Times New Roman" w:cs="Times New Roman"/>
          <w:b/>
          <w:color w:val="000000" w:themeColor="text1"/>
          <w:sz w:val="36"/>
        </w:rPr>
      </w:pPr>
      <w:r w:rsidRPr="00EC55FA">
        <w:rPr>
          <w:rFonts w:ascii="Times New Roman" w:hAnsi="Times New Roman" w:cs="Times New Roman"/>
          <w:b/>
          <w:color w:val="000000" w:themeColor="text1"/>
          <w:sz w:val="36"/>
        </w:rPr>
        <w:t>UNIVERSIDAD NACIONAL DE CAJAMARCA</w:t>
      </w:r>
    </w:p>
    <w:p w14:paraId="73E31F34" w14:textId="77777777" w:rsidR="00553757" w:rsidRPr="00EC55FA" w:rsidRDefault="00553757" w:rsidP="00C00545">
      <w:pPr>
        <w:spacing w:after="0" w:line="240" w:lineRule="auto"/>
        <w:jc w:val="center"/>
        <w:rPr>
          <w:rFonts w:ascii="Times New Roman" w:hAnsi="Times New Roman" w:cs="Times New Roman"/>
          <w:b/>
          <w:color w:val="000000" w:themeColor="text1"/>
          <w:sz w:val="36"/>
        </w:rPr>
      </w:pPr>
      <w:r w:rsidRPr="00EC55FA">
        <w:rPr>
          <w:rFonts w:ascii="Times New Roman" w:hAnsi="Times New Roman" w:cs="Times New Roman"/>
          <w:b/>
          <w:color w:val="000000" w:themeColor="text1"/>
          <w:sz w:val="36"/>
        </w:rPr>
        <w:t>FACULTAD DE INGENIERÍA</w:t>
      </w:r>
    </w:p>
    <w:p w14:paraId="6B310AA5" w14:textId="77777777" w:rsidR="00553757" w:rsidRPr="00EC55FA" w:rsidRDefault="00553757" w:rsidP="00C00545">
      <w:pPr>
        <w:spacing w:after="0" w:line="240" w:lineRule="auto"/>
        <w:jc w:val="center"/>
        <w:rPr>
          <w:rFonts w:ascii="Times New Roman" w:hAnsi="Times New Roman" w:cs="Times New Roman"/>
          <w:b/>
          <w:color w:val="000000" w:themeColor="text1"/>
          <w:sz w:val="40"/>
        </w:rPr>
      </w:pPr>
    </w:p>
    <w:p w14:paraId="5372466A" w14:textId="77777777" w:rsidR="00553757" w:rsidRPr="00EC55FA" w:rsidRDefault="00553757" w:rsidP="00C00545">
      <w:pPr>
        <w:spacing w:after="0" w:line="240" w:lineRule="auto"/>
        <w:jc w:val="center"/>
        <w:rPr>
          <w:rFonts w:ascii="Times New Roman" w:hAnsi="Times New Roman" w:cs="Times New Roman"/>
          <w:color w:val="000000" w:themeColor="text1"/>
          <w:sz w:val="32"/>
        </w:rPr>
      </w:pPr>
      <w:r w:rsidRPr="00EC55FA">
        <w:rPr>
          <w:rFonts w:ascii="Times New Roman" w:hAnsi="Times New Roman" w:cs="Times New Roman"/>
          <w:color w:val="000000" w:themeColor="text1"/>
          <w:sz w:val="32"/>
        </w:rPr>
        <w:t>ESCUELA ACADÉMICO PROFESIONAL</w:t>
      </w:r>
    </w:p>
    <w:p w14:paraId="62042EB1" w14:textId="77777777" w:rsidR="00553757" w:rsidRPr="00EC55FA" w:rsidRDefault="00553757" w:rsidP="00C00545">
      <w:pPr>
        <w:spacing w:after="0" w:line="240" w:lineRule="auto"/>
        <w:jc w:val="center"/>
        <w:rPr>
          <w:rFonts w:ascii="Times New Roman" w:hAnsi="Times New Roman" w:cs="Times New Roman"/>
          <w:color w:val="000000" w:themeColor="text1"/>
          <w:sz w:val="32"/>
        </w:rPr>
      </w:pPr>
      <w:r w:rsidRPr="00EC55FA">
        <w:rPr>
          <w:rFonts w:ascii="Times New Roman" w:hAnsi="Times New Roman" w:cs="Times New Roman"/>
          <w:color w:val="000000" w:themeColor="text1"/>
          <w:sz w:val="32"/>
        </w:rPr>
        <w:t>DE INGENIERÍA DE SISTEMAS</w:t>
      </w:r>
    </w:p>
    <w:p w14:paraId="55802281" w14:textId="77777777" w:rsidR="00553757" w:rsidRPr="00EC55FA" w:rsidRDefault="00553757" w:rsidP="00C00545">
      <w:pPr>
        <w:spacing w:after="0" w:line="240" w:lineRule="auto"/>
        <w:jc w:val="center"/>
        <w:rPr>
          <w:rFonts w:ascii="Times New Roman" w:hAnsi="Times New Roman" w:cs="Times New Roman"/>
          <w:color w:val="000000" w:themeColor="text1"/>
        </w:rPr>
      </w:pPr>
    </w:p>
    <w:p w14:paraId="2FB87F6A" w14:textId="77777777" w:rsidR="00553757" w:rsidRPr="00EC55FA" w:rsidRDefault="00553757" w:rsidP="00C00545">
      <w:pPr>
        <w:spacing w:after="0" w:line="240" w:lineRule="auto"/>
        <w:jc w:val="center"/>
        <w:rPr>
          <w:rFonts w:ascii="Times New Roman" w:hAnsi="Times New Roman" w:cs="Times New Roman"/>
          <w:color w:val="000000" w:themeColor="text1"/>
        </w:rPr>
      </w:pPr>
      <w:r w:rsidRPr="00EC55FA">
        <w:rPr>
          <w:rFonts w:ascii="Times New Roman" w:hAnsi="Times New Roman" w:cs="Times New Roman"/>
          <w:noProof/>
          <w:color w:val="000000" w:themeColor="text1"/>
          <w:lang w:val="en-US"/>
        </w:rPr>
        <w:drawing>
          <wp:inline distT="0" distB="0" distL="0" distR="0" wp14:anchorId="0EB4FAE0" wp14:editId="50091F78">
            <wp:extent cx="1683092" cy="2009554"/>
            <wp:effectExtent l="0" t="0" r="0" b="0"/>
            <wp:docPr id="6" name="Imagen 1" descr="http://www.unc.edu.pe/unc1/paginas/Pagina%20Web%20EAPIAC/EAPIAC%20principal_files/image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unc.edu.pe/unc1/paginas/Pagina%20Web%20EAPIAC/EAPIAC%20principal_files/image001.gif"/>
                    <pic:cNvPicPr>
                      <a:picLocks noChangeAspect="1" noChangeArrowheads="1"/>
                    </pic:cNvPicPr>
                  </pic:nvPicPr>
                  <pic:blipFill>
                    <a:blip r:embed="rId8" cstate="print"/>
                    <a:srcRect/>
                    <a:stretch>
                      <a:fillRect/>
                    </a:stretch>
                  </pic:blipFill>
                  <pic:spPr bwMode="auto">
                    <a:xfrm>
                      <a:off x="0" y="0"/>
                      <a:ext cx="1687266" cy="2014538"/>
                    </a:xfrm>
                    <a:prstGeom prst="rect">
                      <a:avLst/>
                    </a:prstGeom>
                    <a:noFill/>
                    <a:ln w="9525">
                      <a:noFill/>
                      <a:miter lim="800000"/>
                      <a:headEnd/>
                      <a:tailEnd/>
                    </a:ln>
                  </pic:spPr>
                </pic:pic>
              </a:graphicData>
            </a:graphic>
          </wp:inline>
        </w:drawing>
      </w:r>
    </w:p>
    <w:p w14:paraId="53FCC319" w14:textId="77777777" w:rsidR="00553757" w:rsidRPr="00EC55FA" w:rsidRDefault="00553757" w:rsidP="00C00545">
      <w:pPr>
        <w:spacing w:after="0" w:line="240" w:lineRule="auto"/>
        <w:jc w:val="center"/>
        <w:rPr>
          <w:rFonts w:ascii="Times New Roman" w:hAnsi="Times New Roman" w:cs="Times New Roman"/>
          <w:b/>
          <w:color w:val="000000" w:themeColor="text1"/>
        </w:rPr>
      </w:pPr>
    </w:p>
    <w:p w14:paraId="22D57BC3" w14:textId="77777777" w:rsidR="00553757" w:rsidRPr="00EC55FA" w:rsidRDefault="00553757" w:rsidP="00C00545">
      <w:pPr>
        <w:spacing w:after="0" w:line="240" w:lineRule="auto"/>
        <w:jc w:val="center"/>
        <w:rPr>
          <w:rFonts w:ascii="Times New Roman" w:hAnsi="Times New Roman" w:cs="Times New Roman"/>
          <w:color w:val="000000" w:themeColor="text1"/>
          <w:sz w:val="36"/>
          <w:szCs w:val="30"/>
        </w:rPr>
      </w:pPr>
      <w:r w:rsidRPr="00EC55FA">
        <w:rPr>
          <w:rFonts w:ascii="Times New Roman" w:hAnsi="Times New Roman" w:cs="Times New Roman"/>
          <w:color w:val="000000" w:themeColor="text1"/>
          <w:sz w:val="28"/>
        </w:rPr>
        <w:t>“</w:t>
      </w:r>
      <w:r w:rsidR="009E14C3" w:rsidRPr="00EC55FA">
        <w:rPr>
          <w:rFonts w:ascii="Times New Roman" w:hAnsi="Times New Roman" w:cs="Times New Roman"/>
          <w:color w:val="000000" w:themeColor="text1"/>
          <w:sz w:val="28"/>
        </w:rPr>
        <w:t>EFECTO DE LA IMPLEMENTACIÓN DE E-COMMERCE EN LA GESTIÓN DE VENTAS DE LA EMPRESA REYJU SERVICIOS GENERALES S.R.L. UTILIZANDO ODOO ERP</w:t>
      </w:r>
      <w:r w:rsidRPr="00EC55FA">
        <w:rPr>
          <w:rFonts w:ascii="Times New Roman" w:hAnsi="Times New Roman" w:cs="Times New Roman"/>
          <w:color w:val="000000" w:themeColor="text1"/>
          <w:sz w:val="28"/>
        </w:rPr>
        <w:t>”</w:t>
      </w:r>
    </w:p>
    <w:p w14:paraId="72F9ADF8" w14:textId="77777777" w:rsidR="00553757" w:rsidRPr="00EC55FA" w:rsidRDefault="00553757" w:rsidP="00C00545">
      <w:pPr>
        <w:autoSpaceDE w:val="0"/>
        <w:autoSpaceDN w:val="0"/>
        <w:adjustRightInd w:val="0"/>
        <w:spacing w:after="0" w:line="240" w:lineRule="auto"/>
        <w:jc w:val="center"/>
        <w:rPr>
          <w:rFonts w:ascii="Times New Roman" w:hAnsi="Times New Roman" w:cs="Times New Roman"/>
          <w:b/>
          <w:color w:val="000000" w:themeColor="text1"/>
        </w:rPr>
      </w:pPr>
    </w:p>
    <w:p w14:paraId="6F9403E5" w14:textId="77777777" w:rsidR="00553757" w:rsidRPr="00EC55FA" w:rsidRDefault="00553757" w:rsidP="00C00545">
      <w:pPr>
        <w:autoSpaceDE w:val="0"/>
        <w:autoSpaceDN w:val="0"/>
        <w:adjustRightInd w:val="0"/>
        <w:spacing w:after="0" w:line="240" w:lineRule="auto"/>
        <w:jc w:val="center"/>
        <w:rPr>
          <w:rFonts w:ascii="Times New Roman" w:hAnsi="Times New Roman" w:cs="Times New Roman"/>
          <w:b/>
          <w:color w:val="000000" w:themeColor="text1"/>
          <w:sz w:val="32"/>
        </w:rPr>
      </w:pPr>
    </w:p>
    <w:p w14:paraId="1C664B53" w14:textId="08D37D3A" w:rsidR="00553757" w:rsidRPr="00EC55FA" w:rsidRDefault="00346D0C" w:rsidP="00C00545">
      <w:pPr>
        <w:spacing w:after="0" w:line="240" w:lineRule="auto"/>
        <w:jc w:val="center"/>
        <w:rPr>
          <w:rFonts w:ascii="Times New Roman" w:hAnsi="Times New Roman" w:cs="Times New Roman"/>
          <w:b/>
          <w:color w:val="000000" w:themeColor="text1"/>
          <w:sz w:val="32"/>
        </w:rPr>
      </w:pPr>
      <w:r>
        <w:rPr>
          <w:rFonts w:ascii="Times New Roman" w:hAnsi="Times New Roman" w:cs="Times New Roman"/>
          <w:b/>
          <w:color w:val="000000" w:themeColor="text1"/>
          <w:sz w:val="32"/>
        </w:rPr>
        <w:t>TESIS PARA OPTAR</w:t>
      </w:r>
      <w:r w:rsidR="00831106" w:rsidRPr="00EC55FA">
        <w:rPr>
          <w:rFonts w:ascii="Times New Roman" w:hAnsi="Times New Roman" w:cs="Times New Roman"/>
          <w:b/>
          <w:color w:val="000000" w:themeColor="text1"/>
          <w:sz w:val="32"/>
        </w:rPr>
        <w:t xml:space="preserve"> EL TÍTULO </w:t>
      </w:r>
      <w:r w:rsidR="009625DC">
        <w:rPr>
          <w:rFonts w:ascii="Times New Roman" w:hAnsi="Times New Roman" w:cs="Times New Roman"/>
          <w:b/>
          <w:color w:val="000000" w:themeColor="text1"/>
          <w:sz w:val="32"/>
        </w:rPr>
        <w:t xml:space="preserve">PROFESIONAL </w:t>
      </w:r>
      <w:r w:rsidR="00831106" w:rsidRPr="00EC55FA">
        <w:rPr>
          <w:rFonts w:ascii="Times New Roman" w:hAnsi="Times New Roman" w:cs="Times New Roman"/>
          <w:b/>
          <w:color w:val="000000" w:themeColor="text1"/>
          <w:sz w:val="32"/>
        </w:rPr>
        <w:t>DE INGENIERO DE SISTEMAS</w:t>
      </w:r>
    </w:p>
    <w:p w14:paraId="1B646E9F" w14:textId="77777777" w:rsidR="00553757" w:rsidRPr="00EC55FA" w:rsidRDefault="00553757" w:rsidP="00C00545">
      <w:pPr>
        <w:spacing w:after="0" w:line="240" w:lineRule="auto"/>
        <w:jc w:val="center"/>
        <w:rPr>
          <w:rFonts w:ascii="Times New Roman" w:hAnsi="Times New Roman" w:cs="Times New Roman"/>
          <w:color w:val="000000" w:themeColor="text1"/>
          <w:sz w:val="24"/>
        </w:rPr>
      </w:pPr>
    </w:p>
    <w:p w14:paraId="76F47777" w14:textId="77777777" w:rsidR="00553757" w:rsidRPr="00EC55FA" w:rsidRDefault="00553757" w:rsidP="00C00545">
      <w:pPr>
        <w:spacing w:after="0" w:line="240" w:lineRule="auto"/>
        <w:jc w:val="center"/>
        <w:rPr>
          <w:rFonts w:ascii="Times New Roman" w:hAnsi="Times New Roman" w:cs="Times New Roman"/>
          <w:color w:val="000000" w:themeColor="text1"/>
          <w:sz w:val="24"/>
        </w:rPr>
      </w:pPr>
    </w:p>
    <w:p w14:paraId="1B9808CB" w14:textId="77777777" w:rsidR="00553757" w:rsidRPr="00EC55FA" w:rsidRDefault="00553757" w:rsidP="00C00545">
      <w:pPr>
        <w:autoSpaceDE w:val="0"/>
        <w:autoSpaceDN w:val="0"/>
        <w:adjustRightInd w:val="0"/>
        <w:spacing w:after="0" w:line="240" w:lineRule="auto"/>
        <w:jc w:val="center"/>
        <w:rPr>
          <w:rFonts w:ascii="Times New Roman" w:hAnsi="Times New Roman" w:cs="Times New Roman"/>
          <w:b/>
          <w:color w:val="000000" w:themeColor="text1"/>
          <w:sz w:val="24"/>
          <w:u w:val="single"/>
        </w:rPr>
      </w:pPr>
      <w:r w:rsidRPr="00EC55FA">
        <w:rPr>
          <w:rFonts w:ascii="Times New Roman" w:hAnsi="Times New Roman" w:cs="Times New Roman"/>
          <w:b/>
          <w:color w:val="000000" w:themeColor="text1"/>
          <w:sz w:val="24"/>
          <w:u w:val="single"/>
        </w:rPr>
        <w:t>AUTOR:</w:t>
      </w:r>
    </w:p>
    <w:p w14:paraId="32961143" w14:textId="77777777" w:rsidR="00553757" w:rsidRPr="00EC55FA" w:rsidRDefault="00553757" w:rsidP="00C00545">
      <w:pPr>
        <w:autoSpaceDE w:val="0"/>
        <w:autoSpaceDN w:val="0"/>
        <w:adjustRightInd w:val="0"/>
        <w:spacing w:after="0" w:line="240" w:lineRule="auto"/>
        <w:jc w:val="center"/>
        <w:rPr>
          <w:rFonts w:ascii="Times New Roman" w:hAnsi="Times New Roman" w:cs="Times New Roman"/>
          <w:b/>
          <w:color w:val="000000" w:themeColor="text1"/>
          <w:sz w:val="24"/>
          <w:u w:val="single"/>
        </w:rPr>
      </w:pPr>
    </w:p>
    <w:p w14:paraId="4221160D" w14:textId="77777777" w:rsidR="00553757" w:rsidRPr="00EC55FA" w:rsidRDefault="00553757" w:rsidP="00C00545">
      <w:pPr>
        <w:autoSpaceDE w:val="0"/>
        <w:autoSpaceDN w:val="0"/>
        <w:adjustRightInd w:val="0"/>
        <w:spacing w:after="0" w:line="240" w:lineRule="auto"/>
        <w:jc w:val="center"/>
        <w:rPr>
          <w:rFonts w:ascii="Times New Roman" w:eastAsia="Times New Roman" w:hAnsi="Times New Roman" w:cs="Times New Roman"/>
          <w:color w:val="000000" w:themeColor="text1"/>
          <w:sz w:val="24"/>
          <w:lang w:eastAsia="es-PE"/>
        </w:rPr>
      </w:pPr>
      <w:r w:rsidRPr="00EC55FA">
        <w:rPr>
          <w:rFonts w:ascii="Times New Roman" w:eastAsia="Times New Roman" w:hAnsi="Times New Roman" w:cs="Times New Roman"/>
          <w:color w:val="000000" w:themeColor="text1"/>
          <w:sz w:val="24"/>
          <w:lang w:eastAsia="es-PE"/>
        </w:rPr>
        <w:t xml:space="preserve">Bach. </w:t>
      </w:r>
      <w:r w:rsidR="009F74C8" w:rsidRPr="00EC55FA">
        <w:rPr>
          <w:rFonts w:ascii="Times New Roman" w:eastAsia="Times New Roman" w:hAnsi="Times New Roman" w:cs="Times New Roman"/>
          <w:color w:val="000000" w:themeColor="text1"/>
          <w:sz w:val="24"/>
          <w:lang w:eastAsia="es-PE"/>
        </w:rPr>
        <w:t>ROYHER JEANPIERRE GUIDO DÍAZ</w:t>
      </w:r>
    </w:p>
    <w:p w14:paraId="0A57BAFB" w14:textId="77777777" w:rsidR="00553757" w:rsidRPr="00EC55FA" w:rsidRDefault="00553757" w:rsidP="00C00545">
      <w:pPr>
        <w:autoSpaceDE w:val="0"/>
        <w:autoSpaceDN w:val="0"/>
        <w:adjustRightInd w:val="0"/>
        <w:spacing w:after="0" w:line="240" w:lineRule="auto"/>
        <w:jc w:val="center"/>
        <w:rPr>
          <w:rFonts w:ascii="Times New Roman" w:hAnsi="Times New Roman" w:cs="Times New Roman"/>
          <w:color w:val="000000" w:themeColor="text1"/>
          <w:sz w:val="24"/>
        </w:rPr>
      </w:pPr>
    </w:p>
    <w:p w14:paraId="62ACE2E2" w14:textId="77777777" w:rsidR="00553757" w:rsidRPr="00EC55FA" w:rsidRDefault="00553757" w:rsidP="00C00545">
      <w:pPr>
        <w:autoSpaceDE w:val="0"/>
        <w:autoSpaceDN w:val="0"/>
        <w:adjustRightInd w:val="0"/>
        <w:spacing w:after="0" w:line="240" w:lineRule="auto"/>
        <w:jc w:val="center"/>
        <w:rPr>
          <w:rFonts w:ascii="Times New Roman" w:hAnsi="Times New Roman" w:cs="Times New Roman"/>
          <w:color w:val="000000" w:themeColor="text1"/>
          <w:sz w:val="24"/>
        </w:rPr>
      </w:pPr>
    </w:p>
    <w:p w14:paraId="1D88DEAE" w14:textId="77777777" w:rsidR="00553757" w:rsidRPr="00EC55FA" w:rsidRDefault="00553757" w:rsidP="00C00545">
      <w:pPr>
        <w:autoSpaceDE w:val="0"/>
        <w:autoSpaceDN w:val="0"/>
        <w:adjustRightInd w:val="0"/>
        <w:spacing w:after="0" w:line="240" w:lineRule="auto"/>
        <w:jc w:val="center"/>
        <w:rPr>
          <w:rFonts w:ascii="Times New Roman" w:hAnsi="Times New Roman" w:cs="Times New Roman"/>
          <w:b/>
          <w:color w:val="000000" w:themeColor="text1"/>
          <w:sz w:val="24"/>
          <w:u w:val="single"/>
        </w:rPr>
      </w:pPr>
      <w:r w:rsidRPr="00EC55FA">
        <w:rPr>
          <w:rFonts w:ascii="Times New Roman" w:hAnsi="Times New Roman" w:cs="Times New Roman"/>
          <w:b/>
          <w:color w:val="000000" w:themeColor="text1"/>
          <w:sz w:val="24"/>
          <w:u w:val="single"/>
        </w:rPr>
        <w:t>ASESOR:</w:t>
      </w:r>
    </w:p>
    <w:p w14:paraId="26D3863D" w14:textId="77777777" w:rsidR="00553757" w:rsidRPr="00EC55FA" w:rsidRDefault="00553757" w:rsidP="00C00545">
      <w:pPr>
        <w:autoSpaceDE w:val="0"/>
        <w:autoSpaceDN w:val="0"/>
        <w:adjustRightInd w:val="0"/>
        <w:spacing w:after="0" w:line="240" w:lineRule="auto"/>
        <w:jc w:val="center"/>
        <w:rPr>
          <w:rFonts w:ascii="Times New Roman" w:hAnsi="Times New Roman" w:cs="Times New Roman"/>
          <w:b/>
          <w:color w:val="000000" w:themeColor="text1"/>
          <w:sz w:val="24"/>
          <w:u w:val="single"/>
        </w:rPr>
      </w:pPr>
    </w:p>
    <w:p w14:paraId="1BD1A183" w14:textId="77777777" w:rsidR="00553757" w:rsidRPr="00EC55FA" w:rsidRDefault="00553757" w:rsidP="00C00545">
      <w:pPr>
        <w:autoSpaceDE w:val="0"/>
        <w:autoSpaceDN w:val="0"/>
        <w:adjustRightInd w:val="0"/>
        <w:spacing w:after="0" w:line="240" w:lineRule="auto"/>
        <w:jc w:val="center"/>
        <w:rPr>
          <w:rFonts w:ascii="Times New Roman" w:eastAsia="Times New Roman" w:hAnsi="Times New Roman" w:cs="Times New Roman"/>
          <w:color w:val="000000" w:themeColor="text1"/>
          <w:sz w:val="24"/>
          <w:lang w:eastAsia="es-PE"/>
        </w:rPr>
      </w:pPr>
      <w:r w:rsidRPr="00EC55FA">
        <w:rPr>
          <w:rFonts w:ascii="Times New Roman" w:eastAsia="Times New Roman" w:hAnsi="Times New Roman" w:cs="Times New Roman"/>
          <w:color w:val="000000" w:themeColor="text1"/>
          <w:sz w:val="24"/>
          <w:lang w:eastAsia="es-PE"/>
        </w:rPr>
        <w:t>MANUEL ENRIQUE MALPICA RODRÍGUEZ</w:t>
      </w:r>
    </w:p>
    <w:p w14:paraId="542DDFC7" w14:textId="77777777" w:rsidR="00553757" w:rsidRPr="00EC55FA" w:rsidRDefault="00553757" w:rsidP="00C00545">
      <w:pPr>
        <w:autoSpaceDE w:val="0"/>
        <w:autoSpaceDN w:val="0"/>
        <w:adjustRightInd w:val="0"/>
        <w:spacing w:after="0" w:line="240" w:lineRule="auto"/>
        <w:jc w:val="center"/>
        <w:rPr>
          <w:rFonts w:ascii="Times New Roman" w:hAnsi="Times New Roman" w:cs="Times New Roman"/>
          <w:color w:val="000000" w:themeColor="text1"/>
          <w:sz w:val="24"/>
        </w:rPr>
      </w:pPr>
      <w:r w:rsidRPr="00EC55FA">
        <w:rPr>
          <w:rFonts w:ascii="Times New Roman" w:hAnsi="Times New Roman" w:cs="Times New Roman"/>
          <w:color w:val="000000" w:themeColor="text1"/>
          <w:sz w:val="24"/>
        </w:rPr>
        <w:t>Ingeniero de Sistemas</w:t>
      </w:r>
    </w:p>
    <w:p w14:paraId="7EEEB02D" w14:textId="77777777" w:rsidR="00553757" w:rsidRPr="00EC55FA" w:rsidRDefault="00553757" w:rsidP="00C00545">
      <w:pPr>
        <w:spacing w:after="0" w:line="240" w:lineRule="auto"/>
        <w:jc w:val="center"/>
        <w:rPr>
          <w:rFonts w:ascii="Times New Roman" w:hAnsi="Times New Roman" w:cs="Times New Roman"/>
          <w:color w:val="000000" w:themeColor="text1"/>
          <w:sz w:val="24"/>
        </w:rPr>
      </w:pPr>
    </w:p>
    <w:p w14:paraId="25E9BB37" w14:textId="77777777" w:rsidR="00553757" w:rsidRPr="00EC55FA" w:rsidRDefault="00553757" w:rsidP="00C00545">
      <w:pPr>
        <w:spacing w:after="0" w:line="240" w:lineRule="auto"/>
        <w:jc w:val="center"/>
        <w:rPr>
          <w:rFonts w:ascii="Times New Roman" w:hAnsi="Times New Roman" w:cs="Times New Roman"/>
          <w:color w:val="000000" w:themeColor="text1"/>
          <w:sz w:val="24"/>
        </w:rPr>
      </w:pPr>
    </w:p>
    <w:p w14:paraId="12BFF30B" w14:textId="77777777" w:rsidR="00553757" w:rsidRPr="00EC55FA" w:rsidRDefault="00553757" w:rsidP="00C00545">
      <w:pPr>
        <w:spacing w:after="0" w:line="240" w:lineRule="auto"/>
        <w:jc w:val="center"/>
        <w:rPr>
          <w:rStyle w:val="intro"/>
          <w:rFonts w:ascii="Times New Roman" w:hAnsi="Times New Roman" w:cs="Times New Roman"/>
          <w:sz w:val="24"/>
        </w:rPr>
      </w:pPr>
      <w:r w:rsidRPr="00EC55FA">
        <w:rPr>
          <w:rStyle w:val="intro"/>
          <w:rFonts w:ascii="Times New Roman" w:hAnsi="Times New Roman" w:cs="Times New Roman"/>
          <w:sz w:val="24"/>
        </w:rPr>
        <w:t>CAJAMARCA – PERÚ</w:t>
      </w:r>
    </w:p>
    <w:p w14:paraId="68DB9A1A" w14:textId="77777777" w:rsidR="00553757" w:rsidRPr="00EC55FA" w:rsidRDefault="00553757" w:rsidP="00C00545">
      <w:pPr>
        <w:spacing w:after="0" w:line="240" w:lineRule="auto"/>
        <w:jc w:val="center"/>
        <w:rPr>
          <w:rStyle w:val="intro"/>
          <w:rFonts w:ascii="Times New Roman" w:hAnsi="Times New Roman" w:cs="Times New Roman"/>
          <w:sz w:val="24"/>
        </w:rPr>
      </w:pPr>
    </w:p>
    <w:p w14:paraId="4BB3BE9F" w14:textId="77777777" w:rsidR="00553757" w:rsidRPr="00EC55FA" w:rsidRDefault="00553757" w:rsidP="00C00545">
      <w:pPr>
        <w:spacing w:after="0" w:line="240" w:lineRule="auto"/>
        <w:jc w:val="center"/>
        <w:rPr>
          <w:rStyle w:val="intro"/>
          <w:rFonts w:ascii="Times New Roman" w:hAnsi="Times New Roman" w:cs="Times New Roman"/>
          <w:sz w:val="24"/>
        </w:rPr>
      </w:pPr>
    </w:p>
    <w:p w14:paraId="49A4B82C" w14:textId="52D8A232" w:rsidR="00553757" w:rsidRPr="00EC55FA" w:rsidRDefault="00917B28" w:rsidP="00C00545">
      <w:pPr>
        <w:spacing w:after="0" w:line="240" w:lineRule="auto"/>
        <w:jc w:val="center"/>
        <w:rPr>
          <w:rStyle w:val="intro"/>
          <w:rFonts w:ascii="Times New Roman" w:hAnsi="Times New Roman" w:cs="Times New Roman"/>
          <w:szCs w:val="26"/>
        </w:rPr>
      </w:pPr>
      <w:r>
        <w:rPr>
          <w:rStyle w:val="intro"/>
          <w:rFonts w:ascii="Times New Roman" w:hAnsi="Times New Roman" w:cs="Times New Roman"/>
          <w:sz w:val="24"/>
        </w:rPr>
        <w:t>MARZO</w:t>
      </w:r>
      <w:r w:rsidR="00553757" w:rsidRPr="00EC55FA">
        <w:rPr>
          <w:rStyle w:val="intro"/>
          <w:rFonts w:ascii="Times New Roman" w:hAnsi="Times New Roman" w:cs="Times New Roman"/>
          <w:sz w:val="24"/>
        </w:rPr>
        <w:t>, 201</w:t>
      </w:r>
      <w:r w:rsidR="00542326">
        <w:rPr>
          <w:rStyle w:val="intro"/>
          <w:rFonts w:ascii="Times New Roman" w:hAnsi="Times New Roman" w:cs="Times New Roman"/>
          <w:sz w:val="24"/>
        </w:rPr>
        <w:t>9</w:t>
      </w:r>
    </w:p>
    <w:p w14:paraId="4F3A44BA" w14:textId="77777777" w:rsidR="00553757" w:rsidRPr="00EC55FA" w:rsidRDefault="00553757">
      <w:pPr>
        <w:rPr>
          <w:rFonts w:ascii="Times New Roman" w:eastAsiaTheme="majorEastAsia" w:hAnsi="Times New Roman" w:cs="Times New Roman"/>
          <w:b/>
          <w:sz w:val="24"/>
          <w:szCs w:val="24"/>
        </w:rPr>
      </w:pPr>
    </w:p>
    <w:p w14:paraId="096B7E1F" w14:textId="77777777" w:rsidR="00831106" w:rsidRPr="00EC55FA" w:rsidRDefault="00831106" w:rsidP="00831106">
      <w:pPr>
        <w:jc w:val="center"/>
        <w:rPr>
          <w:rFonts w:ascii="Times New Roman" w:eastAsiaTheme="majorEastAsia" w:hAnsi="Times New Roman" w:cs="Times New Roman"/>
          <w:b/>
          <w:sz w:val="24"/>
          <w:szCs w:val="24"/>
        </w:rPr>
      </w:pPr>
      <w:r w:rsidRPr="00EC55FA">
        <w:rPr>
          <w:rFonts w:ascii="Times New Roman" w:eastAsiaTheme="majorEastAsia" w:hAnsi="Times New Roman" w:cs="Times New Roman"/>
          <w:b/>
          <w:sz w:val="24"/>
          <w:szCs w:val="24"/>
        </w:rPr>
        <w:br w:type="page"/>
      </w:r>
    </w:p>
    <w:p w14:paraId="7BD229F9" w14:textId="77777777" w:rsidR="00831106" w:rsidRPr="00EC55FA" w:rsidRDefault="00831106" w:rsidP="00831106">
      <w:pPr>
        <w:jc w:val="center"/>
        <w:rPr>
          <w:rFonts w:ascii="Times New Roman" w:eastAsiaTheme="majorEastAsia" w:hAnsi="Times New Roman" w:cs="Times New Roman"/>
          <w:b/>
          <w:sz w:val="24"/>
          <w:szCs w:val="24"/>
        </w:rPr>
      </w:pPr>
    </w:p>
    <w:p w14:paraId="48A136EF" w14:textId="77777777" w:rsidR="00831106" w:rsidRPr="00EC55FA" w:rsidRDefault="00831106" w:rsidP="00831106">
      <w:pPr>
        <w:jc w:val="center"/>
        <w:rPr>
          <w:rFonts w:ascii="Times New Roman" w:eastAsiaTheme="majorEastAsia" w:hAnsi="Times New Roman" w:cs="Times New Roman"/>
          <w:b/>
          <w:sz w:val="24"/>
          <w:szCs w:val="24"/>
        </w:rPr>
      </w:pPr>
    </w:p>
    <w:p w14:paraId="6BC543DE" w14:textId="77777777" w:rsidR="00831106" w:rsidRPr="00EC55FA" w:rsidRDefault="00831106" w:rsidP="00831106">
      <w:pPr>
        <w:jc w:val="center"/>
        <w:rPr>
          <w:rFonts w:ascii="Times New Roman" w:eastAsiaTheme="majorEastAsia" w:hAnsi="Times New Roman" w:cs="Times New Roman"/>
          <w:b/>
          <w:sz w:val="24"/>
          <w:szCs w:val="24"/>
        </w:rPr>
      </w:pPr>
    </w:p>
    <w:p w14:paraId="09C97BB6" w14:textId="77777777" w:rsidR="00831106" w:rsidRPr="00EC55FA" w:rsidRDefault="00831106" w:rsidP="00831106">
      <w:pPr>
        <w:jc w:val="center"/>
        <w:rPr>
          <w:rFonts w:ascii="Times New Roman" w:eastAsiaTheme="majorEastAsia" w:hAnsi="Times New Roman" w:cs="Times New Roman"/>
          <w:b/>
          <w:sz w:val="24"/>
          <w:szCs w:val="24"/>
        </w:rPr>
      </w:pPr>
    </w:p>
    <w:p w14:paraId="119BA380" w14:textId="77777777" w:rsidR="00831106" w:rsidRPr="00EC55FA" w:rsidRDefault="00831106" w:rsidP="00831106">
      <w:pPr>
        <w:jc w:val="center"/>
        <w:rPr>
          <w:rFonts w:ascii="Times New Roman" w:eastAsiaTheme="majorEastAsia" w:hAnsi="Times New Roman" w:cs="Times New Roman"/>
          <w:b/>
          <w:sz w:val="24"/>
          <w:szCs w:val="24"/>
        </w:rPr>
      </w:pPr>
    </w:p>
    <w:p w14:paraId="1ADC29B0" w14:textId="77777777" w:rsidR="00831106" w:rsidRPr="00EC55FA" w:rsidRDefault="00831106" w:rsidP="00831106">
      <w:pPr>
        <w:jc w:val="center"/>
        <w:rPr>
          <w:rFonts w:ascii="Times New Roman" w:eastAsiaTheme="majorEastAsia" w:hAnsi="Times New Roman" w:cs="Times New Roman"/>
          <w:b/>
          <w:sz w:val="24"/>
          <w:szCs w:val="24"/>
        </w:rPr>
      </w:pPr>
    </w:p>
    <w:p w14:paraId="0B3803A8" w14:textId="77777777" w:rsidR="00831106" w:rsidRPr="00EC55FA" w:rsidRDefault="00831106" w:rsidP="00831106">
      <w:pPr>
        <w:jc w:val="center"/>
        <w:rPr>
          <w:rFonts w:ascii="Times New Roman" w:eastAsiaTheme="majorEastAsia" w:hAnsi="Times New Roman" w:cs="Times New Roman"/>
          <w:b/>
          <w:sz w:val="24"/>
          <w:szCs w:val="24"/>
        </w:rPr>
      </w:pPr>
    </w:p>
    <w:p w14:paraId="7EF0F8C7" w14:textId="77777777" w:rsidR="00831106" w:rsidRPr="00EC55FA" w:rsidRDefault="00831106" w:rsidP="00831106">
      <w:pPr>
        <w:jc w:val="center"/>
        <w:rPr>
          <w:rFonts w:ascii="Times New Roman" w:eastAsiaTheme="majorEastAsia" w:hAnsi="Times New Roman" w:cs="Times New Roman"/>
          <w:b/>
          <w:sz w:val="24"/>
          <w:szCs w:val="24"/>
        </w:rPr>
      </w:pPr>
    </w:p>
    <w:p w14:paraId="7D84E5B2" w14:textId="77777777" w:rsidR="00831106" w:rsidRPr="00EC55FA" w:rsidRDefault="00831106" w:rsidP="00831106">
      <w:pPr>
        <w:jc w:val="center"/>
        <w:rPr>
          <w:rFonts w:ascii="Times New Roman" w:eastAsiaTheme="majorEastAsia" w:hAnsi="Times New Roman" w:cs="Times New Roman"/>
          <w:b/>
          <w:sz w:val="24"/>
          <w:szCs w:val="24"/>
        </w:rPr>
      </w:pPr>
    </w:p>
    <w:p w14:paraId="6E6CE428" w14:textId="77777777" w:rsidR="00831106" w:rsidRPr="00EC55FA" w:rsidRDefault="00831106" w:rsidP="00831106">
      <w:pPr>
        <w:jc w:val="center"/>
        <w:rPr>
          <w:rFonts w:ascii="Times New Roman" w:eastAsiaTheme="majorEastAsia" w:hAnsi="Times New Roman" w:cs="Times New Roman"/>
          <w:b/>
          <w:sz w:val="24"/>
          <w:szCs w:val="24"/>
        </w:rPr>
      </w:pPr>
    </w:p>
    <w:p w14:paraId="6279D488" w14:textId="77777777" w:rsidR="00831106" w:rsidRPr="00EC55FA" w:rsidRDefault="00831106" w:rsidP="00831106">
      <w:pPr>
        <w:jc w:val="center"/>
        <w:rPr>
          <w:rFonts w:ascii="Times New Roman" w:eastAsiaTheme="majorEastAsia" w:hAnsi="Times New Roman" w:cs="Times New Roman"/>
          <w:b/>
          <w:sz w:val="24"/>
          <w:szCs w:val="24"/>
        </w:rPr>
      </w:pPr>
    </w:p>
    <w:p w14:paraId="76DB44F0" w14:textId="089A8931" w:rsidR="00831106" w:rsidRDefault="00831106" w:rsidP="00831106">
      <w:pPr>
        <w:jc w:val="center"/>
        <w:rPr>
          <w:rFonts w:ascii="Times New Roman" w:eastAsiaTheme="majorEastAsia" w:hAnsi="Times New Roman" w:cs="Times New Roman"/>
          <w:b/>
          <w:sz w:val="24"/>
          <w:szCs w:val="24"/>
        </w:rPr>
      </w:pPr>
    </w:p>
    <w:p w14:paraId="2B8DC08B" w14:textId="763F7245" w:rsidR="00C07B64" w:rsidRDefault="00C07B64" w:rsidP="00831106">
      <w:pPr>
        <w:jc w:val="center"/>
        <w:rPr>
          <w:rFonts w:ascii="Times New Roman" w:eastAsiaTheme="majorEastAsia" w:hAnsi="Times New Roman" w:cs="Times New Roman"/>
          <w:b/>
          <w:sz w:val="24"/>
          <w:szCs w:val="24"/>
        </w:rPr>
      </w:pPr>
    </w:p>
    <w:p w14:paraId="7B0FBEF1" w14:textId="2E1E1389" w:rsidR="00C07B64" w:rsidRDefault="00C07B64" w:rsidP="00831106">
      <w:pPr>
        <w:jc w:val="center"/>
        <w:rPr>
          <w:rFonts w:ascii="Times New Roman" w:eastAsiaTheme="majorEastAsia" w:hAnsi="Times New Roman" w:cs="Times New Roman"/>
          <w:b/>
          <w:sz w:val="24"/>
          <w:szCs w:val="24"/>
        </w:rPr>
      </w:pPr>
    </w:p>
    <w:p w14:paraId="52E0307B" w14:textId="5A0CDD1E" w:rsidR="00C07B64" w:rsidRDefault="00C07B64" w:rsidP="00831106">
      <w:pPr>
        <w:jc w:val="center"/>
        <w:rPr>
          <w:rFonts w:ascii="Times New Roman" w:eastAsiaTheme="majorEastAsia" w:hAnsi="Times New Roman" w:cs="Times New Roman"/>
          <w:b/>
          <w:sz w:val="24"/>
          <w:szCs w:val="24"/>
        </w:rPr>
      </w:pPr>
    </w:p>
    <w:p w14:paraId="3A8BAEED" w14:textId="351D6CA8" w:rsidR="00C07B64" w:rsidRDefault="00C07B64" w:rsidP="00831106">
      <w:pPr>
        <w:jc w:val="center"/>
        <w:rPr>
          <w:rFonts w:ascii="Times New Roman" w:eastAsiaTheme="majorEastAsia" w:hAnsi="Times New Roman" w:cs="Times New Roman"/>
          <w:b/>
          <w:sz w:val="24"/>
          <w:szCs w:val="24"/>
        </w:rPr>
      </w:pPr>
    </w:p>
    <w:p w14:paraId="44DE43C5" w14:textId="4F98C455" w:rsidR="00C07B64" w:rsidRDefault="00C07B64" w:rsidP="00831106">
      <w:pPr>
        <w:jc w:val="center"/>
        <w:rPr>
          <w:rFonts w:ascii="Times New Roman" w:eastAsiaTheme="majorEastAsia" w:hAnsi="Times New Roman" w:cs="Times New Roman"/>
          <w:b/>
          <w:sz w:val="24"/>
          <w:szCs w:val="24"/>
        </w:rPr>
      </w:pPr>
    </w:p>
    <w:p w14:paraId="32B0C1E1" w14:textId="41D3EA63" w:rsidR="00C07B64" w:rsidRDefault="00C07B64" w:rsidP="00831106">
      <w:pPr>
        <w:jc w:val="center"/>
        <w:rPr>
          <w:rFonts w:ascii="Times New Roman" w:eastAsiaTheme="majorEastAsia" w:hAnsi="Times New Roman" w:cs="Times New Roman"/>
          <w:b/>
          <w:sz w:val="24"/>
          <w:szCs w:val="24"/>
        </w:rPr>
      </w:pPr>
    </w:p>
    <w:p w14:paraId="79D3C1FC" w14:textId="2D66FB89" w:rsidR="00C07B64" w:rsidRDefault="00C07B64" w:rsidP="00831106">
      <w:pPr>
        <w:jc w:val="center"/>
        <w:rPr>
          <w:rFonts w:ascii="Times New Roman" w:eastAsiaTheme="majorEastAsia" w:hAnsi="Times New Roman" w:cs="Times New Roman"/>
          <w:b/>
          <w:sz w:val="24"/>
          <w:szCs w:val="24"/>
        </w:rPr>
      </w:pPr>
    </w:p>
    <w:p w14:paraId="62CC739D" w14:textId="409A29C3" w:rsidR="00C07B64" w:rsidRDefault="00C07B64" w:rsidP="00831106">
      <w:pPr>
        <w:jc w:val="center"/>
        <w:rPr>
          <w:rFonts w:ascii="Times New Roman" w:eastAsiaTheme="majorEastAsia" w:hAnsi="Times New Roman" w:cs="Times New Roman"/>
          <w:b/>
          <w:sz w:val="24"/>
          <w:szCs w:val="24"/>
        </w:rPr>
      </w:pPr>
    </w:p>
    <w:p w14:paraId="7540E518" w14:textId="730CE6D6" w:rsidR="00C07B64" w:rsidRDefault="00C07B64" w:rsidP="00831106">
      <w:pPr>
        <w:jc w:val="center"/>
        <w:rPr>
          <w:rFonts w:ascii="Times New Roman" w:eastAsiaTheme="majorEastAsia" w:hAnsi="Times New Roman" w:cs="Times New Roman"/>
          <w:b/>
          <w:sz w:val="24"/>
          <w:szCs w:val="24"/>
        </w:rPr>
      </w:pPr>
    </w:p>
    <w:p w14:paraId="51009441" w14:textId="6131D202" w:rsidR="00C07B64" w:rsidRDefault="00C07B64" w:rsidP="00831106">
      <w:pPr>
        <w:jc w:val="center"/>
        <w:rPr>
          <w:rFonts w:ascii="Times New Roman" w:eastAsiaTheme="majorEastAsia" w:hAnsi="Times New Roman" w:cs="Times New Roman"/>
          <w:b/>
          <w:sz w:val="24"/>
          <w:szCs w:val="24"/>
        </w:rPr>
      </w:pPr>
    </w:p>
    <w:p w14:paraId="4F528013" w14:textId="0FBCB228" w:rsidR="00C07B64" w:rsidRDefault="00C07B64" w:rsidP="00831106">
      <w:pPr>
        <w:jc w:val="center"/>
        <w:rPr>
          <w:rFonts w:ascii="Times New Roman" w:eastAsiaTheme="majorEastAsia" w:hAnsi="Times New Roman" w:cs="Times New Roman"/>
          <w:b/>
          <w:sz w:val="24"/>
          <w:szCs w:val="24"/>
        </w:rPr>
      </w:pPr>
    </w:p>
    <w:p w14:paraId="550B5AA8" w14:textId="11C749F8" w:rsidR="00C07B64" w:rsidRDefault="00C07B64" w:rsidP="00831106">
      <w:pPr>
        <w:jc w:val="center"/>
        <w:rPr>
          <w:rFonts w:ascii="Times New Roman" w:eastAsiaTheme="majorEastAsia" w:hAnsi="Times New Roman" w:cs="Times New Roman"/>
          <w:b/>
          <w:sz w:val="24"/>
          <w:szCs w:val="24"/>
        </w:rPr>
      </w:pPr>
    </w:p>
    <w:p w14:paraId="256D7647" w14:textId="3CADB9CB" w:rsidR="00C07B64" w:rsidRDefault="00C07B64" w:rsidP="00831106">
      <w:pPr>
        <w:jc w:val="center"/>
        <w:rPr>
          <w:rFonts w:ascii="Times New Roman" w:eastAsiaTheme="majorEastAsia" w:hAnsi="Times New Roman" w:cs="Times New Roman"/>
          <w:b/>
          <w:sz w:val="24"/>
          <w:szCs w:val="24"/>
        </w:rPr>
      </w:pPr>
    </w:p>
    <w:p w14:paraId="251D2565" w14:textId="00FBEF52" w:rsidR="00C07B64" w:rsidRPr="00EC55FA" w:rsidRDefault="00C07B64" w:rsidP="00831106">
      <w:pPr>
        <w:jc w:val="center"/>
        <w:rPr>
          <w:rFonts w:ascii="Times New Roman" w:eastAsiaTheme="majorEastAsia" w:hAnsi="Times New Roman" w:cs="Times New Roman"/>
          <w:b/>
          <w:sz w:val="24"/>
          <w:szCs w:val="24"/>
        </w:rPr>
      </w:pPr>
    </w:p>
    <w:p w14:paraId="54F09BBB" w14:textId="77777777" w:rsidR="00831106" w:rsidRPr="00EC55FA" w:rsidRDefault="00831106" w:rsidP="00831106">
      <w:pPr>
        <w:jc w:val="center"/>
        <w:rPr>
          <w:rFonts w:ascii="Times New Roman" w:eastAsiaTheme="majorEastAsia" w:hAnsi="Times New Roman" w:cs="Times New Roman"/>
          <w:b/>
          <w:sz w:val="24"/>
          <w:szCs w:val="24"/>
        </w:rPr>
      </w:pPr>
    </w:p>
    <w:p w14:paraId="2D93282E" w14:textId="77777777" w:rsidR="00831106" w:rsidRPr="00EC55FA" w:rsidRDefault="00831106" w:rsidP="00831106">
      <w:pPr>
        <w:jc w:val="center"/>
        <w:rPr>
          <w:rFonts w:ascii="Times New Roman" w:eastAsiaTheme="majorEastAsia" w:hAnsi="Times New Roman" w:cs="Times New Roman"/>
          <w:b/>
          <w:sz w:val="24"/>
          <w:szCs w:val="24"/>
        </w:rPr>
      </w:pPr>
      <w:r w:rsidRPr="00EC55FA">
        <w:rPr>
          <w:rFonts w:ascii="Times New Roman" w:eastAsiaTheme="majorEastAsia" w:hAnsi="Times New Roman" w:cs="Times New Roman"/>
          <w:b/>
          <w:sz w:val="24"/>
          <w:szCs w:val="24"/>
        </w:rPr>
        <w:t>COPYRIGHT © 201</w:t>
      </w:r>
      <w:r w:rsidR="00C02BE6">
        <w:rPr>
          <w:rFonts w:ascii="Times New Roman" w:eastAsiaTheme="majorEastAsia" w:hAnsi="Times New Roman" w:cs="Times New Roman"/>
          <w:b/>
          <w:sz w:val="24"/>
          <w:szCs w:val="24"/>
        </w:rPr>
        <w:t>9</w:t>
      </w:r>
    </w:p>
    <w:p w14:paraId="01793EFD" w14:textId="77777777" w:rsidR="00831106" w:rsidRPr="00EC55FA" w:rsidRDefault="009F74C8" w:rsidP="00831106">
      <w:pPr>
        <w:jc w:val="center"/>
        <w:rPr>
          <w:rFonts w:ascii="Times New Roman" w:eastAsiaTheme="majorEastAsia" w:hAnsi="Times New Roman" w:cs="Times New Roman"/>
          <w:b/>
          <w:sz w:val="24"/>
          <w:szCs w:val="24"/>
        </w:rPr>
      </w:pPr>
      <w:r w:rsidRPr="00EC55FA">
        <w:rPr>
          <w:rFonts w:ascii="Times New Roman" w:eastAsiaTheme="majorEastAsia" w:hAnsi="Times New Roman" w:cs="Times New Roman"/>
          <w:b/>
          <w:sz w:val="24"/>
          <w:szCs w:val="24"/>
        </w:rPr>
        <w:t>ROYHER JEANPIERRE GUIDO DÍAZ</w:t>
      </w:r>
    </w:p>
    <w:p w14:paraId="23720DF5" w14:textId="5E9FE57F" w:rsidR="00831106" w:rsidRDefault="00F3300E" w:rsidP="005E407F">
      <w:pPr>
        <w:jc w:val="center"/>
        <w:rPr>
          <w:rFonts w:ascii="Times New Roman" w:eastAsiaTheme="majorEastAsia" w:hAnsi="Times New Roman" w:cs="Times New Roman"/>
          <w:b/>
          <w:sz w:val="24"/>
          <w:szCs w:val="24"/>
        </w:rPr>
      </w:pPr>
      <w:r>
        <w:rPr>
          <w:rFonts w:ascii="Times New Roman" w:eastAsiaTheme="majorEastAsia" w:hAnsi="Times New Roman" w:cs="Times New Roman"/>
          <w:b/>
          <w:sz w:val="24"/>
          <w:szCs w:val="24"/>
        </w:rPr>
        <w:t>Todos los derechos r</w:t>
      </w:r>
      <w:r w:rsidR="00831106" w:rsidRPr="00EC55FA">
        <w:rPr>
          <w:rFonts w:ascii="Times New Roman" w:eastAsiaTheme="majorEastAsia" w:hAnsi="Times New Roman" w:cs="Times New Roman"/>
          <w:b/>
          <w:sz w:val="24"/>
          <w:szCs w:val="24"/>
        </w:rPr>
        <w:t>eservados ®</w:t>
      </w:r>
      <w:r w:rsidR="00831106" w:rsidRPr="00EC55FA">
        <w:rPr>
          <w:rFonts w:ascii="Times New Roman" w:eastAsiaTheme="majorEastAsia" w:hAnsi="Times New Roman" w:cs="Times New Roman"/>
          <w:b/>
          <w:sz w:val="24"/>
          <w:szCs w:val="24"/>
        </w:rPr>
        <w:br w:type="page"/>
      </w:r>
    </w:p>
    <w:p w14:paraId="5070119A" w14:textId="7FABEE27" w:rsidR="004829AD" w:rsidRDefault="004829AD" w:rsidP="00831106">
      <w:pPr>
        <w:jc w:val="center"/>
        <w:rPr>
          <w:rFonts w:ascii="Times New Roman" w:eastAsiaTheme="majorEastAsia" w:hAnsi="Times New Roman" w:cs="Times New Roman"/>
          <w:b/>
          <w:sz w:val="24"/>
          <w:szCs w:val="24"/>
        </w:rPr>
      </w:pPr>
    </w:p>
    <w:p w14:paraId="01DC4336" w14:textId="4E9D272B" w:rsidR="004829AD" w:rsidRDefault="004829AD" w:rsidP="00831106">
      <w:pPr>
        <w:jc w:val="center"/>
        <w:rPr>
          <w:rFonts w:ascii="Times New Roman" w:eastAsiaTheme="majorEastAsia" w:hAnsi="Times New Roman" w:cs="Times New Roman"/>
          <w:b/>
          <w:sz w:val="24"/>
          <w:szCs w:val="24"/>
        </w:rPr>
      </w:pPr>
    </w:p>
    <w:p w14:paraId="7DF4708A" w14:textId="21B21076" w:rsidR="004829AD" w:rsidRDefault="004829AD" w:rsidP="00831106">
      <w:pPr>
        <w:jc w:val="center"/>
        <w:rPr>
          <w:rFonts w:ascii="Times New Roman" w:eastAsiaTheme="majorEastAsia" w:hAnsi="Times New Roman" w:cs="Times New Roman"/>
          <w:b/>
          <w:sz w:val="24"/>
          <w:szCs w:val="24"/>
        </w:rPr>
      </w:pPr>
    </w:p>
    <w:p w14:paraId="472E4BF8" w14:textId="2254E850" w:rsidR="004829AD" w:rsidRDefault="004829AD" w:rsidP="00831106">
      <w:pPr>
        <w:jc w:val="center"/>
        <w:rPr>
          <w:rFonts w:ascii="Times New Roman" w:eastAsiaTheme="majorEastAsia" w:hAnsi="Times New Roman" w:cs="Times New Roman"/>
          <w:b/>
          <w:sz w:val="24"/>
          <w:szCs w:val="24"/>
        </w:rPr>
      </w:pPr>
    </w:p>
    <w:p w14:paraId="698E439F" w14:textId="77777777" w:rsidR="00A0407B" w:rsidRPr="00EC55FA" w:rsidRDefault="00A0407B" w:rsidP="00A0407B">
      <w:pPr>
        <w:pStyle w:val="Ttulo1"/>
        <w:jc w:val="right"/>
        <w:rPr>
          <w:rFonts w:ascii="Times New Roman" w:hAnsi="Times New Roman" w:cs="Times New Roman"/>
          <w:b/>
          <w:color w:val="auto"/>
          <w:sz w:val="24"/>
          <w:szCs w:val="24"/>
        </w:rPr>
      </w:pPr>
    </w:p>
    <w:p w14:paraId="541DE6BA" w14:textId="77777777" w:rsidR="008A3BB9" w:rsidRPr="008A3BB9" w:rsidRDefault="008A3BB9" w:rsidP="008A3BB9"/>
    <w:p w14:paraId="1A295A25" w14:textId="77777777" w:rsidR="000C5156" w:rsidRDefault="00D126B0" w:rsidP="008A3BB9">
      <w:pPr>
        <w:pStyle w:val="Ttulo1"/>
        <w:spacing w:line="360" w:lineRule="auto"/>
        <w:jc w:val="right"/>
        <w:rPr>
          <w:rFonts w:ascii="Times New Roman" w:hAnsi="Times New Roman" w:cs="Times New Roman"/>
          <w:b/>
          <w:color w:val="auto"/>
          <w:sz w:val="24"/>
          <w:szCs w:val="24"/>
        </w:rPr>
      </w:pPr>
      <w:bookmarkStart w:id="0" w:name="_Toc4336099"/>
      <w:r w:rsidRPr="00EC55FA">
        <w:rPr>
          <w:rFonts w:ascii="Times New Roman" w:hAnsi="Times New Roman" w:cs="Times New Roman"/>
          <w:b/>
          <w:color w:val="auto"/>
          <w:sz w:val="24"/>
          <w:szCs w:val="24"/>
        </w:rPr>
        <w:t>AGRADECIMIENTO</w:t>
      </w:r>
      <w:bookmarkEnd w:id="0"/>
    </w:p>
    <w:p w14:paraId="3F73F87C" w14:textId="77777777" w:rsidR="007C5EC9" w:rsidRPr="007C5EC9" w:rsidRDefault="007C5EC9" w:rsidP="008A3BB9">
      <w:pPr>
        <w:spacing w:line="360" w:lineRule="auto"/>
      </w:pPr>
    </w:p>
    <w:p w14:paraId="4C3F83D2" w14:textId="27A0845E" w:rsidR="007C5EC9" w:rsidRDefault="004829AD" w:rsidP="004829AD">
      <w:pPr>
        <w:spacing w:before="100" w:beforeAutospacing="1" w:after="100" w:afterAutospacing="1" w:line="600" w:lineRule="auto"/>
        <w:ind w:left="1416"/>
        <w:jc w:val="right"/>
        <w:rPr>
          <w:rFonts w:ascii="Times New Roman" w:hAnsi="Times New Roman" w:cs="Times New Roman"/>
          <w:i/>
          <w:sz w:val="24"/>
          <w:szCs w:val="24"/>
        </w:rPr>
      </w:pPr>
      <w:r>
        <w:rPr>
          <w:rFonts w:ascii="Times New Roman" w:hAnsi="Times New Roman" w:cs="Times New Roman"/>
          <w:i/>
          <w:sz w:val="24"/>
          <w:szCs w:val="24"/>
        </w:rPr>
        <w:t>Agradecer a Dios por darme una familia, la cual con sus consejos y palabras de aliento me sirvieron de motivación para la realización de esta investigación.</w:t>
      </w:r>
    </w:p>
    <w:p w14:paraId="651B2645" w14:textId="72B35C03" w:rsidR="004829AD" w:rsidRPr="007C5EC9" w:rsidRDefault="004829AD" w:rsidP="004829AD">
      <w:pPr>
        <w:spacing w:before="100" w:beforeAutospacing="1" w:after="100" w:afterAutospacing="1" w:line="600" w:lineRule="auto"/>
        <w:ind w:left="1416"/>
        <w:jc w:val="right"/>
        <w:rPr>
          <w:rFonts w:ascii="Times New Roman" w:hAnsi="Times New Roman" w:cs="Times New Roman"/>
          <w:i/>
          <w:sz w:val="24"/>
          <w:szCs w:val="24"/>
        </w:rPr>
      </w:pPr>
      <w:r>
        <w:rPr>
          <w:rFonts w:ascii="Times New Roman" w:hAnsi="Times New Roman" w:cs="Times New Roman"/>
          <w:i/>
          <w:sz w:val="24"/>
          <w:szCs w:val="24"/>
        </w:rPr>
        <w:t>Asimismo, agradecer a todos los docentes de la EAPIS por haberme brindado su sabiduría y conocimientos durante mi formación profesional; y de manera especial al In</w:t>
      </w:r>
      <w:r w:rsidR="006B7E7D">
        <w:rPr>
          <w:rFonts w:ascii="Times New Roman" w:hAnsi="Times New Roman" w:cs="Times New Roman"/>
          <w:i/>
          <w:sz w:val="24"/>
          <w:szCs w:val="24"/>
        </w:rPr>
        <w:t>g</w:t>
      </w:r>
      <w:r>
        <w:rPr>
          <w:rFonts w:ascii="Times New Roman" w:hAnsi="Times New Roman" w:cs="Times New Roman"/>
          <w:i/>
          <w:sz w:val="24"/>
          <w:szCs w:val="24"/>
        </w:rPr>
        <w:t>. Manuel E. Malpica Rodríguez por su asesoramiento y apoyo incondicional.</w:t>
      </w:r>
    </w:p>
    <w:p w14:paraId="70AA49EA" w14:textId="0B33D224" w:rsidR="007C5EC9" w:rsidRPr="007C5EC9" w:rsidRDefault="004829AD" w:rsidP="004829AD">
      <w:pPr>
        <w:spacing w:before="100" w:beforeAutospacing="1" w:after="100" w:afterAutospacing="1" w:line="600" w:lineRule="auto"/>
        <w:ind w:left="1416"/>
        <w:jc w:val="right"/>
        <w:rPr>
          <w:rFonts w:ascii="Times New Roman" w:hAnsi="Times New Roman" w:cs="Times New Roman"/>
          <w:i/>
          <w:sz w:val="24"/>
          <w:szCs w:val="24"/>
        </w:rPr>
      </w:pPr>
      <w:r>
        <w:rPr>
          <w:rFonts w:ascii="Times New Roman" w:hAnsi="Times New Roman" w:cs="Times New Roman"/>
          <w:i/>
          <w:sz w:val="24"/>
          <w:szCs w:val="24"/>
        </w:rPr>
        <w:t>Finalmente, a las personas allegadas a mi persona las cuales me brindaron su apoyo en la realización de esta investigación.</w:t>
      </w:r>
    </w:p>
    <w:p w14:paraId="7AFC2C05" w14:textId="77777777" w:rsidR="007C5EC9" w:rsidRPr="007C5EC9" w:rsidRDefault="007C5EC9" w:rsidP="007C5EC9">
      <w:pPr>
        <w:jc w:val="right"/>
      </w:pPr>
    </w:p>
    <w:p w14:paraId="3731A8EA" w14:textId="77777777" w:rsidR="00A0407B" w:rsidRPr="00EC55FA" w:rsidRDefault="00A0407B" w:rsidP="00A0407B">
      <w:pPr>
        <w:jc w:val="both"/>
        <w:rPr>
          <w:rFonts w:ascii="Times New Roman" w:hAnsi="Times New Roman" w:cs="Times New Roman"/>
        </w:rPr>
      </w:pPr>
      <w:r w:rsidRPr="00EC55FA">
        <w:rPr>
          <w:rFonts w:ascii="Times New Roman" w:hAnsi="Times New Roman" w:cs="Times New Roman"/>
        </w:rPr>
        <w:br w:type="page"/>
      </w:r>
    </w:p>
    <w:p w14:paraId="0729DE78" w14:textId="77777777" w:rsidR="00A0407B" w:rsidRPr="00EC55FA" w:rsidRDefault="00A0407B" w:rsidP="00A0407B">
      <w:pPr>
        <w:rPr>
          <w:rFonts w:ascii="Times New Roman" w:hAnsi="Times New Roman" w:cs="Times New Roman"/>
        </w:rPr>
      </w:pPr>
    </w:p>
    <w:p w14:paraId="6C4863AE" w14:textId="5775961A" w:rsidR="00A16861" w:rsidRDefault="00A16861" w:rsidP="008A3BB9">
      <w:pPr>
        <w:pStyle w:val="Ttulo1"/>
        <w:spacing w:line="360" w:lineRule="auto"/>
        <w:jc w:val="right"/>
        <w:rPr>
          <w:rFonts w:ascii="Times New Roman" w:hAnsi="Times New Roman" w:cs="Times New Roman"/>
          <w:b/>
          <w:color w:val="auto"/>
          <w:sz w:val="24"/>
          <w:szCs w:val="24"/>
        </w:rPr>
      </w:pPr>
    </w:p>
    <w:p w14:paraId="550C35DE" w14:textId="77777777" w:rsidR="004829AD" w:rsidRPr="004829AD" w:rsidRDefault="004829AD" w:rsidP="004829AD"/>
    <w:p w14:paraId="3024EBFE" w14:textId="77777777" w:rsidR="00BF24C2" w:rsidRPr="00BF24C2" w:rsidRDefault="00BF24C2" w:rsidP="00BF24C2"/>
    <w:p w14:paraId="137E4AC4" w14:textId="77777777" w:rsidR="00A0407B" w:rsidRDefault="00D126B0" w:rsidP="008A3BB9">
      <w:pPr>
        <w:pStyle w:val="Ttulo1"/>
        <w:spacing w:line="360" w:lineRule="auto"/>
        <w:jc w:val="right"/>
        <w:rPr>
          <w:rFonts w:ascii="Times New Roman" w:hAnsi="Times New Roman" w:cs="Times New Roman"/>
          <w:b/>
          <w:color w:val="auto"/>
          <w:sz w:val="24"/>
          <w:szCs w:val="24"/>
        </w:rPr>
      </w:pPr>
      <w:bookmarkStart w:id="1" w:name="_Toc4336100"/>
      <w:r w:rsidRPr="00EC55FA">
        <w:rPr>
          <w:rFonts w:ascii="Times New Roman" w:hAnsi="Times New Roman" w:cs="Times New Roman"/>
          <w:b/>
          <w:color w:val="auto"/>
          <w:sz w:val="24"/>
          <w:szCs w:val="24"/>
        </w:rPr>
        <w:t>DEDICATORIA</w:t>
      </w:r>
      <w:bookmarkEnd w:id="1"/>
    </w:p>
    <w:p w14:paraId="6F06EC5C" w14:textId="77777777" w:rsidR="006F329B" w:rsidRPr="006F329B" w:rsidRDefault="006F329B" w:rsidP="008A3BB9">
      <w:pPr>
        <w:spacing w:line="360" w:lineRule="auto"/>
      </w:pPr>
    </w:p>
    <w:p w14:paraId="77A6773C" w14:textId="77777777" w:rsidR="00A16861" w:rsidRDefault="00A16861" w:rsidP="004829AD">
      <w:pPr>
        <w:spacing w:before="100" w:beforeAutospacing="1" w:after="100" w:afterAutospacing="1" w:line="360" w:lineRule="auto"/>
        <w:ind w:left="1416"/>
        <w:jc w:val="right"/>
        <w:rPr>
          <w:rFonts w:ascii="Times New Roman" w:hAnsi="Times New Roman" w:cs="Times New Roman"/>
          <w:i/>
          <w:sz w:val="24"/>
          <w:szCs w:val="24"/>
        </w:rPr>
      </w:pPr>
      <w:r>
        <w:rPr>
          <w:rFonts w:ascii="Times New Roman" w:hAnsi="Times New Roman" w:cs="Times New Roman"/>
          <w:i/>
          <w:sz w:val="24"/>
          <w:szCs w:val="24"/>
        </w:rPr>
        <w:t>Dedico esta investigación a mis padres los cuales</w:t>
      </w:r>
    </w:p>
    <w:p w14:paraId="483935B4" w14:textId="77777777" w:rsidR="00A16861" w:rsidRDefault="00A16861" w:rsidP="004829AD">
      <w:pPr>
        <w:spacing w:before="100" w:beforeAutospacing="1" w:after="100" w:afterAutospacing="1" w:line="360" w:lineRule="auto"/>
        <w:ind w:left="1416"/>
        <w:jc w:val="right"/>
        <w:rPr>
          <w:rFonts w:ascii="Times New Roman" w:hAnsi="Times New Roman" w:cs="Times New Roman"/>
          <w:i/>
          <w:sz w:val="24"/>
          <w:szCs w:val="24"/>
        </w:rPr>
      </w:pPr>
      <w:r>
        <w:rPr>
          <w:rFonts w:ascii="Times New Roman" w:hAnsi="Times New Roman" w:cs="Times New Roman"/>
          <w:i/>
          <w:sz w:val="24"/>
          <w:szCs w:val="24"/>
        </w:rPr>
        <w:t>son los fomentadores de mi desarrollo personal y profesional;</w:t>
      </w:r>
    </w:p>
    <w:p w14:paraId="55CE0C70" w14:textId="77777777" w:rsidR="00A16861" w:rsidRDefault="00A16861" w:rsidP="004829AD">
      <w:pPr>
        <w:spacing w:before="100" w:beforeAutospacing="1" w:after="100" w:afterAutospacing="1" w:line="360" w:lineRule="auto"/>
        <w:ind w:left="1416"/>
        <w:jc w:val="right"/>
        <w:rPr>
          <w:rFonts w:ascii="Times New Roman" w:hAnsi="Times New Roman" w:cs="Times New Roman"/>
          <w:i/>
          <w:sz w:val="24"/>
          <w:szCs w:val="24"/>
        </w:rPr>
      </w:pPr>
      <w:r>
        <w:rPr>
          <w:rFonts w:ascii="Times New Roman" w:hAnsi="Times New Roman" w:cs="Times New Roman"/>
          <w:i/>
          <w:sz w:val="24"/>
          <w:szCs w:val="24"/>
        </w:rPr>
        <w:t>y por el cual este logro se los debo a ellos.</w:t>
      </w:r>
    </w:p>
    <w:p w14:paraId="4CA1C2A7" w14:textId="77777777" w:rsidR="004829AD" w:rsidRPr="004829AD" w:rsidRDefault="004829AD" w:rsidP="004829AD">
      <w:pPr>
        <w:spacing w:before="100" w:beforeAutospacing="1" w:after="100" w:afterAutospacing="1" w:line="360" w:lineRule="auto"/>
        <w:ind w:left="1416"/>
        <w:jc w:val="right"/>
        <w:rPr>
          <w:rFonts w:ascii="Times New Roman" w:hAnsi="Times New Roman" w:cs="Times New Roman"/>
          <w:i/>
          <w:sz w:val="10"/>
          <w:szCs w:val="10"/>
        </w:rPr>
      </w:pPr>
    </w:p>
    <w:p w14:paraId="4BFBF992" w14:textId="50078C64" w:rsidR="00A16861" w:rsidRDefault="006F329B" w:rsidP="004829AD">
      <w:pPr>
        <w:spacing w:before="100" w:beforeAutospacing="1" w:after="100" w:afterAutospacing="1" w:line="360" w:lineRule="auto"/>
        <w:ind w:left="1416"/>
        <w:jc w:val="right"/>
        <w:rPr>
          <w:rFonts w:ascii="Times New Roman" w:hAnsi="Times New Roman" w:cs="Times New Roman"/>
          <w:i/>
          <w:sz w:val="24"/>
          <w:szCs w:val="24"/>
        </w:rPr>
      </w:pPr>
      <w:r>
        <w:rPr>
          <w:rFonts w:ascii="Times New Roman" w:hAnsi="Times New Roman" w:cs="Times New Roman"/>
          <w:i/>
          <w:sz w:val="24"/>
          <w:szCs w:val="24"/>
        </w:rPr>
        <w:t>A mis amigos que a lo largo de toda la carrera</w:t>
      </w:r>
    </w:p>
    <w:p w14:paraId="1CA223AB" w14:textId="77777777" w:rsidR="006F329B" w:rsidRDefault="006F329B" w:rsidP="004829AD">
      <w:pPr>
        <w:spacing w:before="100" w:beforeAutospacing="1" w:after="100" w:afterAutospacing="1" w:line="360" w:lineRule="auto"/>
        <w:ind w:left="1416"/>
        <w:jc w:val="right"/>
        <w:rPr>
          <w:rFonts w:ascii="Times New Roman" w:hAnsi="Times New Roman" w:cs="Times New Roman"/>
          <w:i/>
          <w:sz w:val="24"/>
          <w:szCs w:val="24"/>
        </w:rPr>
      </w:pPr>
      <w:r>
        <w:rPr>
          <w:rFonts w:ascii="Times New Roman" w:hAnsi="Times New Roman" w:cs="Times New Roman"/>
          <w:i/>
          <w:sz w:val="24"/>
          <w:szCs w:val="24"/>
        </w:rPr>
        <w:t>con los cuales compartimos conocimientos y vivencias</w:t>
      </w:r>
    </w:p>
    <w:p w14:paraId="133F117E" w14:textId="77777777" w:rsidR="006F329B" w:rsidRDefault="006F329B" w:rsidP="004829AD">
      <w:pPr>
        <w:spacing w:before="100" w:beforeAutospacing="1" w:after="100" w:afterAutospacing="1" w:line="360" w:lineRule="auto"/>
        <w:ind w:left="1416"/>
        <w:jc w:val="right"/>
        <w:rPr>
          <w:rFonts w:ascii="Times New Roman" w:hAnsi="Times New Roman" w:cs="Times New Roman"/>
          <w:i/>
          <w:sz w:val="24"/>
          <w:szCs w:val="24"/>
        </w:rPr>
      </w:pPr>
      <w:r>
        <w:rPr>
          <w:rFonts w:ascii="Times New Roman" w:hAnsi="Times New Roman" w:cs="Times New Roman"/>
          <w:i/>
          <w:sz w:val="24"/>
          <w:szCs w:val="24"/>
        </w:rPr>
        <w:t>que sirven de apoyo y aprendizaje de la vida.</w:t>
      </w:r>
    </w:p>
    <w:p w14:paraId="758ED55A" w14:textId="77777777" w:rsidR="006F329B" w:rsidRPr="004829AD" w:rsidRDefault="006F329B" w:rsidP="004829AD">
      <w:pPr>
        <w:spacing w:before="100" w:beforeAutospacing="1" w:after="100" w:afterAutospacing="1" w:line="360" w:lineRule="auto"/>
        <w:ind w:left="1416"/>
        <w:jc w:val="right"/>
        <w:rPr>
          <w:rFonts w:ascii="Times New Roman" w:hAnsi="Times New Roman" w:cs="Times New Roman"/>
          <w:i/>
          <w:sz w:val="10"/>
          <w:szCs w:val="10"/>
        </w:rPr>
      </w:pPr>
    </w:p>
    <w:p w14:paraId="039BE1F3" w14:textId="77777777" w:rsidR="006F329B" w:rsidRDefault="004D5EF4" w:rsidP="004829AD">
      <w:pPr>
        <w:spacing w:before="100" w:beforeAutospacing="1" w:after="100" w:afterAutospacing="1" w:line="360" w:lineRule="auto"/>
        <w:ind w:left="1416"/>
        <w:jc w:val="right"/>
        <w:rPr>
          <w:rFonts w:ascii="Times New Roman" w:hAnsi="Times New Roman" w:cs="Times New Roman"/>
          <w:i/>
          <w:sz w:val="24"/>
          <w:szCs w:val="24"/>
        </w:rPr>
      </w:pPr>
      <w:r>
        <w:rPr>
          <w:rFonts w:ascii="Times New Roman" w:hAnsi="Times New Roman" w:cs="Times New Roman"/>
          <w:i/>
          <w:sz w:val="24"/>
          <w:szCs w:val="24"/>
        </w:rPr>
        <w:t>A</w:t>
      </w:r>
      <w:r w:rsidR="006F329B">
        <w:rPr>
          <w:rFonts w:ascii="Times New Roman" w:hAnsi="Times New Roman" w:cs="Times New Roman"/>
          <w:i/>
          <w:sz w:val="24"/>
          <w:szCs w:val="24"/>
        </w:rPr>
        <w:t xml:space="preserve"> todas</w:t>
      </w:r>
      <w:r>
        <w:rPr>
          <w:rFonts w:ascii="Times New Roman" w:hAnsi="Times New Roman" w:cs="Times New Roman"/>
          <w:i/>
          <w:sz w:val="24"/>
          <w:szCs w:val="24"/>
        </w:rPr>
        <w:t xml:space="preserve"> las</w:t>
      </w:r>
      <w:r w:rsidR="006F329B">
        <w:rPr>
          <w:rFonts w:ascii="Times New Roman" w:hAnsi="Times New Roman" w:cs="Times New Roman"/>
          <w:i/>
          <w:sz w:val="24"/>
          <w:szCs w:val="24"/>
        </w:rPr>
        <w:t xml:space="preserve"> personas en general que opten</w:t>
      </w:r>
    </w:p>
    <w:p w14:paraId="0E37CB52" w14:textId="77777777" w:rsidR="006F329B" w:rsidRDefault="006F329B" w:rsidP="004829AD">
      <w:pPr>
        <w:spacing w:before="100" w:beforeAutospacing="1" w:after="100" w:afterAutospacing="1" w:line="360" w:lineRule="auto"/>
        <w:ind w:left="1416"/>
        <w:jc w:val="right"/>
        <w:rPr>
          <w:rFonts w:ascii="Times New Roman" w:hAnsi="Times New Roman" w:cs="Times New Roman"/>
          <w:i/>
          <w:sz w:val="24"/>
          <w:szCs w:val="24"/>
        </w:rPr>
      </w:pPr>
      <w:r>
        <w:rPr>
          <w:rFonts w:ascii="Times New Roman" w:hAnsi="Times New Roman" w:cs="Times New Roman"/>
          <w:i/>
          <w:sz w:val="24"/>
          <w:szCs w:val="24"/>
        </w:rPr>
        <w:t>por la investigación para el desarrollo</w:t>
      </w:r>
    </w:p>
    <w:p w14:paraId="0D7FCA6E" w14:textId="77777777" w:rsidR="006F329B" w:rsidRDefault="006F329B" w:rsidP="004829AD">
      <w:pPr>
        <w:spacing w:before="100" w:beforeAutospacing="1" w:after="100" w:afterAutospacing="1" w:line="360" w:lineRule="auto"/>
        <w:ind w:left="1416"/>
        <w:jc w:val="right"/>
        <w:rPr>
          <w:rFonts w:ascii="Times New Roman" w:hAnsi="Times New Roman" w:cs="Times New Roman"/>
          <w:i/>
          <w:sz w:val="24"/>
          <w:szCs w:val="24"/>
        </w:rPr>
      </w:pPr>
      <w:r>
        <w:rPr>
          <w:rFonts w:ascii="Times New Roman" w:hAnsi="Times New Roman" w:cs="Times New Roman"/>
          <w:i/>
          <w:sz w:val="24"/>
          <w:szCs w:val="24"/>
        </w:rPr>
        <w:t xml:space="preserve">de </w:t>
      </w:r>
      <w:r w:rsidR="002556D0">
        <w:rPr>
          <w:rFonts w:ascii="Times New Roman" w:hAnsi="Times New Roman" w:cs="Times New Roman"/>
          <w:i/>
          <w:sz w:val="24"/>
          <w:szCs w:val="24"/>
        </w:rPr>
        <w:t>su comunidad</w:t>
      </w:r>
      <w:r w:rsidR="001208E9">
        <w:rPr>
          <w:rFonts w:ascii="Times New Roman" w:hAnsi="Times New Roman" w:cs="Times New Roman"/>
          <w:i/>
          <w:sz w:val="24"/>
          <w:szCs w:val="24"/>
        </w:rPr>
        <w:t xml:space="preserve"> y </w:t>
      </w:r>
      <w:r w:rsidR="008C35C6">
        <w:rPr>
          <w:rFonts w:ascii="Times New Roman" w:hAnsi="Times New Roman" w:cs="Times New Roman"/>
          <w:i/>
          <w:sz w:val="24"/>
          <w:szCs w:val="24"/>
        </w:rPr>
        <w:t>formación profesional</w:t>
      </w:r>
      <w:r>
        <w:rPr>
          <w:rFonts w:ascii="Times New Roman" w:hAnsi="Times New Roman" w:cs="Times New Roman"/>
          <w:i/>
          <w:sz w:val="24"/>
          <w:szCs w:val="24"/>
        </w:rPr>
        <w:t>.</w:t>
      </w:r>
    </w:p>
    <w:p w14:paraId="7A8595EE" w14:textId="77777777" w:rsidR="00A16861" w:rsidRPr="00A16861" w:rsidRDefault="00A16861" w:rsidP="00A16861">
      <w:pPr>
        <w:spacing w:before="100" w:beforeAutospacing="1" w:after="100" w:afterAutospacing="1" w:line="360" w:lineRule="auto"/>
        <w:jc w:val="right"/>
        <w:rPr>
          <w:rFonts w:ascii="Times New Roman" w:hAnsi="Times New Roman" w:cs="Times New Roman"/>
          <w:i/>
          <w:sz w:val="24"/>
          <w:szCs w:val="24"/>
        </w:rPr>
      </w:pPr>
      <w:r>
        <w:rPr>
          <w:rFonts w:ascii="Times New Roman" w:hAnsi="Times New Roman" w:cs="Times New Roman"/>
          <w:i/>
          <w:sz w:val="24"/>
          <w:szCs w:val="24"/>
        </w:rPr>
        <w:t xml:space="preserve"> </w:t>
      </w:r>
    </w:p>
    <w:p w14:paraId="71D5BF99" w14:textId="77777777" w:rsidR="00A16861" w:rsidRPr="00A16861" w:rsidRDefault="00A16861" w:rsidP="00A16861"/>
    <w:p w14:paraId="30243F67" w14:textId="77777777" w:rsidR="00A0407B" w:rsidRPr="00EC55FA" w:rsidRDefault="00A0407B">
      <w:pPr>
        <w:rPr>
          <w:rFonts w:ascii="Times New Roman" w:eastAsiaTheme="majorEastAsia" w:hAnsi="Times New Roman" w:cs="Times New Roman"/>
          <w:b/>
          <w:sz w:val="24"/>
          <w:szCs w:val="24"/>
        </w:rPr>
      </w:pPr>
      <w:r w:rsidRPr="00EC55FA">
        <w:rPr>
          <w:rFonts w:ascii="Times New Roman" w:hAnsi="Times New Roman" w:cs="Times New Roman"/>
          <w:b/>
          <w:sz w:val="24"/>
          <w:szCs w:val="24"/>
        </w:rPr>
        <w:br w:type="page"/>
      </w:r>
    </w:p>
    <w:p w14:paraId="79A11EC4" w14:textId="77777777" w:rsidR="00A0407B" w:rsidRPr="00EC55FA" w:rsidRDefault="00D126B0" w:rsidP="00A0407B">
      <w:pPr>
        <w:pStyle w:val="Ttulo1"/>
        <w:jc w:val="center"/>
        <w:rPr>
          <w:rFonts w:ascii="Times New Roman" w:hAnsi="Times New Roman" w:cs="Times New Roman"/>
          <w:b/>
          <w:color w:val="auto"/>
          <w:sz w:val="24"/>
          <w:szCs w:val="24"/>
        </w:rPr>
      </w:pPr>
      <w:bookmarkStart w:id="2" w:name="_Toc4336101"/>
      <w:r w:rsidRPr="00EC55FA">
        <w:rPr>
          <w:rFonts w:ascii="Times New Roman" w:hAnsi="Times New Roman" w:cs="Times New Roman"/>
          <w:b/>
          <w:color w:val="auto"/>
          <w:sz w:val="24"/>
          <w:szCs w:val="24"/>
        </w:rPr>
        <w:lastRenderedPageBreak/>
        <w:t>CONTENIDO</w:t>
      </w:r>
      <w:bookmarkEnd w:id="2"/>
    </w:p>
    <w:sdt>
      <w:sdtPr>
        <w:rPr>
          <w:rFonts w:ascii="Times New Roman" w:eastAsiaTheme="minorHAnsi" w:hAnsi="Times New Roman" w:cs="Times New Roman"/>
          <w:color w:val="auto"/>
          <w:sz w:val="24"/>
          <w:szCs w:val="24"/>
          <w:lang w:val="es-PE"/>
        </w:rPr>
        <w:id w:val="991450323"/>
        <w:docPartObj>
          <w:docPartGallery w:val="Table of Contents"/>
          <w:docPartUnique/>
        </w:docPartObj>
      </w:sdtPr>
      <w:sdtEndPr>
        <w:rPr>
          <w:bCs/>
        </w:rPr>
      </w:sdtEndPr>
      <w:sdtContent>
        <w:p w14:paraId="352648EE" w14:textId="77777777" w:rsidR="00A01D17" w:rsidRPr="00CE006E" w:rsidRDefault="00A01D17" w:rsidP="00015841">
          <w:pPr>
            <w:pStyle w:val="TtuloTDC"/>
            <w:spacing w:before="0" w:line="360" w:lineRule="auto"/>
            <w:jc w:val="both"/>
            <w:rPr>
              <w:rFonts w:ascii="Times New Roman" w:hAnsi="Times New Roman" w:cs="Times New Roman"/>
              <w:sz w:val="24"/>
              <w:szCs w:val="24"/>
              <w:lang w:val="es-PE"/>
            </w:rPr>
          </w:pPr>
        </w:p>
        <w:p w14:paraId="2ADC1BFF" w14:textId="7968B52F" w:rsidR="00CE006E" w:rsidRPr="00CE006E" w:rsidRDefault="00A01D17" w:rsidP="00015841">
          <w:pPr>
            <w:pStyle w:val="TDC1"/>
            <w:spacing w:after="0"/>
            <w:rPr>
              <w:rFonts w:ascii="Times New Roman" w:eastAsiaTheme="minorEastAsia" w:hAnsi="Times New Roman" w:cs="Times New Roman"/>
              <w:noProof/>
              <w:sz w:val="24"/>
              <w:szCs w:val="24"/>
              <w:lang w:val="en-US"/>
            </w:rPr>
          </w:pPr>
          <w:r w:rsidRPr="00CE006E">
            <w:rPr>
              <w:rFonts w:ascii="Times New Roman" w:hAnsi="Times New Roman" w:cs="Times New Roman"/>
              <w:sz w:val="24"/>
              <w:szCs w:val="24"/>
            </w:rPr>
            <w:fldChar w:fldCharType="begin"/>
          </w:r>
          <w:r w:rsidRPr="00CE006E">
            <w:rPr>
              <w:rFonts w:ascii="Times New Roman" w:hAnsi="Times New Roman" w:cs="Times New Roman"/>
              <w:sz w:val="24"/>
              <w:szCs w:val="24"/>
            </w:rPr>
            <w:instrText xml:space="preserve"> TOC \o "1-3" \h \z \u </w:instrText>
          </w:r>
          <w:r w:rsidRPr="00CE006E">
            <w:rPr>
              <w:rFonts w:ascii="Times New Roman" w:hAnsi="Times New Roman" w:cs="Times New Roman"/>
              <w:sz w:val="24"/>
              <w:szCs w:val="24"/>
            </w:rPr>
            <w:fldChar w:fldCharType="separate"/>
          </w:r>
          <w:hyperlink w:anchor="_Toc4336099" w:history="1">
            <w:r w:rsidR="00CE006E" w:rsidRPr="00CE006E">
              <w:rPr>
                <w:rStyle w:val="Hipervnculo"/>
                <w:rFonts w:ascii="Times New Roman" w:hAnsi="Times New Roman" w:cs="Times New Roman"/>
                <w:noProof/>
                <w:sz w:val="24"/>
                <w:szCs w:val="24"/>
              </w:rPr>
              <w:t>AGRADECIMIENTO</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_Toc4336099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iii</w:t>
            </w:r>
            <w:r w:rsidR="00CE006E" w:rsidRPr="00CE006E">
              <w:rPr>
                <w:rFonts w:ascii="Times New Roman" w:hAnsi="Times New Roman" w:cs="Times New Roman"/>
                <w:noProof/>
                <w:webHidden/>
                <w:sz w:val="24"/>
                <w:szCs w:val="24"/>
              </w:rPr>
              <w:fldChar w:fldCharType="end"/>
            </w:r>
          </w:hyperlink>
        </w:p>
        <w:p w14:paraId="592ACE9E" w14:textId="3EACCE78"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00" w:history="1">
            <w:r w:rsidR="00CE006E" w:rsidRPr="00CE006E">
              <w:rPr>
                <w:rStyle w:val="Hipervnculo"/>
                <w:rFonts w:ascii="Times New Roman" w:hAnsi="Times New Roman" w:cs="Times New Roman"/>
                <w:noProof/>
                <w:sz w:val="24"/>
                <w:szCs w:val="24"/>
              </w:rPr>
              <w:t>DEDICATORIA</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_Toc4336100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iv</w:t>
            </w:r>
            <w:r w:rsidR="00CE006E" w:rsidRPr="00CE006E">
              <w:rPr>
                <w:rFonts w:ascii="Times New Roman" w:hAnsi="Times New Roman" w:cs="Times New Roman"/>
                <w:noProof/>
                <w:webHidden/>
                <w:sz w:val="24"/>
                <w:szCs w:val="24"/>
              </w:rPr>
              <w:fldChar w:fldCharType="end"/>
            </w:r>
          </w:hyperlink>
        </w:p>
        <w:p w14:paraId="5A455A17" w14:textId="05C68696"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01" w:history="1">
            <w:r w:rsidR="00CE006E" w:rsidRPr="00CE006E">
              <w:rPr>
                <w:rStyle w:val="Hipervnculo"/>
                <w:rFonts w:ascii="Times New Roman" w:hAnsi="Times New Roman" w:cs="Times New Roman"/>
                <w:noProof/>
                <w:sz w:val="24"/>
                <w:szCs w:val="24"/>
              </w:rPr>
              <w:t>CONTENIDO</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_Toc4336101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v</w:t>
            </w:r>
            <w:r w:rsidR="00CE006E" w:rsidRPr="00CE006E">
              <w:rPr>
                <w:rFonts w:ascii="Times New Roman" w:hAnsi="Times New Roman" w:cs="Times New Roman"/>
                <w:noProof/>
                <w:webHidden/>
                <w:sz w:val="24"/>
                <w:szCs w:val="24"/>
              </w:rPr>
              <w:fldChar w:fldCharType="end"/>
            </w:r>
          </w:hyperlink>
        </w:p>
        <w:p w14:paraId="319E0444" w14:textId="4197603C"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02" w:history="1">
            <w:r w:rsidR="00CE006E" w:rsidRPr="00CE006E">
              <w:rPr>
                <w:rStyle w:val="Hipervnculo"/>
                <w:rFonts w:ascii="Times New Roman" w:hAnsi="Times New Roman" w:cs="Times New Roman"/>
                <w:noProof/>
                <w:sz w:val="24"/>
                <w:szCs w:val="24"/>
              </w:rPr>
              <w:t>ÍNDICE DE TABLAS</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_Toc4336102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viii</w:t>
            </w:r>
            <w:r w:rsidR="00CE006E" w:rsidRPr="00CE006E">
              <w:rPr>
                <w:rFonts w:ascii="Times New Roman" w:hAnsi="Times New Roman" w:cs="Times New Roman"/>
                <w:noProof/>
                <w:webHidden/>
                <w:sz w:val="24"/>
                <w:szCs w:val="24"/>
              </w:rPr>
              <w:fldChar w:fldCharType="end"/>
            </w:r>
          </w:hyperlink>
        </w:p>
        <w:p w14:paraId="16166B5D" w14:textId="10B045CA"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03" w:history="1">
            <w:r w:rsidR="00CE006E" w:rsidRPr="00CE006E">
              <w:rPr>
                <w:rStyle w:val="Hipervnculo"/>
                <w:rFonts w:ascii="Times New Roman" w:hAnsi="Times New Roman" w:cs="Times New Roman"/>
                <w:noProof/>
                <w:sz w:val="24"/>
                <w:szCs w:val="24"/>
              </w:rPr>
              <w:t>ÍNDICE DE FIGURAS</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_Toc4336103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x</w:t>
            </w:r>
            <w:r w:rsidR="00CE006E" w:rsidRPr="00CE006E">
              <w:rPr>
                <w:rFonts w:ascii="Times New Roman" w:hAnsi="Times New Roman" w:cs="Times New Roman"/>
                <w:noProof/>
                <w:webHidden/>
                <w:sz w:val="24"/>
                <w:szCs w:val="24"/>
              </w:rPr>
              <w:fldChar w:fldCharType="end"/>
            </w:r>
          </w:hyperlink>
        </w:p>
        <w:p w14:paraId="75218D46" w14:textId="12335722"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04" w:history="1">
            <w:r w:rsidR="00CE006E" w:rsidRPr="00CE006E">
              <w:rPr>
                <w:rStyle w:val="Hipervnculo"/>
                <w:rFonts w:ascii="Times New Roman" w:hAnsi="Times New Roman" w:cs="Times New Roman"/>
                <w:noProof/>
                <w:sz w:val="24"/>
                <w:szCs w:val="24"/>
              </w:rPr>
              <w:t>RESUMEN</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_Toc4336104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xiv</w:t>
            </w:r>
            <w:r w:rsidR="00CE006E" w:rsidRPr="00CE006E">
              <w:rPr>
                <w:rFonts w:ascii="Times New Roman" w:hAnsi="Times New Roman" w:cs="Times New Roman"/>
                <w:noProof/>
                <w:webHidden/>
                <w:sz w:val="24"/>
                <w:szCs w:val="24"/>
              </w:rPr>
              <w:fldChar w:fldCharType="end"/>
            </w:r>
          </w:hyperlink>
        </w:p>
        <w:p w14:paraId="2335A301" w14:textId="2FC29F84"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05" w:history="1">
            <w:r w:rsidR="00CE006E" w:rsidRPr="00CE006E">
              <w:rPr>
                <w:rStyle w:val="Hipervnculo"/>
                <w:rFonts w:ascii="Times New Roman" w:hAnsi="Times New Roman" w:cs="Times New Roman"/>
                <w:noProof/>
                <w:sz w:val="24"/>
                <w:szCs w:val="24"/>
                <w:lang w:val="en-US"/>
              </w:rPr>
              <w:t>ABSTRACT</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_Toc4336105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xv</w:t>
            </w:r>
            <w:r w:rsidR="00CE006E" w:rsidRPr="00CE006E">
              <w:rPr>
                <w:rFonts w:ascii="Times New Roman" w:hAnsi="Times New Roman" w:cs="Times New Roman"/>
                <w:noProof/>
                <w:webHidden/>
                <w:sz w:val="24"/>
                <w:szCs w:val="24"/>
              </w:rPr>
              <w:fldChar w:fldCharType="end"/>
            </w:r>
          </w:hyperlink>
        </w:p>
        <w:p w14:paraId="5BBB187B" w14:textId="1C5765DB"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06" w:history="1">
            <w:r w:rsidR="00CE006E" w:rsidRPr="00CE006E">
              <w:rPr>
                <w:rStyle w:val="Hipervnculo"/>
                <w:rFonts w:ascii="Times New Roman" w:hAnsi="Times New Roman" w:cs="Times New Roman"/>
                <w:noProof/>
                <w:sz w:val="24"/>
                <w:szCs w:val="24"/>
              </w:rPr>
              <w:t>CAPÍTULO I. INTRODUCCIÓN</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_Toc4336106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w:t>
            </w:r>
            <w:r w:rsidR="00CE006E" w:rsidRPr="00CE006E">
              <w:rPr>
                <w:rFonts w:ascii="Times New Roman" w:hAnsi="Times New Roman" w:cs="Times New Roman"/>
                <w:noProof/>
                <w:webHidden/>
                <w:sz w:val="24"/>
                <w:szCs w:val="24"/>
              </w:rPr>
              <w:fldChar w:fldCharType="end"/>
            </w:r>
          </w:hyperlink>
        </w:p>
        <w:p w14:paraId="33A70C96" w14:textId="5D4B4B87"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07" w:history="1">
            <w:r w:rsidR="00CE006E" w:rsidRPr="00CE006E">
              <w:rPr>
                <w:rStyle w:val="Hipervnculo"/>
                <w:rFonts w:ascii="Times New Roman" w:hAnsi="Times New Roman" w:cs="Times New Roman"/>
                <w:noProof/>
                <w:sz w:val="24"/>
                <w:szCs w:val="24"/>
              </w:rPr>
              <w:t>CAPÍTULO II. MARCO TEÓRICO</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_Toc4336107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4</w:t>
            </w:r>
            <w:r w:rsidR="00CE006E" w:rsidRPr="00CE006E">
              <w:rPr>
                <w:rFonts w:ascii="Times New Roman" w:hAnsi="Times New Roman" w:cs="Times New Roman"/>
                <w:noProof/>
                <w:webHidden/>
                <w:sz w:val="24"/>
                <w:szCs w:val="24"/>
              </w:rPr>
              <w:fldChar w:fldCharType="end"/>
            </w:r>
          </w:hyperlink>
        </w:p>
        <w:p w14:paraId="2A9AB188" w14:textId="2B710DB9"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08" w:history="1">
            <w:r w:rsidR="00CE006E" w:rsidRPr="00CE006E">
              <w:rPr>
                <w:rStyle w:val="Hipervnculo"/>
                <w:rFonts w:ascii="Times New Roman" w:hAnsi="Times New Roman" w:cs="Times New Roman"/>
                <w:noProof/>
                <w:sz w:val="24"/>
                <w:szCs w:val="24"/>
              </w:rPr>
              <w:t>2.1.</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Antecedentes teóricos de la investigación</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_Toc4336108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4</w:t>
            </w:r>
            <w:r w:rsidR="00CE006E" w:rsidRPr="00CE006E">
              <w:rPr>
                <w:rFonts w:ascii="Times New Roman" w:hAnsi="Times New Roman" w:cs="Times New Roman"/>
                <w:noProof/>
                <w:webHidden/>
                <w:sz w:val="24"/>
                <w:szCs w:val="24"/>
              </w:rPr>
              <w:fldChar w:fldCharType="end"/>
            </w:r>
          </w:hyperlink>
        </w:p>
        <w:p w14:paraId="0B997C7C" w14:textId="40EC5D35"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09" w:history="1">
            <w:r w:rsidR="00CE006E" w:rsidRPr="00CE006E">
              <w:rPr>
                <w:rStyle w:val="Hipervnculo"/>
                <w:rFonts w:ascii="Times New Roman" w:hAnsi="Times New Roman" w:cs="Times New Roman"/>
                <w:noProof/>
                <w:sz w:val="24"/>
                <w:szCs w:val="24"/>
              </w:rPr>
              <w:t>2.2.</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Bases teóricas</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_Toc4336109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6</w:t>
            </w:r>
            <w:r w:rsidR="00CE006E" w:rsidRPr="00CE006E">
              <w:rPr>
                <w:rFonts w:ascii="Times New Roman" w:hAnsi="Times New Roman" w:cs="Times New Roman"/>
                <w:noProof/>
                <w:webHidden/>
                <w:sz w:val="24"/>
                <w:szCs w:val="24"/>
              </w:rPr>
              <w:fldChar w:fldCharType="end"/>
            </w:r>
          </w:hyperlink>
        </w:p>
        <w:p w14:paraId="1A495EDE" w14:textId="662EE0AE"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10" w:history="1">
            <w:r w:rsidR="00CE006E" w:rsidRPr="00CE006E">
              <w:rPr>
                <w:rStyle w:val="Hipervnculo"/>
                <w:rFonts w:ascii="Times New Roman" w:hAnsi="Times New Roman" w:cs="Times New Roman"/>
                <w:noProof/>
                <w:sz w:val="24"/>
                <w:szCs w:val="24"/>
              </w:rPr>
              <w:t>2.2.1.</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Sistema de información</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_Toc4336110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6</w:t>
            </w:r>
            <w:r w:rsidR="00CE006E" w:rsidRPr="00CE006E">
              <w:rPr>
                <w:rFonts w:ascii="Times New Roman" w:hAnsi="Times New Roman" w:cs="Times New Roman"/>
                <w:noProof/>
                <w:webHidden/>
                <w:sz w:val="24"/>
                <w:szCs w:val="24"/>
              </w:rPr>
              <w:fldChar w:fldCharType="end"/>
            </w:r>
          </w:hyperlink>
        </w:p>
        <w:p w14:paraId="0BC91882" w14:textId="39041590"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11" w:history="1">
            <w:r w:rsidR="00CE006E" w:rsidRPr="00CE006E">
              <w:rPr>
                <w:rStyle w:val="Hipervnculo"/>
                <w:rFonts w:ascii="Times New Roman" w:hAnsi="Times New Roman" w:cs="Times New Roman"/>
                <w:noProof/>
                <w:sz w:val="24"/>
                <w:szCs w:val="24"/>
              </w:rPr>
              <w:t>2.2.1.1.</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Sistemas empresariales</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_Toc4336111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7</w:t>
            </w:r>
            <w:r w:rsidR="00CE006E" w:rsidRPr="00CE006E">
              <w:rPr>
                <w:rFonts w:ascii="Times New Roman" w:hAnsi="Times New Roman" w:cs="Times New Roman"/>
                <w:noProof/>
                <w:webHidden/>
                <w:sz w:val="24"/>
                <w:szCs w:val="24"/>
              </w:rPr>
              <w:fldChar w:fldCharType="end"/>
            </w:r>
          </w:hyperlink>
        </w:p>
        <w:p w14:paraId="3CBDECFF" w14:textId="050E634F"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12" w:history="1">
            <w:r w:rsidR="00CE006E" w:rsidRPr="00CE006E">
              <w:rPr>
                <w:rStyle w:val="Hipervnculo"/>
                <w:rFonts w:ascii="Times New Roman" w:hAnsi="Times New Roman" w:cs="Times New Roman"/>
                <w:noProof/>
                <w:sz w:val="24"/>
                <w:szCs w:val="24"/>
              </w:rPr>
              <w:t>2.2.1.2.</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Planeación de Recursos Empresariales (ERP)</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_Toc4336112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8</w:t>
            </w:r>
            <w:r w:rsidR="00CE006E" w:rsidRPr="00CE006E">
              <w:rPr>
                <w:rFonts w:ascii="Times New Roman" w:hAnsi="Times New Roman" w:cs="Times New Roman"/>
                <w:noProof/>
                <w:webHidden/>
                <w:sz w:val="24"/>
                <w:szCs w:val="24"/>
              </w:rPr>
              <w:fldChar w:fldCharType="end"/>
            </w:r>
          </w:hyperlink>
        </w:p>
        <w:p w14:paraId="5D39CE33" w14:textId="0DED553A"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13" w:history="1">
            <w:r w:rsidR="00CE006E" w:rsidRPr="00CE006E">
              <w:rPr>
                <w:rStyle w:val="Hipervnculo"/>
                <w:rFonts w:ascii="Times New Roman" w:hAnsi="Times New Roman" w:cs="Times New Roman"/>
                <w:noProof/>
                <w:sz w:val="24"/>
                <w:szCs w:val="24"/>
              </w:rPr>
              <w:t>2.2.1.3.</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Odoo ERP</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_Toc4336113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9</w:t>
            </w:r>
            <w:r w:rsidR="00CE006E" w:rsidRPr="00CE006E">
              <w:rPr>
                <w:rFonts w:ascii="Times New Roman" w:hAnsi="Times New Roman" w:cs="Times New Roman"/>
                <w:noProof/>
                <w:webHidden/>
                <w:sz w:val="24"/>
                <w:szCs w:val="24"/>
              </w:rPr>
              <w:fldChar w:fldCharType="end"/>
            </w:r>
          </w:hyperlink>
        </w:p>
        <w:p w14:paraId="0DA85305" w14:textId="321F8ECA"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14" w:history="1">
            <w:r w:rsidR="00CE006E" w:rsidRPr="00CE006E">
              <w:rPr>
                <w:rStyle w:val="Hipervnculo"/>
                <w:rFonts w:ascii="Times New Roman" w:hAnsi="Times New Roman" w:cs="Times New Roman"/>
                <w:noProof/>
                <w:sz w:val="24"/>
                <w:szCs w:val="24"/>
              </w:rPr>
              <w:t>2.2.1.4.</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Python</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_Toc4336114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10</w:t>
            </w:r>
            <w:r w:rsidR="00CE006E" w:rsidRPr="00CE006E">
              <w:rPr>
                <w:rFonts w:ascii="Times New Roman" w:hAnsi="Times New Roman" w:cs="Times New Roman"/>
                <w:noProof/>
                <w:webHidden/>
                <w:sz w:val="24"/>
                <w:szCs w:val="24"/>
              </w:rPr>
              <w:fldChar w:fldCharType="end"/>
            </w:r>
          </w:hyperlink>
        </w:p>
        <w:p w14:paraId="0D85AE27" w14:textId="777AAE72"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15" w:history="1">
            <w:r w:rsidR="00CE006E" w:rsidRPr="00CE006E">
              <w:rPr>
                <w:rStyle w:val="Hipervnculo"/>
                <w:rFonts w:ascii="Times New Roman" w:hAnsi="Times New Roman" w:cs="Times New Roman"/>
                <w:noProof/>
                <w:sz w:val="24"/>
                <w:szCs w:val="24"/>
              </w:rPr>
              <w:t>2.2.1.5.</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PostgreSQL</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_Toc4336115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11</w:t>
            </w:r>
            <w:r w:rsidR="00CE006E" w:rsidRPr="00CE006E">
              <w:rPr>
                <w:rFonts w:ascii="Times New Roman" w:hAnsi="Times New Roman" w:cs="Times New Roman"/>
                <w:noProof/>
                <w:webHidden/>
                <w:sz w:val="24"/>
                <w:szCs w:val="24"/>
              </w:rPr>
              <w:fldChar w:fldCharType="end"/>
            </w:r>
          </w:hyperlink>
        </w:p>
        <w:p w14:paraId="5C76BEA5" w14:textId="20F5B2C4"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16" w:history="1">
            <w:r w:rsidR="00CE006E" w:rsidRPr="00CE006E">
              <w:rPr>
                <w:rStyle w:val="Hipervnculo"/>
                <w:rFonts w:ascii="Times New Roman" w:hAnsi="Times New Roman" w:cs="Times New Roman"/>
                <w:noProof/>
                <w:sz w:val="24"/>
                <w:szCs w:val="24"/>
              </w:rPr>
              <w:t>2.2.1.6.</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Comercio electrónico</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_Toc4336116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11</w:t>
            </w:r>
            <w:r w:rsidR="00CE006E" w:rsidRPr="00CE006E">
              <w:rPr>
                <w:rFonts w:ascii="Times New Roman" w:hAnsi="Times New Roman" w:cs="Times New Roman"/>
                <w:noProof/>
                <w:webHidden/>
                <w:sz w:val="24"/>
                <w:szCs w:val="24"/>
              </w:rPr>
              <w:fldChar w:fldCharType="end"/>
            </w:r>
          </w:hyperlink>
        </w:p>
        <w:p w14:paraId="527CADC9" w14:textId="4F8D216B"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17" w:history="1">
            <w:r w:rsidR="00CE006E" w:rsidRPr="00CE006E">
              <w:rPr>
                <w:rStyle w:val="Hipervnculo"/>
                <w:rFonts w:ascii="Times New Roman" w:hAnsi="Times New Roman" w:cs="Times New Roman"/>
                <w:noProof/>
                <w:sz w:val="24"/>
                <w:szCs w:val="24"/>
              </w:rPr>
              <w:t>2.2.2.</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Gestión de ventas</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_Toc4336117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12</w:t>
            </w:r>
            <w:r w:rsidR="00CE006E" w:rsidRPr="00CE006E">
              <w:rPr>
                <w:rFonts w:ascii="Times New Roman" w:hAnsi="Times New Roman" w:cs="Times New Roman"/>
                <w:noProof/>
                <w:webHidden/>
                <w:sz w:val="24"/>
                <w:szCs w:val="24"/>
              </w:rPr>
              <w:fldChar w:fldCharType="end"/>
            </w:r>
          </w:hyperlink>
        </w:p>
        <w:p w14:paraId="1423DCCD" w14:textId="079CD56B"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18" w:history="1">
            <w:r w:rsidR="00CE006E" w:rsidRPr="00CE006E">
              <w:rPr>
                <w:rStyle w:val="Hipervnculo"/>
                <w:rFonts w:ascii="Times New Roman" w:hAnsi="Times New Roman" w:cs="Times New Roman"/>
                <w:noProof/>
                <w:sz w:val="24"/>
                <w:szCs w:val="24"/>
              </w:rPr>
              <w:t>2.2.3.</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Metodología IPEE</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_Toc4336118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12</w:t>
            </w:r>
            <w:r w:rsidR="00CE006E" w:rsidRPr="00CE006E">
              <w:rPr>
                <w:rFonts w:ascii="Times New Roman" w:hAnsi="Times New Roman" w:cs="Times New Roman"/>
                <w:noProof/>
                <w:webHidden/>
                <w:sz w:val="24"/>
                <w:szCs w:val="24"/>
              </w:rPr>
              <w:fldChar w:fldCharType="end"/>
            </w:r>
          </w:hyperlink>
        </w:p>
        <w:p w14:paraId="3EDA63B6" w14:textId="6686349F"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19" w:history="1">
            <w:r w:rsidR="00CE006E" w:rsidRPr="00CE006E">
              <w:rPr>
                <w:rStyle w:val="Hipervnculo"/>
                <w:rFonts w:ascii="Times New Roman" w:hAnsi="Times New Roman" w:cs="Times New Roman"/>
                <w:noProof/>
                <w:sz w:val="24"/>
                <w:szCs w:val="24"/>
              </w:rPr>
              <w:t>2.3.</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Definición de términos básicos</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_Toc4336119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16</w:t>
            </w:r>
            <w:r w:rsidR="00CE006E" w:rsidRPr="00CE006E">
              <w:rPr>
                <w:rFonts w:ascii="Times New Roman" w:hAnsi="Times New Roman" w:cs="Times New Roman"/>
                <w:noProof/>
                <w:webHidden/>
                <w:sz w:val="24"/>
                <w:szCs w:val="24"/>
              </w:rPr>
              <w:fldChar w:fldCharType="end"/>
            </w:r>
          </w:hyperlink>
        </w:p>
        <w:p w14:paraId="5B3022A5" w14:textId="4EA190A9"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20" w:history="1">
            <w:r w:rsidR="00CE006E" w:rsidRPr="00CE006E">
              <w:rPr>
                <w:rStyle w:val="Hipervnculo"/>
                <w:rFonts w:ascii="Times New Roman" w:hAnsi="Times New Roman" w:cs="Times New Roman"/>
                <w:noProof/>
                <w:sz w:val="24"/>
                <w:szCs w:val="24"/>
              </w:rPr>
              <w:t>2.3.1.</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Sistema</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_Toc4336120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16</w:t>
            </w:r>
            <w:r w:rsidR="00CE006E" w:rsidRPr="00CE006E">
              <w:rPr>
                <w:rFonts w:ascii="Times New Roman" w:hAnsi="Times New Roman" w:cs="Times New Roman"/>
                <w:noProof/>
                <w:webHidden/>
                <w:sz w:val="24"/>
                <w:szCs w:val="24"/>
              </w:rPr>
              <w:fldChar w:fldCharType="end"/>
            </w:r>
          </w:hyperlink>
        </w:p>
        <w:p w14:paraId="60ADF280" w14:textId="17F72B06"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21" w:history="1">
            <w:r w:rsidR="00CE006E" w:rsidRPr="00CE006E">
              <w:rPr>
                <w:rStyle w:val="Hipervnculo"/>
                <w:rFonts w:ascii="Times New Roman" w:hAnsi="Times New Roman" w:cs="Times New Roman"/>
                <w:noProof/>
                <w:sz w:val="24"/>
                <w:szCs w:val="24"/>
              </w:rPr>
              <w:t>2.3.2.</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Sistema de información</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_Toc4336121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17</w:t>
            </w:r>
            <w:r w:rsidR="00CE006E" w:rsidRPr="00CE006E">
              <w:rPr>
                <w:rFonts w:ascii="Times New Roman" w:hAnsi="Times New Roman" w:cs="Times New Roman"/>
                <w:noProof/>
                <w:webHidden/>
                <w:sz w:val="24"/>
                <w:szCs w:val="24"/>
              </w:rPr>
              <w:fldChar w:fldCharType="end"/>
            </w:r>
          </w:hyperlink>
        </w:p>
        <w:p w14:paraId="0C3CFB2F" w14:textId="538E22DC"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22" w:history="1">
            <w:r w:rsidR="00CE006E" w:rsidRPr="00CE006E">
              <w:rPr>
                <w:rStyle w:val="Hipervnculo"/>
                <w:rFonts w:ascii="Times New Roman" w:hAnsi="Times New Roman" w:cs="Times New Roman"/>
                <w:noProof/>
                <w:sz w:val="24"/>
                <w:szCs w:val="24"/>
              </w:rPr>
              <w:t>2.3.3.</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ERP</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_Toc4336122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17</w:t>
            </w:r>
            <w:r w:rsidR="00CE006E" w:rsidRPr="00CE006E">
              <w:rPr>
                <w:rFonts w:ascii="Times New Roman" w:hAnsi="Times New Roman" w:cs="Times New Roman"/>
                <w:noProof/>
                <w:webHidden/>
                <w:sz w:val="24"/>
                <w:szCs w:val="24"/>
              </w:rPr>
              <w:fldChar w:fldCharType="end"/>
            </w:r>
          </w:hyperlink>
        </w:p>
        <w:p w14:paraId="1A7CF605" w14:textId="30063235"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23" w:history="1">
            <w:r w:rsidR="00CE006E" w:rsidRPr="00CE006E">
              <w:rPr>
                <w:rStyle w:val="Hipervnculo"/>
                <w:rFonts w:ascii="Times New Roman" w:hAnsi="Times New Roman" w:cs="Times New Roman"/>
                <w:noProof/>
                <w:sz w:val="24"/>
                <w:szCs w:val="24"/>
              </w:rPr>
              <w:t>2.3.4.</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Ventas</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_Toc4336123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17</w:t>
            </w:r>
            <w:r w:rsidR="00CE006E" w:rsidRPr="00CE006E">
              <w:rPr>
                <w:rFonts w:ascii="Times New Roman" w:hAnsi="Times New Roman" w:cs="Times New Roman"/>
                <w:noProof/>
                <w:webHidden/>
                <w:sz w:val="24"/>
                <w:szCs w:val="24"/>
              </w:rPr>
              <w:fldChar w:fldCharType="end"/>
            </w:r>
          </w:hyperlink>
        </w:p>
        <w:p w14:paraId="46F6DD48" w14:textId="1E50A257"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24" w:history="1">
            <w:r w:rsidR="00CE006E" w:rsidRPr="00CE006E">
              <w:rPr>
                <w:rStyle w:val="Hipervnculo"/>
                <w:rFonts w:ascii="Times New Roman" w:hAnsi="Times New Roman" w:cs="Times New Roman"/>
                <w:noProof/>
                <w:sz w:val="24"/>
                <w:szCs w:val="24"/>
              </w:rPr>
              <w:t>2.3.5.</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Proceso</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_Toc4336124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17</w:t>
            </w:r>
            <w:r w:rsidR="00CE006E" w:rsidRPr="00CE006E">
              <w:rPr>
                <w:rFonts w:ascii="Times New Roman" w:hAnsi="Times New Roman" w:cs="Times New Roman"/>
                <w:noProof/>
                <w:webHidden/>
                <w:sz w:val="24"/>
                <w:szCs w:val="24"/>
              </w:rPr>
              <w:fldChar w:fldCharType="end"/>
            </w:r>
          </w:hyperlink>
        </w:p>
        <w:p w14:paraId="0793E73B" w14:textId="7B12B342"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25" w:history="1">
            <w:r w:rsidR="00CE006E" w:rsidRPr="00CE006E">
              <w:rPr>
                <w:rStyle w:val="Hipervnculo"/>
                <w:rFonts w:ascii="Times New Roman" w:hAnsi="Times New Roman" w:cs="Times New Roman"/>
                <w:noProof/>
                <w:sz w:val="24"/>
                <w:szCs w:val="24"/>
              </w:rPr>
              <w:t>2.3.6.</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E-commerce (comercio electrónico)</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_Toc4336125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17</w:t>
            </w:r>
            <w:r w:rsidR="00CE006E" w:rsidRPr="00CE006E">
              <w:rPr>
                <w:rFonts w:ascii="Times New Roman" w:hAnsi="Times New Roman" w:cs="Times New Roman"/>
                <w:noProof/>
                <w:webHidden/>
                <w:sz w:val="24"/>
                <w:szCs w:val="24"/>
              </w:rPr>
              <w:fldChar w:fldCharType="end"/>
            </w:r>
          </w:hyperlink>
        </w:p>
        <w:p w14:paraId="501A6E44" w14:textId="5642C7C0"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26" w:history="1">
            <w:r w:rsidR="00CE006E" w:rsidRPr="00CE006E">
              <w:rPr>
                <w:rStyle w:val="Hipervnculo"/>
                <w:rFonts w:ascii="Times New Roman" w:hAnsi="Times New Roman" w:cs="Times New Roman"/>
                <w:noProof/>
                <w:sz w:val="24"/>
                <w:szCs w:val="24"/>
              </w:rPr>
              <w:t>2.3.7.</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MYPE</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_Toc4336126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18</w:t>
            </w:r>
            <w:r w:rsidR="00CE006E" w:rsidRPr="00CE006E">
              <w:rPr>
                <w:rFonts w:ascii="Times New Roman" w:hAnsi="Times New Roman" w:cs="Times New Roman"/>
                <w:noProof/>
                <w:webHidden/>
                <w:sz w:val="24"/>
                <w:szCs w:val="24"/>
              </w:rPr>
              <w:fldChar w:fldCharType="end"/>
            </w:r>
          </w:hyperlink>
        </w:p>
        <w:p w14:paraId="21050A83" w14:textId="25F662E2"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27" w:history="1">
            <w:r w:rsidR="00CE006E" w:rsidRPr="00CE006E">
              <w:rPr>
                <w:rStyle w:val="Hipervnculo"/>
                <w:rFonts w:ascii="Times New Roman" w:hAnsi="Times New Roman" w:cs="Times New Roman"/>
                <w:noProof/>
                <w:sz w:val="24"/>
                <w:szCs w:val="24"/>
              </w:rPr>
              <w:t>2.3.8.</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Efecto</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_Toc4336127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18</w:t>
            </w:r>
            <w:r w:rsidR="00CE006E" w:rsidRPr="00CE006E">
              <w:rPr>
                <w:rFonts w:ascii="Times New Roman" w:hAnsi="Times New Roman" w:cs="Times New Roman"/>
                <w:noProof/>
                <w:webHidden/>
                <w:sz w:val="24"/>
                <w:szCs w:val="24"/>
              </w:rPr>
              <w:fldChar w:fldCharType="end"/>
            </w:r>
          </w:hyperlink>
        </w:p>
        <w:p w14:paraId="5970F4F7" w14:textId="3C9F020B"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28" w:history="1">
            <w:r w:rsidR="00CE006E" w:rsidRPr="00CE006E">
              <w:rPr>
                <w:rStyle w:val="Hipervnculo"/>
                <w:rFonts w:ascii="Times New Roman" w:hAnsi="Times New Roman" w:cs="Times New Roman"/>
                <w:noProof/>
                <w:sz w:val="24"/>
                <w:szCs w:val="24"/>
              </w:rPr>
              <w:t>2.3.9.</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Implementación</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_Toc4336128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18</w:t>
            </w:r>
            <w:r w:rsidR="00CE006E" w:rsidRPr="00CE006E">
              <w:rPr>
                <w:rFonts w:ascii="Times New Roman" w:hAnsi="Times New Roman" w:cs="Times New Roman"/>
                <w:noProof/>
                <w:webHidden/>
                <w:sz w:val="24"/>
                <w:szCs w:val="24"/>
              </w:rPr>
              <w:fldChar w:fldCharType="end"/>
            </w:r>
          </w:hyperlink>
        </w:p>
        <w:p w14:paraId="5D729C78" w14:textId="109AE40E"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29" w:history="1">
            <w:r w:rsidR="00CE006E" w:rsidRPr="00CE006E">
              <w:rPr>
                <w:rStyle w:val="Hipervnculo"/>
                <w:rFonts w:ascii="Times New Roman" w:hAnsi="Times New Roman" w:cs="Times New Roman"/>
                <w:noProof/>
                <w:sz w:val="24"/>
                <w:szCs w:val="24"/>
              </w:rPr>
              <w:t>CAPÍTULO III. MATERIALES Y MÉTODOS</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_Toc4336129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19</w:t>
            </w:r>
            <w:r w:rsidR="00CE006E" w:rsidRPr="00CE006E">
              <w:rPr>
                <w:rFonts w:ascii="Times New Roman" w:hAnsi="Times New Roman" w:cs="Times New Roman"/>
                <w:noProof/>
                <w:webHidden/>
                <w:sz w:val="24"/>
                <w:szCs w:val="24"/>
              </w:rPr>
              <w:fldChar w:fldCharType="end"/>
            </w:r>
          </w:hyperlink>
        </w:p>
        <w:p w14:paraId="10E98149" w14:textId="25815A88"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30" w:history="1">
            <w:r w:rsidR="00CE006E" w:rsidRPr="00CE006E">
              <w:rPr>
                <w:rStyle w:val="Hipervnculo"/>
                <w:rFonts w:ascii="Times New Roman" w:hAnsi="Times New Roman" w:cs="Times New Roman"/>
                <w:noProof/>
                <w:sz w:val="24"/>
                <w:szCs w:val="24"/>
              </w:rPr>
              <w:t>3.1.</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Procedimiento</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_Toc4336130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19</w:t>
            </w:r>
            <w:r w:rsidR="00CE006E" w:rsidRPr="00CE006E">
              <w:rPr>
                <w:rFonts w:ascii="Times New Roman" w:hAnsi="Times New Roman" w:cs="Times New Roman"/>
                <w:noProof/>
                <w:webHidden/>
                <w:sz w:val="24"/>
                <w:szCs w:val="24"/>
              </w:rPr>
              <w:fldChar w:fldCharType="end"/>
            </w:r>
          </w:hyperlink>
        </w:p>
        <w:p w14:paraId="69119141" w14:textId="7C51228A"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31" w:history="1">
            <w:r w:rsidR="00CE006E" w:rsidRPr="00CE006E">
              <w:rPr>
                <w:rStyle w:val="Hipervnculo"/>
                <w:rFonts w:ascii="Times New Roman" w:hAnsi="Times New Roman" w:cs="Times New Roman"/>
                <w:noProof/>
                <w:sz w:val="24"/>
                <w:szCs w:val="24"/>
              </w:rPr>
              <w:t>3.1.1.</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Inicio</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_Toc4336131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19</w:t>
            </w:r>
            <w:r w:rsidR="00CE006E" w:rsidRPr="00CE006E">
              <w:rPr>
                <w:rFonts w:ascii="Times New Roman" w:hAnsi="Times New Roman" w:cs="Times New Roman"/>
                <w:noProof/>
                <w:webHidden/>
                <w:sz w:val="24"/>
                <w:szCs w:val="24"/>
              </w:rPr>
              <w:fldChar w:fldCharType="end"/>
            </w:r>
          </w:hyperlink>
        </w:p>
        <w:p w14:paraId="61FE4C3E" w14:textId="54C12AF5"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32" w:history="1">
            <w:r w:rsidR="00CE006E" w:rsidRPr="00CE006E">
              <w:rPr>
                <w:rStyle w:val="Hipervnculo"/>
                <w:rFonts w:ascii="Times New Roman" w:hAnsi="Times New Roman" w:cs="Times New Roman"/>
                <w:noProof/>
                <w:sz w:val="24"/>
                <w:szCs w:val="24"/>
              </w:rPr>
              <w:t>3.1.1.1.</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Análisis de requisitos</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_Toc4336132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24</w:t>
            </w:r>
            <w:r w:rsidR="00CE006E" w:rsidRPr="00CE006E">
              <w:rPr>
                <w:rFonts w:ascii="Times New Roman" w:hAnsi="Times New Roman" w:cs="Times New Roman"/>
                <w:noProof/>
                <w:webHidden/>
                <w:sz w:val="24"/>
                <w:szCs w:val="24"/>
              </w:rPr>
              <w:fldChar w:fldCharType="end"/>
            </w:r>
          </w:hyperlink>
        </w:p>
        <w:p w14:paraId="73BFDA5C" w14:textId="53EA2945"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33" w:history="1">
            <w:r w:rsidR="00CE006E" w:rsidRPr="00CE006E">
              <w:rPr>
                <w:rStyle w:val="Hipervnculo"/>
                <w:rFonts w:ascii="Times New Roman" w:hAnsi="Times New Roman" w:cs="Times New Roman"/>
                <w:noProof/>
                <w:sz w:val="24"/>
                <w:szCs w:val="24"/>
              </w:rPr>
              <w:t>3.1.1.2.</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Estudio y mejora del proceso</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_Toc4336133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25</w:t>
            </w:r>
            <w:r w:rsidR="00CE006E" w:rsidRPr="00CE006E">
              <w:rPr>
                <w:rFonts w:ascii="Times New Roman" w:hAnsi="Times New Roman" w:cs="Times New Roman"/>
                <w:noProof/>
                <w:webHidden/>
                <w:sz w:val="24"/>
                <w:szCs w:val="24"/>
              </w:rPr>
              <w:fldChar w:fldCharType="end"/>
            </w:r>
          </w:hyperlink>
        </w:p>
        <w:p w14:paraId="2228F495" w14:textId="410E7218"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34" w:history="1">
            <w:r w:rsidR="00CE006E" w:rsidRPr="00CE006E">
              <w:rPr>
                <w:rStyle w:val="Hipervnculo"/>
                <w:rFonts w:ascii="Times New Roman" w:hAnsi="Times New Roman" w:cs="Times New Roman"/>
                <w:noProof/>
                <w:sz w:val="24"/>
                <w:szCs w:val="24"/>
              </w:rPr>
              <w:t>3.1.2.</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Planificación</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_Toc4336134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28</w:t>
            </w:r>
            <w:r w:rsidR="00CE006E" w:rsidRPr="00CE006E">
              <w:rPr>
                <w:rFonts w:ascii="Times New Roman" w:hAnsi="Times New Roman" w:cs="Times New Roman"/>
                <w:noProof/>
                <w:webHidden/>
                <w:sz w:val="24"/>
                <w:szCs w:val="24"/>
              </w:rPr>
              <w:fldChar w:fldCharType="end"/>
            </w:r>
          </w:hyperlink>
        </w:p>
        <w:p w14:paraId="183BC708" w14:textId="2FAE32EC"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35" w:history="1">
            <w:r w:rsidR="00CE006E" w:rsidRPr="00CE006E">
              <w:rPr>
                <w:rStyle w:val="Hipervnculo"/>
                <w:rFonts w:ascii="Times New Roman" w:hAnsi="Times New Roman" w:cs="Times New Roman"/>
                <w:noProof/>
                <w:sz w:val="24"/>
                <w:szCs w:val="24"/>
              </w:rPr>
              <w:t>3.1.2.1.</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Constitución del equipo del proyecto</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_Toc4336135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28</w:t>
            </w:r>
            <w:r w:rsidR="00CE006E" w:rsidRPr="00CE006E">
              <w:rPr>
                <w:rFonts w:ascii="Times New Roman" w:hAnsi="Times New Roman" w:cs="Times New Roman"/>
                <w:noProof/>
                <w:webHidden/>
                <w:sz w:val="24"/>
                <w:szCs w:val="24"/>
              </w:rPr>
              <w:fldChar w:fldCharType="end"/>
            </w:r>
          </w:hyperlink>
        </w:p>
        <w:p w14:paraId="484F3BA6" w14:textId="7975191E"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36" w:history="1">
            <w:r w:rsidR="00CE006E" w:rsidRPr="00CE006E">
              <w:rPr>
                <w:rStyle w:val="Hipervnculo"/>
                <w:rFonts w:ascii="Times New Roman" w:hAnsi="Times New Roman" w:cs="Times New Roman"/>
                <w:noProof/>
                <w:sz w:val="24"/>
                <w:szCs w:val="24"/>
              </w:rPr>
              <w:t>3.1.2.2.</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Planificación del proyecto</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_Toc4336136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33</w:t>
            </w:r>
            <w:r w:rsidR="00CE006E" w:rsidRPr="00CE006E">
              <w:rPr>
                <w:rFonts w:ascii="Times New Roman" w:hAnsi="Times New Roman" w:cs="Times New Roman"/>
                <w:noProof/>
                <w:webHidden/>
                <w:sz w:val="24"/>
                <w:szCs w:val="24"/>
              </w:rPr>
              <w:fldChar w:fldCharType="end"/>
            </w:r>
          </w:hyperlink>
        </w:p>
        <w:p w14:paraId="22B01C8F" w14:textId="013E14AD"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37" w:history="1">
            <w:r w:rsidR="00CE006E" w:rsidRPr="00CE006E">
              <w:rPr>
                <w:rStyle w:val="Hipervnculo"/>
                <w:rFonts w:ascii="Times New Roman" w:hAnsi="Times New Roman" w:cs="Times New Roman"/>
                <w:noProof/>
                <w:sz w:val="24"/>
                <w:szCs w:val="24"/>
              </w:rPr>
              <w:t>3.1.3.</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Ejecución</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_Toc4336137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34</w:t>
            </w:r>
            <w:r w:rsidR="00CE006E" w:rsidRPr="00CE006E">
              <w:rPr>
                <w:rFonts w:ascii="Times New Roman" w:hAnsi="Times New Roman" w:cs="Times New Roman"/>
                <w:noProof/>
                <w:webHidden/>
                <w:sz w:val="24"/>
                <w:szCs w:val="24"/>
              </w:rPr>
              <w:fldChar w:fldCharType="end"/>
            </w:r>
          </w:hyperlink>
        </w:p>
        <w:p w14:paraId="594457D7" w14:textId="6DA83E3B"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38" w:history="1">
            <w:r w:rsidR="00CE006E" w:rsidRPr="00CE006E">
              <w:rPr>
                <w:rStyle w:val="Hipervnculo"/>
                <w:rFonts w:ascii="Times New Roman" w:hAnsi="Times New Roman" w:cs="Times New Roman"/>
                <w:noProof/>
                <w:sz w:val="24"/>
                <w:szCs w:val="24"/>
              </w:rPr>
              <w:t>3.1.3.1.</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Capacitación al personal</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_Toc4336138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34</w:t>
            </w:r>
            <w:r w:rsidR="00CE006E" w:rsidRPr="00CE006E">
              <w:rPr>
                <w:rFonts w:ascii="Times New Roman" w:hAnsi="Times New Roman" w:cs="Times New Roman"/>
                <w:noProof/>
                <w:webHidden/>
                <w:sz w:val="24"/>
                <w:szCs w:val="24"/>
              </w:rPr>
              <w:fldChar w:fldCharType="end"/>
            </w:r>
          </w:hyperlink>
        </w:p>
        <w:p w14:paraId="2DEAAE4B" w14:textId="3CA9F854"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39" w:history="1">
            <w:r w:rsidR="00CE006E" w:rsidRPr="00CE006E">
              <w:rPr>
                <w:rStyle w:val="Hipervnculo"/>
                <w:rFonts w:ascii="Times New Roman" w:hAnsi="Times New Roman" w:cs="Times New Roman"/>
                <w:noProof/>
                <w:sz w:val="24"/>
                <w:szCs w:val="24"/>
              </w:rPr>
              <w:t>3.1.3.2.</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Configuración e instalación del sistema ERP</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_Toc4336139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34</w:t>
            </w:r>
            <w:r w:rsidR="00CE006E" w:rsidRPr="00CE006E">
              <w:rPr>
                <w:rFonts w:ascii="Times New Roman" w:hAnsi="Times New Roman" w:cs="Times New Roman"/>
                <w:noProof/>
                <w:webHidden/>
                <w:sz w:val="24"/>
                <w:szCs w:val="24"/>
              </w:rPr>
              <w:fldChar w:fldCharType="end"/>
            </w:r>
          </w:hyperlink>
        </w:p>
        <w:p w14:paraId="1F2D4F43" w14:textId="6180A5D7"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40" w:history="1">
            <w:r w:rsidR="00CE006E" w:rsidRPr="00CE006E">
              <w:rPr>
                <w:rStyle w:val="Hipervnculo"/>
                <w:rFonts w:ascii="Times New Roman" w:hAnsi="Times New Roman" w:cs="Times New Roman"/>
                <w:noProof/>
                <w:sz w:val="24"/>
                <w:szCs w:val="24"/>
              </w:rPr>
              <w:t>3.1.4.</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Evaluación</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_Toc4336140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69</w:t>
            </w:r>
            <w:r w:rsidR="00CE006E" w:rsidRPr="00CE006E">
              <w:rPr>
                <w:rFonts w:ascii="Times New Roman" w:hAnsi="Times New Roman" w:cs="Times New Roman"/>
                <w:noProof/>
                <w:webHidden/>
                <w:sz w:val="24"/>
                <w:szCs w:val="24"/>
              </w:rPr>
              <w:fldChar w:fldCharType="end"/>
            </w:r>
          </w:hyperlink>
        </w:p>
        <w:p w14:paraId="284672EA" w14:textId="4DC37144"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41" w:history="1">
            <w:r w:rsidR="00CE006E" w:rsidRPr="00CE006E">
              <w:rPr>
                <w:rStyle w:val="Hipervnculo"/>
                <w:rFonts w:ascii="Times New Roman" w:hAnsi="Times New Roman" w:cs="Times New Roman"/>
                <w:noProof/>
                <w:sz w:val="24"/>
                <w:szCs w:val="24"/>
              </w:rPr>
              <w:t>3.2.</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Tratamiento, análisis de datos y presentación de resultados</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_Toc4336141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70</w:t>
            </w:r>
            <w:r w:rsidR="00CE006E" w:rsidRPr="00CE006E">
              <w:rPr>
                <w:rFonts w:ascii="Times New Roman" w:hAnsi="Times New Roman" w:cs="Times New Roman"/>
                <w:noProof/>
                <w:webHidden/>
                <w:sz w:val="24"/>
                <w:szCs w:val="24"/>
              </w:rPr>
              <w:fldChar w:fldCharType="end"/>
            </w:r>
          </w:hyperlink>
        </w:p>
        <w:p w14:paraId="31B34FFA" w14:textId="081347B2"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42" w:history="1">
            <w:r w:rsidR="00CE006E" w:rsidRPr="00CE006E">
              <w:rPr>
                <w:rStyle w:val="Hipervnculo"/>
                <w:rFonts w:ascii="Times New Roman" w:hAnsi="Times New Roman" w:cs="Times New Roman"/>
                <w:noProof/>
                <w:sz w:val="24"/>
                <w:szCs w:val="24"/>
              </w:rPr>
              <w:t>3.2.1.</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Tratamiento</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_Toc4336142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70</w:t>
            </w:r>
            <w:r w:rsidR="00CE006E" w:rsidRPr="00CE006E">
              <w:rPr>
                <w:rFonts w:ascii="Times New Roman" w:hAnsi="Times New Roman" w:cs="Times New Roman"/>
                <w:noProof/>
                <w:webHidden/>
                <w:sz w:val="24"/>
                <w:szCs w:val="24"/>
              </w:rPr>
              <w:fldChar w:fldCharType="end"/>
            </w:r>
          </w:hyperlink>
        </w:p>
        <w:p w14:paraId="471002E9" w14:textId="5B2E0142"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43" w:history="1">
            <w:r w:rsidR="00CE006E" w:rsidRPr="00CE006E">
              <w:rPr>
                <w:rStyle w:val="Hipervnculo"/>
                <w:rFonts w:ascii="Times New Roman" w:hAnsi="Times New Roman" w:cs="Times New Roman"/>
                <w:noProof/>
                <w:sz w:val="24"/>
                <w:szCs w:val="24"/>
              </w:rPr>
              <w:t>3.2.1.1.</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Establecimiento de técnicas e instrumentos de recolección de datos.</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_Toc4336143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73</w:t>
            </w:r>
            <w:r w:rsidR="00CE006E" w:rsidRPr="00CE006E">
              <w:rPr>
                <w:rFonts w:ascii="Times New Roman" w:hAnsi="Times New Roman" w:cs="Times New Roman"/>
                <w:noProof/>
                <w:webHidden/>
                <w:sz w:val="24"/>
                <w:szCs w:val="24"/>
              </w:rPr>
              <w:fldChar w:fldCharType="end"/>
            </w:r>
          </w:hyperlink>
        </w:p>
        <w:p w14:paraId="4C4C7D5C" w14:textId="22805142"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44" w:history="1">
            <w:r w:rsidR="00CE006E" w:rsidRPr="00CE006E">
              <w:rPr>
                <w:rStyle w:val="Hipervnculo"/>
                <w:rFonts w:ascii="Times New Roman" w:hAnsi="Times New Roman" w:cs="Times New Roman"/>
                <w:noProof/>
                <w:sz w:val="24"/>
                <w:szCs w:val="24"/>
              </w:rPr>
              <w:t>3.2.1.2.</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Establecimiento de técnicas de procesamiento de datos</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_Toc4336144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74</w:t>
            </w:r>
            <w:r w:rsidR="00CE006E" w:rsidRPr="00CE006E">
              <w:rPr>
                <w:rFonts w:ascii="Times New Roman" w:hAnsi="Times New Roman" w:cs="Times New Roman"/>
                <w:noProof/>
                <w:webHidden/>
                <w:sz w:val="24"/>
                <w:szCs w:val="24"/>
              </w:rPr>
              <w:fldChar w:fldCharType="end"/>
            </w:r>
          </w:hyperlink>
        </w:p>
        <w:p w14:paraId="2D720EA9" w14:textId="12E712AA"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45" w:history="1">
            <w:r w:rsidR="00CE006E" w:rsidRPr="00CE006E">
              <w:rPr>
                <w:rStyle w:val="Hipervnculo"/>
                <w:rFonts w:ascii="Times New Roman" w:hAnsi="Times New Roman" w:cs="Times New Roman"/>
                <w:noProof/>
                <w:sz w:val="24"/>
                <w:szCs w:val="24"/>
              </w:rPr>
              <w:t>3.2.2.</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Análisis de datos</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_Toc4336145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80</w:t>
            </w:r>
            <w:r w:rsidR="00CE006E" w:rsidRPr="00CE006E">
              <w:rPr>
                <w:rFonts w:ascii="Times New Roman" w:hAnsi="Times New Roman" w:cs="Times New Roman"/>
                <w:noProof/>
                <w:webHidden/>
                <w:sz w:val="24"/>
                <w:szCs w:val="24"/>
              </w:rPr>
              <w:fldChar w:fldCharType="end"/>
            </w:r>
          </w:hyperlink>
        </w:p>
        <w:p w14:paraId="0BA933E0" w14:textId="7F6AB533"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46" w:history="1">
            <w:r w:rsidR="00CE006E" w:rsidRPr="00CE006E">
              <w:rPr>
                <w:rStyle w:val="Hipervnculo"/>
                <w:rFonts w:ascii="Times New Roman" w:hAnsi="Times New Roman" w:cs="Times New Roman"/>
                <w:noProof/>
                <w:sz w:val="24"/>
                <w:szCs w:val="24"/>
              </w:rPr>
              <w:t>3.2.2.1.</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Pre-test</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_Toc4336146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80</w:t>
            </w:r>
            <w:r w:rsidR="00CE006E" w:rsidRPr="00CE006E">
              <w:rPr>
                <w:rFonts w:ascii="Times New Roman" w:hAnsi="Times New Roman" w:cs="Times New Roman"/>
                <w:noProof/>
                <w:webHidden/>
                <w:sz w:val="24"/>
                <w:szCs w:val="24"/>
              </w:rPr>
              <w:fldChar w:fldCharType="end"/>
            </w:r>
          </w:hyperlink>
        </w:p>
        <w:p w14:paraId="7537E0FA" w14:textId="5EDCAF17"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47" w:history="1">
            <w:r w:rsidR="00CE006E" w:rsidRPr="00CE006E">
              <w:rPr>
                <w:rStyle w:val="Hipervnculo"/>
                <w:rFonts w:ascii="Times New Roman" w:hAnsi="Times New Roman" w:cs="Times New Roman"/>
                <w:noProof/>
                <w:sz w:val="24"/>
                <w:szCs w:val="24"/>
              </w:rPr>
              <w:t>3.2.2.2.</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Post-test</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_Toc4336147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87</w:t>
            </w:r>
            <w:r w:rsidR="00CE006E" w:rsidRPr="00CE006E">
              <w:rPr>
                <w:rFonts w:ascii="Times New Roman" w:hAnsi="Times New Roman" w:cs="Times New Roman"/>
                <w:noProof/>
                <w:webHidden/>
                <w:sz w:val="24"/>
                <w:szCs w:val="24"/>
              </w:rPr>
              <w:fldChar w:fldCharType="end"/>
            </w:r>
          </w:hyperlink>
        </w:p>
        <w:p w14:paraId="7BBED765" w14:textId="5849CA19"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48" w:history="1">
            <w:r w:rsidR="00CE006E" w:rsidRPr="00CE006E">
              <w:rPr>
                <w:rStyle w:val="Hipervnculo"/>
                <w:rFonts w:ascii="Times New Roman" w:hAnsi="Times New Roman" w:cs="Times New Roman"/>
                <w:noProof/>
                <w:sz w:val="24"/>
                <w:szCs w:val="24"/>
              </w:rPr>
              <w:t>3.2.2.3.</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Contrastación de hipótesis</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_Toc4336148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98</w:t>
            </w:r>
            <w:r w:rsidR="00CE006E" w:rsidRPr="00CE006E">
              <w:rPr>
                <w:rFonts w:ascii="Times New Roman" w:hAnsi="Times New Roman" w:cs="Times New Roman"/>
                <w:noProof/>
                <w:webHidden/>
                <w:sz w:val="24"/>
                <w:szCs w:val="24"/>
              </w:rPr>
              <w:fldChar w:fldCharType="end"/>
            </w:r>
          </w:hyperlink>
        </w:p>
        <w:p w14:paraId="635A3234" w14:textId="69B65772"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49" w:history="1">
            <w:r w:rsidR="00CE006E" w:rsidRPr="00CE006E">
              <w:rPr>
                <w:rStyle w:val="Hipervnculo"/>
                <w:rFonts w:ascii="Times New Roman" w:hAnsi="Times New Roman" w:cs="Times New Roman"/>
                <w:noProof/>
                <w:sz w:val="24"/>
                <w:szCs w:val="24"/>
              </w:rPr>
              <w:t>3.2.3.</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Presentación de resultados</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_Toc4336149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105</w:t>
            </w:r>
            <w:r w:rsidR="00CE006E" w:rsidRPr="00CE006E">
              <w:rPr>
                <w:rFonts w:ascii="Times New Roman" w:hAnsi="Times New Roman" w:cs="Times New Roman"/>
                <w:noProof/>
                <w:webHidden/>
                <w:sz w:val="24"/>
                <w:szCs w:val="24"/>
              </w:rPr>
              <w:fldChar w:fldCharType="end"/>
            </w:r>
          </w:hyperlink>
        </w:p>
        <w:p w14:paraId="1644E01E" w14:textId="71F4A1D2"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50" w:history="1">
            <w:r w:rsidR="00CE006E" w:rsidRPr="00CE006E">
              <w:rPr>
                <w:rStyle w:val="Hipervnculo"/>
                <w:rFonts w:ascii="Times New Roman" w:hAnsi="Times New Roman" w:cs="Times New Roman"/>
                <w:noProof/>
                <w:sz w:val="24"/>
                <w:szCs w:val="24"/>
              </w:rPr>
              <w:t>3.2.3.1.</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Interpretación de resultados</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_Toc4336150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105</w:t>
            </w:r>
            <w:r w:rsidR="00CE006E" w:rsidRPr="00CE006E">
              <w:rPr>
                <w:rFonts w:ascii="Times New Roman" w:hAnsi="Times New Roman" w:cs="Times New Roman"/>
                <w:noProof/>
                <w:webHidden/>
                <w:sz w:val="24"/>
                <w:szCs w:val="24"/>
              </w:rPr>
              <w:fldChar w:fldCharType="end"/>
            </w:r>
          </w:hyperlink>
        </w:p>
        <w:p w14:paraId="6B568F99" w14:textId="4485B149"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51" w:history="1">
            <w:r w:rsidR="00CE006E" w:rsidRPr="00CE006E">
              <w:rPr>
                <w:rStyle w:val="Hipervnculo"/>
                <w:rFonts w:ascii="Times New Roman" w:hAnsi="Times New Roman" w:cs="Times New Roman"/>
                <w:noProof/>
                <w:sz w:val="24"/>
                <w:szCs w:val="24"/>
              </w:rPr>
              <w:t>3.2.3.2.</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IA1: Tiempo en la facilidad de aprender un usuario en realizar una actividad específica.</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_Toc4336151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106</w:t>
            </w:r>
            <w:r w:rsidR="00CE006E" w:rsidRPr="00CE006E">
              <w:rPr>
                <w:rFonts w:ascii="Times New Roman" w:hAnsi="Times New Roman" w:cs="Times New Roman"/>
                <w:noProof/>
                <w:webHidden/>
                <w:sz w:val="24"/>
                <w:szCs w:val="24"/>
              </w:rPr>
              <w:fldChar w:fldCharType="end"/>
            </w:r>
          </w:hyperlink>
        </w:p>
        <w:p w14:paraId="72CFE354" w14:textId="0A0C99D9"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52" w:history="1">
            <w:r w:rsidR="00CE006E" w:rsidRPr="00CE006E">
              <w:rPr>
                <w:rStyle w:val="Hipervnculo"/>
                <w:rFonts w:ascii="Times New Roman" w:hAnsi="Times New Roman" w:cs="Times New Roman"/>
                <w:noProof/>
                <w:sz w:val="24"/>
                <w:szCs w:val="24"/>
              </w:rPr>
              <w:t>3.2.3.3.</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IF1: Porcentaje de conformidad funcional.</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_Toc4336152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107</w:t>
            </w:r>
            <w:r w:rsidR="00CE006E" w:rsidRPr="00CE006E">
              <w:rPr>
                <w:rFonts w:ascii="Times New Roman" w:hAnsi="Times New Roman" w:cs="Times New Roman"/>
                <w:noProof/>
                <w:webHidden/>
                <w:sz w:val="24"/>
                <w:szCs w:val="24"/>
              </w:rPr>
              <w:fldChar w:fldCharType="end"/>
            </w:r>
          </w:hyperlink>
        </w:p>
        <w:p w14:paraId="2C510C5F" w14:textId="09477A85"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53" w:history="1">
            <w:r w:rsidR="00CE006E" w:rsidRPr="00CE006E">
              <w:rPr>
                <w:rStyle w:val="Hipervnculo"/>
                <w:rFonts w:ascii="Times New Roman" w:hAnsi="Times New Roman" w:cs="Times New Roman"/>
                <w:noProof/>
                <w:sz w:val="24"/>
                <w:szCs w:val="24"/>
              </w:rPr>
              <w:t>3.2.3.4.</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IF2: Número de interfaces de conformidad requerida a las especificaciones solicitadas.</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_Toc4336153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107</w:t>
            </w:r>
            <w:r w:rsidR="00CE006E" w:rsidRPr="00CE006E">
              <w:rPr>
                <w:rFonts w:ascii="Times New Roman" w:hAnsi="Times New Roman" w:cs="Times New Roman"/>
                <w:noProof/>
                <w:webHidden/>
                <w:sz w:val="24"/>
                <w:szCs w:val="24"/>
              </w:rPr>
              <w:fldChar w:fldCharType="end"/>
            </w:r>
          </w:hyperlink>
        </w:p>
        <w:p w14:paraId="3C545FEB" w14:textId="63CE90E3"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54" w:history="1">
            <w:r w:rsidR="00CE006E" w:rsidRPr="00CE006E">
              <w:rPr>
                <w:rStyle w:val="Hipervnculo"/>
                <w:rFonts w:ascii="Times New Roman" w:hAnsi="Times New Roman" w:cs="Times New Roman"/>
                <w:noProof/>
                <w:sz w:val="24"/>
                <w:szCs w:val="24"/>
              </w:rPr>
              <w:t>3.2.3.5.</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IE1: Porcentaje de datos de entrada y salida comprendidos por el usuario</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_Toc4336154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108</w:t>
            </w:r>
            <w:r w:rsidR="00CE006E" w:rsidRPr="00CE006E">
              <w:rPr>
                <w:rFonts w:ascii="Times New Roman" w:hAnsi="Times New Roman" w:cs="Times New Roman"/>
                <w:noProof/>
                <w:webHidden/>
                <w:sz w:val="24"/>
                <w:szCs w:val="24"/>
              </w:rPr>
              <w:fldChar w:fldCharType="end"/>
            </w:r>
          </w:hyperlink>
        </w:p>
        <w:p w14:paraId="0BF0982F" w14:textId="41FBE52F"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55" w:history="1">
            <w:r w:rsidR="00CE006E" w:rsidRPr="00CE006E">
              <w:rPr>
                <w:rStyle w:val="Hipervnculo"/>
                <w:rFonts w:ascii="Times New Roman" w:hAnsi="Times New Roman" w:cs="Times New Roman"/>
                <w:noProof/>
                <w:sz w:val="24"/>
                <w:szCs w:val="24"/>
              </w:rPr>
              <w:t>3.2.3.6.</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IE2: Porcentaje de funciones de las interfaces que son entendidos por el usuario</w:t>
            </w:r>
            <w:r w:rsidR="00416C7D">
              <w:rPr>
                <w:rStyle w:val="Hipervnculo"/>
                <w:rFonts w:ascii="Times New Roman" w:hAnsi="Times New Roman" w:cs="Times New Roman"/>
                <w:noProof/>
                <w:sz w:val="24"/>
                <w:szCs w:val="24"/>
              </w:rPr>
              <w:t>………………………………………………………………………………...</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_Toc4336155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109</w:t>
            </w:r>
            <w:r w:rsidR="00CE006E" w:rsidRPr="00CE006E">
              <w:rPr>
                <w:rFonts w:ascii="Times New Roman" w:hAnsi="Times New Roman" w:cs="Times New Roman"/>
                <w:noProof/>
                <w:webHidden/>
                <w:sz w:val="24"/>
                <w:szCs w:val="24"/>
              </w:rPr>
              <w:fldChar w:fldCharType="end"/>
            </w:r>
          </w:hyperlink>
        </w:p>
        <w:p w14:paraId="280B0670" w14:textId="05C932D1"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56" w:history="1">
            <w:r w:rsidR="00CE006E" w:rsidRPr="00CE006E">
              <w:rPr>
                <w:rStyle w:val="Hipervnculo"/>
                <w:rFonts w:ascii="Times New Roman" w:hAnsi="Times New Roman" w:cs="Times New Roman"/>
                <w:noProof/>
                <w:sz w:val="24"/>
                <w:szCs w:val="24"/>
              </w:rPr>
              <w:t>3.2.3.7.</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IE3: Porcentaje de utilidad de los módulos por parte del usuario y comparar con el total de módulos disponibles</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_Toc4336156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109</w:t>
            </w:r>
            <w:r w:rsidR="00CE006E" w:rsidRPr="00CE006E">
              <w:rPr>
                <w:rFonts w:ascii="Times New Roman" w:hAnsi="Times New Roman" w:cs="Times New Roman"/>
                <w:noProof/>
                <w:webHidden/>
                <w:sz w:val="24"/>
                <w:szCs w:val="24"/>
              </w:rPr>
              <w:fldChar w:fldCharType="end"/>
            </w:r>
          </w:hyperlink>
        </w:p>
        <w:p w14:paraId="4A02B57A" w14:textId="6330B151"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57" w:history="1">
            <w:r w:rsidR="00CE006E" w:rsidRPr="00CE006E">
              <w:rPr>
                <w:rStyle w:val="Hipervnculo"/>
                <w:rFonts w:ascii="Times New Roman" w:hAnsi="Times New Roman" w:cs="Times New Roman"/>
                <w:noProof/>
                <w:sz w:val="24"/>
                <w:szCs w:val="24"/>
              </w:rPr>
              <w:t>3.2.3.8.</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IR1: Número de ventas</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_Toc4336157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110</w:t>
            </w:r>
            <w:r w:rsidR="00CE006E" w:rsidRPr="00CE006E">
              <w:rPr>
                <w:rFonts w:ascii="Times New Roman" w:hAnsi="Times New Roman" w:cs="Times New Roman"/>
                <w:noProof/>
                <w:webHidden/>
                <w:sz w:val="24"/>
                <w:szCs w:val="24"/>
              </w:rPr>
              <w:fldChar w:fldCharType="end"/>
            </w:r>
          </w:hyperlink>
        </w:p>
        <w:p w14:paraId="64F8EB66" w14:textId="0D27D2CA"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58" w:history="1">
            <w:r w:rsidR="00CE006E" w:rsidRPr="00CE006E">
              <w:rPr>
                <w:rStyle w:val="Hipervnculo"/>
                <w:rFonts w:ascii="Times New Roman" w:hAnsi="Times New Roman" w:cs="Times New Roman"/>
                <w:noProof/>
                <w:sz w:val="24"/>
                <w:szCs w:val="24"/>
              </w:rPr>
              <w:t>3.2.3.9.</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IR2: Número de nuevos clientes</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_Toc4336158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111</w:t>
            </w:r>
            <w:r w:rsidR="00CE006E" w:rsidRPr="00CE006E">
              <w:rPr>
                <w:rFonts w:ascii="Times New Roman" w:hAnsi="Times New Roman" w:cs="Times New Roman"/>
                <w:noProof/>
                <w:webHidden/>
                <w:sz w:val="24"/>
                <w:szCs w:val="24"/>
              </w:rPr>
              <w:fldChar w:fldCharType="end"/>
            </w:r>
          </w:hyperlink>
        </w:p>
        <w:p w14:paraId="3C6B9F57" w14:textId="45156A81"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59" w:history="1">
            <w:r w:rsidR="00CE006E" w:rsidRPr="00CE006E">
              <w:rPr>
                <w:rStyle w:val="Hipervnculo"/>
                <w:rFonts w:ascii="Times New Roman" w:hAnsi="Times New Roman" w:cs="Times New Roman"/>
                <w:noProof/>
                <w:sz w:val="24"/>
                <w:szCs w:val="24"/>
              </w:rPr>
              <w:t>3.2.3.10.</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IR3: Ratio de conversión</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_Toc4336159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111</w:t>
            </w:r>
            <w:r w:rsidR="00CE006E" w:rsidRPr="00CE006E">
              <w:rPr>
                <w:rFonts w:ascii="Times New Roman" w:hAnsi="Times New Roman" w:cs="Times New Roman"/>
                <w:noProof/>
                <w:webHidden/>
                <w:sz w:val="24"/>
                <w:szCs w:val="24"/>
              </w:rPr>
              <w:fldChar w:fldCharType="end"/>
            </w:r>
          </w:hyperlink>
        </w:p>
        <w:p w14:paraId="07CCAD0B" w14:textId="6099313B"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60" w:history="1">
            <w:r w:rsidR="00CE006E" w:rsidRPr="00CE006E">
              <w:rPr>
                <w:rStyle w:val="Hipervnculo"/>
                <w:rFonts w:ascii="Times New Roman" w:hAnsi="Times New Roman" w:cs="Times New Roman"/>
                <w:noProof/>
                <w:sz w:val="24"/>
                <w:szCs w:val="24"/>
              </w:rPr>
              <w:t>3.2.3.11.</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IT1: Tiempo en realizar cotización</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_Toc4336160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112</w:t>
            </w:r>
            <w:r w:rsidR="00CE006E" w:rsidRPr="00CE006E">
              <w:rPr>
                <w:rFonts w:ascii="Times New Roman" w:hAnsi="Times New Roman" w:cs="Times New Roman"/>
                <w:noProof/>
                <w:webHidden/>
                <w:sz w:val="24"/>
                <w:szCs w:val="24"/>
              </w:rPr>
              <w:fldChar w:fldCharType="end"/>
            </w:r>
          </w:hyperlink>
        </w:p>
        <w:p w14:paraId="521729B4" w14:textId="2F701E87"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61" w:history="1">
            <w:r w:rsidR="00CE006E" w:rsidRPr="00CE006E">
              <w:rPr>
                <w:rStyle w:val="Hipervnculo"/>
                <w:rFonts w:ascii="Times New Roman" w:hAnsi="Times New Roman" w:cs="Times New Roman"/>
                <w:noProof/>
                <w:sz w:val="24"/>
                <w:szCs w:val="24"/>
              </w:rPr>
              <w:t>3.2.3.12.</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IT2: Tiempo en realizar el proceso de venta directa</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_Toc4336161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113</w:t>
            </w:r>
            <w:r w:rsidR="00CE006E" w:rsidRPr="00CE006E">
              <w:rPr>
                <w:rFonts w:ascii="Times New Roman" w:hAnsi="Times New Roman" w:cs="Times New Roman"/>
                <w:noProof/>
                <w:webHidden/>
                <w:sz w:val="24"/>
                <w:szCs w:val="24"/>
              </w:rPr>
              <w:fldChar w:fldCharType="end"/>
            </w:r>
          </w:hyperlink>
        </w:p>
        <w:p w14:paraId="5DA7CCC2" w14:textId="445E9889"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62" w:history="1">
            <w:r w:rsidR="00CE006E" w:rsidRPr="00CE006E">
              <w:rPr>
                <w:rStyle w:val="Hipervnculo"/>
                <w:rFonts w:ascii="Times New Roman" w:hAnsi="Times New Roman" w:cs="Times New Roman"/>
                <w:noProof/>
                <w:sz w:val="24"/>
                <w:szCs w:val="24"/>
              </w:rPr>
              <w:t>3.2.3.13.</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IT3: Tiempo en realizar el proceso de venta por pedido</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_Toc4336162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114</w:t>
            </w:r>
            <w:r w:rsidR="00CE006E" w:rsidRPr="00CE006E">
              <w:rPr>
                <w:rFonts w:ascii="Times New Roman" w:hAnsi="Times New Roman" w:cs="Times New Roman"/>
                <w:noProof/>
                <w:webHidden/>
                <w:sz w:val="24"/>
                <w:szCs w:val="24"/>
              </w:rPr>
              <w:fldChar w:fldCharType="end"/>
            </w:r>
          </w:hyperlink>
        </w:p>
        <w:p w14:paraId="09671DAC" w14:textId="56924E11"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63" w:history="1">
            <w:r w:rsidR="00CE006E" w:rsidRPr="00CE006E">
              <w:rPr>
                <w:rStyle w:val="Hipervnculo"/>
                <w:rFonts w:ascii="Times New Roman" w:hAnsi="Times New Roman" w:cs="Times New Roman"/>
                <w:noProof/>
                <w:sz w:val="24"/>
                <w:szCs w:val="24"/>
              </w:rPr>
              <w:t>3.2.3.14.</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IT4: Tiempo en realizar el proceso de atención al cliente</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_Toc4336163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114</w:t>
            </w:r>
            <w:r w:rsidR="00CE006E" w:rsidRPr="00CE006E">
              <w:rPr>
                <w:rFonts w:ascii="Times New Roman" w:hAnsi="Times New Roman" w:cs="Times New Roman"/>
                <w:noProof/>
                <w:webHidden/>
                <w:sz w:val="24"/>
                <w:szCs w:val="24"/>
              </w:rPr>
              <w:fldChar w:fldCharType="end"/>
            </w:r>
          </w:hyperlink>
        </w:p>
        <w:p w14:paraId="53EA183D" w14:textId="6A9190D8"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64" w:history="1">
            <w:r w:rsidR="00CE006E" w:rsidRPr="00CE006E">
              <w:rPr>
                <w:rStyle w:val="Hipervnculo"/>
                <w:rFonts w:ascii="Times New Roman" w:hAnsi="Times New Roman" w:cs="Times New Roman"/>
                <w:noProof/>
                <w:sz w:val="24"/>
                <w:szCs w:val="24"/>
              </w:rPr>
              <w:t>3.2.3.15.</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IT5: Tiempo en realizar los procesos del área de ventas</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_Toc4336164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115</w:t>
            </w:r>
            <w:r w:rsidR="00CE006E" w:rsidRPr="00CE006E">
              <w:rPr>
                <w:rFonts w:ascii="Times New Roman" w:hAnsi="Times New Roman" w:cs="Times New Roman"/>
                <w:noProof/>
                <w:webHidden/>
                <w:sz w:val="24"/>
                <w:szCs w:val="24"/>
              </w:rPr>
              <w:fldChar w:fldCharType="end"/>
            </w:r>
          </w:hyperlink>
        </w:p>
        <w:p w14:paraId="56B0C44F" w14:textId="4589C3B2"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65" w:history="1">
            <w:r w:rsidR="00CE006E" w:rsidRPr="00CE006E">
              <w:rPr>
                <w:rStyle w:val="Hipervnculo"/>
                <w:rFonts w:ascii="Times New Roman" w:hAnsi="Times New Roman" w:cs="Times New Roman"/>
                <w:noProof/>
                <w:sz w:val="24"/>
                <w:szCs w:val="24"/>
              </w:rPr>
              <w:t>CAPÍTULO IV. ANÁLISIS Y DISCUSIÓN DE RESULTADOS</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_Toc4336165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117</w:t>
            </w:r>
            <w:r w:rsidR="00CE006E" w:rsidRPr="00CE006E">
              <w:rPr>
                <w:rFonts w:ascii="Times New Roman" w:hAnsi="Times New Roman" w:cs="Times New Roman"/>
                <w:noProof/>
                <w:webHidden/>
                <w:sz w:val="24"/>
                <w:szCs w:val="24"/>
              </w:rPr>
              <w:fldChar w:fldCharType="end"/>
            </w:r>
          </w:hyperlink>
        </w:p>
        <w:p w14:paraId="5667F6F8" w14:textId="24275104"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66" w:history="1">
            <w:r w:rsidR="00CE006E" w:rsidRPr="00CE006E">
              <w:rPr>
                <w:rStyle w:val="Hipervnculo"/>
                <w:rFonts w:ascii="Times New Roman" w:hAnsi="Times New Roman" w:cs="Times New Roman"/>
                <w:noProof/>
                <w:sz w:val="24"/>
                <w:szCs w:val="24"/>
              </w:rPr>
              <w:t>CAPÍTULO V. CONCLUSIONES Y RECOMENDACIONES</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_Toc4336166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120</w:t>
            </w:r>
            <w:r w:rsidR="00CE006E" w:rsidRPr="00CE006E">
              <w:rPr>
                <w:rFonts w:ascii="Times New Roman" w:hAnsi="Times New Roman" w:cs="Times New Roman"/>
                <w:noProof/>
                <w:webHidden/>
                <w:sz w:val="24"/>
                <w:szCs w:val="24"/>
              </w:rPr>
              <w:fldChar w:fldCharType="end"/>
            </w:r>
          </w:hyperlink>
        </w:p>
        <w:p w14:paraId="6D7A73FD" w14:textId="44A1C6F9"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72" w:history="1">
            <w:r w:rsidR="00CE006E" w:rsidRPr="00CE006E">
              <w:rPr>
                <w:rStyle w:val="Hipervnculo"/>
                <w:rFonts w:ascii="Times New Roman" w:hAnsi="Times New Roman" w:cs="Times New Roman"/>
                <w:noProof/>
                <w:sz w:val="24"/>
                <w:szCs w:val="24"/>
              </w:rPr>
              <w:t>5.1.</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Conclusiones</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_Toc4336172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120</w:t>
            </w:r>
            <w:r w:rsidR="00CE006E" w:rsidRPr="00CE006E">
              <w:rPr>
                <w:rFonts w:ascii="Times New Roman" w:hAnsi="Times New Roman" w:cs="Times New Roman"/>
                <w:noProof/>
                <w:webHidden/>
                <w:sz w:val="24"/>
                <w:szCs w:val="24"/>
              </w:rPr>
              <w:fldChar w:fldCharType="end"/>
            </w:r>
          </w:hyperlink>
        </w:p>
        <w:p w14:paraId="0DC0A055" w14:textId="7A91EF59"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73" w:history="1">
            <w:r w:rsidR="00CE006E" w:rsidRPr="00CE006E">
              <w:rPr>
                <w:rStyle w:val="Hipervnculo"/>
                <w:rFonts w:ascii="Times New Roman" w:hAnsi="Times New Roman" w:cs="Times New Roman"/>
                <w:noProof/>
                <w:sz w:val="24"/>
                <w:szCs w:val="24"/>
              </w:rPr>
              <w:t>5.2.</w:t>
            </w:r>
            <w:r w:rsidR="00CE006E" w:rsidRPr="00CE006E">
              <w:rPr>
                <w:rFonts w:ascii="Times New Roman" w:eastAsiaTheme="minorEastAsia" w:hAnsi="Times New Roman" w:cs="Times New Roman"/>
                <w:noProof/>
                <w:sz w:val="24"/>
                <w:szCs w:val="24"/>
                <w:lang w:val="en-US"/>
              </w:rPr>
              <w:tab/>
            </w:r>
            <w:r w:rsidR="00CE006E" w:rsidRPr="00CE006E">
              <w:rPr>
                <w:rStyle w:val="Hipervnculo"/>
                <w:rFonts w:ascii="Times New Roman" w:hAnsi="Times New Roman" w:cs="Times New Roman"/>
                <w:noProof/>
                <w:sz w:val="24"/>
                <w:szCs w:val="24"/>
              </w:rPr>
              <w:t>Recomendaciones</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_Toc4336173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121</w:t>
            </w:r>
            <w:r w:rsidR="00CE006E" w:rsidRPr="00CE006E">
              <w:rPr>
                <w:rFonts w:ascii="Times New Roman" w:hAnsi="Times New Roman" w:cs="Times New Roman"/>
                <w:noProof/>
                <w:webHidden/>
                <w:sz w:val="24"/>
                <w:szCs w:val="24"/>
              </w:rPr>
              <w:fldChar w:fldCharType="end"/>
            </w:r>
          </w:hyperlink>
        </w:p>
        <w:p w14:paraId="31D39441" w14:textId="25CF11EB"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74" w:history="1">
            <w:r w:rsidR="00CE006E" w:rsidRPr="00CE006E">
              <w:rPr>
                <w:rStyle w:val="Hipervnculo"/>
                <w:rFonts w:ascii="Times New Roman" w:hAnsi="Times New Roman" w:cs="Times New Roman"/>
                <w:noProof/>
                <w:sz w:val="24"/>
                <w:szCs w:val="24"/>
              </w:rPr>
              <w:t>REFERENCIAS BIBLIOGRÁFICAS</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_Toc4336174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123</w:t>
            </w:r>
            <w:r w:rsidR="00CE006E" w:rsidRPr="00CE006E">
              <w:rPr>
                <w:rFonts w:ascii="Times New Roman" w:hAnsi="Times New Roman" w:cs="Times New Roman"/>
                <w:noProof/>
                <w:webHidden/>
                <w:sz w:val="24"/>
                <w:szCs w:val="24"/>
              </w:rPr>
              <w:fldChar w:fldCharType="end"/>
            </w:r>
          </w:hyperlink>
        </w:p>
        <w:p w14:paraId="1CEB3E02" w14:textId="58137EC0"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75" w:history="1">
            <w:r w:rsidR="00CE006E" w:rsidRPr="00CE006E">
              <w:rPr>
                <w:rStyle w:val="Hipervnculo"/>
                <w:rFonts w:ascii="Times New Roman" w:hAnsi="Times New Roman" w:cs="Times New Roman"/>
                <w:noProof/>
                <w:sz w:val="24"/>
                <w:szCs w:val="24"/>
              </w:rPr>
              <w:t>ANEXOS</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_Toc4336175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128</w:t>
            </w:r>
            <w:r w:rsidR="00CE006E" w:rsidRPr="00CE006E">
              <w:rPr>
                <w:rFonts w:ascii="Times New Roman" w:hAnsi="Times New Roman" w:cs="Times New Roman"/>
                <w:noProof/>
                <w:webHidden/>
                <w:sz w:val="24"/>
                <w:szCs w:val="24"/>
              </w:rPr>
              <w:fldChar w:fldCharType="end"/>
            </w:r>
          </w:hyperlink>
        </w:p>
        <w:p w14:paraId="07B695A4" w14:textId="368EA83E"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76" w:history="1">
            <w:r w:rsidR="00CE006E" w:rsidRPr="00CE006E">
              <w:rPr>
                <w:rStyle w:val="Hipervnculo"/>
                <w:rFonts w:ascii="Times New Roman" w:hAnsi="Times New Roman" w:cs="Times New Roman"/>
                <w:noProof/>
                <w:sz w:val="24"/>
                <w:szCs w:val="24"/>
              </w:rPr>
              <w:t>Anexo 1: Ficha de requerimientos</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_Toc4336176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128</w:t>
            </w:r>
            <w:r w:rsidR="00CE006E" w:rsidRPr="00CE006E">
              <w:rPr>
                <w:rFonts w:ascii="Times New Roman" w:hAnsi="Times New Roman" w:cs="Times New Roman"/>
                <w:noProof/>
                <w:webHidden/>
                <w:sz w:val="24"/>
                <w:szCs w:val="24"/>
              </w:rPr>
              <w:fldChar w:fldCharType="end"/>
            </w:r>
          </w:hyperlink>
        </w:p>
        <w:p w14:paraId="02976FED" w14:textId="37A52A34"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77" w:history="1">
            <w:r w:rsidR="00CE006E" w:rsidRPr="00CE006E">
              <w:rPr>
                <w:rStyle w:val="Hipervnculo"/>
                <w:rFonts w:ascii="Times New Roman" w:hAnsi="Times New Roman" w:cs="Times New Roman"/>
                <w:noProof/>
                <w:sz w:val="24"/>
                <w:szCs w:val="24"/>
              </w:rPr>
              <w:t>Anexo 2: Ficha de Evaluación Odoo RF</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_Toc4336177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129</w:t>
            </w:r>
            <w:r w:rsidR="00CE006E" w:rsidRPr="00CE006E">
              <w:rPr>
                <w:rFonts w:ascii="Times New Roman" w:hAnsi="Times New Roman" w:cs="Times New Roman"/>
                <w:noProof/>
                <w:webHidden/>
                <w:sz w:val="24"/>
                <w:szCs w:val="24"/>
              </w:rPr>
              <w:fldChar w:fldCharType="end"/>
            </w:r>
          </w:hyperlink>
        </w:p>
        <w:p w14:paraId="06AD852F" w14:textId="79965B42"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78" w:history="1">
            <w:r w:rsidR="00CE006E" w:rsidRPr="00CE006E">
              <w:rPr>
                <w:rStyle w:val="Hipervnculo"/>
                <w:rFonts w:ascii="Times New Roman" w:hAnsi="Times New Roman" w:cs="Times New Roman"/>
                <w:noProof/>
                <w:sz w:val="24"/>
                <w:szCs w:val="24"/>
              </w:rPr>
              <w:t>Anexo 3: Ficha de Evaluación Odoo RNF</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_Toc4336178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130</w:t>
            </w:r>
            <w:r w:rsidR="00CE006E" w:rsidRPr="00CE006E">
              <w:rPr>
                <w:rFonts w:ascii="Times New Roman" w:hAnsi="Times New Roman" w:cs="Times New Roman"/>
                <w:noProof/>
                <w:webHidden/>
                <w:sz w:val="24"/>
                <w:szCs w:val="24"/>
              </w:rPr>
              <w:fldChar w:fldCharType="end"/>
            </w:r>
          </w:hyperlink>
        </w:p>
        <w:p w14:paraId="49DB0463" w14:textId="31FDE58D"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79" w:history="1">
            <w:r w:rsidR="00CE006E" w:rsidRPr="00CE006E">
              <w:rPr>
                <w:rStyle w:val="Hipervnculo"/>
                <w:rFonts w:ascii="Times New Roman" w:hAnsi="Times New Roman" w:cs="Times New Roman"/>
                <w:noProof/>
                <w:sz w:val="24"/>
                <w:szCs w:val="24"/>
              </w:rPr>
              <w:t>Anexo 4: Validación de la ficha de cotejo</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_Toc4336179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131</w:t>
            </w:r>
            <w:r w:rsidR="00CE006E" w:rsidRPr="00CE006E">
              <w:rPr>
                <w:rFonts w:ascii="Times New Roman" w:hAnsi="Times New Roman" w:cs="Times New Roman"/>
                <w:noProof/>
                <w:webHidden/>
                <w:sz w:val="24"/>
                <w:szCs w:val="24"/>
              </w:rPr>
              <w:fldChar w:fldCharType="end"/>
            </w:r>
          </w:hyperlink>
        </w:p>
        <w:p w14:paraId="72443028" w14:textId="0C083689"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80" w:history="1">
            <w:r w:rsidR="00CE006E" w:rsidRPr="00CE006E">
              <w:rPr>
                <w:rStyle w:val="Hipervnculo"/>
                <w:rFonts w:ascii="Times New Roman" w:hAnsi="Times New Roman" w:cs="Times New Roman"/>
                <w:noProof/>
                <w:sz w:val="24"/>
                <w:szCs w:val="24"/>
              </w:rPr>
              <w:t>Anexo 5: Validación de la ficha de observación</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_Toc4336180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132</w:t>
            </w:r>
            <w:r w:rsidR="00CE006E" w:rsidRPr="00CE006E">
              <w:rPr>
                <w:rFonts w:ascii="Times New Roman" w:hAnsi="Times New Roman" w:cs="Times New Roman"/>
                <w:noProof/>
                <w:webHidden/>
                <w:sz w:val="24"/>
                <w:szCs w:val="24"/>
              </w:rPr>
              <w:fldChar w:fldCharType="end"/>
            </w:r>
          </w:hyperlink>
        </w:p>
        <w:p w14:paraId="3CF85628" w14:textId="31D090D6"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81" w:history="1">
            <w:r w:rsidR="00CE006E" w:rsidRPr="00CE006E">
              <w:rPr>
                <w:rStyle w:val="Hipervnculo"/>
                <w:rFonts w:ascii="Times New Roman" w:hAnsi="Times New Roman" w:cs="Times New Roman"/>
                <w:noProof/>
                <w:sz w:val="24"/>
                <w:szCs w:val="24"/>
              </w:rPr>
              <w:t>Anexo 6:  Validación de la ficha de encuesta</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_Toc4336181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133</w:t>
            </w:r>
            <w:r w:rsidR="00CE006E" w:rsidRPr="00CE006E">
              <w:rPr>
                <w:rFonts w:ascii="Times New Roman" w:hAnsi="Times New Roman" w:cs="Times New Roman"/>
                <w:noProof/>
                <w:webHidden/>
                <w:sz w:val="24"/>
                <w:szCs w:val="24"/>
              </w:rPr>
              <w:fldChar w:fldCharType="end"/>
            </w:r>
          </w:hyperlink>
        </w:p>
        <w:p w14:paraId="1E0E1E77" w14:textId="28F7FC60"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82" w:history="1">
            <w:r w:rsidR="00CE006E" w:rsidRPr="00CE006E">
              <w:rPr>
                <w:rStyle w:val="Hipervnculo"/>
                <w:rFonts w:ascii="Times New Roman" w:hAnsi="Times New Roman" w:cs="Times New Roman"/>
                <w:noProof/>
                <w:sz w:val="24"/>
                <w:szCs w:val="24"/>
              </w:rPr>
              <w:t>Anexo 7: Validación de instrumentos de recolección de datos</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_Toc4336182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134</w:t>
            </w:r>
            <w:r w:rsidR="00CE006E" w:rsidRPr="00CE006E">
              <w:rPr>
                <w:rFonts w:ascii="Times New Roman" w:hAnsi="Times New Roman" w:cs="Times New Roman"/>
                <w:noProof/>
                <w:webHidden/>
                <w:sz w:val="24"/>
                <w:szCs w:val="24"/>
              </w:rPr>
              <w:fldChar w:fldCharType="end"/>
            </w:r>
          </w:hyperlink>
        </w:p>
        <w:p w14:paraId="1EB37E38" w14:textId="41E6EF77"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83" w:history="1">
            <w:r w:rsidR="00CE006E" w:rsidRPr="00CE006E">
              <w:rPr>
                <w:rStyle w:val="Hipervnculo"/>
                <w:rFonts w:ascii="Times New Roman" w:hAnsi="Times New Roman" w:cs="Times New Roman"/>
                <w:noProof/>
                <w:sz w:val="24"/>
                <w:szCs w:val="24"/>
              </w:rPr>
              <w:t>Anexo 8: Ficha de cotejo del número de ventas</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_Toc4336183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139</w:t>
            </w:r>
            <w:r w:rsidR="00CE006E" w:rsidRPr="00CE006E">
              <w:rPr>
                <w:rFonts w:ascii="Times New Roman" w:hAnsi="Times New Roman" w:cs="Times New Roman"/>
                <w:noProof/>
                <w:webHidden/>
                <w:sz w:val="24"/>
                <w:szCs w:val="24"/>
              </w:rPr>
              <w:fldChar w:fldCharType="end"/>
            </w:r>
          </w:hyperlink>
        </w:p>
        <w:p w14:paraId="66FDECA7" w14:textId="0F5B9094"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84" w:history="1">
            <w:r w:rsidR="00CE006E" w:rsidRPr="00CE006E">
              <w:rPr>
                <w:rStyle w:val="Hipervnculo"/>
                <w:rFonts w:ascii="Times New Roman" w:hAnsi="Times New Roman" w:cs="Times New Roman"/>
                <w:noProof/>
                <w:sz w:val="24"/>
                <w:szCs w:val="24"/>
              </w:rPr>
              <w:t>Anexo 9: Ficha de cotejo del número de nuevos clientes</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_Toc4336184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140</w:t>
            </w:r>
            <w:r w:rsidR="00CE006E" w:rsidRPr="00CE006E">
              <w:rPr>
                <w:rFonts w:ascii="Times New Roman" w:hAnsi="Times New Roman" w:cs="Times New Roman"/>
                <w:noProof/>
                <w:webHidden/>
                <w:sz w:val="24"/>
                <w:szCs w:val="24"/>
              </w:rPr>
              <w:fldChar w:fldCharType="end"/>
            </w:r>
          </w:hyperlink>
        </w:p>
        <w:p w14:paraId="366CB95B" w14:textId="3DC05929"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85" w:history="1">
            <w:r w:rsidR="00CE006E" w:rsidRPr="00CE006E">
              <w:rPr>
                <w:rStyle w:val="Hipervnculo"/>
                <w:rFonts w:ascii="Times New Roman" w:hAnsi="Times New Roman" w:cs="Times New Roman"/>
                <w:noProof/>
                <w:sz w:val="24"/>
                <w:szCs w:val="24"/>
              </w:rPr>
              <w:t>Anexo 10: Ficha de cotejo del número de ratio de conversión</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_Toc4336185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141</w:t>
            </w:r>
            <w:r w:rsidR="00CE006E" w:rsidRPr="00CE006E">
              <w:rPr>
                <w:rFonts w:ascii="Times New Roman" w:hAnsi="Times New Roman" w:cs="Times New Roman"/>
                <w:noProof/>
                <w:webHidden/>
                <w:sz w:val="24"/>
                <w:szCs w:val="24"/>
              </w:rPr>
              <w:fldChar w:fldCharType="end"/>
            </w:r>
          </w:hyperlink>
        </w:p>
        <w:p w14:paraId="040FA71D" w14:textId="25957AF5"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86" w:history="1">
            <w:r w:rsidR="00CE006E" w:rsidRPr="00CE006E">
              <w:rPr>
                <w:rStyle w:val="Hipervnculo"/>
                <w:rFonts w:ascii="Times New Roman" w:hAnsi="Times New Roman" w:cs="Times New Roman"/>
                <w:noProof/>
                <w:sz w:val="24"/>
                <w:szCs w:val="24"/>
              </w:rPr>
              <w:t>Anexo 11: Ficha de observación del área de ventas</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_Toc4336186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142</w:t>
            </w:r>
            <w:r w:rsidR="00CE006E" w:rsidRPr="00CE006E">
              <w:rPr>
                <w:rFonts w:ascii="Times New Roman" w:hAnsi="Times New Roman" w:cs="Times New Roman"/>
                <w:noProof/>
                <w:webHidden/>
                <w:sz w:val="24"/>
                <w:szCs w:val="24"/>
              </w:rPr>
              <w:fldChar w:fldCharType="end"/>
            </w:r>
          </w:hyperlink>
        </w:p>
        <w:p w14:paraId="678AA8D9" w14:textId="36AD7BCD"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87" w:history="1">
            <w:r w:rsidR="00CE006E" w:rsidRPr="00CE006E">
              <w:rPr>
                <w:rStyle w:val="Hipervnculo"/>
                <w:rFonts w:ascii="Times New Roman" w:hAnsi="Times New Roman" w:cs="Times New Roman"/>
                <w:noProof/>
                <w:sz w:val="24"/>
                <w:szCs w:val="24"/>
              </w:rPr>
              <w:t>Anexo 12: Ficha de encuesta</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_Toc4336187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143</w:t>
            </w:r>
            <w:r w:rsidR="00CE006E" w:rsidRPr="00CE006E">
              <w:rPr>
                <w:rFonts w:ascii="Times New Roman" w:hAnsi="Times New Roman" w:cs="Times New Roman"/>
                <w:noProof/>
                <w:webHidden/>
                <w:sz w:val="24"/>
                <w:szCs w:val="24"/>
              </w:rPr>
              <w:fldChar w:fldCharType="end"/>
            </w:r>
          </w:hyperlink>
        </w:p>
        <w:p w14:paraId="4D7C7834" w14:textId="3A01DBB3" w:rsidR="00CE006E" w:rsidRPr="00CE006E" w:rsidRDefault="00AB7D79" w:rsidP="00015841">
          <w:pPr>
            <w:pStyle w:val="TDC1"/>
            <w:spacing w:after="0"/>
            <w:rPr>
              <w:rFonts w:ascii="Times New Roman" w:eastAsiaTheme="minorEastAsia" w:hAnsi="Times New Roman" w:cs="Times New Roman"/>
              <w:noProof/>
              <w:sz w:val="24"/>
              <w:szCs w:val="24"/>
              <w:lang w:val="en-US"/>
            </w:rPr>
          </w:pPr>
          <w:hyperlink w:anchor="_Toc4336188" w:history="1">
            <w:r w:rsidR="00CE006E" w:rsidRPr="00CE006E">
              <w:rPr>
                <w:rStyle w:val="Hipervnculo"/>
                <w:rFonts w:ascii="Times New Roman" w:hAnsi="Times New Roman" w:cs="Times New Roman"/>
                <w:noProof/>
                <w:sz w:val="24"/>
                <w:szCs w:val="24"/>
              </w:rPr>
              <w:t>Anexo 13: Comisiones de servicios de pago con tarjeta de las pasarelas de pago</w:t>
            </w:r>
            <w:r w:rsidR="00CE006E" w:rsidRPr="00CE006E">
              <w:rPr>
                <w:rFonts w:ascii="Times New Roman" w:hAnsi="Times New Roman" w:cs="Times New Roman"/>
                <w:noProof/>
                <w:webHidden/>
                <w:sz w:val="24"/>
                <w:szCs w:val="24"/>
              </w:rPr>
              <w:tab/>
            </w:r>
            <w:r w:rsidR="00CE006E" w:rsidRPr="00CE006E">
              <w:rPr>
                <w:rFonts w:ascii="Times New Roman" w:hAnsi="Times New Roman" w:cs="Times New Roman"/>
                <w:noProof/>
                <w:webHidden/>
                <w:sz w:val="24"/>
                <w:szCs w:val="24"/>
              </w:rPr>
              <w:fldChar w:fldCharType="begin"/>
            </w:r>
            <w:r w:rsidR="00CE006E" w:rsidRPr="00CE006E">
              <w:rPr>
                <w:rFonts w:ascii="Times New Roman" w:hAnsi="Times New Roman" w:cs="Times New Roman"/>
                <w:noProof/>
                <w:webHidden/>
                <w:sz w:val="24"/>
                <w:szCs w:val="24"/>
              </w:rPr>
              <w:instrText xml:space="preserve"> PAGEREF _Toc4336188 \h </w:instrText>
            </w:r>
            <w:r w:rsidR="00CE006E" w:rsidRPr="00CE006E">
              <w:rPr>
                <w:rFonts w:ascii="Times New Roman" w:hAnsi="Times New Roman" w:cs="Times New Roman"/>
                <w:noProof/>
                <w:webHidden/>
                <w:sz w:val="24"/>
                <w:szCs w:val="24"/>
              </w:rPr>
            </w:r>
            <w:r w:rsidR="00CE006E" w:rsidRPr="00CE006E">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147</w:t>
            </w:r>
            <w:r w:rsidR="00CE006E" w:rsidRPr="00CE006E">
              <w:rPr>
                <w:rFonts w:ascii="Times New Roman" w:hAnsi="Times New Roman" w:cs="Times New Roman"/>
                <w:noProof/>
                <w:webHidden/>
                <w:sz w:val="24"/>
                <w:szCs w:val="24"/>
              </w:rPr>
              <w:fldChar w:fldCharType="end"/>
            </w:r>
          </w:hyperlink>
        </w:p>
        <w:p w14:paraId="3FE149DA" w14:textId="3B9DABFF" w:rsidR="00A01D17" w:rsidRDefault="00A01D17" w:rsidP="00015841">
          <w:pPr>
            <w:spacing w:after="0" w:line="360" w:lineRule="auto"/>
            <w:jc w:val="both"/>
            <w:rPr>
              <w:rFonts w:ascii="Times New Roman" w:hAnsi="Times New Roman" w:cs="Times New Roman"/>
              <w:bCs/>
              <w:sz w:val="24"/>
              <w:szCs w:val="24"/>
            </w:rPr>
          </w:pPr>
          <w:r w:rsidRPr="00CE006E">
            <w:rPr>
              <w:rFonts w:ascii="Times New Roman" w:hAnsi="Times New Roman" w:cs="Times New Roman"/>
              <w:bCs/>
              <w:sz w:val="24"/>
              <w:szCs w:val="24"/>
            </w:rPr>
            <w:fldChar w:fldCharType="end"/>
          </w:r>
        </w:p>
      </w:sdtContent>
    </w:sdt>
    <w:p w14:paraId="31B4C0FC" w14:textId="77777777" w:rsidR="0007526C" w:rsidRPr="000E15DB" w:rsidRDefault="0007526C" w:rsidP="00BE79C7">
      <w:pPr>
        <w:spacing w:line="360" w:lineRule="auto"/>
        <w:jc w:val="both"/>
        <w:rPr>
          <w:rFonts w:ascii="Times New Roman" w:hAnsi="Times New Roman" w:cs="Times New Roman"/>
          <w:sz w:val="24"/>
          <w:szCs w:val="24"/>
        </w:rPr>
      </w:pPr>
    </w:p>
    <w:p w14:paraId="40DB18B8" w14:textId="77777777" w:rsidR="00A0407B" w:rsidRPr="00EC55FA" w:rsidRDefault="00A0407B">
      <w:pPr>
        <w:rPr>
          <w:rFonts w:ascii="Times New Roman" w:eastAsiaTheme="majorEastAsia" w:hAnsi="Times New Roman" w:cs="Times New Roman"/>
          <w:b/>
          <w:sz w:val="24"/>
          <w:szCs w:val="24"/>
        </w:rPr>
      </w:pPr>
      <w:r w:rsidRPr="00EC55FA">
        <w:rPr>
          <w:rFonts w:ascii="Times New Roman" w:hAnsi="Times New Roman" w:cs="Times New Roman"/>
          <w:b/>
          <w:sz w:val="24"/>
          <w:szCs w:val="24"/>
        </w:rPr>
        <w:br w:type="page"/>
      </w:r>
    </w:p>
    <w:p w14:paraId="30503398" w14:textId="77777777" w:rsidR="00A0407B" w:rsidRPr="00DB07AA" w:rsidRDefault="00D126B0" w:rsidP="00173A10">
      <w:pPr>
        <w:pStyle w:val="Ttulo1"/>
        <w:spacing w:before="100" w:beforeAutospacing="1" w:after="100" w:afterAutospacing="1" w:line="360" w:lineRule="auto"/>
        <w:jc w:val="center"/>
        <w:rPr>
          <w:rFonts w:ascii="Times New Roman" w:hAnsi="Times New Roman" w:cs="Times New Roman"/>
          <w:b/>
          <w:color w:val="auto"/>
          <w:sz w:val="24"/>
          <w:szCs w:val="24"/>
        </w:rPr>
      </w:pPr>
      <w:bookmarkStart w:id="3" w:name="_Toc4336102"/>
      <w:r w:rsidRPr="00DB07AA">
        <w:rPr>
          <w:rFonts w:ascii="Times New Roman" w:hAnsi="Times New Roman" w:cs="Times New Roman"/>
          <w:b/>
          <w:color w:val="auto"/>
          <w:sz w:val="24"/>
          <w:szCs w:val="24"/>
        </w:rPr>
        <w:lastRenderedPageBreak/>
        <w:t>ÍNDICE DE TABLAS</w:t>
      </w:r>
      <w:bookmarkEnd w:id="3"/>
    </w:p>
    <w:p w14:paraId="0B3E4FEC" w14:textId="5EA8BA2F" w:rsidR="00DE4270" w:rsidRPr="00DE4270" w:rsidRDefault="00173A10" w:rsidP="00DE4270">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r w:rsidRPr="002A1052">
        <w:rPr>
          <w:rStyle w:val="Hipervnculo"/>
          <w:rFonts w:ascii="Times New Roman" w:hAnsi="Times New Roman" w:cs="Times New Roman"/>
          <w:noProof/>
          <w:sz w:val="24"/>
          <w:szCs w:val="24"/>
        </w:rPr>
        <w:fldChar w:fldCharType="begin"/>
      </w:r>
      <w:r w:rsidRPr="002A1052">
        <w:rPr>
          <w:rStyle w:val="Hipervnculo"/>
          <w:rFonts w:ascii="Times New Roman" w:hAnsi="Times New Roman" w:cs="Times New Roman"/>
          <w:noProof/>
          <w:sz w:val="24"/>
          <w:szCs w:val="24"/>
        </w:rPr>
        <w:instrText xml:space="preserve"> TOC \h \z \c "Tabla" </w:instrText>
      </w:r>
      <w:r w:rsidRPr="002A1052">
        <w:rPr>
          <w:rStyle w:val="Hipervnculo"/>
          <w:rFonts w:ascii="Times New Roman" w:hAnsi="Times New Roman" w:cs="Times New Roman"/>
          <w:noProof/>
          <w:sz w:val="24"/>
          <w:szCs w:val="24"/>
        </w:rPr>
        <w:fldChar w:fldCharType="separate"/>
      </w:r>
      <w:hyperlink w:anchor="_Toc4334217" w:history="1">
        <w:r w:rsidR="00DE4270" w:rsidRPr="00DE4270">
          <w:rPr>
            <w:rStyle w:val="Hipervnculo"/>
            <w:rFonts w:ascii="Times New Roman" w:hAnsi="Times New Roman" w:cs="Times New Roman"/>
            <w:noProof/>
            <w:sz w:val="24"/>
            <w:szCs w:val="24"/>
          </w:rPr>
          <w:t>Tabla 1: Características del servidor privado virtual en la nube (VPC)</w:t>
        </w:r>
        <w:r w:rsidR="00DE4270" w:rsidRPr="00DE4270">
          <w:rPr>
            <w:rFonts w:ascii="Times New Roman" w:hAnsi="Times New Roman" w:cs="Times New Roman"/>
            <w:noProof/>
            <w:webHidden/>
            <w:sz w:val="24"/>
            <w:szCs w:val="24"/>
          </w:rPr>
          <w:tab/>
        </w:r>
        <w:r w:rsidR="00DE4270" w:rsidRPr="00DE4270">
          <w:rPr>
            <w:rFonts w:ascii="Times New Roman" w:hAnsi="Times New Roman" w:cs="Times New Roman"/>
            <w:noProof/>
            <w:webHidden/>
            <w:sz w:val="24"/>
            <w:szCs w:val="24"/>
          </w:rPr>
          <w:fldChar w:fldCharType="begin"/>
        </w:r>
        <w:r w:rsidR="00DE4270" w:rsidRPr="00DE4270">
          <w:rPr>
            <w:rFonts w:ascii="Times New Roman" w:hAnsi="Times New Roman" w:cs="Times New Roman"/>
            <w:noProof/>
            <w:webHidden/>
            <w:sz w:val="24"/>
            <w:szCs w:val="24"/>
          </w:rPr>
          <w:instrText xml:space="preserve"> PAGEREF _Toc4334217 \h </w:instrText>
        </w:r>
        <w:r w:rsidR="00DE4270" w:rsidRPr="00DE4270">
          <w:rPr>
            <w:rFonts w:ascii="Times New Roman" w:hAnsi="Times New Roman" w:cs="Times New Roman"/>
            <w:noProof/>
            <w:webHidden/>
            <w:sz w:val="24"/>
            <w:szCs w:val="24"/>
          </w:rPr>
        </w:r>
        <w:r w:rsidR="00DE4270" w:rsidRPr="00DE4270">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34</w:t>
        </w:r>
        <w:r w:rsidR="00DE4270" w:rsidRPr="00DE4270">
          <w:rPr>
            <w:rFonts w:ascii="Times New Roman" w:hAnsi="Times New Roman" w:cs="Times New Roman"/>
            <w:noProof/>
            <w:webHidden/>
            <w:sz w:val="24"/>
            <w:szCs w:val="24"/>
          </w:rPr>
          <w:fldChar w:fldCharType="end"/>
        </w:r>
      </w:hyperlink>
    </w:p>
    <w:p w14:paraId="708CBD04" w14:textId="0F4FDDB5" w:rsidR="00DE4270" w:rsidRPr="00DE4270" w:rsidRDefault="00AB7D79" w:rsidP="00DE4270">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218" w:history="1">
        <w:r w:rsidR="00DE4270" w:rsidRPr="00DE4270">
          <w:rPr>
            <w:rStyle w:val="Hipervnculo"/>
            <w:rFonts w:ascii="Times New Roman" w:hAnsi="Times New Roman" w:cs="Times New Roman"/>
            <w:noProof/>
            <w:sz w:val="24"/>
            <w:szCs w:val="24"/>
          </w:rPr>
          <w:t>Tabla 2: Prueba de módulos por requerimiento funcional aplicando la teoría de la caja negra</w:t>
        </w:r>
        <w:r w:rsidR="00DE4270" w:rsidRPr="00DE4270">
          <w:rPr>
            <w:rFonts w:ascii="Times New Roman" w:hAnsi="Times New Roman" w:cs="Times New Roman"/>
            <w:noProof/>
            <w:webHidden/>
            <w:sz w:val="24"/>
            <w:szCs w:val="24"/>
          </w:rPr>
          <w:tab/>
        </w:r>
        <w:r w:rsidR="00DE4270" w:rsidRPr="00DE4270">
          <w:rPr>
            <w:rFonts w:ascii="Times New Roman" w:hAnsi="Times New Roman" w:cs="Times New Roman"/>
            <w:noProof/>
            <w:webHidden/>
            <w:sz w:val="24"/>
            <w:szCs w:val="24"/>
          </w:rPr>
          <w:fldChar w:fldCharType="begin"/>
        </w:r>
        <w:r w:rsidR="00DE4270" w:rsidRPr="00DE4270">
          <w:rPr>
            <w:rFonts w:ascii="Times New Roman" w:hAnsi="Times New Roman" w:cs="Times New Roman"/>
            <w:noProof/>
            <w:webHidden/>
            <w:sz w:val="24"/>
            <w:szCs w:val="24"/>
          </w:rPr>
          <w:instrText xml:space="preserve"> PAGEREF _Toc4334218 \h </w:instrText>
        </w:r>
        <w:r w:rsidR="00DE4270" w:rsidRPr="00DE4270">
          <w:rPr>
            <w:rFonts w:ascii="Times New Roman" w:hAnsi="Times New Roman" w:cs="Times New Roman"/>
            <w:noProof/>
            <w:webHidden/>
            <w:sz w:val="24"/>
            <w:szCs w:val="24"/>
          </w:rPr>
        </w:r>
        <w:r w:rsidR="00DE4270" w:rsidRPr="00DE4270">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55</w:t>
        </w:r>
        <w:r w:rsidR="00DE4270" w:rsidRPr="00DE4270">
          <w:rPr>
            <w:rFonts w:ascii="Times New Roman" w:hAnsi="Times New Roman" w:cs="Times New Roman"/>
            <w:noProof/>
            <w:webHidden/>
            <w:sz w:val="24"/>
            <w:szCs w:val="24"/>
          </w:rPr>
          <w:fldChar w:fldCharType="end"/>
        </w:r>
      </w:hyperlink>
    </w:p>
    <w:p w14:paraId="623C29B4" w14:textId="43B692D6" w:rsidR="00DE4270" w:rsidRPr="00DE4270" w:rsidRDefault="00AB7D79" w:rsidP="00DE4270">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219" w:history="1">
        <w:r w:rsidR="00DE4270" w:rsidRPr="00DE4270">
          <w:rPr>
            <w:rStyle w:val="Hipervnculo"/>
            <w:rFonts w:ascii="Times New Roman" w:hAnsi="Times New Roman" w:cs="Times New Roman"/>
            <w:noProof/>
            <w:sz w:val="24"/>
            <w:szCs w:val="24"/>
          </w:rPr>
          <w:t>Tabla 3: Tipo de indicadores</w:t>
        </w:r>
        <w:r w:rsidR="00DE4270" w:rsidRPr="00DE4270">
          <w:rPr>
            <w:rFonts w:ascii="Times New Roman" w:hAnsi="Times New Roman" w:cs="Times New Roman"/>
            <w:noProof/>
            <w:webHidden/>
            <w:sz w:val="24"/>
            <w:szCs w:val="24"/>
          </w:rPr>
          <w:tab/>
        </w:r>
        <w:r w:rsidR="00DE4270" w:rsidRPr="00DE4270">
          <w:rPr>
            <w:rFonts w:ascii="Times New Roman" w:hAnsi="Times New Roman" w:cs="Times New Roman"/>
            <w:noProof/>
            <w:webHidden/>
            <w:sz w:val="24"/>
            <w:szCs w:val="24"/>
          </w:rPr>
          <w:fldChar w:fldCharType="begin"/>
        </w:r>
        <w:r w:rsidR="00DE4270" w:rsidRPr="00DE4270">
          <w:rPr>
            <w:rFonts w:ascii="Times New Roman" w:hAnsi="Times New Roman" w:cs="Times New Roman"/>
            <w:noProof/>
            <w:webHidden/>
            <w:sz w:val="24"/>
            <w:szCs w:val="24"/>
          </w:rPr>
          <w:instrText xml:space="preserve"> PAGEREF _Toc4334219 \h </w:instrText>
        </w:r>
        <w:r w:rsidR="00DE4270" w:rsidRPr="00DE4270">
          <w:rPr>
            <w:rFonts w:ascii="Times New Roman" w:hAnsi="Times New Roman" w:cs="Times New Roman"/>
            <w:noProof/>
            <w:webHidden/>
            <w:sz w:val="24"/>
            <w:szCs w:val="24"/>
          </w:rPr>
        </w:r>
        <w:r w:rsidR="00DE4270" w:rsidRPr="00DE4270">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72</w:t>
        </w:r>
        <w:r w:rsidR="00DE4270" w:rsidRPr="00DE4270">
          <w:rPr>
            <w:rFonts w:ascii="Times New Roman" w:hAnsi="Times New Roman" w:cs="Times New Roman"/>
            <w:noProof/>
            <w:webHidden/>
            <w:sz w:val="24"/>
            <w:szCs w:val="24"/>
          </w:rPr>
          <w:fldChar w:fldCharType="end"/>
        </w:r>
      </w:hyperlink>
    </w:p>
    <w:p w14:paraId="3918C3EB" w14:textId="04B8E67D" w:rsidR="00DE4270" w:rsidRPr="00DE4270" w:rsidRDefault="00AB7D79" w:rsidP="00DE4270">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220" w:history="1">
        <w:r w:rsidR="00DE4270" w:rsidRPr="00DE4270">
          <w:rPr>
            <w:rStyle w:val="Hipervnculo"/>
            <w:rFonts w:ascii="Times New Roman" w:hAnsi="Times New Roman" w:cs="Times New Roman"/>
            <w:noProof/>
            <w:sz w:val="24"/>
            <w:szCs w:val="24"/>
          </w:rPr>
          <w:t>Tabla 4: Matriz de variables, dimensiones e indicadores</w:t>
        </w:r>
        <w:r w:rsidR="00DE4270" w:rsidRPr="00DE4270">
          <w:rPr>
            <w:rFonts w:ascii="Times New Roman" w:hAnsi="Times New Roman" w:cs="Times New Roman"/>
            <w:noProof/>
            <w:webHidden/>
            <w:sz w:val="24"/>
            <w:szCs w:val="24"/>
          </w:rPr>
          <w:tab/>
        </w:r>
        <w:r w:rsidR="00DE4270" w:rsidRPr="00DE4270">
          <w:rPr>
            <w:rFonts w:ascii="Times New Roman" w:hAnsi="Times New Roman" w:cs="Times New Roman"/>
            <w:noProof/>
            <w:webHidden/>
            <w:sz w:val="24"/>
            <w:szCs w:val="24"/>
          </w:rPr>
          <w:fldChar w:fldCharType="begin"/>
        </w:r>
        <w:r w:rsidR="00DE4270" w:rsidRPr="00DE4270">
          <w:rPr>
            <w:rFonts w:ascii="Times New Roman" w:hAnsi="Times New Roman" w:cs="Times New Roman"/>
            <w:noProof/>
            <w:webHidden/>
            <w:sz w:val="24"/>
            <w:szCs w:val="24"/>
          </w:rPr>
          <w:instrText xml:space="preserve"> PAGEREF _Toc4334220 \h </w:instrText>
        </w:r>
        <w:r w:rsidR="00DE4270" w:rsidRPr="00DE4270">
          <w:rPr>
            <w:rFonts w:ascii="Times New Roman" w:hAnsi="Times New Roman" w:cs="Times New Roman"/>
            <w:noProof/>
            <w:webHidden/>
            <w:sz w:val="24"/>
            <w:szCs w:val="24"/>
          </w:rPr>
        </w:r>
        <w:r w:rsidR="00DE4270" w:rsidRPr="00DE4270">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72</w:t>
        </w:r>
        <w:r w:rsidR="00DE4270" w:rsidRPr="00DE4270">
          <w:rPr>
            <w:rFonts w:ascii="Times New Roman" w:hAnsi="Times New Roman" w:cs="Times New Roman"/>
            <w:noProof/>
            <w:webHidden/>
            <w:sz w:val="24"/>
            <w:szCs w:val="24"/>
          </w:rPr>
          <w:fldChar w:fldCharType="end"/>
        </w:r>
      </w:hyperlink>
    </w:p>
    <w:p w14:paraId="0620ECEF" w14:textId="72ABADD4" w:rsidR="00DE4270" w:rsidRPr="00DE4270" w:rsidRDefault="00AB7D79" w:rsidP="00DE4270">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221" w:history="1">
        <w:r w:rsidR="00DE4270" w:rsidRPr="00DE4270">
          <w:rPr>
            <w:rStyle w:val="Hipervnculo"/>
            <w:rFonts w:ascii="Times New Roman" w:hAnsi="Times New Roman" w:cs="Times New Roman"/>
            <w:noProof/>
            <w:sz w:val="24"/>
            <w:szCs w:val="24"/>
          </w:rPr>
          <w:t>Tabla 5: Resultados de ficha de cotejo de pre-test y post-test</w:t>
        </w:r>
        <w:r w:rsidR="00DE4270" w:rsidRPr="00DE4270">
          <w:rPr>
            <w:rFonts w:ascii="Times New Roman" w:hAnsi="Times New Roman" w:cs="Times New Roman"/>
            <w:noProof/>
            <w:webHidden/>
            <w:sz w:val="24"/>
            <w:szCs w:val="24"/>
          </w:rPr>
          <w:tab/>
        </w:r>
        <w:r w:rsidR="00DE4270" w:rsidRPr="00DE4270">
          <w:rPr>
            <w:rFonts w:ascii="Times New Roman" w:hAnsi="Times New Roman" w:cs="Times New Roman"/>
            <w:noProof/>
            <w:webHidden/>
            <w:sz w:val="24"/>
            <w:szCs w:val="24"/>
          </w:rPr>
          <w:fldChar w:fldCharType="begin"/>
        </w:r>
        <w:r w:rsidR="00DE4270" w:rsidRPr="00DE4270">
          <w:rPr>
            <w:rFonts w:ascii="Times New Roman" w:hAnsi="Times New Roman" w:cs="Times New Roman"/>
            <w:noProof/>
            <w:webHidden/>
            <w:sz w:val="24"/>
            <w:szCs w:val="24"/>
          </w:rPr>
          <w:instrText xml:space="preserve"> PAGEREF _Toc4334221 \h </w:instrText>
        </w:r>
        <w:r w:rsidR="00DE4270" w:rsidRPr="00DE4270">
          <w:rPr>
            <w:rFonts w:ascii="Times New Roman" w:hAnsi="Times New Roman" w:cs="Times New Roman"/>
            <w:noProof/>
            <w:webHidden/>
            <w:sz w:val="24"/>
            <w:szCs w:val="24"/>
          </w:rPr>
        </w:r>
        <w:r w:rsidR="00DE4270" w:rsidRPr="00DE4270">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74</w:t>
        </w:r>
        <w:r w:rsidR="00DE4270" w:rsidRPr="00DE4270">
          <w:rPr>
            <w:rFonts w:ascii="Times New Roman" w:hAnsi="Times New Roman" w:cs="Times New Roman"/>
            <w:noProof/>
            <w:webHidden/>
            <w:sz w:val="24"/>
            <w:szCs w:val="24"/>
          </w:rPr>
          <w:fldChar w:fldCharType="end"/>
        </w:r>
      </w:hyperlink>
    </w:p>
    <w:p w14:paraId="382E4924" w14:textId="7ACFB404" w:rsidR="00DE4270" w:rsidRPr="00DE4270" w:rsidRDefault="00AB7D79" w:rsidP="00DE4270">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222" w:history="1">
        <w:r w:rsidR="00DE4270" w:rsidRPr="00DE4270">
          <w:rPr>
            <w:rStyle w:val="Hipervnculo"/>
            <w:rFonts w:ascii="Times New Roman" w:hAnsi="Times New Roman" w:cs="Times New Roman"/>
            <w:noProof/>
            <w:sz w:val="24"/>
            <w:szCs w:val="24"/>
          </w:rPr>
          <w:t>Tabla 6: Esquema de tabla para mostrar resultados de la ficha de observación de pre-test y post-test</w:t>
        </w:r>
        <w:r w:rsidR="00DE4270" w:rsidRPr="00DE4270">
          <w:rPr>
            <w:rFonts w:ascii="Times New Roman" w:hAnsi="Times New Roman" w:cs="Times New Roman"/>
            <w:noProof/>
            <w:webHidden/>
            <w:sz w:val="24"/>
            <w:szCs w:val="24"/>
          </w:rPr>
          <w:tab/>
        </w:r>
        <w:r w:rsidR="00DE4270" w:rsidRPr="00DE4270">
          <w:rPr>
            <w:rFonts w:ascii="Times New Roman" w:hAnsi="Times New Roman" w:cs="Times New Roman"/>
            <w:noProof/>
            <w:webHidden/>
            <w:sz w:val="24"/>
            <w:szCs w:val="24"/>
          </w:rPr>
          <w:fldChar w:fldCharType="begin"/>
        </w:r>
        <w:r w:rsidR="00DE4270" w:rsidRPr="00DE4270">
          <w:rPr>
            <w:rFonts w:ascii="Times New Roman" w:hAnsi="Times New Roman" w:cs="Times New Roman"/>
            <w:noProof/>
            <w:webHidden/>
            <w:sz w:val="24"/>
            <w:szCs w:val="24"/>
          </w:rPr>
          <w:instrText xml:space="preserve"> PAGEREF _Toc4334222 \h </w:instrText>
        </w:r>
        <w:r w:rsidR="00DE4270" w:rsidRPr="00DE4270">
          <w:rPr>
            <w:rFonts w:ascii="Times New Roman" w:hAnsi="Times New Roman" w:cs="Times New Roman"/>
            <w:noProof/>
            <w:webHidden/>
            <w:sz w:val="24"/>
            <w:szCs w:val="24"/>
          </w:rPr>
        </w:r>
        <w:r w:rsidR="00DE4270" w:rsidRPr="00DE4270">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75</w:t>
        </w:r>
        <w:r w:rsidR="00DE4270" w:rsidRPr="00DE4270">
          <w:rPr>
            <w:rFonts w:ascii="Times New Roman" w:hAnsi="Times New Roman" w:cs="Times New Roman"/>
            <w:noProof/>
            <w:webHidden/>
            <w:sz w:val="24"/>
            <w:szCs w:val="24"/>
          </w:rPr>
          <w:fldChar w:fldCharType="end"/>
        </w:r>
      </w:hyperlink>
    </w:p>
    <w:p w14:paraId="62B8CC62" w14:textId="0260A367" w:rsidR="00DE4270" w:rsidRPr="00DE4270" w:rsidRDefault="00AB7D79" w:rsidP="00DE4270">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223" w:history="1">
        <w:r w:rsidR="00DE4270" w:rsidRPr="00DE4270">
          <w:rPr>
            <w:rStyle w:val="Hipervnculo"/>
            <w:rFonts w:ascii="Times New Roman" w:hAnsi="Times New Roman" w:cs="Times New Roman"/>
            <w:noProof/>
            <w:sz w:val="24"/>
            <w:szCs w:val="24"/>
          </w:rPr>
          <w:t>Tabla 7: Esquema de tabla para recolectar datos de tiempo por actividad de un proceso</w:t>
        </w:r>
        <w:r w:rsidR="00DE4270" w:rsidRPr="00DE4270">
          <w:rPr>
            <w:rFonts w:ascii="Times New Roman" w:hAnsi="Times New Roman" w:cs="Times New Roman"/>
            <w:noProof/>
            <w:webHidden/>
            <w:sz w:val="24"/>
            <w:szCs w:val="24"/>
          </w:rPr>
          <w:tab/>
        </w:r>
        <w:r w:rsidR="00DE4270" w:rsidRPr="00DE4270">
          <w:rPr>
            <w:rFonts w:ascii="Times New Roman" w:hAnsi="Times New Roman" w:cs="Times New Roman"/>
            <w:noProof/>
            <w:webHidden/>
            <w:sz w:val="24"/>
            <w:szCs w:val="24"/>
          </w:rPr>
          <w:fldChar w:fldCharType="begin"/>
        </w:r>
        <w:r w:rsidR="00DE4270" w:rsidRPr="00DE4270">
          <w:rPr>
            <w:rFonts w:ascii="Times New Roman" w:hAnsi="Times New Roman" w:cs="Times New Roman"/>
            <w:noProof/>
            <w:webHidden/>
            <w:sz w:val="24"/>
            <w:szCs w:val="24"/>
          </w:rPr>
          <w:instrText xml:space="preserve"> PAGEREF _Toc4334223 \h </w:instrText>
        </w:r>
        <w:r w:rsidR="00DE4270" w:rsidRPr="00DE4270">
          <w:rPr>
            <w:rFonts w:ascii="Times New Roman" w:hAnsi="Times New Roman" w:cs="Times New Roman"/>
            <w:noProof/>
            <w:webHidden/>
            <w:sz w:val="24"/>
            <w:szCs w:val="24"/>
          </w:rPr>
        </w:r>
        <w:r w:rsidR="00DE4270" w:rsidRPr="00DE4270">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76</w:t>
        </w:r>
        <w:r w:rsidR="00DE4270" w:rsidRPr="00DE4270">
          <w:rPr>
            <w:rFonts w:ascii="Times New Roman" w:hAnsi="Times New Roman" w:cs="Times New Roman"/>
            <w:noProof/>
            <w:webHidden/>
            <w:sz w:val="24"/>
            <w:szCs w:val="24"/>
          </w:rPr>
          <w:fldChar w:fldCharType="end"/>
        </w:r>
      </w:hyperlink>
    </w:p>
    <w:p w14:paraId="6685B16D" w14:textId="76008879" w:rsidR="00DE4270" w:rsidRPr="00DE4270" w:rsidRDefault="00AB7D79" w:rsidP="00DE4270">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224" w:history="1">
        <w:r w:rsidR="00DE4270" w:rsidRPr="00DE4270">
          <w:rPr>
            <w:rStyle w:val="Hipervnculo"/>
            <w:rFonts w:ascii="Times New Roman" w:hAnsi="Times New Roman" w:cs="Times New Roman"/>
            <w:noProof/>
            <w:sz w:val="24"/>
            <w:szCs w:val="24"/>
          </w:rPr>
          <w:t>Tabla 8: Esquema de tabla para fichas de encuesta</w:t>
        </w:r>
        <w:r w:rsidR="00DE4270" w:rsidRPr="00DE4270">
          <w:rPr>
            <w:rFonts w:ascii="Times New Roman" w:hAnsi="Times New Roman" w:cs="Times New Roman"/>
            <w:noProof/>
            <w:webHidden/>
            <w:sz w:val="24"/>
            <w:szCs w:val="24"/>
          </w:rPr>
          <w:tab/>
        </w:r>
        <w:r w:rsidR="00DE4270" w:rsidRPr="00DE4270">
          <w:rPr>
            <w:rFonts w:ascii="Times New Roman" w:hAnsi="Times New Roman" w:cs="Times New Roman"/>
            <w:noProof/>
            <w:webHidden/>
            <w:sz w:val="24"/>
            <w:szCs w:val="24"/>
          </w:rPr>
          <w:fldChar w:fldCharType="begin"/>
        </w:r>
        <w:r w:rsidR="00DE4270" w:rsidRPr="00DE4270">
          <w:rPr>
            <w:rFonts w:ascii="Times New Roman" w:hAnsi="Times New Roman" w:cs="Times New Roman"/>
            <w:noProof/>
            <w:webHidden/>
            <w:sz w:val="24"/>
            <w:szCs w:val="24"/>
          </w:rPr>
          <w:instrText xml:space="preserve"> PAGEREF _Toc4334224 \h </w:instrText>
        </w:r>
        <w:r w:rsidR="00DE4270" w:rsidRPr="00DE4270">
          <w:rPr>
            <w:rFonts w:ascii="Times New Roman" w:hAnsi="Times New Roman" w:cs="Times New Roman"/>
            <w:noProof/>
            <w:webHidden/>
            <w:sz w:val="24"/>
            <w:szCs w:val="24"/>
          </w:rPr>
        </w:r>
        <w:r w:rsidR="00DE4270" w:rsidRPr="00DE4270">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77</w:t>
        </w:r>
        <w:r w:rsidR="00DE4270" w:rsidRPr="00DE4270">
          <w:rPr>
            <w:rFonts w:ascii="Times New Roman" w:hAnsi="Times New Roman" w:cs="Times New Roman"/>
            <w:noProof/>
            <w:webHidden/>
            <w:sz w:val="24"/>
            <w:szCs w:val="24"/>
          </w:rPr>
          <w:fldChar w:fldCharType="end"/>
        </w:r>
      </w:hyperlink>
    </w:p>
    <w:p w14:paraId="31F49D08" w14:textId="1621A594" w:rsidR="00DE4270" w:rsidRPr="00DE4270" w:rsidRDefault="00AB7D79" w:rsidP="00DE4270">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225" w:history="1">
        <w:r w:rsidR="00DE4270" w:rsidRPr="00DE4270">
          <w:rPr>
            <w:rStyle w:val="Hipervnculo"/>
            <w:rFonts w:ascii="Times New Roman" w:hAnsi="Times New Roman" w:cs="Times New Roman"/>
            <w:noProof/>
            <w:sz w:val="24"/>
            <w:szCs w:val="24"/>
          </w:rPr>
          <w:t>Tabla 9: Tabla resumen del número de ventas por semana (pre-test)</w:t>
        </w:r>
        <w:r w:rsidR="00DE4270" w:rsidRPr="00DE4270">
          <w:rPr>
            <w:rFonts w:ascii="Times New Roman" w:hAnsi="Times New Roman" w:cs="Times New Roman"/>
            <w:noProof/>
            <w:webHidden/>
            <w:sz w:val="24"/>
            <w:szCs w:val="24"/>
          </w:rPr>
          <w:tab/>
        </w:r>
        <w:r w:rsidR="00DE4270" w:rsidRPr="00DE4270">
          <w:rPr>
            <w:rFonts w:ascii="Times New Roman" w:hAnsi="Times New Roman" w:cs="Times New Roman"/>
            <w:noProof/>
            <w:webHidden/>
            <w:sz w:val="24"/>
            <w:szCs w:val="24"/>
          </w:rPr>
          <w:fldChar w:fldCharType="begin"/>
        </w:r>
        <w:r w:rsidR="00DE4270" w:rsidRPr="00DE4270">
          <w:rPr>
            <w:rFonts w:ascii="Times New Roman" w:hAnsi="Times New Roman" w:cs="Times New Roman"/>
            <w:noProof/>
            <w:webHidden/>
            <w:sz w:val="24"/>
            <w:szCs w:val="24"/>
          </w:rPr>
          <w:instrText xml:space="preserve"> PAGEREF _Toc4334225 \h </w:instrText>
        </w:r>
        <w:r w:rsidR="00DE4270" w:rsidRPr="00DE4270">
          <w:rPr>
            <w:rFonts w:ascii="Times New Roman" w:hAnsi="Times New Roman" w:cs="Times New Roman"/>
            <w:noProof/>
            <w:webHidden/>
            <w:sz w:val="24"/>
            <w:szCs w:val="24"/>
          </w:rPr>
        </w:r>
        <w:r w:rsidR="00DE4270" w:rsidRPr="00DE4270">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80</w:t>
        </w:r>
        <w:r w:rsidR="00DE4270" w:rsidRPr="00DE4270">
          <w:rPr>
            <w:rFonts w:ascii="Times New Roman" w:hAnsi="Times New Roman" w:cs="Times New Roman"/>
            <w:noProof/>
            <w:webHidden/>
            <w:sz w:val="24"/>
            <w:szCs w:val="24"/>
          </w:rPr>
          <w:fldChar w:fldCharType="end"/>
        </w:r>
      </w:hyperlink>
    </w:p>
    <w:p w14:paraId="10390E1B" w14:textId="75E20C03" w:rsidR="00DE4270" w:rsidRPr="00DE4270" w:rsidRDefault="00AB7D79" w:rsidP="00DE4270">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226" w:history="1">
        <w:r w:rsidR="00DE4270" w:rsidRPr="00DE4270">
          <w:rPr>
            <w:rStyle w:val="Hipervnculo"/>
            <w:rFonts w:ascii="Times New Roman" w:hAnsi="Times New Roman" w:cs="Times New Roman"/>
            <w:noProof/>
            <w:sz w:val="24"/>
            <w:szCs w:val="24"/>
          </w:rPr>
          <w:t>Tabla 10: Tabla resumen del número de nuevos clientes por semana (pre-test)</w:t>
        </w:r>
        <w:r w:rsidR="00DE4270" w:rsidRPr="00DE4270">
          <w:rPr>
            <w:rFonts w:ascii="Times New Roman" w:hAnsi="Times New Roman" w:cs="Times New Roman"/>
            <w:noProof/>
            <w:webHidden/>
            <w:sz w:val="24"/>
            <w:szCs w:val="24"/>
          </w:rPr>
          <w:tab/>
        </w:r>
        <w:r w:rsidR="00DE4270" w:rsidRPr="00DE4270">
          <w:rPr>
            <w:rFonts w:ascii="Times New Roman" w:hAnsi="Times New Roman" w:cs="Times New Roman"/>
            <w:noProof/>
            <w:webHidden/>
            <w:sz w:val="24"/>
            <w:szCs w:val="24"/>
          </w:rPr>
          <w:fldChar w:fldCharType="begin"/>
        </w:r>
        <w:r w:rsidR="00DE4270" w:rsidRPr="00DE4270">
          <w:rPr>
            <w:rFonts w:ascii="Times New Roman" w:hAnsi="Times New Roman" w:cs="Times New Roman"/>
            <w:noProof/>
            <w:webHidden/>
            <w:sz w:val="24"/>
            <w:szCs w:val="24"/>
          </w:rPr>
          <w:instrText xml:space="preserve"> PAGEREF _Toc4334226 \h </w:instrText>
        </w:r>
        <w:r w:rsidR="00DE4270" w:rsidRPr="00DE4270">
          <w:rPr>
            <w:rFonts w:ascii="Times New Roman" w:hAnsi="Times New Roman" w:cs="Times New Roman"/>
            <w:noProof/>
            <w:webHidden/>
            <w:sz w:val="24"/>
            <w:szCs w:val="24"/>
          </w:rPr>
        </w:r>
        <w:r w:rsidR="00DE4270" w:rsidRPr="00DE4270">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81</w:t>
        </w:r>
        <w:r w:rsidR="00DE4270" w:rsidRPr="00DE4270">
          <w:rPr>
            <w:rFonts w:ascii="Times New Roman" w:hAnsi="Times New Roman" w:cs="Times New Roman"/>
            <w:noProof/>
            <w:webHidden/>
            <w:sz w:val="24"/>
            <w:szCs w:val="24"/>
          </w:rPr>
          <w:fldChar w:fldCharType="end"/>
        </w:r>
      </w:hyperlink>
    </w:p>
    <w:p w14:paraId="77DEDF3F" w14:textId="525EADB0" w:rsidR="00DE4270" w:rsidRPr="00DE4270" w:rsidRDefault="00AB7D79" w:rsidP="00DE4270">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227" w:history="1">
        <w:r w:rsidR="00DE4270" w:rsidRPr="00DE4270">
          <w:rPr>
            <w:rStyle w:val="Hipervnculo"/>
            <w:rFonts w:ascii="Times New Roman" w:hAnsi="Times New Roman" w:cs="Times New Roman"/>
            <w:noProof/>
            <w:sz w:val="24"/>
            <w:szCs w:val="24"/>
          </w:rPr>
          <w:t>Tabla 11: Tabla resumen del número del ratio de conversión por semana (pre-test)</w:t>
        </w:r>
        <w:r w:rsidR="00DE4270" w:rsidRPr="00DE4270">
          <w:rPr>
            <w:rFonts w:ascii="Times New Roman" w:hAnsi="Times New Roman" w:cs="Times New Roman"/>
            <w:noProof/>
            <w:webHidden/>
            <w:sz w:val="24"/>
            <w:szCs w:val="24"/>
          </w:rPr>
          <w:tab/>
        </w:r>
        <w:r w:rsidR="00DE4270" w:rsidRPr="00DE4270">
          <w:rPr>
            <w:rFonts w:ascii="Times New Roman" w:hAnsi="Times New Roman" w:cs="Times New Roman"/>
            <w:noProof/>
            <w:webHidden/>
            <w:sz w:val="24"/>
            <w:szCs w:val="24"/>
          </w:rPr>
          <w:fldChar w:fldCharType="begin"/>
        </w:r>
        <w:r w:rsidR="00DE4270" w:rsidRPr="00DE4270">
          <w:rPr>
            <w:rFonts w:ascii="Times New Roman" w:hAnsi="Times New Roman" w:cs="Times New Roman"/>
            <w:noProof/>
            <w:webHidden/>
            <w:sz w:val="24"/>
            <w:szCs w:val="24"/>
          </w:rPr>
          <w:instrText xml:space="preserve"> PAGEREF _Toc4334227 \h </w:instrText>
        </w:r>
        <w:r w:rsidR="00DE4270" w:rsidRPr="00DE4270">
          <w:rPr>
            <w:rFonts w:ascii="Times New Roman" w:hAnsi="Times New Roman" w:cs="Times New Roman"/>
            <w:noProof/>
            <w:webHidden/>
            <w:sz w:val="24"/>
            <w:szCs w:val="24"/>
          </w:rPr>
        </w:r>
        <w:r w:rsidR="00DE4270" w:rsidRPr="00DE4270">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81</w:t>
        </w:r>
        <w:r w:rsidR="00DE4270" w:rsidRPr="00DE4270">
          <w:rPr>
            <w:rFonts w:ascii="Times New Roman" w:hAnsi="Times New Roman" w:cs="Times New Roman"/>
            <w:noProof/>
            <w:webHidden/>
            <w:sz w:val="24"/>
            <w:szCs w:val="24"/>
          </w:rPr>
          <w:fldChar w:fldCharType="end"/>
        </w:r>
      </w:hyperlink>
    </w:p>
    <w:p w14:paraId="3C2771FE" w14:textId="6E963D7B" w:rsidR="00DE4270" w:rsidRPr="00DE4270" w:rsidRDefault="00AB7D79" w:rsidP="00DE4270">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228" w:history="1">
        <w:r w:rsidR="00DE4270" w:rsidRPr="00DE4270">
          <w:rPr>
            <w:rStyle w:val="Hipervnculo"/>
            <w:rFonts w:ascii="Times New Roman" w:hAnsi="Times New Roman" w:cs="Times New Roman"/>
            <w:noProof/>
            <w:sz w:val="24"/>
            <w:szCs w:val="24"/>
          </w:rPr>
          <w:t>Tabla 12: Tiempo por actividad del proceso apertura de caja (pre-test)</w:t>
        </w:r>
        <w:r w:rsidR="00DE4270" w:rsidRPr="00DE4270">
          <w:rPr>
            <w:rFonts w:ascii="Times New Roman" w:hAnsi="Times New Roman" w:cs="Times New Roman"/>
            <w:noProof/>
            <w:webHidden/>
            <w:sz w:val="24"/>
            <w:szCs w:val="24"/>
          </w:rPr>
          <w:tab/>
        </w:r>
        <w:r w:rsidR="00DE4270" w:rsidRPr="00DE4270">
          <w:rPr>
            <w:rFonts w:ascii="Times New Roman" w:hAnsi="Times New Roman" w:cs="Times New Roman"/>
            <w:noProof/>
            <w:webHidden/>
            <w:sz w:val="24"/>
            <w:szCs w:val="24"/>
          </w:rPr>
          <w:fldChar w:fldCharType="begin"/>
        </w:r>
        <w:r w:rsidR="00DE4270" w:rsidRPr="00DE4270">
          <w:rPr>
            <w:rFonts w:ascii="Times New Roman" w:hAnsi="Times New Roman" w:cs="Times New Roman"/>
            <w:noProof/>
            <w:webHidden/>
            <w:sz w:val="24"/>
            <w:szCs w:val="24"/>
          </w:rPr>
          <w:instrText xml:space="preserve"> PAGEREF _Toc4334228 \h </w:instrText>
        </w:r>
        <w:r w:rsidR="00DE4270" w:rsidRPr="00DE4270">
          <w:rPr>
            <w:rFonts w:ascii="Times New Roman" w:hAnsi="Times New Roman" w:cs="Times New Roman"/>
            <w:noProof/>
            <w:webHidden/>
            <w:sz w:val="24"/>
            <w:szCs w:val="24"/>
          </w:rPr>
        </w:r>
        <w:r w:rsidR="00DE4270" w:rsidRPr="00DE4270">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82</w:t>
        </w:r>
        <w:r w:rsidR="00DE4270" w:rsidRPr="00DE4270">
          <w:rPr>
            <w:rFonts w:ascii="Times New Roman" w:hAnsi="Times New Roman" w:cs="Times New Roman"/>
            <w:noProof/>
            <w:webHidden/>
            <w:sz w:val="24"/>
            <w:szCs w:val="24"/>
          </w:rPr>
          <w:fldChar w:fldCharType="end"/>
        </w:r>
      </w:hyperlink>
    </w:p>
    <w:p w14:paraId="504CEBB9" w14:textId="613A793A" w:rsidR="00DE4270" w:rsidRPr="00DE4270" w:rsidRDefault="00AB7D79" w:rsidP="00DE4270">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229" w:history="1">
        <w:r w:rsidR="00DE4270" w:rsidRPr="00DE4270">
          <w:rPr>
            <w:rStyle w:val="Hipervnculo"/>
            <w:rFonts w:ascii="Times New Roman" w:hAnsi="Times New Roman" w:cs="Times New Roman"/>
            <w:noProof/>
            <w:sz w:val="24"/>
            <w:szCs w:val="24"/>
          </w:rPr>
          <w:t>Tabla 13: Tiempo por actividad del proceso cierre de caja (pre-test)</w:t>
        </w:r>
        <w:r w:rsidR="00DE4270" w:rsidRPr="00DE4270">
          <w:rPr>
            <w:rFonts w:ascii="Times New Roman" w:hAnsi="Times New Roman" w:cs="Times New Roman"/>
            <w:noProof/>
            <w:webHidden/>
            <w:sz w:val="24"/>
            <w:szCs w:val="24"/>
          </w:rPr>
          <w:tab/>
        </w:r>
        <w:r w:rsidR="00DE4270" w:rsidRPr="00DE4270">
          <w:rPr>
            <w:rFonts w:ascii="Times New Roman" w:hAnsi="Times New Roman" w:cs="Times New Roman"/>
            <w:noProof/>
            <w:webHidden/>
            <w:sz w:val="24"/>
            <w:szCs w:val="24"/>
          </w:rPr>
          <w:fldChar w:fldCharType="begin"/>
        </w:r>
        <w:r w:rsidR="00DE4270" w:rsidRPr="00DE4270">
          <w:rPr>
            <w:rFonts w:ascii="Times New Roman" w:hAnsi="Times New Roman" w:cs="Times New Roman"/>
            <w:noProof/>
            <w:webHidden/>
            <w:sz w:val="24"/>
            <w:szCs w:val="24"/>
          </w:rPr>
          <w:instrText xml:space="preserve"> PAGEREF _Toc4334229 \h </w:instrText>
        </w:r>
        <w:r w:rsidR="00DE4270" w:rsidRPr="00DE4270">
          <w:rPr>
            <w:rFonts w:ascii="Times New Roman" w:hAnsi="Times New Roman" w:cs="Times New Roman"/>
            <w:noProof/>
            <w:webHidden/>
            <w:sz w:val="24"/>
            <w:szCs w:val="24"/>
          </w:rPr>
        </w:r>
        <w:r w:rsidR="00DE4270" w:rsidRPr="00DE4270">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82</w:t>
        </w:r>
        <w:r w:rsidR="00DE4270" w:rsidRPr="00DE4270">
          <w:rPr>
            <w:rFonts w:ascii="Times New Roman" w:hAnsi="Times New Roman" w:cs="Times New Roman"/>
            <w:noProof/>
            <w:webHidden/>
            <w:sz w:val="24"/>
            <w:szCs w:val="24"/>
          </w:rPr>
          <w:fldChar w:fldCharType="end"/>
        </w:r>
      </w:hyperlink>
    </w:p>
    <w:p w14:paraId="31FBF8DE" w14:textId="7282885A" w:rsidR="00DE4270" w:rsidRPr="00DE4270" w:rsidRDefault="00AB7D79" w:rsidP="00DE4270">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230" w:history="1">
        <w:r w:rsidR="00DE4270" w:rsidRPr="00DE4270">
          <w:rPr>
            <w:rStyle w:val="Hipervnculo"/>
            <w:rFonts w:ascii="Times New Roman" w:hAnsi="Times New Roman" w:cs="Times New Roman"/>
            <w:noProof/>
            <w:sz w:val="24"/>
            <w:szCs w:val="24"/>
          </w:rPr>
          <w:t>Tabla 14: Tiempo por actividad del proceso de venta directa (pre-test)</w:t>
        </w:r>
        <w:r w:rsidR="00DE4270" w:rsidRPr="00DE4270">
          <w:rPr>
            <w:rFonts w:ascii="Times New Roman" w:hAnsi="Times New Roman" w:cs="Times New Roman"/>
            <w:noProof/>
            <w:webHidden/>
            <w:sz w:val="24"/>
            <w:szCs w:val="24"/>
          </w:rPr>
          <w:tab/>
        </w:r>
        <w:r w:rsidR="00DE4270" w:rsidRPr="00DE4270">
          <w:rPr>
            <w:rFonts w:ascii="Times New Roman" w:hAnsi="Times New Roman" w:cs="Times New Roman"/>
            <w:noProof/>
            <w:webHidden/>
            <w:sz w:val="24"/>
            <w:szCs w:val="24"/>
          </w:rPr>
          <w:fldChar w:fldCharType="begin"/>
        </w:r>
        <w:r w:rsidR="00DE4270" w:rsidRPr="00DE4270">
          <w:rPr>
            <w:rFonts w:ascii="Times New Roman" w:hAnsi="Times New Roman" w:cs="Times New Roman"/>
            <w:noProof/>
            <w:webHidden/>
            <w:sz w:val="24"/>
            <w:szCs w:val="24"/>
          </w:rPr>
          <w:instrText xml:space="preserve"> PAGEREF _Toc4334230 \h </w:instrText>
        </w:r>
        <w:r w:rsidR="00DE4270" w:rsidRPr="00DE4270">
          <w:rPr>
            <w:rFonts w:ascii="Times New Roman" w:hAnsi="Times New Roman" w:cs="Times New Roman"/>
            <w:noProof/>
            <w:webHidden/>
            <w:sz w:val="24"/>
            <w:szCs w:val="24"/>
          </w:rPr>
        </w:r>
        <w:r w:rsidR="00DE4270" w:rsidRPr="00DE4270">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83</w:t>
        </w:r>
        <w:r w:rsidR="00DE4270" w:rsidRPr="00DE4270">
          <w:rPr>
            <w:rFonts w:ascii="Times New Roman" w:hAnsi="Times New Roman" w:cs="Times New Roman"/>
            <w:noProof/>
            <w:webHidden/>
            <w:sz w:val="24"/>
            <w:szCs w:val="24"/>
          </w:rPr>
          <w:fldChar w:fldCharType="end"/>
        </w:r>
      </w:hyperlink>
    </w:p>
    <w:p w14:paraId="2A871C44" w14:textId="1D46E97B" w:rsidR="00DE4270" w:rsidRPr="00DE4270" w:rsidRDefault="00AB7D79" w:rsidP="00DE4270">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231" w:history="1">
        <w:r w:rsidR="00DE4270" w:rsidRPr="00DE4270">
          <w:rPr>
            <w:rStyle w:val="Hipervnculo"/>
            <w:rFonts w:ascii="Times New Roman" w:hAnsi="Times New Roman" w:cs="Times New Roman"/>
            <w:noProof/>
            <w:sz w:val="24"/>
            <w:szCs w:val="24"/>
          </w:rPr>
          <w:t>Tabla 15: Tiempo por actividad del proceso de venta directa (pre-test)</w:t>
        </w:r>
        <w:r w:rsidR="00DE4270" w:rsidRPr="00DE4270">
          <w:rPr>
            <w:rFonts w:ascii="Times New Roman" w:hAnsi="Times New Roman" w:cs="Times New Roman"/>
            <w:noProof/>
            <w:webHidden/>
            <w:sz w:val="24"/>
            <w:szCs w:val="24"/>
          </w:rPr>
          <w:tab/>
        </w:r>
        <w:r w:rsidR="00DE4270" w:rsidRPr="00DE4270">
          <w:rPr>
            <w:rFonts w:ascii="Times New Roman" w:hAnsi="Times New Roman" w:cs="Times New Roman"/>
            <w:noProof/>
            <w:webHidden/>
            <w:sz w:val="24"/>
            <w:szCs w:val="24"/>
          </w:rPr>
          <w:fldChar w:fldCharType="begin"/>
        </w:r>
        <w:r w:rsidR="00DE4270" w:rsidRPr="00DE4270">
          <w:rPr>
            <w:rFonts w:ascii="Times New Roman" w:hAnsi="Times New Roman" w:cs="Times New Roman"/>
            <w:noProof/>
            <w:webHidden/>
            <w:sz w:val="24"/>
            <w:szCs w:val="24"/>
          </w:rPr>
          <w:instrText xml:space="preserve"> PAGEREF _Toc4334231 \h </w:instrText>
        </w:r>
        <w:r w:rsidR="00DE4270" w:rsidRPr="00DE4270">
          <w:rPr>
            <w:rFonts w:ascii="Times New Roman" w:hAnsi="Times New Roman" w:cs="Times New Roman"/>
            <w:noProof/>
            <w:webHidden/>
            <w:sz w:val="24"/>
            <w:szCs w:val="24"/>
          </w:rPr>
        </w:r>
        <w:r w:rsidR="00DE4270" w:rsidRPr="00DE4270">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83</w:t>
        </w:r>
        <w:r w:rsidR="00DE4270" w:rsidRPr="00DE4270">
          <w:rPr>
            <w:rFonts w:ascii="Times New Roman" w:hAnsi="Times New Roman" w:cs="Times New Roman"/>
            <w:noProof/>
            <w:webHidden/>
            <w:sz w:val="24"/>
            <w:szCs w:val="24"/>
          </w:rPr>
          <w:fldChar w:fldCharType="end"/>
        </w:r>
      </w:hyperlink>
    </w:p>
    <w:p w14:paraId="1C541859" w14:textId="420662BB" w:rsidR="00DE4270" w:rsidRPr="00DE4270" w:rsidRDefault="00AB7D79" w:rsidP="00DE4270">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232" w:history="1">
        <w:r w:rsidR="00DE4270" w:rsidRPr="00DE4270">
          <w:rPr>
            <w:rStyle w:val="Hipervnculo"/>
            <w:rFonts w:ascii="Times New Roman" w:hAnsi="Times New Roman" w:cs="Times New Roman"/>
            <w:noProof/>
            <w:sz w:val="24"/>
            <w:szCs w:val="24"/>
          </w:rPr>
          <w:t>Tabla 16: Tiempo por actividad del proceso venta por pedido (pre-test)</w:t>
        </w:r>
        <w:r w:rsidR="00DE4270" w:rsidRPr="00DE4270">
          <w:rPr>
            <w:rFonts w:ascii="Times New Roman" w:hAnsi="Times New Roman" w:cs="Times New Roman"/>
            <w:noProof/>
            <w:webHidden/>
            <w:sz w:val="24"/>
            <w:szCs w:val="24"/>
          </w:rPr>
          <w:tab/>
        </w:r>
        <w:r w:rsidR="00DE4270" w:rsidRPr="00DE4270">
          <w:rPr>
            <w:rFonts w:ascii="Times New Roman" w:hAnsi="Times New Roman" w:cs="Times New Roman"/>
            <w:noProof/>
            <w:webHidden/>
            <w:sz w:val="24"/>
            <w:szCs w:val="24"/>
          </w:rPr>
          <w:fldChar w:fldCharType="begin"/>
        </w:r>
        <w:r w:rsidR="00DE4270" w:rsidRPr="00DE4270">
          <w:rPr>
            <w:rFonts w:ascii="Times New Roman" w:hAnsi="Times New Roman" w:cs="Times New Roman"/>
            <w:noProof/>
            <w:webHidden/>
            <w:sz w:val="24"/>
            <w:szCs w:val="24"/>
          </w:rPr>
          <w:instrText xml:space="preserve"> PAGEREF _Toc4334232 \h </w:instrText>
        </w:r>
        <w:r w:rsidR="00DE4270" w:rsidRPr="00DE4270">
          <w:rPr>
            <w:rFonts w:ascii="Times New Roman" w:hAnsi="Times New Roman" w:cs="Times New Roman"/>
            <w:noProof/>
            <w:webHidden/>
            <w:sz w:val="24"/>
            <w:szCs w:val="24"/>
          </w:rPr>
        </w:r>
        <w:r w:rsidR="00DE4270" w:rsidRPr="00DE4270">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84</w:t>
        </w:r>
        <w:r w:rsidR="00DE4270" w:rsidRPr="00DE4270">
          <w:rPr>
            <w:rFonts w:ascii="Times New Roman" w:hAnsi="Times New Roman" w:cs="Times New Roman"/>
            <w:noProof/>
            <w:webHidden/>
            <w:sz w:val="24"/>
            <w:szCs w:val="24"/>
          </w:rPr>
          <w:fldChar w:fldCharType="end"/>
        </w:r>
      </w:hyperlink>
    </w:p>
    <w:p w14:paraId="6136D849" w14:textId="35385594" w:rsidR="00DE4270" w:rsidRPr="00DE4270" w:rsidRDefault="00AB7D79" w:rsidP="00DE4270">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233" w:history="1">
        <w:r w:rsidR="00DE4270" w:rsidRPr="00DE4270">
          <w:rPr>
            <w:rStyle w:val="Hipervnculo"/>
            <w:rFonts w:ascii="Times New Roman" w:hAnsi="Times New Roman" w:cs="Times New Roman"/>
            <w:noProof/>
            <w:sz w:val="24"/>
            <w:szCs w:val="24"/>
          </w:rPr>
          <w:t>Tabla 17: Tiempo por actividad del proceso generar comprobante de pago (pre-test)</w:t>
        </w:r>
        <w:r w:rsidR="00DE4270" w:rsidRPr="00DE4270">
          <w:rPr>
            <w:rFonts w:ascii="Times New Roman" w:hAnsi="Times New Roman" w:cs="Times New Roman"/>
            <w:noProof/>
            <w:webHidden/>
            <w:sz w:val="24"/>
            <w:szCs w:val="24"/>
          </w:rPr>
          <w:tab/>
        </w:r>
        <w:r w:rsidR="00DE4270" w:rsidRPr="00DE4270">
          <w:rPr>
            <w:rFonts w:ascii="Times New Roman" w:hAnsi="Times New Roman" w:cs="Times New Roman"/>
            <w:noProof/>
            <w:webHidden/>
            <w:sz w:val="24"/>
            <w:szCs w:val="24"/>
          </w:rPr>
          <w:fldChar w:fldCharType="begin"/>
        </w:r>
        <w:r w:rsidR="00DE4270" w:rsidRPr="00DE4270">
          <w:rPr>
            <w:rFonts w:ascii="Times New Roman" w:hAnsi="Times New Roman" w:cs="Times New Roman"/>
            <w:noProof/>
            <w:webHidden/>
            <w:sz w:val="24"/>
            <w:szCs w:val="24"/>
          </w:rPr>
          <w:instrText xml:space="preserve"> PAGEREF _Toc4334233 \h </w:instrText>
        </w:r>
        <w:r w:rsidR="00DE4270" w:rsidRPr="00DE4270">
          <w:rPr>
            <w:rFonts w:ascii="Times New Roman" w:hAnsi="Times New Roman" w:cs="Times New Roman"/>
            <w:noProof/>
            <w:webHidden/>
            <w:sz w:val="24"/>
            <w:szCs w:val="24"/>
          </w:rPr>
        </w:r>
        <w:r w:rsidR="00DE4270" w:rsidRPr="00DE4270">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85</w:t>
        </w:r>
        <w:r w:rsidR="00DE4270" w:rsidRPr="00DE4270">
          <w:rPr>
            <w:rFonts w:ascii="Times New Roman" w:hAnsi="Times New Roman" w:cs="Times New Roman"/>
            <w:noProof/>
            <w:webHidden/>
            <w:sz w:val="24"/>
            <w:szCs w:val="24"/>
          </w:rPr>
          <w:fldChar w:fldCharType="end"/>
        </w:r>
      </w:hyperlink>
    </w:p>
    <w:p w14:paraId="10144D14" w14:textId="71C717CD" w:rsidR="00DE4270" w:rsidRPr="00DE4270" w:rsidRDefault="00AB7D79" w:rsidP="00DE4270">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234" w:history="1">
        <w:r w:rsidR="00DE4270" w:rsidRPr="00DE4270">
          <w:rPr>
            <w:rStyle w:val="Hipervnculo"/>
            <w:rFonts w:ascii="Times New Roman" w:hAnsi="Times New Roman" w:cs="Times New Roman"/>
            <w:noProof/>
            <w:sz w:val="24"/>
            <w:szCs w:val="24"/>
          </w:rPr>
          <w:t>Tabla 18: Tiempo por actividad del proceso generar orden de compra (pre-test)</w:t>
        </w:r>
        <w:r w:rsidR="00DE4270" w:rsidRPr="00DE4270">
          <w:rPr>
            <w:rFonts w:ascii="Times New Roman" w:hAnsi="Times New Roman" w:cs="Times New Roman"/>
            <w:noProof/>
            <w:webHidden/>
            <w:sz w:val="24"/>
            <w:szCs w:val="24"/>
          </w:rPr>
          <w:tab/>
        </w:r>
        <w:r w:rsidR="00DE4270" w:rsidRPr="00DE4270">
          <w:rPr>
            <w:rFonts w:ascii="Times New Roman" w:hAnsi="Times New Roman" w:cs="Times New Roman"/>
            <w:noProof/>
            <w:webHidden/>
            <w:sz w:val="24"/>
            <w:szCs w:val="24"/>
          </w:rPr>
          <w:fldChar w:fldCharType="begin"/>
        </w:r>
        <w:r w:rsidR="00DE4270" w:rsidRPr="00DE4270">
          <w:rPr>
            <w:rFonts w:ascii="Times New Roman" w:hAnsi="Times New Roman" w:cs="Times New Roman"/>
            <w:noProof/>
            <w:webHidden/>
            <w:sz w:val="24"/>
            <w:szCs w:val="24"/>
          </w:rPr>
          <w:instrText xml:space="preserve"> PAGEREF _Toc4334234 \h </w:instrText>
        </w:r>
        <w:r w:rsidR="00DE4270" w:rsidRPr="00DE4270">
          <w:rPr>
            <w:rFonts w:ascii="Times New Roman" w:hAnsi="Times New Roman" w:cs="Times New Roman"/>
            <w:noProof/>
            <w:webHidden/>
            <w:sz w:val="24"/>
            <w:szCs w:val="24"/>
          </w:rPr>
        </w:r>
        <w:r w:rsidR="00DE4270" w:rsidRPr="00DE4270">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85</w:t>
        </w:r>
        <w:r w:rsidR="00DE4270" w:rsidRPr="00DE4270">
          <w:rPr>
            <w:rFonts w:ascii="Times New Roman" w:hAnsi="Times New Roman" w:cs="Times New Roman"/>
            <w:noProof/>
            <w:webHidden/>
            <w:sz w:val="24"/>
            <w:szCs w:val="24"/>
          </w:rPr>
          <w:fldChar w:fldCharType="end"/>
        </w:r>
      </w:hyperlink>
    </w:p>
    <w:p w14:paraId="75DDA299" w14:textId="702C1675" w:rsidR="00DE4270" w:rsidRPr="00DE4270" w:rsidRDefault="00AB7D79" w:rsidP="00DE4270">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235" w:history="1">
        <w:r w:rsidR="00DE4270" w:rsidRPr="00DE4270">
          <w:rPr>
            <w:rStyle w:val="Hipervnculo"/>
            <w:rFonts w:ascii="Times New Roman" w:hAnsi="Times New Roman" w:cs="Times New Roman"/>
            <w:noProof/>
            <w:sz w:val="24"/>
            <w:szCs w:val="24"/>
          </w:rPr>
          <w:t>Tabla 19: Medición de tiempos pre-test del área de ventas</w:t>
        </w:r>
        <w:r w:rsidR="00DE4270" w:rsidRPr="00DE4270">
          <w:rPr>
            <w:rFonts w:ascii="Times New Roman" w:hAnsi="Times New Roman" w:cs="Times New Roman"/>
            <w:noProof/>
            <w:webHidden/>
            <w:sz w:val="24"/>
            <w:szCs w:val="24"/>
          </w:rPr>
          <w:tab/>
        </w:r>
        <w:r w:rsidR="00DE4270" w:rsidRPr="00DE4270">
          <w:rPr>
            <w:rFonts w:ascii="Times New Roman" w:hAnsi="Times New Roman" w:cs="Times New Roman"/>
            <w:noProof/>
            <w:webHidden/>
            <w:sz w:val="24"/>
            <w:szCs w:val="24"/>
          </w:rPr>
          <w:fldChar w:fldCharType="begin"/>
        </w:r>
        <w:r w:rsidR="00DE4270" w:rsidRPr="00DE4270">
          <w:rPr>
            <w:rFonts w:ascii="Times New Roman" w:hAnsi="Times New Roman" w:cs="Times New Roman"/>
            <w:noProof/>
            <w:webHidden/>
            <w:sz w:val="24"/>
            <w:szCs w:val="24"/>
          </w:rPr>
          <w:instrText xml:space="preserve"> PAGEREF _Toc4334235 \h </w:instrText>
        </w:r>
        <w:r w:rsidR="00DE4270" w:rsidRPr="00DE4270">
          <w:rPr>
            <w:rFonts w:ascii="Times New Roman" w:hAnsi="Times New Roman" w:cs="Times New Roman"/>
            <w:noProof/>
            <w:webHidden/>
            <w:sz w:val="24"/>
            <w:szCs w:val="24"/>
          </w:rPr>
        </w:r>
        <w:r w:rsidR="00DE4270" w:rsidRPr="00DE4270">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86</w:t>
        </w:r>
        <w:r w:rsidR="00DE4270" w:rsidRPr="00DE4270">
          <w:rPr>
            <w:rFonts w:ascii="Times New Roman" w:hAnsi="Times New Roman" w:cs="Times New Roman"/>
            <w:noProof/>
            <w:webHidden/>
            <w:sz w:val="24"/>
            <w:szCs w:val="24"/>
          </w:rPr>
          <w:fldChar w:fldCharType="end"/>
        </w:r>
      </w:hyperlink>
    </w:p>
    <w:p w14:paraId="52B3B979" w14:textId="06A69B5E" w:rsidR="00DE4270" w:rsidRPr="00DE4270" w:rsidRDefault="00AB7D79" w:rsidP="00DE4270">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236" w:history="1">
        <w:r w:rsidR="00DE4270" w:rsidRPr="00DE4270">
          <w:rPr>
            <w:rStyle w:val="Hipervnculo"/>
            <w:rFonts w:ascii="Times New Roman" w:hAnsi="Times New Roman" w:cs="Times New Roman"/>
            <w:noProof/>
            <w:sz w:val="24"/>
            <w:szCs w:val="24"/>
          </w:rPr>
          <w:t>Tabla 20: Tabla resumen del número de ventas por semana (post-test)</w:t>
        </w:r>
        <w:r w:rsidR="00DE4270" w:rsidRPr="00DE4270">
          <w:rPr>
            <w:rFonts w:ascii="Times New Roman" w:hAnsi="Times New Roman" w:cs="Times New Roman"/>
            <w:noProof/>
            <w:webHidden/>
            <w:sz w:val="24"/>
            <w:szCs w:val="24"/>
          </w:rPr>
          <w:tab/>
        </w:r>
        <w:r w:rsidR="00DE4270" w:rsidRPr="00DE4270">
          <w:rPr>
            <w:rFonts w:ascii="Times New Roman" w:hAnsi="Times New Roman" w:cs="Times New Roman"/>
            <w:noProof/>
            <w:webHidden/>
            <w:sz w:val="24"/>
            <w:szCs w:val="24"/>
          </w:rPr>
          <w:fldChar w:fldCharType="begin"/>
        </w:r>
        <w:r w:rsidR="00DE4270" w:rsidRPr="00DE4270">
          <w:rPr>
            <w:rFonts w:ascii="Times New Roman" w:hAnsi="Times New Roman" w:cs="Times New Roman"/>
            <w:noProof/>
            <w:webHidden/>
            <w:sz w:val="24"/>
            <w:szCs w:val="24"/>
          </w:rPr>
          <w:instrText xml:space="preserve"> PAGEREF _Toc4334236 \h </w:instrText>
        </w:r>
        <w:r w:rsidR="00DE4270" w:rsidRPr="00DE4270">
          <w:rPr>
            <w:rFonts w:ascii="Times New Roman" w:hAnsi="Times New Roman" w:cs="Times New Roman"/>
            <w:noProof/>
            <w:webHidden/>
            <w:sz w:val="24"/>
            <w:szCs w:val="24"/>
          </w:rPr>
        </w:r>
        <w:r w:rsidR="00DE4270" w:rsidRPr="00DE4270">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87</w:t>
        </w:r>
        <w:r w:rsidR="00DE4270" w:rsidRPr="00DE4270">
          <w:rPr>
            <w:rFonts w:ascii="Times New Roman" w:hAnsi="Times New Roman" w:cs="Times New Roman"/>
            <w:noProof/>
            <w:webHidden/>
            <w:sz w:val="24"/>
            <w:szCs w:val="24"/>
          </w:rPr>
          <w:fldChar w:fldCharType="end"/>
        </w:r>
      </w:hyperlink>
    </w:p>
    <w:p w14:paraId="53DF3464" w14:textId="4A6AB584" w:rsidR="00DE4270" w:rsidRPr="00DE4270" w:rsidRDefault="00AB7D79" w:rsidP="00DE4270">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237" w:history="1">
        <w:r w:rsidR="00DE4270" w:rsidRPr="00DE4270">
          <w:rPr>
            <w:rStyle w:val="Hipervnculo"/>
            <w:rFonts w:ascii="Times New Roman" w:hAnsi="Times New Roman" w:cs="Times New Roman"/>
            <w:noProof/>
            <w:sz w:val="24"/>
            <w:szCs w:val="24"/>
          </w:rPr>
          <w:t>Tabla 21: Tabla resumen del número de nuevos clientes por semana (post-test)</w:t>
        </w:r>
        <w:r w:rsidR="00DE4270" w:rsidRPr="00DE4270">
          <w:rPr>
            <w:rFonts w:ascii="Times New Roman" w:hAnsi="Times New Roman" w:cs="Times New Roman"/>
            <w:noProof/>
            <w:webHidden/>
            <w:sz w:val="24"/>
            <w:szCs w:val="24"/>
          </w:rPr>
          <w:tab/>
        </w:r>
        <w:r w:rsidR="00DE4270" w:rsidRPr="00DE4270">
          <w:rPr>
            <w:rFonts w:ascii="Times New Roman" w:hAnsi="Times New Roman" w:cs="Times New Roman"/>
            <w:noProof/>
            <w:webHidden/>
            <w:sz w:val="24"/>
            <w:szCs w:val="24"/>
          </w:rPr>
          <w:fldChar w:fldCharType="begin"/>
        </w:r>
        <w:r w:rsidR="00DE4270" w:rsidRPr="00DE4270">
          <w:rPr>
            <w:rFonts w:ascii="Times New Roman" w:hAnsi="Times New Roman" w:cs="Times New Roman"/>
            <w:noProof/>
            <w:webHidden/>
            <w:sz w:val="24"/>
            <w:szCs w:val="24"/>
          </w:rPr>
          <w:instrText xml:space="preserve"> PAGEREF _Toc4334237 \h </w:instrText>
        </w:r>
        <w:r w:rsidR="00DE4270" w:rsidRPr="00DE4270">
          <w:rPr>
            <w:rFonts w:ascii="Times New Roman" w:hAnsi="Times New Roman" w:cs="Times New Roman"/>
            <w:noProof/>
            <w:webHidden/>
            <w:sz w:val="24"/>
            <w:szCs w:val="24"/>
          </w:rPr>
        </w:r>
        <w:r w:rsidR="00DE4270" w:rsidRPr="00DE4270">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88</w:t>
        </w:r>
        <w:r w:rsidR="00DE4270" w:rsidRPr="00DE4270">
          <w:rPr>
            <w:rFonts w:ascii="Times New Roman" w:hAnsi="Times New Roman" w:cs="Times New Roman"/>
            <w:noProof/>
            <w:webHidden/>
            <w:sz w:val="24"/>
            <w:szCs w:val="24"/>
          </w:rPr>
          <w:fldChar w:fldCharType="end"/>
        </w:r>
      </w:hyperlink>
    </w:p>
    <w:p w14:paraId="34E9CD93" w14:textId="0CA2CAF3" w:rsidR="00DE4270" w:rsidRPr="00DE4270" w:rsidRDefault="00AB7D79" w:rsidP="00DE4270">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238" w:history="1">
        <w:r w:rsidR="00DE4270" w:rsidRPr="00DE4270">
          <w:rPr>
            <w:rStyle w:val="Hipervnculo"/>
            <w:rFonts w:ascii="Times New Roman" w:hAnsi="Times New Roman" w:cs="Times New Roman"/>
            <w:noProof/>
            <w:sz w:val="24"/>
            <w:szCs w:val="24"/>
          </w:rPr>
          <w:t>Tabla 22: Tabla resumen del número del ratio de conversión por semana (post-test)</w:t>
        </w:r>
        <w:r w:rsidR="00DE4270" w:rsidRPr="00DE4270">
          <w:rPr>
            <w:rFonts w:ascii="Times New Roman" w:hAnsi="Times New Roman" w:cs="Times New Roman"/>
            <w:noProof/>
            <w:webHidden/>
            <w:sz w:val="24"/>
            <w:szCs w:val="24"/>
          </w:rPr>
          <w:tab/>
        </w:r>
        <w:r w:rsidR="00DE4270" w:rsidRPr="00DE4270">
          <w:rPr>
            <w:rFonts w:ascii="Times New Roman" w:hAnsi="Times New Roman" w:cs="Times New Roman"/>
            <w:noProof/>
            <w:webHidden/>
            <w:sz w:val="24"/>
            <w:szCs w:val="24"/>
          </w:rPr>
          <w:fldChar w:fldCharType="begin"/>
        </w:r>
        <w:r w:rsidR="00DE4270" w:rsidRPr="00DE4270">
          <w:rPr>
            <w:rFonts w:ascii="Times New Roman" w:hAnsi="Times New Roman" w:cs="Times New Roman"/>
            <w:noProof/>
            <w:webHidden/>
            <w:sz w:val="24"/>
            <w:szCs w:val="24"/>
          </w:rPr>
          <w:instrText xml:space="preserve"> PAGEREF _Toc4334238 \h </w:instrText>
        </w:r>
        <w:r w:rsidR="00DE4270" w:rsidRPr="00DE4270">
          <w:rPr>
            <w:rFonts w:ascii="Times New Roman" w:hAnsi="Times New Roman" w:cs="Times New Roman"/>
            <w:noProof/>
            <w:webHidden/>
            <w:sz w:val="24"/>
            <w:szCs w:val="24"/>
          </w:rPr>
        </w:r>
        <w:r w:rsidR="00DE4270" w:rsidRPr="00DE4270">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88</w:t>
        </w:r>
        <w:r w:rsidR="00DE4270" w:rsidRPr="00DE4270">
          <w:rPr>
            <w:rFonts w:ascii="Times New Roman" w:hAnsi="Times New Roman" w:cs="Times New Roman"/>
            <w:noProof/>
            <w:webHidden/>
            <w:sz w:val="24"/>
            <w:szCs w:val="24"/>
          </w:rPr>
          <w:fldChar w:fldCharType="end"/>
        </w:r>
      </w:hyperlink>
    </w:p>
    <w:p w14:paraId="088053CD" w14:textId="187852D2" w:rsidR="00DE4270" w:rsidRPr="00DE4270" w:rsidRDefault="00AB7D79" w:rsidP="00DE4270">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239" w:history="1">
        <w:r w:rsidR="00DE4270" w:rsidRPr="00DE4270">
          <w:rPr>
            <w:rStyle w:val="Hipervnculo"/>
            <w:rFonts w:ascii="Times New Roman" w:hAnsi="Times New Roman" w:cs="Times New Roman"/>
            <w:noProof/>
            <w:sz w:val="24"/>
            <w:szCs w:val="24"/>
          </w:rPr>
          <w:t>Tabla 23: Tiempo por actividad del proceso apertura de caja (post-test)</w:t>
        </w:r>
        <w:r w:rsidR="00DE4270" w:rsidRPr="00DE4270">
          <w:rPr>
            <w:rFonts w:ascii="Times New Roman" w:hAnsi="Times New Roman" w:cs="Times New Roman"/>
            <w:noProof/>
            <w:webHidden/>
            <w:sz w:val="24"/>
            <w:szCs w:val="24"/>
          </w:rPr>
          <w:tab/>
        </w:r>
        <w:r w:rsidR="00DE4270" w:rsidRPr="00DE4270">
          <w:rPr>
            <w:rFonts w:ascii="Times New Roman" w:hAnsi="Times New Roman" w:cs="Times New Roman"/>
            <w:noProof/>
            <w:webHidden/>
            <w:sz w:val="24"/>
            <w:szCs w:val="24"/>
          </w:rPr>
          <w:fldChar w:fldCharType="begin"/>
        </w:r>
        <w:r w:rsidR="00DE4270" w:rsidRPr="00DE4270">
          <w:rPr>
            <w:rFonts w:ascii="Times New Roman" w:hAnsi="Times New Roman" w:cs="Times New Roman"/>
            <w:noProof/>
            <w:webHidden/>
            <w:sz w:val="24"/>
            <w:szCs w:val="24"/>
          </w:rPr>
          <w:instrText xml:space="preserve"> PAGEREF _Toc4334239 \h </w:instrText>
        </w:r>
        <w:r w:rsidR="00DE4270" w:rsidRPr="00DE4270">
          <w:rPr>
            <w:rFonts w:ascii="Times New Roman" w:hAnsi="Times New Roman" w:cs="Times New Roman"/>
            <w:noProof/>
            <w:webHidden/>
            <w:sz w:val="24"/>
            <w:szCs w:val="24"/>
          </w:rPr>
        </w:r>
        <w:r w:rsidR="00DE4270" w:rsidRPr="00DE4270">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89</w:t>
        </w:r>
        <w:r w:rsidR="00DE4270" w:rsidRPr="00DE4270">
          <w:rPr>
            <w:rFonts w:ascii="Times New Roman" w:hAnsi="Times New Roman" w:cs="Times New Roman"/>
            <w:noProof/>
            <w:webHidden/>
            <w:sz w:val="24"/>
            <w:szCs w:val="24"/>
          </w:rPr>
          <w:fldChar w:fldCharType="end"/>
        </w:r>
      </w:hyperlink>
    </w:p>
    <w:p w14:paraId="3E1B9951" w14:textId="43D35845" w:rsidR="00DE4270" w:rsidRPr="00DE4270" w:rsidRDefault="00AB7D79" w:rsidP="00DE4270">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240" w:history="1">
        <w:r w:rsidR="00DE4270" w:rsidRPr="00DE4270">
          <w:rPr>
            <w:rStyle w:val="Hipervnculo"/>
            <w:rFonts w:ascii="Times New Roman" w:hAnsi="Times New Roman" w:cs="Times New Roman"/>
            <w:noProof/>
            <w:sz w:val="24"/>
            <w:szCs w:val="24"/>
          </w:rPr>
          <w:t>Tabla 24: Tiempo por actividad del proceso cierre de caja (post-test)</w:t>
        </w:r>
        <w:r w:rsidR="00DE4270" w:rsidRPr="00DE4270">
          <w:rPr>
            <w:rFonts w:ascii="Times New Roman" w:hAnsi="Times New Roman" w:cs="Times New Roman"/>
            <w:noProof/>
            <w:webHidden/>
            <w:sz w:val="24"/>
            <w:szCs w:val="24"/>
          </w:rPr>
          <w:tab/>
        </w:r>
        <w:r w:rsidR="00DE4270" w:rsidRPr="00DE4270">
          <w:rPr>
            <w:rFonts w:ascii="Times New Roman" w:hAnsi="Times New Roman" w:cs="Times New Roman"/>
            <w:noProof/>
            <w:webHidden/>
            <w:sz w:val="24"/>
            <w:szCs w:val="24"/>
          </w:rPr>
          <w:fldChar w:fldCharType="begin"/>
        </w:r>
        <w:r w:rsidR="00DE4270" w:rsidRPr="00DE4270">
          <w:rPr>
            <w:rFonts w:ascii="Times New Roman" w:hAnsi="Times New Roman" w:cs="Times New Roman"/>
            <w:noProof/>
            <w:webHidden/>
            <w:sz w:val="24"/>
            <w:szCs w:val="24"/>
          </w:rPr>
          <w:instrText xml:space="preserve"> PAGEREF _Toc4334240 \h </w:instrText>
        </w:r>
        <w:r w:rsidR="00DE4270" w:rsidRPr="00DE4270">
          <w:rPr>
            <w:rFonts w:ascii="Times New Roman" w:hAnsi="Times New Roman" w:cs="Times New Roman"/>
            <w:noProof/>
            <w:webHidden/>
            <w:sz w:val="24"/>
            <w:szCs w:val="24"/>
          </w:rPr>
        </w:r>
        <w:r w:rsidR="00DE4270" w:rsidRPr="00DE4270">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89</w:t>
        </w:r>
        <w:r w:rsidR="00DE4270" w:rsidRPr="00DE4270">
          <w:rPr>
            <w:rFonts w:ascii="Times New Roman" w:hAnsi="Times New Roman" w:cs="Times New Roman"/>
            <w:noProof/>
            <w:webHidden/>
            <w:sz w:val="24"/>
            <w:szCs w:val="24"/>
          </w:rPr>
          <w:fldChar w:fldCharType="end"/>
        </w:r>
      </w:hyperlink>
    </w:p>
    <w:p w14:paraId="43D59AF5" w14:textId="53063093" w:rsidR="00DE4270" w:rsidRPr="00DE4270" w:rsidRDefault="00AB7D79" w:rsidP="00DE4270">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241" w:history="1">
        <w:r w:rsidR="00DE4270" w:rsidRPr="00DE4270">
          <w:rPr>
            <w:rStyle w:val="Hipervnculo"/>
            <w:rFonts w:ascii="Times New Roman" w:hAnsi="Times New Roman" w:cs="Times New Roman"/>
            <w:noProof/>
            <w:sz w:val="24"/>
            <w:szCs w:val="24"/>
          </w:rPr>
          <w:t>Tabla 25: Tiempo por actividad del proceso de venta directa (post-test)</w:t>
        </w:r>
        <w:r w:rsidR="00DE4270" w:rsidRPr="00DE4270">
          <w:rPr>
            <w:rFonts w:ascii="Times New Roman" w:hAnsi="Times New Roman" w:cs="Times New Roman"/>
            <w:noProof/>
            <w:webHidden/>
            <w:sz w:val="24"/>
            <w:szCs w:val="24"/>
          </w:rPr>
          <w:tab/>
        </w:r>
        <w:r w:rsidR="00DE4270" w:rsidRPr="00DE4270">
          <w:rPr>
            <w:rFonts w:ascii="Times New Roman" w:hAnsi="Times New Roman" w:cs="Times New Roman"/>
            <w:noProof/>
            <w:webHidden/>
            <w:sz w:val="24"/>
            <w:szCs w:val="24"/>
          </w:rPr>
          <w:fldChar w:fldCharType="begin"/>
        </w:r>
        <w:r w:rsidR="00DE4270" w:rsidRPr="00DE4270">
          <w:rPr>
            <w:rFonts w:ascii="Times New Roman" w:hAnsi="Times New Roman" w:cs="Times New Roman"/>
            <w:noProof/>
            <w:webHidden/>
            <w:sz w:val="24"/>
            <w:szCs w:val="24"/>
          </w:rPr>
          <w:instrText xml:space="preserve"> PAGEREF _Toc4334241 \h </w:instrText>
        </w:r>
        <w:r w:rsidR="00DE4270" w:rsidRPr="00DE4270">
          <w:rPr>
            <w:rFonts w:ascii="Times New Roman" w:hAnsi="Times New Roman" w:cs="Times New Roman"/>
            <w:noProof/>
            <w:webHidden/>
            <w:sz w:val="24"/>
            <w:szCs w:val="24"/>
          </w:rPr>
        </w:r>
        <w:r w:rsidR="00DE4270" w:rsidRPr="00DE4270">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90</w:t>
        </w:r>
        <w:r w:rsidR="00DE4270" w:rsidRPr="00DE4270">
          <w:rPr>
            <w:rFonts w:ascii="Times New Roman" w:hAnsi="Times New Roman" w:cs="Times New Roman"/>
            <w:noProof/>
            <w:webHidden/>
            <w:sz w:val="24"/>
            <w:szCs w:val="24"/>
          </w:rPr>
          <w:fldChar w:fldCharType="end"/>
        </w:r>
      </w:hyperlink>
    </w:p>
    <w:p w14:paraId="74A67D5F" w14:textId="38142AEF" w:rsidR="00DE4270" w:rsidRPr="00DE4270" w:rsidRDefault="00AB7D79" w:rsidP="00DE4270">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242" w:history="1">
        <w:r w:rsidR="00DE4270" w:rsidRPr="00DE4270">
          <w:rPr>
            <w:rStyle w:val="Hipervnculo"/>
            <w:rFonts w:ascii="Times New Roman" w:hAnsi="Times New Roman" w:cs="Times New Roman"/>
            <w:noProof/>
            <w:sz w:val="24"/>
            <w:szCs w:val="24"/>
          </w:rPr>
          <w:t>Tabla 26: Tiempo por actividad del proceso de venta directa (post-test)</w:t>
        </w:r>
        <w:r w:rsidR="00DE4270" w:rsidRPr="00DE4270">
          <w:rPr>
            <w:rFonts w:ascii="Times New Roman" w:hAnsi="Times New Roman" w:cs="Times New Roman"/>
            <w:noProof/>
            <w:webHidden/>
            <w:sz w:val="24"/>
            <w:szCs w:val="24"/>
          </w:rPr>
          <w:tab/>
        </w:r>
        <w:r w:rsidR="00DE4270" w:rsidRPr="00DE4270">
          <w:rPr>
            <w:rFonts w:ascii="Times New Roman" w:hAnsi="Times New Roman" w:cs="Times New Roman"/>
            <w:noProof/>
            <w:webHidden/>
            <w:sz w:val="24"/>
            <w:szCs w:val="24"/>
          </w:rPr>
          <w:fldChar w:fldCharType="begin"/>
        </w:r>
        <w:r w:rsidR="00DE4270" w:rsidRPr="00DE4270">
          <w:rPr>
            <w:rFonts w:ascii="Times New Roman" w:hAnsi="Times New Roman" w:cs="Times New Roman"/>
            <w:noProof/>
            <w:webHidden/>
            <w:sz w:val="24"/>
            <w:szCs w:val="24"/>
          </w:rPr>
          <w:instrText xml:space="preserve"> PAGEREF _Toc4334242 \h </w:instrText>
        </w:r>
        <w:r w:rsidR="00DE4270" w:rsidRPr="00DE4270">
          <w:rPr>
            <w:rFonts w:ascii="Times New Roman" w:hAnsi="Times New Roman" w:cs="Times New Roman"/>
            <w:noProof/>
            <w:webHidden/>
            <w:sz w:val="24"/>
            <w:szCs w:val="24"/>
          </w:rPr>
        </w:r>
        <w:r w:rsidR="00DE4270" w:rsidRPr="00DE4270">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91</w:t>
        </w:r>
        <w:r w:rsidR="00DE4270" w:rsidRPr="00DE4270">
          <w:rPr>
            <w:rFonts w:ascii="Times New Roman" w:hAnsi="Times New Roman" w:cs="Times New Roman"/>
            <w:noProof/>
            <w:webHidden/>
            <w:sz w:val="24"/>
            <w:szCs w:val="24"/>
          </w:rPr>
          <w:fldChar w:fldCharType="end"/>
        </w:r>
      </w:hyperlink>
    </w:p>
    <w:p w14:paraId="32249395" w14:textId="750C9141" w:rsidR="00DE4270" w:rsidRPr="00DE4270" w:rsidRDefault="00AB7D79" w:rsidP="00DE4270">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243" w:history="1">
        <w:r w:rsidR="00DE4270" w:rsidRPr="00DE4270">
          <w:rPr>
            <w:rStyle w:val="Hipervnculo"/>
            <w:rFonts w:ascii="Times New Roman" w:hAnsi="Times New Roman" w:cs="Times New Roman"/>
            <w:noProof/>
            <w:sz w:val="24"/>
            <w:szCs w:val="24"/>
          </w:rPr>
          <w:t>Tabla 27: Tiempo por actividad del proceso venta por pedido (post-test)</w:t>
        </w:r>
        <w:r w:rsidR="00DE4270" w:rsidRPr="00DE4270">
          <w:rPr>
            <w:rFonts w:ascii="Times New Roman" w:hAnsi="Times New Roman" w:cs="Times New Roman"/>
            <w:noProof/>
            <w:webHidden/>
            <w:sz w:val="24"/>
            <w:szCs w:val="24"/>
          </w:rPr>
          <w:tab/>
        </w:r>
        <w:r w:rsidR="00DE4270" w:rsidRPr="00DE4270">
          <w:rPr>
            <w:rFonts w:ascii="Times New Roman" w:hAnsi="Times New Roman" w:cs="Times New Roman"/>
            <w:noProof/>
            <w:webHidden/>
            <w:sz w:val="24"/>
            <w:szCs w:val="24"/>
          </w:rPr>
          <w:fldChar w:fldCharType="begin"/>
        </w:r>
        <w:r w:rsidR="00DE4270" w:rsidRPr="00DE4270">
          <w:rPr>
            <w:rFonts w:ascii="Times New Roman" w:hAnsi="Times New Roman" w:cs="Times New Roman"/>
            <w:noProof/>
            <w:webHidden/>
            <w:sz w:val="24"/>
            <w:szCs w:val="24"/>
          </w:rPr>
          <w:instrText xml:space="preserve"> PAGEREF _Toc4334243 \h </w:instrText>
        </w:r>
        <w:r w:rsidR="00DE4270" w:rsidRPr="00DE4270">
          <w:rPr>
            <w:rFonts w:ascii="Times New Roman" w:hAnsi="Times New Roman" w:cs="Times New Roman"/>
            <w:noProof/>
            <w:webHidden/>
            <w:sz w:val="24"/>
            <w:szCs w:val="24"/>
          </w:rPr>
        </w:r>
        <w:r w:rsidR="00DE4270" w:rsidRPr="00DE4270">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92</w:t>
        </w:r>
        <w:r w:rsidR="00DE4270" w:rsidRPr="00DE4270">
          <w:rPr>
            <w:rFonts w:ascii="Times New Roman" w:hAnsi="Times New Roman" w:cs="Times New Roman"/>
            <w:noProof/>
            <w:webHidden/>
            <w:sz w:val="24"/>
            <w:szCs w:val="24"/>
          </w:rPr>
          <w:fldChar w:fldCharType="end"/>
        </w:r>
      </w:hyperlink>
    </w:p>
    <w:p w14:paraId="403E8E86" w14:textId="304D9B54" w:rsidR="00DE4270" w:rsidRPr="00DE4270" w:rsidRDefault="00AB7D79" w:rsidP="00DE4270">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244" w:history="1">
        <w:r w:rsidR="00DE4270" w:rsidRPr="00DE4270">
          <w:rPr>
            <w:rStyle w:val="Hipervnculo"/>
            <w:rFonts w:ascii="Times New Roman" w:hAnsi="Times New Roman" w:cs="Times New Roman"/>
            <w:noProof/>
            <w:sz w:val="24"/>
            <w:szCs w:val="24"/>
          </w:rPr>
          <w:t>Tabla 28: Tiempo por actividad del proceso venta por e-commerce (post-test)</w:t>
        </w:r>
        <w:r w:rsidR="00DE4270" w:rsidRPr="00DE4270">
          <w:rPr>
            <w:rFonts w:ascii="Times New Roman" w:hAnsi="Times New Roman" w:cs="Times New Roman"/>
            <w:noProof/>
            <w:webHidden/>
            <w:sz w:val="24"/>
            <w:szCs w:val="24"/>
          </w:rPr>
          <w:tab/>
        </w:r>
        <w:r w:rsidR="00DE4270" w:rsidRPr="00DE4270">
          <w:rPr>
            <w:rFonts w:ascii="Times New Roman" w:hAnsi="Times New Roman" w:cs="Times New Roman"/>
            <w:noProof/>
            <w:webHidden/>
            <w:sz w:val="24"/>
            <w:szCs w:val="24"/>
          </w:rPr>
          <w:fldChar w:fldCharType="begin"/>
        </w:r>
        <w:r w:rsidR="00DE4270" w:rsidRPr="00DE4270">
          <w:rPr>
            <w:rFonts w:ascii="Times New Roman" w:hAnsi="Times New Roman" w:cs="Times New Roman"/>
            <w:noProof/>
            <w:webHidden/>
            <w:sz w:val="24"/>
            <w:szCs w:val="24"/>
          </w:rPr>
          <w:instrText xml:space="preserve"> PAGEREF _Toc4334244 \h </w:instrText>
        </w:r>
        <w:r w:rsidR="00DE4270" w:rsidRPr="00DE4270">
          <w:rPr>
            <w:rFonts w:ascii="Times New Roman" w:hAnsi="Times New Roman" w:cs="Times New Roman"/>
            <w:noProof/>
            <w:webHidden/>
            <w:sz w:val="24"/>
            <w:szCs w:val="24"/>
          </w:rPr>
        </w:r>
        <w:r w:rsidR="00DE4270" w:rsidRPr="00DE4270">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93</w:t>
        </w:r>
        <w:r w:rsidR="00DE4270" w:rsidRPr="00DE4270">
          <w:rPr>
            <w:rFonts w:ascii="Times New Roman" w:hAnsi="Times New Roman" w:cs="Times New Roman"/>
            <w:noProof/>
            <w:webHidden/>
            <w:sz w:val="24"/>
            <w:szCs w:val="24"/>
          </w:rPr>
          <w:fldChar w:fldCharType="end"/>
        </w:r>
      </w:hyperlink>
    </w:p>
    <w:p w14:paraId="3AEE8AE3" w14:textId="14E8F3AB" w:rsidR="00DE4270" w:rsidRPr="00DE4270" w:rsidRDefault="00AB7D79" w:rsidP="00DE4270">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245" w:history="1">
        <w:r w:rsidR="00DE4270" w:rsidRPr="00DE4270">
          <w:rPr>
            <w:rStyle w:val="Hipervnculo"/>
            <w:rFonts w:ascii="Times New Roman" w:hAnsi="Times New Roman" w:cs="Times New Roman"/>
            <w:noProof/>
            <w:sz w:val="24"/>
            <w:szCs w:val="24"/>
          </w:rPr>
          <w:t>Tabla 29: Tiempo por actividad del proceso generar comprobante de pago (post-test)</w:t>
        </w:r>
        <w:r w:rsidR="00DE4270" w:rsidRPr="00DE4270">
          <w:rPr>
            <w:rFonts w:ascii="Times New Roman" w:hAnsi="Times New Roman" w:cs="Times New Roman"/>
            <w:noProof/>
            <w:webHidden/>
            <w:sz w:val="24"/>
            <w:szCs w:val="24"/>
          </w:rPr>
          <w:tab/>
        </w:r>
        <w:r w:rsidR="00DE4270" w:rsidRPr="00DE4270">
          <w:rPr>
            <w:rFonts w:ascii="Times New Roman" w:hAnsi="Times New Roman" w:cs="Times New Roman"/>
            <w:noProof/>
            <w:webHidden/>
            <w:sz w:val="24"/>
            <w:szCs w:val="24"/>
          </w:rPr>
          <w:fldChar w:fldCharType="begin"/>
        </w:r>
        <w:r w:rsidR="00DE4270" w:rsidRPr="00DE4270">
          <w:rPr>
            <w:rFonts w:ascii="Times New Roman" w:hAnsi="Times New Roman" w:cs="Times New Roman"/>
            <w:noProof/>
            <w:webHidden/>
            <w:sz w:val="24"/>
            <w:szCs w:val="24"/>
          </w:rPr>
          <w:instrText xml:space="preserve"> PAGEREF _Toc4334245 \h </w:instrText>
        </w:r>
        <w:r w:rsidR="00DE4270" w:rsidRPr="00DE4270">
          <w:rPr>
            <w:rFonts w:ascii="Times New Roman" w:hAnsi="Times New Roman" w:cs="Times New Roman"/>
            <w:noProof/>
            <w:webHidden/>
            <w:sz w:val="24"/>
            <w:szCs w:val="24"/>
          </w:rPr>
        </w:r>
        <w:r w:rsidR="00DE4270" w:rsidRPr="00DE4270">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94</w:t>
        </w:r>
        <w:r w:rsidR="00DE4270" w:rsidRPr="00DE4270">
          <w:rPr>
            <w:rFonts w:ascii="Times New Roman" w:hAnsi="Times New Roman" w:cs="Times New Roman"/>
            <w:noProof/>
            <w:webHidden/>
            <w:sz w:val="24"/>
            <w:szCs w:val="24"/>
          </w:rPr>
          <w:fldChar w:fldCharType="end"/>
        </w:r>
      </w:hyperlink>
    </w:p>
    <w:p w14:paraId="6C5308FE" w14:textId="5CC96494" w:rsidR="00DE4270" w:rsidRPr="00DE4270" w:rsidRDefault="00AB7D79" w:rsidP="00DE4270">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246" w:history="1">
        <w:r w:rsidR="00DE4270" w:rsidRPr="00DE4270">
          <w:rPr>
            <w:rStyle w:val="Hipervnculo"/>
            <w:rFonts w:ascii="Times New Roman" w:hAnsi="Times New Roman" w:cs="Times New Roman"/>
            <w:noProof/>
            <w:sz w:val="24"/>
            <w:szCs w:val="24"/>
          </w:rPr>
          <w:t>Tabla 30: Tiempo por actividad del proceso generar orden de compra (post-test)</w:t>
        </w:r>
        <w:r w:rsidR="00DE4270" w:rsidRPr="00DE4270">
          <w:rPr>
            <w:rFonts w:ascii="Times New Roman" w:hAnsi="Times New Roman" w:cs="Times New Roman"/>
            <w:noProof/>
            <w:webHidden/>
            <w:sz w:val="24"/>
            <w:szCs w:val="24"/>
          </w:rPr>
          <w:tab/>
        </w:r>
        <w:r w:rsidR="00DE4270" w:rsidRPr="00DE4270">
          <w:rPr>
            <w:rFonts w:ascii="Times New Roman" w:hAnsi="Times New Roman" w:cs="Times New Roman"/>
            <w:noProof/>
            <w:webHidden/>
            <w:sz w:val="24"/>
            <w:szCs w:val="24"/>
          </w:rPr>
          <w:fldChar w:fldCharType="begin"/>
        </w:r>
        <w:r w:rsidR="00DE4270" w:rsidRPr="00DE4270">
          <w:rPr>
            <w:rFonts w:ascii="Times New Roman" w:hAnsi="Times New Roman" w:cs="Times New Roman"/>
            <w:noProof/>
            <w:webHidden/>
            <w:sz w:val="24"/>
            <w:szCs w:val="24"/>
          </w:rPr>
          <w:instrText xml:space="preserve"> PAGEREF _Toc4334246 \h </w:instrText>
        </w:r>
        <w:r w:rsidR="00DE4270" w:rsidRPr="00DE4270">
          <w:rPr>
            <w:rFonts w:ascii="Times New Roman" w:hAnsi="Times New Roman" w:cs="Times New Roman"/>
            <w:noProof/>
            <w:webHidden/>
            <w:sz w:val="24"/>
            <w:szCs w:val="24"/>
          </w:rPr>
        </w:r>
        <w:r w:rsidR="00DE4270" w:rsidRPr="00DE4270">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94</w:t>
        </w:r>
        <w:r w:rsidR="00DE4270" w:rsidRPr="00DE4270">
          <w:rPr>
            <w:rFonts w:ascii="Times New Roman" w:hAnsi="Times New Roman" w:cs="Times New Roman"/>
            <w:noProof/>
            <w:webHidden/>
            <w:sz w:val="24"/>
            <w:szCs w:val="24"/>
          </w:rPr>
          <w:fldChar w:fldCharType="end"/>
        </w:r>
      </w:hyperlink>
    </w:p>
    <w:p w14:paraId="488CF301" w14:textId="51817C75" w:rsidR="00DE4270" w:rsidRPr="00DE4270" w:rsidRDefault="00AB7D79" w:rsidP="00DE4270">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247" w:history="1">
        <w:r w:rsidR="00DE4270" w:rsidRPr="00DE4270">
          <w:rPr>
            <w:rStyle w:val="Hipervnculo"/>
            <w:rFonts w:ascii="Times New Roman" w:hAnsi="Times New Roman" w:cs="Times New Roman"/>
            <w:noProof/>
            <w:sz w:val="24"/>
            <w:szCs w:val="24"/>
          </w:rPr>
          <w:t>Tabla 31: Medición de tiempos pre-test y post-test del área de ventas</w:t>
        </w:r>
        <w:r w:rsidR="00DE4270" w:rsidRPr="00DE4270">
          <w:rPr>
            <w:rFonts w:ascii="Times New Roman" w:hAnsi="Times New Roman" w:cs="Times New Roman"/>
            <w:noProof/>
            <w:webHidden/>
            <w:sz w:val="24"/>
            <w:szCs w:val="24"/>
          </w:rPr>
          <w:tab/>
        </w:r>
        <w:r w:rsidR="00DE4270" w:rsidRPr="00DE4270">
          <w:rPr>
            <w:rFonts w:ascii="Times New Roman" w:hAnsi="Times New Roman" w:cs="Times New Roman"/>
            <w:noProof/>
            <w:webHidden/>
            <w:sz w:val="24"/>
            <w:szCs w:val="24"/>
          </w:rPr>
          <w:fldChar w:fldCharType="begin"/>
        </w:r>
        <w:r w:rsidR="00DE4270" w:rsidRPr="00DE4270">
          <w:rPr>
            <w:rFonts w:ascii="Times New Roman" w:hAnsi="Times New Roman" w:cs="Times New Roman"/>
            <w:noProof/>
            <w:webHidden/>
            <w:sz w:val="24"/>
            <w:szCs w:val="24"/>
          </w:rPr>
          <w:instrText xml:space="preserve"> PAGEREF _Toc4334247 \h </w:instrText>
        </w:r>
        <w:r w:rsidR="00DE4270" w:rsidRPr="00DE4270">
          <w:rPr>
            <w:rFonts w:ascii="Times New Roman" w:hAnsi="Times New Roman" w:cs="Times New Roman"/>
            <w:noProof/>
            <w:webHidden/>
            <w:sz w:val="24"/>
            <w:szCs w:val="24"/>
          </w:rPr>
        </w:r>
        <w:r w:rsidR="00DE4270" w:rsidRPr="00DE4270">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95</w:t>
        </w:r>
        <w:r w:rsidR="00DE4270" w:rsidRPr="00DE4270">
          <w:rPr>
            <w:rFonts w:ascii="Times New Roman" w:hAnsi="Times New Roman" w:cs="Times New Roman"/>
            <w:noProof/>
            <w:webHidden/>
            <w:sz w:val="24"/>
            <w:szCs w:val="24"/>
          </w:rPr>
          <w:fldChar w:fldCharType="end"/>
        </w:r>
      </w:hyperlink>
    </w:p>
    <w:p w14:paraId="62535B95" w14:textId="168F0D7C" w:rsidR="00DE4270" w:rsidRPr="00DE4270" w:rsidRDefault="00AB7D79" w:rsidP="00DE4270">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248" w:history="1">
        <w:r w:rsidR="00DE4270" w:rsidRPr="00DE4270">
          <w:rPr>
            <w:rStyle w:val="Hipervnculo"/>
            <w:rFonts w:ascii="Times New Roman" w:hAnsi="Times New Roman" w:cs="Times New Roman"/>
            <w:noProof/>
            <w:sz w:val="24"/>
            <w:szCs w:val="24"/>
          </w:rPr>
          <w:t>Tabla 32: Resultados de la ficha de encuesta</w:t>
        </w:r>
        <w:r w:rsidR="00DE4270" w:rsidRPr="00DE4270">
          <w:rPr>
            <w:rFonts w:ascii="Times New Roman" w:hAnsi="Times New Roman" w:cs="Times New Roman"/>
            <w:noProof/>
            <w:webHidden/>
            <w:sz w:val="24"/>
            <w:szCs w:val="24"/>
          </w:rPr>
          <w:tab/>
        </w:r>
        <w:r w:rsidR="00DE4270" w:rsidRPr="00DE4270">
          <w:rPr>
            <w:rFonts w:ascii="Times New Roman" w:hAnsi="Times New Roman" w:cs="Times New Roman"/>
            <w:noProof/>
            <w:webHidden/>
            <w:sz w:val="24"/>
            <w:szCs w:val="24"/>
          </w:rPr>
          <w:fldChar w:fldCharType="begin"/>
        </w:r>
        <w:r w:rsidR="00DE4270" w:rsidRPr="00DE4270">
          <w:rPr>
            <w:rFonts w:ascii="Times New Roman" w:hAnsi="Times New Roman" w:cs="Times New Roman"/>
            <w:noProof/>
            <w:webHidden/>
            <w:sz w:val="24"/>
            <w:szCs w:val="24"/>
          </w:rPr>
          <w:instrText xml:space="preserve"> PAGEREF _Toc4334248 \h </w:instrText>
        </w:r>
        <w:r w:rsidR="00DE4270" w:rsidRPr="00DE4270">
          <w:rPr>
            <w:rFonts w:ascii="Times New Roman" w:hAnsi="Times New Roman" w:cs="Times New Roman"/>
            <w:noProof/>
            <w:webHidden/>
            <w:sz w:val="24"/>
            <w:szCs w:val="24"/>
          </w:rPr>
        </w:r>
        <w:r w:rsidR="00DE4270" w:rsidRPr="00DE4270">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96</w:t>
        </w:r>
        <w:r w:rsidR="00DE4270" w:rsidRPr="00DE4270">
          <w:rPr>
            <w:rFonts w:ascii="Times New Roman" w:hAnsi="Times New Roman" w:cs="Times New Roman"/>
            <w:noProof/>
            <w:webHidden/>
            <w:sz w:val="24"/>
            <w:szCs w:val="24"/>
          </w:rPr>
          <w:fldChar w:fldCharType="end"/>
        </w:r>
      </w:hyperlink>
    </w:p>
    <w:p w14:paraId="32ED4463" w14:textId="1FEA456C" w:rsidR="00DE4270" w:rsidRPr="00DE4270" w:rsidRDefault="00AB7D79" w:rsidP="00DE4270">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249" w:history="1">
        <w:r w:rsidR="00DE4270" w:rsidRPr="00DE4270">
          <w:rPr>
            <w:rStyle w:val="Hipervnculo"/>
            <w:rFonts w:ascii="Times New Roman" w:hAnsi="Times New Roman" w:cs="Times New Roman"/>
            <w:noProof/>
            <w:sz w:val="24"/>
            <w:szCs w:val="24"/>
          </w:rPr>
          <w:t>Tabla 33: Tabla resumen de la distribución t-Student  para la dimensión resultados</w:t>
        </w:r>
        <w:r w:rsidR="00DE4270" w:rsidRPr="00DE4270">
          <w:rPr>
            <w:rFonts w:ascii="Times New Roman" w:hAnsi="Times New Roman" w:cs="Times New Roman"/>
            <w:noProof/>
            <w:webHidden/>
            <w:sz w:val="24"/>
            <w:szCs w:val="24"/>
          </w:rPr>
          <w:tab/>
        </w:r>
        <w:r w:rsidR="00DE4270" w:rsidRPr="00DE4270">
          <w:rPr>
            <w:rFonts w:ascii="Times New Roman" w:hAnsi="Times New Roman" w:cs="Times New Roman"/>
            <w:noProof/>
            <w:webHidden/>
            <w:sz w:val="24"/>
            <w:szCs w:val="24"/>
          </w:rPr>
          <w:fldChar w:fldCharType="begin"/>
        </w:r>
        <w:r w:rsidR="00DE4270" w:rsidRPr="00DE4270">
          <w:rPr>
            <w:rFonts w:ascii="Times New Roman" w:hAnsi="Times New Roman" w:cs="Times New Roman"/>
            <w:noProof/>
            <w:webHidden/>
            <w:sz w:val="24"/>
            <w:szCs w:val="24"/>
          </w:rPr>
          <w:instrText xml:space="preserve"> PAGEREF _Toc4334249 \h </w:instrText>
        </w:r>
        <w:r w:rsidR="00DE4270" w:rsidRPr="00DE4270">
          <w:rPr>
            <w:rFonts w:ascii="Times New Roman" w:hAnsi="Times New Roman" w:cs="Times New Roman"/>
            <w:noProof/>
            <w:webHidden/>
            <w:sz w:val="24"/>
            <w:szCs w:val="24"/>
          </w:rPr>
        </w:r>
        <w:r w:rsidR="00DE4270" w:rsidRPr="00DE4270">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99</w:t>
        </w:r>
        <w:r w:rsidR="00DE4270" w:rsidRPr="00DE4270">
          <w:rPr>
            <w:rFonts w:ascii="Times New Roman" w:hAnsi="Times New Roman" w:cs="Times New Roman"/>
            <w:noProof/>
            <w:webHidden/>
            <w:sz w:val="24"/>
            <w:szCs w:val="24"/>
          </w:rPr>
          <w:fldChar w:fldCharType="end"/>
        </w:r>
      </w:hyperlink>
    </w:p>
    <w:p w14:paraId="53655AF6" w14:textId="4123EFF9" w:rsidR="00DE4270" w:rsidRPr="00DE4270" w:rsidRDefault="00AB7D79" w:rsidP="00DE4270">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250" w:history="1">
        <w:r w:rsidR="00DE4270" w:rsidRPr="00DE4270">
          <w:rPr>
            <w:rStyle w:val="Hipervnculo"/>
            <w:rFonts w:ascii="Times New Roman" w:hAnsi="Times New Roman" w:cs="Times New Roman"/>
            <w:noProof/>
            <w:sz w:val="24"/>
            <w:szCs w:val="24"/>
          </w:rPr>
          <w:t>Tabla 34: Tabla resumen de la distribución t-Student  para la dimensión resultados</w:t>
        </w:r>
        <w:r w:rsidR="00DE4270" w:rsidRPr="00DE4270">
          <w:rPr>
            <w:rFonts w:ascii="Times New Roman" w:hAnsi="Times New Roman" w:cs="Times New Roman"/>
            <w:noProof/>
            <w:webHidden/>
            <w:sz w:val="24"/>
            <w:szCs w:val="24"/>
          </w:rPr>
          <w:tab/>
        </w:r>
        <w:r w:rsidR="00DE4270" w:rsidRPr="00DE4270">
          <w:rPr>
            <w:rFonts w:ascii="Times New Roman" w:hAnsi="Times New Roman" w:cs="Times New Roman"/>
            <w:noProof/>
            <w:webHidden/>
            <w:sz w:val="24"/>
            <w:szCs w:val="24"/>
          </w:rPr>
          <w:fldChar w:fldCharType="begin"/>
        </w:r>
        <w:r w:rsidR="00DE4270" w:rsidRPr="00DE4270">
          <w:rPr>
            <w:rFonts w:ascii="Times New Roman" w:hAnsi="Times New Roman" w:cs="Times New Roman"/>
            <w:noProof/>
            <w:webHidden/>
            <w:sz w:val="24"/>
            <w:szCs w:val="24"/>
          </w:rPr>
          <w:instrText xml:space="preserve"> PAGEREF _Toc4334250 \h </w:instrText>
        </w:r>
        <w:r w:rsidR="00DE4270" w:rsidRPr="00DE4270">
          <w:rPr>
            <w:rFonts w:ascii="Times New Roman" w:hAnsi="Times New Roman" w:cs="Times New Roman"/>
            <w:noProof/>
            <w:webHidden/>
            <w:sz w:val="24"/>
            <w:szCs w:val="24"/>
          </w:rPr>
        </w:r>
        <w:r w:rsidR="00DE4270" w:rsidRPr="00DE4270">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102</w:t>
        </w:r>
        <w:r w:rsidR="00DE4270" w:rsidRPr="00DE4270">
          <w:rPr>
            <w:rFonts w:ascii="Times New Roman" w:hAnsi="Times New Roman" w:cs="Times New Roman"/>
            <w:noProof/>
            <w:webHidden/>
            <w:sz w:val="24"/>
            <w:szCs w:val="24"/>
          </w:rPr>
          <w:fldChar w:fldCharType="end"/>
        </w:r>
      </w:hyperlink>
    </w:p>
    <w:p w14:paraId="725F76C4" w14:textId="6CCC978E" w:rsidR="00DE4270" w:rsidRPr="00DE4270" w:rsidRDefault="00AB7D79" w:rsidP="00DE4270">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251" w:history="1">
        <w:r w:rsidR="00DE4270" w:rsidRPr="00DE4270">
          <w:rPr>
            <w:rStyle w:val="Hipervnculo"/>
            <w:rFonts w:ascii="Times New Roman" w:hAnsi="Times New Roman" w:cs="Times New Roman"/>
            <w:noProof/>
            <w:sz w:val="24"/>
            <w:szCs w:val="24"/>
          </w:rPr>
          <w:t>Tabla 35: Análisis de resultados de ventas</w:t>
        </w:r>
        <w:r w:rsidR="00DE4270" w:rsidRPr="00DE4270">
          <w:rPr>
            <w:rFonts w:ascii="Times New Roman" w:hAnsi="Times New Roman" w:cs="Times New Roman"/>
            <w:noProof/>
            <w:webHidden/>
            <w:sz w:val="24"/>
            <w:szCs w:val="24"/>
          </w:rPr>
          <w:tab/>
        </w:r>
        <w:r w:rsidR="00DE4270" w:rsidRPr="00DE4270">
          <w:rPr>
            <w:rFonts w:ascii="Times New Roman" w:hAnsi="Times New Roman" w:cs="Times New Roman"/>
            <w:noProof/>
            <w:webHidden/>
            <w:sz w:val="24"/>
            <w:szCs w:val="24"/>
          </w:rPr>
          <w:fldChar w:fldCharType="begin"/>
        </w:r>
        <w:r w:rsidR="00DE4270" w:rsidRPr="00DE4270">
          <w:rPr>
            <w:rFonts w:ascii="Times New Roman" w:hAnsi="Times New Roman" w:cs="Times New Roman"/>
            <w:noProof/>
            <w:webHidden/>
            <w:sz w:val="24"/>
            <w:szCs w:val="24"/>
          </w:rPr>
          <w:instrText xml:space="preserve"> PAGEREF _Toc4334251 \h </w:instrText>
        </w:r>
        <w:r w:rsidR="00DE4270" w:rsidRPr="00DE4270">
          <w:rPr>
            <w:rFonts w:ascii="Times New Roman" w:hAnsi="Times New Roman" w:cs="Times New Roman"/>
            <w:noProof/>
            <w:webHidden/>
            <w:sz w:val="24"/>
            <w:szCs w:val="24"/>
          </w:rPr>
        </w:r>
        <w:r w:rsidR="00DE4270" w:rsidRPr="00DE4270">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117</w:t>
        </w:r>
        <w:r w:rsidR="00DE4270" w:rsidRPr="00DE4270">
          <w:rPr>
            <w:rFonts w:ascii="Times New Roman" w:hAnsi="Times New Roman" w:cs="Times New Roman"/>
            <w:noProof/>
            <w:webHidden/>
            <w:sz w:val="24"/>
            <w:szCs w:val="24"/>
          </w:rPr>
          <w:fldChar w:fldCharType="end"/>
        </w:r>
      </w:hyperlink>
    </w:p>
    <w:p w14:paraId="535C3084" w14:textId="2AD6D8B4" w:rsidR="00DE4270" w:rsidRPr="00DE4270" w:rsidRDefault="00AB7D79" w:rsidP="00DE4270">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252" w:history="1">
        <w:r w:rsidR="00DE4270" w:rsidRPr="00DE4270">
          <w:rPr>
            <w:rStyle w:val="Hipervnculo"/>
            <w:rFonts w:ascii="Times New Roman" w:hAnsi="Times New Roman" w:cs="Times New Roman"/>
            <w:noProof/>
            <w:sz w:val="24"/>
            <w:szCs w:val="24"/>
          </w:rPr>
          <w:t>Tabla 36: Análisis de tiempos de los procesos del área de ventas</w:t>
        </w:r>
        <w:r w:rsidR="00DE4270" w:rsidRPr="00DE4270">
          <w:rPr>
            <w:rFonts w:ascii="Times New Roman" w:hAnsi="Times New Roman" w:cs="Times New Roman"/>
            <w:noProof/>
            <w:webHidden/>
            <w:sz w:val="24"/>
            <w:szCs w:val="24"/>
          </w:rPr>
          <w:tab/>
        </w:r>
        <w:r w:rsidR="00DE4270" w:rsidRPr="00DE4270">
          <w:rPr>
            <w:rFonts w:ascii="Times New Roman" w:hAnsi="Times New Roman" w:cs="Times New Roman"/>
            <w:noProof/>
            <w:webHidden/>
            <w:sz w:val="24"/>
            <w:szCs w:val="24"/>
          </w:rPr>
          <w:fldChar w:fldCharType="begin"/>
        </w:r>
        <w:r w:rsidR="00DE4270" w:rsidRPr="00DE4270">
          <w:rPr>
            <w:rFonts w:ascii="Times New Roman" w:hAnsi="Times New Roman" w:cs="Times New Roman"/>
            <w:noProof/>
            <w:webHidden/>
            <w:sz w:val="24"/>
            <w:szCs w:val="24"/>
          </w:rPr>
          <w:instrText xml:space="preserve"> PAGEREF _Toc4334252 \h </w:instrText>
        </w:r>
        <w:r w:rsidR="00DE4270" w:rsidRPr="00DE4270">
          <w:rPr>
            <w:rFonts w:ascii="Times New Roman" w:hAnsi="Times New Roman" w:cs="Times New Roman"/>
            <w:noProof/>
            <w:webHidden/>
            <w:sz w:val="24"/>
            <w:szCs w:val="24"/>
          </w:rPr>
        </w:r>
        <w:r w:rsidR="00DE4270" w:rsidRPr="00DE4270">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117</w:t>
        </w:r>
        <w:r w:rsidR="00DE4270" w:rsidRPr="00DE4270">
          <w:rPr>
            <w:rFonts w:ascii="Times New Roman" w:hAnsi="Times New Roman" w:cs="Times New Roman"/>
            <w:noProof/>
            <w:webHidden/>
            <w:sz w:val="24"/>
            <w:szCs w:val="24"/>
          </w:rPr>
          <w:fldChar w:fldCharType="end"/>
        </w:r>
      </w:hyperlink>
    </w:p>
    <w:p w14:paraId="12BE26C6" w14:textId="4A462543" w:rsidR="00DE4270" w:rsidRPr="00DE4270" w:rsidRDefault="00AB7D79" w:rsidP="00DE4270">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253" w:history="1">
        <w:r w:rsidR="00DE4270" w:rsidRPr="00DE4270">
          <w:rPr>
            <w:rStyle w:val="Hipervnculo"/>
            <w:rFonts w:ascii="Times New Roman" w:hAnsi="Times New Roman" w:cs="Times New Roman"/>
            <w:noProof/>
            <w:sz w:val="24"/>
            <w:szCs w:val="24"/>
          </w:rPr>
          <w:t>Tabla 37: Ficha de requerimiento funcional y no funcional</w:t>
        </w:r>
        <w:r w:rsidR="00DE4270" w:rsidRPr="00DE4270">
          <w:rPr>
            <w:rFonts w:ascii="Times New Roman" w:hAnsi="Times New Roman" w:cs="Times New Roman"/>
            <w:noProof/>
            <w:webHidden/>
            <w:sz w:val="24"/>
            <w:szCs w:val="24"/>
          </w:rPr>
          <w:tab/>
        </w:r>
        <w:r w:rsidR="00DE4270" w:rsidRPr="00DE4270">
          <w:rPr>
            <w:rFonts w:ascii="Times New Roman" w:hAnsi="Times New Roman" w:cs="Times New Roman"/>
            <w:noProof/>
            <w:webHidden/>
            <w:sz w:val="24"/>
            <w:szCs w:val="24"/>
          </w:rPr>
          <w:fldChar w:fldCharType="begin"/>
        </w:r>
        <w:r w:rsidR="00DE4270" w:rsidRPr="00DE4270">
          <w:rPr>
            <w:rFonts w:ascii="Times New Roman" w:hAnsi="Times New Roman" w:cs="Times New Roman"/>
            <w:noProof/>
            <w:webHidden/>
            <w:sz w:val="24"/>
            <w:szCs w:val="24"/>
          </w:rPr>
          <w:instrText xml:space="preserve"> PAGEREF _Toc4334253 \h </w:instrText>
        </w:r>
        <w:r w:rsidR="00DE4270" w:rsidRPr="00DE4270">
          <w:rPr>
            <w:rFonts w:ascii="Times New Roman" w:hAnsi="Times New Roman" w:cs="Times New Roman"/>
            <w:noProof/>
            <w:webHidden/>
            <w:sz w:val="24"/>
            <w:szCs w:val="24"/>
          </w:rPr>
        </w:r>
        <w:r w:rsidR="00DE4270" w:rsidRPr="00DE4270">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128</w:t>
        </w:r>
        <w:r w:rsidR="00DE4270" w:rsidRPr="00DE4270">
          <w:rPr>
            <w:rFonts w:ascii="Times New Roman" w:hAnsi="Times New Roman" w:cs="Times New Roman"/>
            <w:noProof/>
            <w:webHidden/>
            <w:sz w:val="24"/>
            <w:szCs w:val="24"/>
          </w:rPr>
          <w:fldChar w:fldCharType="end"/>
        </w:r>
      </w:hyperlink>
    </w:p>
    <w:p w14:paraId="23E24635" w14:textId="0B78B038" w:rsidR="00DE4270" w:rsidRPr="00DE4270" w:rsidRDefault="00AB7D79" w:rsidP="00DE4270">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254" w:history="1">
        <w:r w:rsidR="00DE4270" w:rsidRPr="00DE4270">
          <w:rPr>
            <w:rStyle w:val="Hipervnculo"/>
            <w:rFonts w:ascii="Times New Roman" w:hAnsi="Times New Roman" w:cs="Times New Roman"/>
            <w:noProof/>
            <w:sz w:val="24"/>
            <w:szCs w:val="24"/>
          </w:rPr>
          <w:t>Tabla 38: Ficha de evaluación de requerimientos funcionales para Odoo ERP</w:t>
        </w:r>
        <w:r w:rsidR="00DE4270" w:rsidRPr="00DE4270">
          <w:rPr>
            <w:rFonts w:ascii="Times New Roman" w:hAnsi="Times New Roman" w:cs="Times New Roman"/>
            <w:noProof/>
            <w:webHidden/>
            <w:sz w:val="24"/>
            <w:szCs w:val="24"/>
          </w:rPr>
          <w:tab/>
        </w:r>
        <w:r w:rsidR="00DE4270" w:rsidRPr="00DE4270">
          <w:rPr>
            <w:rFonts w:ascii="Times New Roman" w:hAnsi="Times New Roman" w:cs="Times New Roman"/>
            <w:noProof/>
            <w:webHidden/>
            <w:sz w:val="24"/>
            <w:szCs w:val="24"/>
          </w:rPr>
          <w:fldChar w:fldCharType="begin"/>
        </w:r>
        <w:r w:rsidR="00DE4270" w:rsidRPr="00DE4270">
          <w:rPr>
            <w:rFonts w:ascii="Times New Roman" w:hAnsi="Times New Roman" w:cs="Times New Roman"/>
            <w:noProof/>
            <w:webHidden/>
            <w:sz w:val="24"/>
            <w:szCs w:val="24"/>
          </w:rPr>
          <w:instrText xml:space="preserve"> PAGEREF _Toc4334254 \h </w:instrText>
        </w:r>
        <w:r w:rsidR="00DE4270" w:rsidRPr="00DE4270">
          <w:rPr>
            <w:rFonts w:ascii="Times New Roman" w:hAnsi="Times New Roman" w:cs="Times New Roman"/>
            <w:noProof/>
            <w:webHidden/>
            <w:sz w:val="24"/>
            <w:szCs w:val="24"/>
          </w:rPr>
        </w:r>
        <w:r w:rsidR="00DE4270" w:rsidRPr="00DE4270">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129</w:t>
        </w:r>
        <w:r w:rsidR="00DE4270" w:rsidRPr="00DE4270">
          <w:rPr>
            <w:rFonts w:ascii="Times New Roman" w:hAnsi="Times New Roman" w:cs="Times New Roman"/>
            <w:noProof/>
            <w:webHidden/>
            <w:sz w:val="24"/>
            <w:szCs w:val="24"/>
          </w:rPr>
          <w:fldChar w:fldCharType="end"/>
        </w:r>
      </w:hyperlink>
    </w:p>
    <w:p w14:paraId="3AAC35A6" w14:textId="7CB8BC38" w:rsidR="00DE4270" w:rsidRPr="00DE4270" w:rsidRDefault="00AB7D79" w:rsidP="00DE4270">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255" w:history="1">
        <w:r w:rsidR="00DE4270" w:rsidRPr="00DE4270">
          <w:rPr>
            <w:rStyle w:val="Hipervnculo"/>
            <w:rFonts w:ascii="Times New Roman" w:hAnsi="Times New Roman" w:cs="Times New Roman"/>
            <w:noProof/>
            <w:sz w:val="24"/>
            <w:szCs w:val="24"/>
          </w:rPr>
          <w:t>Tabla 39: Ficha de evaluación de requerimientos no funcionales para Odoo ERP</w:t>
        </w:r>
        <w:r w:rsidR="00DE4270" w:rsidRPr="00DE4270">
          <w:rPr>
            <w:rFonts w:ascii="Times New Roman" w:hAnsi="Times New Roman" w:cs="Times New Roman"/>
            <w:noProof/>
            <w:webHidden/>
            <w:sz w:val="24"/>
            <w:szCs w:val="24"/>
          </w:rPr>
          <w:tab/>
        </w:r>
        <w:r w:rsidR="00DE4270" w:rsidRPr="00DE4270">
          <w:rPr>
            <w:rFonts w:ascii="Times New Roman" w:hAnsi="Times New Roman" w:cs="Times New Roman"/>
            <w:noProof/>
            <w:webHidden/>
            <w:sz w:val="24"/>
            <w:szCs w:val="24"/>
          </w:rPr>
          <w:fldChar w:fldCharType="begin"/>
        </w:r>
        <w:r w:rsidR="00DE4270" w:rsidRPr="00DE4270">
          <w:rPr>
            <w:rFonts w:ascii="Times New Roman" w:hAnsi="Times New Roman" w:cs="Times New Roman"/>
            <w:noProof/>
            <w:webHidden/>
            <w:sz w:val="24"/>
            <w:szCs w:val="24"/>
          </w:rPr>
          <w:instrText xml:space="preserve"> PAGEREF _Toc4334255 \h </w:instrText>
        </w:r>
        <w:r w:rsidR="00DE4270" w:rsidRPr="00DE4270">
          <w:rPr>
            <w:rFonts w:ascii="Times New Roman" w:hAnsi="Times New Roman" w:cs="Times New Roman"/>
            <w:noProof/>
            <w:webHidden/>
            <w:sz w:val="24"/>
            <w:szCs w:val="24"/>
          </w:rPr>
        </w:r>
        <w:r w:rsidR="00DE4270" w:rsidRPr="00DE4270">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130</w:t>
        </w:r>
        <w:r w:rsidR="00DE4270" w:rsidRPr="00DE4270">
          <w:rPr>
            <w:rFonts w:ascii="Times New Roman" w:hAnsi="Times New Roman" w:cs="Times New Roman"/>
            <w:noProof/>
            <w:webHidden/>
            <w:sz w:val="24"/>
            <w:szCs w:val="24"/>
          </w:rPr>
          <w:fldChar w:fldCharType="end"/>
        </w:r>
      </w:hyperlink>
    </w:p>
    <w:p w14:paraId="7B92E556" w14:textId="333A9529" w:rsidR="00DE4270" w:rsidRPr="00DE4270" w:rsidRDefault="00AB7D79" w:rsidP="00DE4270">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256" w:history="1">
        <w:r w:rsidR="00DE4270" w:rsidRPr="00DE4270">
          <w:rPr>
            <w:rStyle w:val="Hipervnculo"/>
            <w:rFonts w:ascii="Times New Roman" w:hAnsi="Times New Roman" w:cs="Times New Roman"/>
            <w:noProof/>
            <w:sz w:val="24"/>
            <w:szCs w:val="24"/>
          </w:rPr>
          <w:t>Tabla 40: Ficha de cotejo - validación de instrumento en SPSS</w:t>
        </w:r>
        <w:r w:rsidR="00DE4270" w:rsidRPr="00DE4270">
          <w:rPr>
            <w:rFonts w:ascii="Times New Roman" w:hAnsi="Times New Roman" w:cs="Times New Roman"/>
            <w:noProof/>
            <w:webHidden/>
            <w:sz w:val="24"/>
            <w:szCs w:val="24"/>
          </w:rPr>
          <w:tab/>
        </w:r>
        <w:r w:rsidR="00DE4270" w:rsidRPr="00DE4270">
          <w:rPr>
            <w:rFonts w:ascii="Times New Roman" w:hAnsi="Times New Roman" w:cs="Times New Roman"/>
            <w:noProof/>
            <w:webHidden/>
            <w:sz w:val="24"/>
            <w:szCs w:val="24"/>
          </w:rPr>
          <w:fldChar w:fldCharType="begin"/>
        </w:r>
        <w:r w:rsidR="00DE4270" w:rsidRPr="00DE4270">
          <w:rPr>
            <w:rFonts w:ascii="Times New Roman" w:hAnsi="Times New Roman" w:cs="Times New Roman"/>
            <w:noProof/>
            <w:webHidden/>
            <w:sz w:val="24"/>
            <w:szCs w:val="24"/>
          </w:rPr>
          <w:instrText xml:space="preserve"> PAGEREF _Toc4334256 \h </w:instrText>
        </w:r>
        <w:r w:rsidR="00DE4270" w:rsidRPr="00DE4270">
          <w:rPr>
            <w:rFonts w:ascii="Times New Roman" w:hAnsi="Times New Roman" w:cs="Times New Roman"/>
            <w:noProof/>
            <w:webHidden/>
            <w:sz w:val="24"/>
            <w:szCs w:val="24"/>
          </w:rPr>
        </w:r>
        <w:r w:rsidR="00DE4270" w:rsidRPr="00DE4270">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134</w:t>
        </w:r>
        <w:r w:rsidR="00DE4270" w:rsidRPr="00DE4270">
          <w:rPr>
            <w:rFonts w:ascii="Times New Roman" w:hAnsi="Times New Roman" w:cs="Times New Roman"/>
            <w:noProof/>
            <w:webHidden/>
            <w:sz w:val="24"/>
            <w:szCs w:val="24"/>
          </w:rPr>
          <w:fldChar w:fldCharType="end"/>
        </w:r>
      </w:hyperlink>
    </w:p>
    <w:p w14:paraId="4D7511BF" w14:textId="65FCE9E4" w:rsidR="00DE4270" w:rsidRPr="00DE4270" w:rsidRDefault="00AB7D79" w:rsidP="00DE4270">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257" w:history="1">
        <w:r w:rsidR="00DE4270" w:rsidRPr="00DE4270">
          <w:rPr>
            <w:rStyle w:val="Hipervnculo"/>
            <w:rFonts w:ascii="Times New Roman" w:hAnsi="Times New Roman" w:cs="Times New Roman"/>
            <w:noProof/>
            <w:sz w:val="24"/>
            <w:szCs w:val="24"/>
          </w:rPr>
          <w:t>Tabla 41: Ficha de cotejo – casos validados</w:t>
        </w:r>
        <w:r w:rsidR="00DE4270" w:rsidRPr="00DE4270">
          <w:rPr>
            <w:rFonts w:ascii="Times New Roman" w:hAnsi="Times New Roman" w:cs="Times New Roman"/>
            <w:noProof/>
            <w:webHidden/>
            <w:sz w:val="24"/>
            <w:szCs w:val="24"/>
          </w:rPr>
          <w:tab/>
        </w:r>
        <w:r w:rsidR="00DE4270" w:rsidRPr="00DE4270">
          <w:rPr>
            <w:rFonts w:ascii="Times New Roman" w:hAnsi="Times New Roman" w:cs="Times New Roman"/>
            <w:noProof/>
            <w:webHidden/>
            <w:sz w:val="24"/>
            <w:szCs w:val="24"/>
          </w:rPr>
          <w:fldChar w:fldCharType="begin"/>
        </w:r>
        <w:r w:rsidR="00DE4270" w:rsidRPr="00DE4270">
          <w:rPr>
            <w:rFonts w:ascii="Times New Roman" w:hAnsi="Times New Roman" w:cs="Times New Roman"/>
            <w:noProof/>
            <w:webHidden/>
            <w:sz w:val="24"/>
            <w:szCs w:val="24"/>
          </w:rPr>
          <w:instrText xml:space="preserve"> PAGEREF _Toc4334257 \h </w:instrText>
        </w:r>
        <w:r w:rsidR="00DE4270" w:rsidRPr="00DE4270">
          <w:rPr>
            <w:rFonts w:ascii="Times New Roman" w:hAnsi="Times New Roman" w:cs="Times New Roman"/>
            <w:noProof/>
            <w:webHidden/>
            <w:sz w:val="24"/>
            <w:szCs w:val="24"/>
          </w:rPr>
        </w:r>
        <w:r w:rsidR="00DE4270" w:rsidRPr="00DE4270">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135</w:t>
        </w:r>
        <w:r w:rsidR="00DE4270" w:rsidRPr="00DE4270">
          <w:rPr>
            <w:rFonts w:ascii="Times New Roman" w:hAnsi="Times New Roman" w:cs="Times New Roman"/>
            <w:noProof/>
            <w:webHidden/>
            <w:sz w:val="24"/>
            <w:szCs w:val="24"/>
          </w:rPr>
          <w:fldChar w:fldCharType="end"/>
        </w:r>
      </w:hyperlink>
    </w:p>
    <w:p w14:paraId="1F36AFD2" w14:textId="1AB81C49" w:rsidR="00DE4270" w:rsidRPr="00DE4270" w:rsidRDefault="00AB7D79" w:rsidP="00DE4270">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258" w:history="1">
        <w:r w:rsidR="00DE4270" w:rsidRPr="00DE4270">
          <w:rPr>
            <w:rStyle w:val="Hipervnculo"/>
            <w:rFonts w:ascii="Times New Roman" w:hAnsi="Times New Roman" w:cs="Times New Roman"/>
            <w:noProof/>
            <w:sz w:val="24"/>
            <w:szCs w:val="24"/>
          </w:rPr>
          <w:t>Tabla 42: Ficha de cotejo – alfa de Cronbach</w:t>
        </w:r>
        <w:r w:rsidR="00DE4270" w:rsidRPr="00DE4270">
          <w:rPr>
            <w:rFonts w:ascii="Times New Roman" w:hAnsi="Times New Roman" w:cs="Times New Roman"/>
            <w:noProof/>
            <w:webHidden/>
            <w:sz w:val="24"/>
            <w:szCs w:val="24"/>
          </w:rPr>
          <w:tab/>
        </w:r>
        <w:r w:rsidR="00DE4270" w:rsidRPr="00DE4270">
          <w:rPr>
            <w:rFonts w:ascii="Times New Roman" w:hAnsi="Times New Roman" w:cs="Times New Roman"/>
            <w:noProof/>
            <w:webHidden/>
            <w:sz w:val="24"/>
            <w:szCs w:val="24"/>
          </w:rPr>
          <w:fldChar w:fldCharType="begin"/>
        </w:r>
        <w:r w:rsidR="00DE4270" w:rsidRPr="00DE4270">
          <w:rPr>
            <w:rFonts w:ascii="Times New Roman" w:hAnsi="Times New Roman" w:cs="Times New Roman"/>
            <w:noProof/>
            <w:webHidden/>
            <w:sz w:val="24"/>
            <w:szCs w:val="24"/>
          </w:rPr>
          <w:instrText xml:space="preserve"> PAGEREF _Toc4334258 \h </w:instrText>
        </w:r>
        <w:r w:rsidR="00DE4270" w:rsidRPr="00DE4270">
          <w:rPr>
            <w:rFonts w:ascii="Times New Roman" w:hAnsi="Times New Roman" w:cs="Times New Roman"/>
            <w:noProof/>
            <w:webHidden/>
            <w:sz w:val="24"/>
            <w:szCs w:val="24"/>
          </w:rPr>
        </w:r>
        <w:r w:rsidR="00DE4270" w:rsidRPr="00DE4270">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135</w:t>
        </w:r>
        <w:r w:rsidR="00DE4270" w:rsidRPr="00DE4270">
          <w:rPr>
            <w:rFonts w:ascii="Times New Roman" w:hAnsi="Times New Roman" w:cs="Times New Roman"/>
            <w:noProof/>
            <w:webHidden/>
            <w:sz w:val="24"/>
            <w:szCs w:val="24"/>
          </w:rPr>
          <w:fldChar w:fldCharType="end"/>
        </w:r>
      </w:hyperlink>
    </w:p>
    <w:p w14:paraId="1003C031" w14:textId="40045D82" w:rsidR="00DE4270" w:rsidRPr="00DE4270" w:rsidRDefault="00AB7D79" w:rsidP="00DE4270">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259" w:history="1">
        <w:r w:rsidR="00DE4270" w:rsidRPr="00DE4270">
          <w:rPr>
            <w:rStyle w:val="Hipervnculo"/>
            <w:rFonts w:ascii="Times New Roman" w:hAnsi="Times New Roman" w:cs="Times New Roman"/>
            <w:noProof/>
            <w:sz w:val="24"/>
            <w:szCs w:val="24"/>
          </w:rPr>
          <w:t>Tabla 43: Ficha de observación - validación de instrumento en SPSS</w:t>
        </w:r>
        <w:r w:rsidR="00DE4270" w:rsidRPr="00DE4270">
          <w:rPr>
            <w:rFonts w:ascii="Times New Roman" w:hAnsi="Times New Roman" w:cs="Times New Roman"/>
            <w:noProof/>
            <w:webHidden/>
            <w:sz w:val="24"/>
            <w:szCs w:val="24"/>
          </w:rPr>
          <w:tab/>
        </w:r>
        <w:r w:rsidR="00DE4270" w:rsidRPr="00DE4270">
          <w:rPr>
            <w:rFonts w:ascii="Times New Roman" w:hAnsi="Times New Roman" w:cs="Times New Roman"/>
            <w:noProof/>
            <w:webHidden/>
            <w:sz w:val="24"/>
            <w:szCs w:val="24"/>
          </w:rPr>
          <w:fldChar w:fldCharType="begin"/>
        </w:r>
        <w:r w:rsidR="00DE4270" w:rsidRPr="00DE4270">
          <w:rPr>
            <w:rFonts w:ascii="Times New Roman" w:hAnsi="Times New Roman" w:cs="Times New Roman"/>
            <w:noProof/>
            <w:webHidden/>
            <w:sz w:val="24"/>
            <w:szCs w:val="24"/>
          </w:rPr>
          <w:instrText xml:space="preserve"> PAGEREF _Toc4334259 \h </w:instrText>
        </w:r>
        <w:r w:rsidR="00DE4270" w:rsidRPr="00DE4270">
          <w:rPr>
            <w:rFonts w:ascii="Times New Roman" w:hAnsi="Times New Roman" w:cs="Times New Roman"/>
            <w:noProof/>
            <w:webHidden/>
            <w:sz w:val="24"/>
            <w:szCs w:val="24"/>
          </w:rPr>
        </w:r>
        <w:r w:rsidR="00DE4270" w:rsidRPr="00DE4270">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136</w:t>
        </w:r>
        <w:r w:rsidR="00DE4270" w:rsidRPr="00DE4270">
          <w:rPr>
            <w:rFonts w:ascii="Times New Roman" w:hAnsi="Times New Roman" w:cs="Times New Roman"/>
            <w:noProof/>
            <w:webHidden/>
            <w:sz w:val="24"/>
            <w:szCs w:val="24"/>
          </w:rPr>
          <w:fldChar w:fldCharType="end"/>
        </w:r>
      </w:hyperlink>
    </w:p>
    <w:p w14:paraId="7AF0D46A" w14:textId="20713023" w:rsidR="00DE4270" w:rsidRPr="00DE4270" w:rsidRDefault="00AB7D79" w:rsidP="00DE4270">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260" w:history="1">
        <w:r w:rsidR="00DE4270" w:rsidRPr="00DE4270">
          <w:rPr>
            <w:rStyle w:val="Hipervnculo"/>
            <w:rFonts w:ascii="Times New Roman" w:hAnsi="Times New Roman" w:cs="Times New Roman"/>
            <w:noProof/>
            <w:sz w:val="24"/>
            <w:szCs w:val="24"/>
          </w:rPr>
          <w:t>Tabla 44: Ficha de observación – casos validados</w:t>
        </w:r>
        <w:r w:rsidR="00DE4270" w:rsidRPr="00DE4270">
          <w:rPr>
            <w:rFonts w:ascii="Times New Roman" w:hAnsi="Times New Roman" w:cs="Times New Roman"/>
            <w:noProof/>
            <w:webHidden/>
            <w:sz w:val="24"/>
            <w:szCs w:val="24"/>
          </w:rPr>
          <w:tab/>
        </w:r>
        <w:r w:rsidR="00DE4270" w:rsidRPr="00DE4270">
          <w:rPr>
            <w:rFonts w:ascii="Times New Roman" w:hAnsi="Times New Roman" w:cs="Times New Roman"/>
            <w:noProof/>
            <w:webHidden/>
            <w:sz w:val="24"/>
            <w:szCs w:val="24"/>
          </w:rPr>
          <w:fldChar w:fldCharType="begin"/>
        </w:r>
        <w:r w:rsidR="00DE4270" w:rsidRPr="00DE4270">
          <w:rPr>
            <w:rFonts w:ascii="Times New Roman" w:hAnsi="Times New Roman" w:cs="Times New Roman"/>
            <w:noProof/>
            <w:webHidden/>
            <w:sz w:val="24"/>
            <w:szCs w:val="24"/>
          </w:rPr>
          <w:instrText xml:space="preserve"> PAGEREF _Toc4334260 \h </w:instrText>
        </w:r>
        <w:r w:rsidR="00DE4270" w:rsidRPr="00DE4270">
          <w:rPr>
            <w:rFonts w:ascii="Times New Roman" w:hAnsi="Times New Roman" w:cs="Times New Roman"/>
            <w:noProof/>
            <w:webHidden/>
            <w:sz w:val="24"/>
            <w:szCs w:val="24"/>
          </w:rPr>
        </w:r>
        <w:r w:rsidR="00DE4270" w:rsidRPr="00DE4270">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136</w:t>
        </w:r>
        <w:r w:rsidR="00DE4270" w:rsidRPr="00DE4270">
          <w:rPr>
            <w:rFonts w:ascii="Times New Roman" w:hAnsi="Times New Roman" w:cs="Times New Roman"/>
            <w:noProof/>
            <w:webHidden/>
            <w:sz w:val="24"/>
            <w:szCs w:val="24"/>
          </w:rPr>
          <w:fldChar w:fldCharType="end"/>
        </w:r>
      </w:hyperlink>
    </w:p>
    <w:p w14:paraId="0411E4B1" w14:textId="74F06DAB" w:rsidR="00DE4270" w:rsidRPr="00DE4270" w:rsidRDefault="00AB7D79" w:rsidP="00DE4270">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261" w:history="1">
        <w:r w:rsidR="00DE4270" w:rsidRPr="00DE4270">
          <w:rPr>
            <w:rStyle w:val="Hipervnculo"/>
            <w:rFonts w:ascii="Times New Roman" w:hAnsi="Times New Roman" w:cs="Times New Roman"/>
            <w:noProof/>
            <w:sz w:val="24"/>
            <w:szCs w:val="24"/>
          </w:rPr>
          <w:t>Tabla 45: Ficha de observación – alfa de Cronbach</w:t>
        </w:r>
        <w:r w:rsidR="00DE4270" w:rsidRPr="00DE4270">
          <w:rPr>
            <w:rFonts w:ascii="Times New Roman" w:hAnsi="Times New Roman" w:cs="Times New Roman"/>
            <w:noProof/>
            <w:webHidden/>
            <w:sz w:val="24"/>
            <w:szCs w:val="24"/>
          </w:rPr>
          <w:tab/>
        </w:r>
        <w:r w:rsidR="00DE4270" w:rsidRPr="00DE4270">
          <w:rPr>
            <w:rFonts w:ascii="Times New Roman" w:hAnsi="Times New Roman" w:cs="Times New Roman"/>
            <w:noProof/>
            <w:webHidden/>
            <w:sz w:val="24"/>
            <w:szCs w:val="24"/>
          </w:rPr>
          <w:fldChar w:fldCharType="begin"/>
        </w:r>
        <w:r w:rsidR="00DE4270" w:rsidRPr="00DE4270">
          <w:rPr>
            <w:rFonts w:ascii="Times New Roman" w:hAnsi="Times New Roman" w:cs="Times New Roman"/>
            <w:noProof/>
            <w:webHidden/>
            <w:sz w:val="24"/>
            <w:szCs w:val="24"/>
          </w:rPr>
          <w:instrText xml:space="preserve"> PAGEREF _Toc4334261 \h </w:instrText>
        </w:r>
        <w:r w:rsidR="00DE4270" w:rsidRPr="00DE4270">
          <w:rPr>
            <w:rFonts w:ascii="Times New Roman" w:hAnsi="Times New Roman" w:cs="Times New Roman"/>
            <w:noProof/>
            <w:webHidden/>
            <w:sz w:val="24"/>
            <w:szCs w:val="24"/>
          </w:rPr>
        </w:r>
        <w:r w:rsidR="00DE4270" w:rsidRPr="00DE4270">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136</w:t>
        </w:r>
        <w:r w:rsidR="00DE4270" w:rsidRPr="00DE4270">
          <w:rPr>
            <w:rFonts w:ascii="Times New Roman" w:hAnsi="Times New Roman" w:cs="Times New Roman"/>
            <w:noProof/>
            <w:webHidden/>
            <w:sz w:val="24"/>
            <w:szCs w:val="24"/>
          </w:rPr>
          <w:fldChar w:fldCharType="end"/>
        </w:r>
      </w:hyperlink>
    </w:p>
    <w:p w14:paraId="3D7F0948" w14:textId="58CC6F23" w:rsidR="00DE4270" w:rsidRPr="00DE4270" w:rsidRDefault="00AB7D79" w:rsidP="00DE4270">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262" w:history="1">
        <w:r w:rsidR="00DE4270" w:rsidRPr="00DE4270">
          <w:rPr>
            <w:rStyle w:val="Hipervnculo"/>
            <w:rFonts w:ascii="Times New Roman" w:hAnsi="Times New Roman" w:cs="Times New Roman"/>
            <w:noProof/>
            <w:sz w:val="24"/>
            <w:szCs w:val="24"/>
          </w:rPr>
          <w:t>Tabla 46: Ficha de encuesta - validación de instrumento en SPSS</w:t>
        </w:r>
        <w:r w:rsidR="00DE4270" w:rsidRPr="00DE4270">
          <w:rPr>
            <w:rFonts w:ascii="Times New Roman" w:hAnsi="Times New Roman" w:cs="Times New Roman"/>
            <w:noProof/>
            <w:webHidden/>
            <w:sz w:val="24"/>
            <w:szCs w:val="24"/>
          </w:rPr>
          <w:tab/>
        </w:r>
        <w:r w:rsidR="00DE4270" w:rsidRPr="00DE4270">
          <w:rPr>
            <w:rFonts w:ascii="Times New Roman" w:hAnsi="Times New Roman" w:cs="Times New Roman"/>
            <w:noProof/>
            <w:webHidden/>
            <w:sz w:val="24"/>
            <w:szCs w:val="24"/>
          </w:rPr>
          <w:fldChar w:fldCharType="begin"/>
        </w:r>
        <w:r w:rsidR="00DE4270" w:rsidRPr="00DE4270">
          <w:rPr>
            <w:rFonts w:ascii="Times New Roman" w:hAnsi="Times New Roman" w:cs="Times New Roman"/>
            <w:noProof/>
            <w:webHidden/>
            <w:sz w:val="24"/>
            <w:szCs w:val="24"/>
          </w:rPr>
          <w:instrText xml:space="preserve"> PAGEREF _Toc4334262 \h </w:instrText>
        </w:r>
        <w:r w:rsidR="00DE4270" w:rsidRPr="00DE4270">
          <w:rPr>
            <w:rFonts w:ascii="Times New Roman" w:hAnsi="Times New Roman" w:cs="Times New Roman"/>
            <w:noProof/>
            <w:webHidden/>
            <w:sz w:val="24"/>
            <w:szCs w:val="24"/>
          </w:rPr>
        </w:r>
        <w:r w:rsidR="00DE4270" w:rsidRPr="00DE4270">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137</w:t>
        </w:r>
        <w:r w:rsidR="00DE4270" w:rsidRPr="00DE4270">
          <w:rPr>
            <w:rFonts w:ascii="Times New Roman" w:hAnsi="Times New Roman" w:cs="Times New Roman"/>
            <w:noProof/>
            <w:webHidden/>
            <w:sz w:val="24"/>
            <w:szCs w:val="24"/>
          </w:rPr>
          <w:fldChar w:fldCharType="end"/>
        </w:r>
      </w:hyperlink>
    </w:p>
    <w:p w14:paraId="4D93E4B9" w14:textId="1BE56848" w:rsidR="00DE4270" w:rsidRPr="00DE4270" w:rsidRDefault="00AB7D79" w:rsidP="00DE4270">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263" w:history="1">
        <w:r w:rsidR="00DE4270" w:rsidRPr="00DE4270">
          <w:rPr>
            <w:rStyle w:val="Hipervnculo"/>
            <w:rFonts w:ascii="Times New Roman" w:hAnsi="Times New Roman" w:cs="Times New Roman"/>
            <w:noProof/>
            <w:sz w:val="24"/>
            <w:szCs w:val="24"/>
          </w:rPr>
          <w:t>Tabla 47: Ficha de encuesta – casos validados</w:t>
        </w:r>
        <w:r w:rsidR="00DE4270" w:rsidRPr="00DE4270">
          <w:rPr>
            <w:rFonts w:ascii="Times New Roman" w:hAnsi="Times New Roman" w:cs="Times New Roman"/>
            <w:noProof/>
            <w:webHidden/>
            <w:sz w:val="24"/>
            <w:szCs w:val="24"/>
          </w:rPr>
          <w:tab/>
        </w:r>
        <w:r w:rsidR="00DE4270" w:rsidRPr="00DE4270">
          <w:rPr>
            <w:rFonts w:ascii="Times New Roman" w:hAnsi="Times New Roman" w:cs="Times New Roman"/>
            <w:noProof/>
            <w:webHidden/>
            <w:sz w:val="24"/>
            <w:szCs w:val="24"/>
          </w:rPr>
          <w:fldChar w:fldCharType="begin"/>
        </w:r>
        <w:r w:rsidR="00DE4270" w:rsidRPr="00DE4270">
          <w:rPr>
            <w:rFonts w:ascii="Times New Roman" w:hAnsi="Times New Roman" w:cs="Times New Roman"/>
            <w:noProof/>
            <w:webHidden/>
            <w:sz w:val="24"/>
            <w:szCs w:val="24"/>
          </w:rPr>
          <w:instrText xml:space="preserve"> PAGEREF _Toc4334263 \h </w:instrText>
        </w:r>
        <w:r w:rsidR="00DE4270" w:rsidRPr="00DE4270">
          <w:rPr>
            <w:rFonts w:ascii="Times New Roman" w:hAnsi="Times New Roman" w:cs="Times New Roman"/>
            <w:noProof/>
            <w:webHidden/>
            <w:sz w:val="24"/>
            <w:szCs w:val="24"/>
          </w:rPr>
        </w:r>
        <w:r w:rsidR="00DE4270" w:rsidRPr="00DE4270">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137</w:t>
        </w:r>
        <w:r w:rsidR="00DE4270" w:rsidRPr="00DE4270">
          <w:rPr>
            <w:rFonts w:ascii="Times New Roman" w:hAnsi="Times New Roman" w:cs="Times New Roman"/>
            <w:noProof/>
            <w:webHidden/>
            <w:sz w:val="24"/>
            <w:szCs w:val="24"/>
          </w:rPr>
          <w:fldChar w:fldCharType="end"/>
        </w:r>
      </w:hyperlink>
    </w:p>
    <w:p w14:paraId="3DBA77AE" w14:textId="4CE88099" w:rsidR="00DE4270" w:rsidRPr="00DE4270" w:rsidRDefault="00AB7D79" w:rsidP="00DE4270">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264" w:history="1">
        <w:r w:rsidR="00DE4270" w:rsidRPr="00DE4270">
          <w:rPr>
            <w:rStyle w:val="Hipervnculo"/>
            <w:rFonts w:ascii="Times New Roman" w:hAnsi="Times New Roman" w:cs="Times New Roman"/>
            <w:noProof/>
            <w:sz w:val="24"/>
            <w:szCs w:val="24"/>
          </w:rPr>
          <w:t>Tabla 48: Ficha de encuesta – alfa de Cronbach</w:t>
        </w:r>
        <w:r w:rsidR="00DE4270" w:rsidRPr="00DE4270">
          <w:rPr>
            <w:rFonts w:ascii="Times New Roman" w:hAnsi="Times New Roman" w:cs="Times New Roman"/>
            <w:noProof/>
            <w:webHidden/>
            <w:sz w:val="24"/>
            <w:szCs w:val="24"/>
          </w:rPr>
          <w:tab/>
        </w:r>
        <w:r w:rsidR="00DE4270" w:rsidRPr="00DE4270">
          <w:rPr>
            <w:rFonts w:ascii="Times New Roman" w:hAnsi="Times New Roman" w:cs="Times New Roman"/>
            <w:noProof/>
            <w:webHidden/>
            <w:sz w:val="24"/>
            <w:szCs w:val="24"/>
          </w:rPr>
          <w:fldChar w:fldCharType="begin"/>
        </w:r>
        <w:r w:rsidR="00DE4270" w:rsidRPr="00DE4270">
          <w:rPr>
            <w:rFonts w:ascii="Times New Roman" w:hAnsi="Times New Roman" w:cs="Times New Roman"/>
            <w:noProof/>
            <w:webHidden/>
            <w:sz w:val="24"/>
            <w:szCs w:val="24"/>
          </w:rPr>
          <w:instrText xml:space="preserve"> PAGEREF _Toc4334264 \h </w:instrText>
        </w:r>
        <w:r w:rsidR="00DE4270" w:rsidRPr="00DE4270">
          <w:rPr>
            <w:rFonts w:ascii="Times New Roman" w:hAnsi="Times New Roman" w:cs="Times New Roman"/>
            <w:noProof/>
            <w:webHidden/>
            <w:sz w:val="24"/>
            <w:szCs w:val="24"/>
          </w:rPr>
        </w:r>
        <w:r w:rsidR="00DE4270" w:rsidRPr="00DE4270">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138</w:t>
        </w:r>
        <w:r w:rsidR="00DE4270" w:rsidRPr="00DE4270">
          <w:rPr>
            <w:rFonts w:ascii="Times New Roman" w:hAnsi="Times New Roman" w:cs="Times New Roman"/>
            <w:noProof/>
            <w:webHidden/>
            <w:sz w:val="24"/>
            <w:szCs w:val="24"/>
          </w:rPr>
          <w:fldChar w:fldCharType="end"/>
        </w:r>
      </w:hyperlink>
    </w:p>
    <w:p w14:paraId="358E2C52" w14:textId="5302C5C1" w:rsidR="00DE4270" w:rsidRPr="00DE4270" w:rsidRDefault="00AB7D79" w:rsidP="00DE4270">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265" w:history="1">
        <w:r w:rsidR="00DE4270" w:rsidRPr="00DE4270">
          <w:rPr>
            <w:rStyle w:val="Hipervnculo"/>
            <w:rFonts w:ascii="Times New Roman" w:hAnsi="Times New Roman" w:cs="Times New Roman"/>
            <w:noProof/>
            <w:sz w:val="24"/>
            <w:szCs w:val="24"/>
          </w:rPr>
          <w:t>Tabla 49: Ficha de cotejo del número ventas</w:t>
        </w:r>
        <w:r w:rsidR="00DE4270" w:rsidRPr="00DE4270">
          <w:rPr>
            <w:rFonts w:ascii="Times New Roman" w:hAnsi="Times New Roman" w:cs="Times New Roman"/>
            <w:noProof/>
            <w:webHidden/>
            <w:sz w:val="24"/>
            <w:szCs w:val="24"/>
          </w:rPr>
          <w:tab/>
        </w:r>
        <w:r w:rsidR="00DE4270" w:rsidRPr="00DE4270">
          <w:rPr>
            <w:rFonts w:ascii="Times New Roman" w:hAnsi="Times New Roman" w:cs="Times New Roman"/>
            <w:noProof/>
            <w:webHidden/>
            <w:sz w:val="24"/>
            <w:szCs w:val="24"/>
          </w:rPr>
          <w:fldChar w:fldCharType="begin"/>
        </w:r>
        <w:r w:rsidR="00DE4270" w:rsidRPr="00DE4270">
          <w:rPr>
            <w:rFonts w:ascii="Times New Roman" w:hAnsi="Times New Roman" w:cs="Times New Roman"/>
            <w:noProof/>
            <w:webHidden/>
            <w:sz w:val="24"/>
            <w:szCs w:val="24"/>
          </w:rPr>
          <w:instrText xml:space="preserve"> PAGEREF _Toc4334265 \h </w:instrText>
        </w:r>
        <w:r w:rsidR="00DE4270" w:rsidRPr="00DE4270">
          <w:rPr>
            <w:rFonts w:ascii="Times New Roman" w:hAnsi="Times New Roman" w:cs="Times New Roman"/>
            <w:noProof/>
            <w:webHidden/>
            <w:sz w:val="24"/>
            <w:szCs w:val="24"/>
          </w:rPr>
        </w:r>
        <w:r w:rsidR="00DE4270" w:rsidRPr="00DE4270">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139</w:t>
        </w:r>
        <w:r w:rsidR="00DE4270" w:rsidRPr="00DE4270">
          <w:rPr>
            <w:rFonts w:ascii="Times New Roman" w:hAnsi="Times New Roman" w:cs="Times New Roman"/>
            <w:noProof/>
            <w:webHidden/>
            <w:sz w:val="24"/>
            <w:szCs w:val="24"/>
          </w:rPr>
          <w:fldChar w:fldCharType="end"/>
        </w:r>
      </w:hyperlink>
    </w:p>
    <w:p w14:paraId="2A472506" w14:textId="61F16C86" w:rsidR="00DE4270" w:rsidRPr="00DE4270" w:rsidRDefault="00AB7D79" w:rsidP="00DE4270">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266" w:history="1">
        <w:r w:rsidR="00DE4270" w:rsidRPr="00DE4270">
          <w:rPr>
            <w:rStyle w:val="Hipervnculo"/>
            <w:rFonts w:ascii="Times New Roman" w:hAnsi="Times New Roman" w:cs="Times New Roman"/>
            <w:noProof/>
            <w:sz w:val="24"/>
            <w:szCs w:val="24"/>
          </w:rPr>
          <w:t>Tabla 50: Ficha de cotejo de nuevos clientes</w:t>
        </w:r>
        <w:r w:rsidR="00DE4270" w:rsidRPr="00DE4270">
          <w:rPr>
            <w:rFonts w:ascii="Times New Roman" w:hAnsi="Times New Roman" w:cs="Times New Roman"/>
            <w:noProof/>
            <w:webHidden/>
            <w:sz w:val="24"/>
            <w:szCs w:val="24"/>
          </w:rPr>
          <w:tab/>
        </w:r>
        <w:r w:rsidR="00DE4270" w:rsidRPr="00DE4270">
          <w:rPr>
            <w:rFonts w:ascii="Times New Roman" w:hAnsi="Times New Roman" w:cs="Times New Roman"/>
            <w:noProof/>
            <w:webHidden/>
            <w:sz w:val="24"/>
            <w:szCs w:val="24"/>
          </w:rPr>
          <w:fldChar w:fldCharType="begin"/>
        </w:r>
        <w:r w:rsidR="00DE4270" w:rsidRPr="00DE4270">
          <w:rPr>
            <w:rFonts w:ascii="Times New Roman" w:hAnsi="Times New Roman" w:cs="Times New Roman"/>
            <w:noProof/>
            <w:webHidden/>
            <w:sz w:val="24"/>
            <w:szCs w:val="24"/>
          </w:rPr>
          <w:instrText xml:space="preserve"> PAGEREF _Toc4334266 \h </w:instrText>
        </w:r>
        <w:r w:rsidR="00DE4270" w:rsidRPr="00DE4270">
          <w:rPr>
            <w:rFonts w:ascii="Times New Roman" w:hAnsi="Times New Roman" w:cs="Times New Roman"/>
            <w:noProof/>
            <w:webHidden/>
            <w:sz w:val="24"/>
            <w:szCs w:val="24"/>
          </w:rPr>
        </w:r>
        <w:r w:rsidR="00DE4270" w:rsidRPr="00DE4270">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140</w:t>
        </w:r>
        <w:r w:rsidR="00DE4270" w:rsidRPr="00DE4270">
          <w:rPr>
            <w:rFonts w:ascii="Times New Roman" w:hAnsi="Times New Roman" w:cs="Times New Roman"/>
            <w:noProof/>
            <w:webHidden/>
            <w:sz w:val="24"/>
            <w:szCs w:val="24"/>
          </w:rPr>
          <w:fldChar w:fldCharType="end"/>
        </w:r>
      </w:hyperlink>
    </w:p>
    <w:p w14:paraId="06642BDA" w14:textId="13E27D64" w:rsidR="00DE4270" w:rsidRPr="00DE4270" w:rsidRDefault="00AB7D79" w:rsidP="00DE4270">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267" w:history="1">
        <w:r w:rsidR="00DE4270" w:rsidRPr="00DE4270">
          <w:rPr>
            <w:rStyle w:val="Hipervnculo"/>
            <w:rFonts w:ascii="Times New Roman" w:hAnsi="Times New Roman" w:cs="Times New Roman"/>
            <w:noProof/>
            <w:sz w:val="24"/>
            <w:szCs w:val="24"/>
          </w:rPr>
          <w:t>Tabla 51: Ficha de cotejo del ratio de conversión</w:t>
        </w:r>
        <w:r w:rsidR="00DE4270" w:rsidRPr="00DE4270">
          <w:rPr>
            <w:rFonts w:ascii="Times New Roman" w:hAnsi="Times New Roman" w:cs="Times New Roman"/>
            <w:noProof/>
            <w:webHidden/>
            <w:sz w:val="24"/>
            <w:szCs w:val="24"/>
          </w:rPr>
          <w:tab/>
        </w:r>
        <w:r w:rsidR="00DE4270" w:rsidRPr="00DE4270">
          <w:rPr>
            <w:rFonts w:ascii="Times New Roman" w:hAnsi="Times New Roman" w:cs="Times New Roman"/>
            <w:noProof/>
            <w:webHidden/>
            <w:sz w:val="24"/>
            <w:szCs w:val="24"/>
          </w:rPr>
          <w:fldChar w:fldCharType="begin"/>
        </w:r>
        <w:r w:rsidR="00DE4270" w:rsidRPr="00DE4270">
          <w:rPr>
            <w:rFonts w:ascii="Times New Roman" w:hAnsi="Times New Roman" w:cs="Times New Roman"/>
            <w:noProof/>
            <w:webHidden/>
            <w:sz w:val="24"/>
            <w:szCs w:val="24"/>
          </w:rPr>
          <w:instrText xml:space="preserve"> PAGEREF _Toc4334267 \h </w:instrText>
        </w:r>
        <w:r w:rsidR="00DE4270" w:rsidRPr="00DE4270">
          <w:rPr>
            <w:rFonts w:ascii="Times New Roman" w:hAnsi="Times New Roman" w:cs="Times New Roman"/>
            <w:noProof/>
            <w:webHidden/>
            <w:sz w:val="24"/>
            <w:szCs w:val="24"/>
          </w:rPr>
        </w:r>
        <w:r w:rsidR="00DE4270" w:rsidRPr="00DE4270">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141</w:t>
        </w:r>
        <w:r w:rsidR="00DE4270" w:rsidRPr="00DE4270">
          <w:rPr>
            <w:rFonts w:ascii="Times New Roman" w:hAnsi="Times New Roman" w:cs="Times New Roman"/>
            <w:noProof/>
            <w:webHidden/>
            <w:sz w:val="24"/>
            <w:szCs w:val="24"/>
          </w:rPr>
          <w:fldChar w:fldCharType="end"/>
        </w:r>
      </w:hyperlink>
    </w:p>
    <w:p w14:paraId="4BF30769" w14:textId="29B2A195" w:rsidR="00DE4270" w:rsidRDefault="00AB7D79" w:rsidP="00DE4270">
      <w:pPr>
        <w:pStyle w:val="Tabladeilustraciones"/>
        <w:tabs>
          <w:tab w:val="right" w:leader="dot" w:pos="8494"/>
        </w:tabs>
        <w:spacing w:line="360" w:lineRule="auto"/>
        <w:jc w:val="both"/>
        <w:rPr>
          <w:rFonts w:eastAsiaTheme="minorEastAsia"/>
          <w:noProof/>
          <w:lang w:val="en-US"/>
        </w:rPr>
      </w:pPr>
      <w:hyperlink w:anchor="_Toc4334268" w:history="1">
        <w:r w:rsidR="00DE4270" w:rsidRPr="00DE4270">
          <w:rPr>
            <w:rStyle w:val="Hipervnculo"/>
            <w:rFonts w:ascii="Times New Roman" w:hAnsi="Times New Roman" w:cs="Times New Roman"/>
            <w:noProof/>
            <w:sz w:val="24"/>
            <w:szCs w:val="24"/>
          </w:rPr>
          <w:t>Tabla 52: Ficha de observación del área de ventas</w:t>
        </w:r>
        <w:r w:rsidR="00DE4270" w:rsidRPr="00DE4270">
          <w:rPr>
            <w:rFonts w:ascii="Times New Roman" w:hAnsi="Times New Roman" w:cs="Times New Roman"/>
            <w:noProof/>
            <w:webHidden/>
            <w:sz w:val="24"/>
            <w:szCs w:val="24"/>
          </w:rPr>
          <w:tab/>
        </w:r>
        <w:r w:rsidR="00DE4270" w:rsidRPr="00DE4270">
          <w:rPr>
            <w:rFonts w:ascii="Times New Roman" w:hAnsi="Times New Roman" w:cs="Times New Roman"/>
            <w:noProof/>
            <w:webHidden/>
            <w:sz w:val="24"/>
            <w:szCs w:val="24"/>
          </w:rPr>
          <w:fldChar w:fldCharType="begin"/>
        </w:r>
        <w:r w:rsidR="00DE4270" w:rsidRPr="00DE4270">
          <w:rPr>
            <w:rFonts w:ascii="Times New Roman" w:hAnsi="Times New Roman" w:cs="Times New Roman"/>
            <w:noProof/>
            <w:webHidden/>
            <w:sz w:val="24"/>
            <w:szCs w:val="24"/>
          </w:rPr>
          <w:instrText xml:space="preserve"> PAGEREF _Toc4334268 \h </w:instrText>
        </w:r>
        <w:r w:rsidR="00DE4270" w:rsidRPr="00DE4270">
          <w:rPr>
            <w:rFonts w:ascii="Times New Roman" w:hAnsi="Times New Roman" w:cs="Times New Roman"/>
            <w:noProof/>
            <w:webHidden/>
            <w:sz w:val="24"/>
            <w:szCs w:val="24"/>
          </w:rPr>
        </w:r>
        <w:r w:rsidR="00DE4270" w:rsidRPr="00DE4270">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142</w:t>
        </w:r>
        <w:r w:rsidR="00DE4270" w:rsidRPr="00DE4270">
          <w:rPr>
            <w:rFonts w:ascii="Times New Roman" w:hAnsi="Times New Roman" w:cs="Times New Roman"/>
            <w:noProof/>
            <w:webHidden/>
            <w:sz w:val="24"/>
            <w:szCs w:val="24"/>
          </w:rPr>
          <w:fldChar w:fldCharType="end"/>
        </w:r>
      </w:hyperlink>
    </w:p>
    <w:p w14:paraId="187181E7" w14:textId="1EFA8147" w:rsidR="00A0407B" w:rsidRPr="002A1052" w:rsidRDefault="00173A10" w:rsidP="00CE006E">
      <w:pPr>
        <w:pStyle w:val="TDC1"/>
        <w:rPr>
          <w:rFonts w:eastAsiaTheme="majorEastAsia"/>
        </w:rPr>
      </w:pPr>
      <w:r w:rsidRPr="002A1052">
        <w:rPr>
          <w:rStyle w:val="Hipervnculo"/>
          <w:rFonts w:ascii="Times New Roman" w:hAnsi="Times New Roman" w:cs="Times New Roman"/>
          <w:noProof/>
          <w:sz w:val="24"/>
          <w:szCs w:val="24"/>
        </w:rPr>
        <w:fldChar w:fldCharType="end"/>
      </w:r>
      <w:r w:rsidR="00A0407B" w:rsidRPr="002A1052">
        <w:br w:type="page"/>
      </w:r>
    </w:p>
    <w:p w14:paraId="55913B6E" w14:textId="77777777" w:rsidR="00D126B0" w:rsidRPr="00EC55FA" w:rsidRDefault="00D126B0" w:rsidP="00173A10">
      <w:pPr>
        <w:pStyle w:val="Ttulo1"/>
        <w:spacing w:before="100" w:beforeAutospacing="1" w:after="100" w:afterAutospacing="1" w:line="360" w:lineRule="auto"/>
        <w:jc w:val="center"/>
        <w:rPr>
          <w:rFonts w:ascii="Times New Roman" w:hAnsi="Times New Roman" w:cs="Times New Roman"/>
          <w:b/>
          <w:color w:val="auto"/>
          <w:sz w:val="24"/>
          <w:szCs w:val="24"/>
        </w:rPr>
      </w:pPr>
      <w:bookmarkStart w:id="4" w:name="_Toc4336103"/>
      <w:r w:rsidRPr="00EC55FA">
        <w:rPr>
          <w:rFonts w:ascii="Times New Roman" w:hAnsi="Times New Roman" w:cs="Times New Roman"/>
          <w:b/>
          <w:color w:val="auto"/>
          <w:sz w:val="24"/>
          <w:szCs w:val="24"/>
        </w:rPr>
        <w:lastRenderedPageBreak/>
        <w:t>ÍNDICE DE FIGURAS</w:t>
      </w:r>
      <w:bookmarkEnd w:id="4"/>
    </w:p>
    <w:p w14:paraId="713D8DAD" w14:textId="6ACAD486" w:rsidR="00FD4A07" w:rsidRPr="00FD4A07" w:rsidRDefault="00173A10"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r w:rsidRPr="00FD4A07">
        <w:rPr>
          <w:rFonts w:ascii="Times New Roman" w:hAnsi="Times New Roman" w:cs="Times New Roman"/>
          <w:sz w:val="24"/>
          <w:szCs w:val="24"/>
        </w:rPr>
        <w:fldChar w:fldCharType="begin"/>
      </w:r>
      <w:r w:rsidRPr="00FD4A07">
        <w:rPr>
          <w:rFonts w:ascii="Times New Roman" w:hAnsi="Times New Roman" w:cs="Times New Roman"/>
          <w:sz w:val="24"/>
          <w:szCs w:val="24"/>
        </w:rPr>
        <w:instrText xml:space="preserve"> TOC \h \z \c "Fig." </w:instrText>
      </w:r>
      <w:r w:rsidRPr="00FD4A07">
        <w:rPr>
          <w:rFonts w:ascii="Times New Roman" w:hAnsi="Times New Roman" w:cs="Times New Roman"/>
          <w:sz w:val="24"/>
          <w:szCs w:val="24"/>
        </w:rPr>
        <w:fldChar w:fldCharType="separate"/>
      </w:r>
      <w:hyperlink w:anchor="_Toc4334824" w:history="1">
        <w:r w:rsidR="00FD4A07" w:rsidRPr="00FD4A07">
          <w:rPr>
            <w:rStyle w:val="Hipervnculo"/>
            <w:rFonts w:ascii="Times New Roman" w:hAnsi="Times New Roman" w:cs="Times New Roman"/>
            <w:noProof/>
            <w:sz w:val="24"/>
            <w:szCs w:val="24"/>
          </w:rPr>
          <w:t>Fig. 1: Sistema de información</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_Toc4334824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7</w:t>
        </w:r>
        <w:r w:rsidR="00FD4A07" w:rsidRPr="00FD4A07">
          <w:rPr>
            <w:rFonts w:ascii="Times New Roman" w:hAnsi="Times New Roman" w:cs="Times New Roman"/>
            <w:noProof/>
            <w:webHidden/>
            <w:sz w:val="24"/>
            <w:szCs w:val="24"/>
          </w:rPr>
          <w:fldChar w:fldCharType="end"/>
        </w:r>
      </w:hyperlink>
    </w:p>
    <w:p w14:paraId="61710B60" w14:textId="22542ED6"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25" w:history="1">
        <w:r w:rsidR="00FD4A07" w:rsidRPr="00FD4A07">
          <w:rPr>
            <w:rStyle w:val="Hipervnculo"/>
            <w:rFonts w:ascii="Times New Roman" w:hAnsi="Times New Roman" w:cs="Times New Roman"/>
            <w:noProof/>
            <w:sz w:val="24"/>
            <w:szCs w:val="24"/>
          </w:rPr>
          <w:t>Fig. 2: Tipos de comercio electrónico</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_Toc4334825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12</w:t>
        </w:r>
        <w:r w:rsidR="00FD4A07" w:rsidRPr="00FD4A07">
          <w:rPr>
            <w:rFonts w:ascii="Times New Roman" w:hAnsi="Times New Roman" w:cs="Times New Roman"/>
            <w:noProof/>
            <w:webHidden/>
            <w:sz w:val="24"/>
            <w:szCs w:val="24"/>
          </w:rPr>
          <w:fldChar w:fldCharType="end"/>
        </w:r>
      </w:hyperlink>
    </w:p>
    <w:p w14:paraId="48CE4082" w14:textId="0B79DDF6"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26" w:history="1">
        <w:r w:rsidR="00FD4A07" w:rsidRPr="00FD4A07">
          <w:rPr>
            <w:rStyle w:val="Hipervnculo"/>
            <w:rFonts w:ascii="Times New Roman" w:hAnsi="Times New Roman" w:cs="Times New Roman"/>
            <w:noProof/>
            <w:sz w:val="24"/>
            <w:szCs w:val="24"/>
          </w:rPr>
          <w:t>Fig. 3: Metodología IPEE para la implementación de un sistema de recursos empresariales</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_Toc4334826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13</w:t>
        </w:r>
        <w:r w:rsidR="00FD4A07" w:rsidRPr="00FD4A07">
          <w:rPr>
            <w:rFonts w:ascii="Times New Roman" w:hAnsi="Times New Roman" w:cs="Times New Roman"/>
            <w:noProof/>
            <w:webHidden/>
            <w:sz w:val="24"/>
            <w:szCs w:val="24"/>
          </w:rPr>
          <w:fldChar w:fldCharType="end"/>
        </w:r>
      </w:hyperlink>
    </w:p>
    <w:p w14:paraId="2B8DA4E1" w14:textId="377CAD16"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27" w:history="1">
        <w:r w:rsidR="00FD4A07" w:rsidRPr="00FD4A07">
          <w:rPr>
            <w:rStyle w:val="Hipervnculo"/>
            <w:rFonts w:ascii="Times New Roman" w:hAnsi="Times New Roman" w:cs="Times New Roman"/>
            <w:noProof/>
            <w:sz w:val="24"/>
            <w:szCs w:val="24"/>
          </w:rPr>
          <w:t>Fig. 4: Concepto de sistema</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_Toc4334827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16</w:t>
        </w:r>
        <w:r w:rsidR="00FD4A07" w:rsidRPr="00FD4A07">
          <w:rPr>
            <w:rFonts w:ascii="Times New Roman" w:hAnsi="Times New Roman" w:cs="Times New Roman"/>
            <w:noProof/>
            <w:webHidden/>
            <w:sz w:val="24"/>
            <w:szCs w:val="24"/>
          </w:rPr>
          <w:fldChar w:fldCharType="end"/>
        </w:r>
      </w:hyperlink>
    </w:p>
    <w:p w14:paraId="73FB038F" w14:textId="0530828A"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28" w:history="1">
        <w:r w:rsidR="00FD4A07" w:rsidRPr="00FD4A07">
          <w:rPr>
            <w:rStyle w:val="Hipervnculo"/>
            <w:rFonts w:ascii="Times New Roman" w:hAnsi="Times New Roman" w:cs="Times New Roman"/>
            <w:noProof/>
            <w:sz w:val="24"/>
            <w:szCs w:val="24"/>
          </w:rPr>
          <w:t>Fig. 5: Organigrama estructural de REYJU servicios generales S.R.L.</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_Toc4334828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23</w:t>
        </w:r>
        <w:r w:rsidR="00FD4A07" w:rsidRPr="00FD4A07">
          <w:rPr>
            <w:rFonts w:ascii="Times New Roman" w:hAnsi="Times New Roman" w:cs="Times New Roman"/>
            <w:noProof/>
            <w:webHidden/>
            <w:sz w:val="24"/>
            <w:szCs w:val="24"/>
          </w:rPr>
          <w:fldChar w:fldCharType="end"/>
        </w:r>
      </w:hyperlink>
    </w:p>
    <w:p w14:paraId="7FC46B26" w14:textId="4930DE92"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29" w:history="1">
        <w:r w:rsidR="00FD4A07" w:rsidRPr="00FD4A07">
          <w:rPr>
            <w:rStyle w:val="Hipervnculo"/>
            <w:rFonts w:ascii="Times New Roman" w:hAnsi="Times New Roman" w:cs="Times New Roman"/>
            <w:noProof/>
            <w:sz w:val="24"/>
            <w:szCs w:val="24"/>
          </w:rPr>
          <w:t>Fig. 6: Ruta de acceso desde el ovalo musical de Cajamarca a REYJU servicios generales S.R.L.</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_Toc4334829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23</w:t>
        </w:r>
        <w:r w:rsidR="00FD4A07" w:rsidRPr="00FD4A07">
          <w:rPr>
            <w:rFonts w:ascii="Times New Roman" w:hAnsi="Times New Roman" w:cs="Times New Roman"/>
            <w:noProof/>
            <w:webHidden/>
            <w:sz w:val="24"/>
            <w:szCs w:val="24"/>
          </w:rPr>
          <w:fldChar w:fldCharType="end"/>
        </w:r>
      </w:hyperlink>
    </w:p>
    <w:p w14:paraId="2D4F87B8" w14:textId="4D3357D2"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30" w:history="1">
        <w:r w:rsidR="00FD4A07" w:rsidRPr="00FD4A07">
          <w:rPr>
            <w:rStyle w:val="Hipervnculo"/>
            <w:rFonts w:ascii="Times New Roman" w:hAnsi="Times New Roman" w:cs="Times New Roman"/>
            <w:noProof/>
            <w:sz w:val="24"/>
            <w:szCs w:val="24"/>
          </w:rPr>
          <w:t>Fig. 7: Flujo actual del proceso de apertura y cierre de caja</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_Toc4334830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25</w:t>
        </w:r>
        <w:r w:rsidR="00FD4A07" w:rsidRPr="00FD4A07">
          <w:rPr>
            <w:rFonts w:ascii="Times New Roman" w:hAnsi="Times New Roman" w:cs="Times New Roman"/>
            <w:noProof/>
            <w:webHidden/>
            <w:sz w:val="24"/>
            <w:szCs w:val="24"/>
          </w:rPr>
          <w:fldChar w:fldCharType="end"/>
        </w:r>
      </w:hyperlink>
    </w:p>
    <w:p w14:paraId="5F165B82" w14:textId="7E15434F"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31" w:history="1">
        <w:r w:rsidR="00FD4A07" w:rsidRPr="00FD4A07">
          <w:rPr>
            <w:rStyle w:val="Hipervnculo"/>
            <w:rFonts w:ascii="Times New Roman" w:hAnsi="Times New Roman" w:cs="Times New Roman"/>
            <w:noProof/>
            <w:sz w:val="24"/>
            <w:szCs w:val="24"/>
          </w:rPr>
          <w:t>Fig. 8: Flujo actual del proceso de atención al cliente</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_Toc4334831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26</w:t>
        </w:r>
        <w:r w:rsidR="00FD4A07" w:rsidRPr="00FD4A07">
          <w:rPr>
            <w:rFonts w:ascii="Times New Roman" w:hAnsi="Times New Roman" w:cs="Times New Roman"/>
            <w:noProof/>
            <w:webHidden/>
            <w:sz w:val="24"/>
            <w:szCs w:val="24"/>
          </w:rPr>
          <w:fldChar w:fldCharType="end"/>
        </w:r>
      </w:hyperlink>
    </w:p>
    <w:p w14:paraId="77C176DF" w14:textId="50C00D10"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32" w:history="1">
        <w:r w:rsidR="00FD4A07" w:rsidRPr="00FD4A07">
          <w:rPr>
            <w:rStyle w:val="Hipervnculo"/>
            <w:rFonts w:ascii="Times New Roman" w:hAnsi="Times New Roman" w:cs="Times New Roman"/>
            <w:noProof/>
            <w:sz w:val="24"/>
            <w:szCs w:val="24"/>
          </w:rPr>
          <w:t>Fig. 9: Flujo actual del proceso venta directa</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_Toc4334832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26</w:t>
        </w:r>
        <w:r w:rsidR="00FD4A07" w:rsidRPr="00FD4A07">
          <w:rPr>
            <w:rFonts w:ascii="Times New Roman" w:hAnsi="Times New Roman" w:cs="Times New Roman"/>
            <w:noProof/>
            <w:webHidden/>
            <w:sz w:val="24"/>
            <w:szCs w:val="24"/>
          </w:rPr>
          <w:fldChar w:fldCharType="end"/>
        </w:r>
      </w:hyperlink>
    </w:p>
    <w:p w14:paraId="53FA3163" w14:textId="15675C1D"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33" w:history="1">
        <w:r w:rsidR="00FD4A07" w:rsidRPr="00FD4A07">
          <w:rPr>
            <w:rStyle w:val="Hipervnculo"/>
            <w:rFonts w:ascii="Times New Roman" w:hAnsi="Times New Roman" w:cs="Times New Roman"/>
            <w:noProof/>
            <w:sz w:val="24"/>
            <w:szCs w:val="24"/>
          </w:rPr>
          <w:t>Fig. 10: Flujo actual del proceso venta por pedido</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_Toc4334833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27</w:t>
        </w:r>
        <w:r w:rsidR="00FD4A07" w:rsidRPr="00FD4A07">
          <w:rPr>
            <w:rFonts w:ascii="Times New Roman" w:hAnsi="Times New Roman" w:cs="Times New Roman"/>
            <w:noProof/>
            <w:webHidden/>
            <w:sz w:val="24"/>
            <w:szCs w:val="24"/>
          </w:rPr>
          <w:fldChar w:fldCharType="end"/>
        </w:r>
      </w:hyperlink>
    </w:p>
    <w:p w14:paraId="40457DDA" w14:textId="37C0EC48"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34" w:history="1">
        <w:r w:rsidR="00FD4A07" w:rsidRPr="00FD4A07">
          <w:rPr>
            <w:rStyle w:val="Hipervnculo"/>
            <w:rFonts w:ascii="Times New Roman" w:hAnsi="Times New Roman" w:cs="Times New Roman"/>
            <w:noProof/>
            <w:sz w:val="24"/>
            <w:szCs w:val="24"/>
          </w:rPr>
          <w:t>Fig. 11: Flujo actual del proceso generar comprobante de pago</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_Toc4334834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27</w:t>
        </w:r>
        <w:r w:rsidR="00FD4A07" w:rsidRPr="00FD4A07">
          <w:rPr>
            <w:rFonts w:ascii="Times New Roman" w:hAnsi="Times New Roman" w:cs="Times New Roman"/>
            <w:noProof/>
            <w:webHidden/>
            <w:sz w:val="24"/>
            <w:szCs w:val="24"/>
          </w:rPr>
          <w:fldChar w:fldCharType="end"/>
        </w:r>
      </w:hyperlink>
    </w:p>
    <w:p w14:paraId="44F9FAB2" w14:textId="3CFE5354"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35" w:history="1">
        <w:r w:rsidR="00FD4A07" w:rsidRPr="00FD4A07">
          <w:rPr>
            <w:rStyle w:val="Hipervnculo"/>
            <w:rFonts w:ascii="Times New Roman" w:hAnsi="Times New Roman" w:cs="Times New Roman"/>
            <w:noProof/>
            <w:sz w:val="24"/>
            <w:szCs w:val="24"/>
          </w:rPr>
          <w:t>Fig. 12: Flujo actual del proceso generar orden de compra</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_Toc4334835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28</w:t>
        </w:r>
        <w:r w:rsidR="00FD4A07" w:rsidRPr="00FD4A07">
          <w:rPr>
            <w:rFonts w:ascii="Times New Roman" w:hAnsi="Times New Roman" w:cs="Times New Roman"/>
            <w:noProof/>
            <w:webHidden/>
            <w:sz w:val="24"/>
            <w:szCs w:val="24"/>
          </w:rPr>
          <w:fldChar w:fldCharType="end"/>
        </w:r>
      </w:hyperlink>
    </w:p>
    <w:p w14:paraId="45136B16" w14:textId="4BE8E702"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36" w:history="1">
        <w:r w:rsidR="00FD4A07" w:rsidRPr="00FD4A07">
          <w:rPr>
            <w:rStyle w:val="Hipervnculo"/>
            <w:rFonts w:ascii="Times New Roman" w:hAnsi="Times New Roman" w:cs="Times New Roman"/>
            <w:noProof/>
            <w:sz w:val="24"/>
            <w:szCs w:val="24"/>
          </w:rPr>
          <w:t>Fig. 13: Diagrama de Gantt, cronograma de actividades del proyecto</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_Toc4334836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33</w:t>
        </w:r>
        <w:r w:rsidR="00FD4A07" w:rsidRPr="00FD4A07">
          <w:rPr>
            <w:rFonts w:ascii="Times New Roman" w:hAnsi="Times New Roman" w:cs="Times New Roman"/>
            <w:noProof/>
            <w:webHidden/>
            <w:sz w:val="24"/>
            <w:szCs w:val="24"/>
          </w:rPr>
          <w:fldChar w:fldCharType="end"/>
        </w:r>
      </w:hyperlink>
    </w:p>
    <w:p w14:paraId="14FFFE77" w14:textId="49D2E3E1"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37" w:history="1">
        <w:r w:rsidR="00FD4A07" w:rsidRPr="00FD4A07">
          <w:rPr>
            <w:rStyle w:val="Hipervnculo"/>
            <w:rFonts w:ascii="Times New Roman" w:hAnsi="Times New Roman" w:cs="Times New Roman"/>
            <w:noProof/>
            <w:sz w:val="24"/>
            <w:szCs w:val="24"/>
            <w:lang w:val="en-US"/>
          </w:rPr>
          <w:t>Fig. 14: Sitio web de Amazon Web Service – EC2</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_Toc4334837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35</w:t>
        </w:r>
        <w:r w:rsidR="00FD4A07" w:rsidRPr="00FD4A07">
          <w:rPr>
            <w:rFonts w:ascii="Times New Roman" w:hAnsi="Times New Roman" w:cs="Times New Roman"/>
            <w:noProof/>
            <w:webHidden/>
            <w:sz w:val="24"/>
            <w:szCs w:val="24"/>
          </w:rPr>
          <w:fldChar w:fldCharType="end"/>
        </w:r>
      </w:hyperlink>
    </w:p>
    <w:p w14:paraId="3BD1DC0B" w14:textId="6AA4DD17"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38" w:history="1">
        <w:r w:rsidR="00FD4A07" w:rsidRPr="00FD4A07">
          <w:rPr>
            <w:rStyle w:val="Hipervnculo"/>
            <w:rFonts w:ascii="Times New Roman" w:hAnsi="Times New Roman" w:cs="Times New Roman"/>
            <w:noProof/>
            <w:sz w:val="24"/>
            <w:szCs w:val="24"/>
          </w:rPr>
          <w:t>Fig. 15: Panel de instancias de EC2 de Amazon</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_Toc4334838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35</w:t>
        </w:r>
        <w:r w:rsidR="00FD4A07" w:rsidRPr="00FD4A07">
          <w:rPr>
            <w:rFonts w:ascii="Times New Roman" w:hAnsi="Times New Roman" w:cs="Times New Roman"/>
            <w:noProof/>
            <w:webHidden/>
            <w:sz w:val="24"/>
            <w:szCs w:val="24"/>
          </w:rPr>
          <w:fldChar w:fldCharType="end"/>
        </w:r>
      </w:hyperlink>
    </w:p>
    <w:p w14:paraId="7CF37067" w14:textId="332716B7"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39" w:history="1">
        <w:r w:rsidR="00FD4A07" w:rsidRPr="00FD4A07">
          <w:rPr>
            <w:rStyle w:val="Hipervnculo"/>
            <w:rFonts w:ascii="Times New Roman" w:hAnsi="Times New Roman" w:cs="Times New Roman"/>
            <w:noProof/>
            <w:sz w:val="24"/>
            <w:szCs w:val="24"/>
          </w:rPr>
          <w:t>Fig. 16: Escritorio de instancia en Windows server 2016</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_Toc4334839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36</w:t>
        </w:r>
        <w:r w:rsidR="00FD4A07" w:rsidRPr="00FD4A07">
          <w:rPr>
            <w:rFonts w:ascii="Times New Roman" w:hAnsi="Times New Roman" w:cs="Times New Roman"/>
            <w:noProof/>
            <w:webHidden/>
            <w:sz w:val="24"/>
            <w:szCs w:val="24"/>
          </w:rPr>
          <w:fldChar w:fldCharType="end"/>
        </w:r>
      </w:hyperlink>
    </w:p>
    <w:p w14:paraId="222C1A87" w14:textId="5DF67E89"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40" w:history="1">
        <w:r w:rsidR="00FD4A07" w:rsidRPr="00FD4A07">
          <w:rPr>
            <w:rStyle w:val="Hipervnculo"/>
            <w:rFonts w:ascii="Times New Roman" w:hAnsi="Times New Roman" w:cs="Times New Roman"/>
            <w:noProof/>
            <w:sz w:val="24"/>
            <w:szCs w:val="24"/>
          </w:rPr>
          <w:t>Fig. 17: Instalador de PostgreSQL</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_Toc4334840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36</w:t>
        </w:r>
        <w:r w:rsidR="00FD4A07" w:rsidRPr="00FD4A07">
          <w:rPr>
            <w:rFonts w:ascii="Times New Roman" w:hAnsi="Times New Roman" w:cs="Times New Roman"/>
            <w:noProof/>
            <w:webHidden/>
            <w:sz w:val="24"/>
            <w:szCs w:val="24"/>
          </w:rPr>
          <w:fldChar w:fldCharType="end"/>
        </w:r>
      </w:hyperlink>
    </w:p>
    <w:p w14:paraId="1102714E" w14:textId="2EC35723"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41" w:history="1">
        <w:r w:rsidR="00FD4A07" w:rsidRPr="00FD4A07">
          <w:rPr>
            <w:rStyle w:val="Hipervnculo"/>
            <w:rFonts w:ascii="Times New Roman" w:hAnsi="Times New Roman" w:cs="Times New Roman"/>
            <w:noProof/>
            <w:sz w:val="24"/>
            <w:szCs w:val="24"/>
          </w:rPr>
          <w:t>Fig. 18: Configuración del puerto de comunicación</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_Toc4334841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37</w:t>
        </w:r>
        <w:r w:rsidR="00FD4A07" w:rsidRPr="00FD4A07">
          <w:rPr>
            <w:rFonts w:ascii="Times New Roman" w:hAnsi="Times New Roman" w:cs="Times New Roman"/>
            <w:noProof/>
            <w:webHidden/>
            <w:sz w:val="24"/>
            <w:szCs w:val="24"/>
          </w:rPr>
          <w:fldChar w:fldCharType="end"/>
        </w:r>
      </w:hyperlink>
    </w:p>
    <w:p w14:paraId="25C18305" w14:textId="76E7EB60"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42" w:history="1">
        <w:r w:rsidR="00FD4A07" w:rsidRPr="00FD4A07">
          <w:rPr>
            <w:rStyle w:val="Hipervnculo"/>
            <w:rFonts w:ascii="Times New Roman" w:hAnsi="Times New Roman" w:cs="Times New Roman"/>
            <w:noProof/>
            <w:sz w:val="24"/>
            <w:szCs w:val="24"/>
          </w:rPr>
          <w:t>Fig. 19: Panel principal de PostgreSQL</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_Toc4334842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37</w:t>
        </w:r>
        <w:r w:rsidR="00FD4A07" w:rsidRPr="00FD4A07">
          <w:rPr>
            <w:rFonts w:ascii="Times New Roman" w:hAnsi="Times New Roman" w:cs="Times New Roman"/>
            <w:noProof/>
            <w:webHidden/>
            <w:sz w:val="24"/>
            <w:szCs w:val="24"/>
          </w:rPr>
          <w:fldChar w:fldCharType="end"/>
        </w:r>
      </w:hyperlink>
    </w:p>
    <w:p w14:paraId="0BCC2DD0" w14:textId="6F98BC02"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43" w:history="1">
        <w:r w:rsidR="00FD4A07" w:rsidRPr="00FD4A07">
          <w:rPr>
            <w:rStyle w:val="Hipervnculo"/>
            <w:rFonts w:ascii="Times New Roman" w:hAnsi="Times New Roman" w:cs="Times New Roman"/>
            <w:noProof/>
            <w:sz w:val="24"/>
            <w:szCs w:val="24"/>
          </w:rPr>
          <w:t>Fig. 20: Configuración de usuario y contraseña de PostgreSQL</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_Toc4334843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38</w:t>
        </w:r>
        <w:r w:rsidR="00FD4A07" w:rsidRPr="00FD4A07">
          <w:rPr>
            <w:rFonts w:ascii="Times New Roman" w:hAnsi="Times New Roman" w:cs="Times New Roman"/>
            <w:noProof/>
            <w:webHidden/>
            <w:sz w:val="24"/>
            <w:szCs w:val="24"/>
          </w:rPr>
          <w:fldChar w:fldCharType="end"/>
        </w:r>
      </w:hyperlink>
    </w:p>
    <w:p w14:paraId="3306339E" w14:textId="0C58678E"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44" w:history="1">
        <w:r w:rsidR="00FD4A07" w:rsidRPr="00FD4A07">
          <w:rPr>
            <w:rStyle w:val="Hipervnculo"/>
            <w:rFonts w:ascii="Times New Roman" w:hAnsi="Times New Roman" w:cs="Times New Roman"/>
            <w:noProof/>
            <w:sz w:val="24"/>
            <w:szCs w:val="24"/>
          </w:rPr>
          <w:t>Fig. 21: Asignación de privilegios a la rol de PostgreSQL</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_Toc4334844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38</w:t>
        </w:r>
        <w:r w:rsidR="00FD4A07" w:rsidRPr="00FD4A07">
          <w:rPr>
            <w:rFonts w:ascii="Times New Roman" w:hAnsi="Times New Roman" w:cs="Times New Roman"/>
            <w:noProof/>
            <w:webHidden/>
            <w:sz w:val="24"/>
            <w:szCs w:val="24"/>
          </w:rPr>
          <w:fldChar w:fldCharType="end"/>
        </w:r>
      </w:hyperlink>
    </w:p>
    <w:p w14:paraId="0FF710F0" w14:textId="522B4DD1"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45" w:history="1">
        <w:r w:rsidR="00FD4A07" w:rsidRPr="00FD4A07">
          <w:rPr>
            <w:rStyle w:val="Hipervnculo"/>
            <w:rFonts w:ascii="Times New Roman" w:hAnsi="Times New Roman" w:cs="Times New Roman"/>
            <w:noProof/>
            <w:sz w:val="24"/>
            <w:szCs w:val="24"/>
          </w:rPr>
          <w:t>Fig. 22: Instalador del sistema Odoo ERP v11</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_Toc4334845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39</w:t>
        </w:r>
        <w:r w:rsidR="00FD4A07" w:rsidRPr="00FD4A07">
          <w:rPr>
            <w:rFonts w:ascii="Times New Roman" w:hAnsi="Times New Roman" w:cs="Times New Roman"/>
            <w:noProof/>
            <w:webHidden/>
            <w:sz w:val="24"/>
            <w:szCs w:val="24"/>
          </w:rPr>
          <w:fldChar w:fldCharType="end"/>
        </w:r>
      </w:hyperlink>
    </w:p>
    <w:p w14:paraId="1451872E" w14:textId="79560F04"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46" w:history="1">
        <w:r w:rsidR="00FD4A07" w:rsidRPr="00FD4A07">
          <w:rPr>
            <w:rStyle w:val="Hipervnculo"/>
            <w:rFonts w:ascii="Times New Roman" w:hAnsi="Times New Roman" w:cs="Times New Roman"/>
            <w:noProof/>
            <w:sz w:val="24"/>
            <w:szCs w:val="24"/>
          </w:rPr>
          <w:t>Fig. 23: Configuración de la conexión con PostgreSQL</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_Toc4334846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39</w:t>
        </w:r>
        <w:r w:rsidR="00FD4A07" w:rsidRPr="00FD4A07">
          <w:rPr>
            <w:rFonts w:ascii="Times New Roman" w:hAnsi="Times New Roman" w:cs="Times New Roman"/>
            <w:noProof/>
            <w:webHidden/>
            <w:sz w:val="24"/>
            <w:szCs w:val="24"/>
          </w:rPr>
          <w:fldChar w:fldCharType="end"/>
        </w:r>
      </w:hyperlink>
    </w:p>
    <w:p w14:paraId="16BBA7D6" w14:textId="717D05D8"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47" w:history="1">
        <w:r w:rsidR="00FD4A07" w:rsidRPr="00FD4A07">
          <w:rPr>
            <w:rStyle w:val="Hipervnculo"/>
            <w:rFonts w:ascii="Times New Roman" w:hAnsi="Times New Roman" w:cs="Times New Roman"/>
            <w:noProof/>
            <w:sz w:val="24"/>
            <w:szCs w:val="24"/>
          </w:rPr>
          <w:t>Fig. 24: Creación de base de datos del sistema</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_Toc4334847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39</w:t>
        </w:r>
        <w:r w:rsidR="00FD4A07" w:rsidRPr="00FD4A07">
          <w:rPr>
            <w:rFonts w:ascii="Times New Roman" w:hAnsi="Times New Roman" w:cs="Times New Roman"/>
            <w:noProof/>
            <w:webHidden/>
            <w:sz w:val="24"/>
            <w:szCs w:val="24"/>
          </w:rPr>
          <w:fldChar w:fldCharType="end"/>
        </w:r>
      </w:hyperlink>
    </w:p>
    <w:p w14:paraId="38227218" w14:textId="5678CD5F"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48" w:history="1">
        <w:r w:rsidR="00FD4A07" w:rsidRPr="00FD4A07">
          <w:rPr>
            <w:rStyle w:val="Hipervnculo"/>
            <w:rFonts w:ascii="Times New Roman" w:hAnsi="Times New Roman" w:cs="Times New Roman"/>
            <w:noProof/>
            <w:sz w:val="24"/>
            <w:szCs w:val="24"/>
          </w:rPr>
          <w:t>Fig. 25: Panel de módulos disponibles a instalar</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_Toc4334848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40</w:t>
        </w:r>
        <w:r w:rsidR="00FD4A07" w:rsidRPr="00FD4A07">
          <w:rPr>
            <w:rFonts w:ascii="Times New Roman" w:hAnsi="Times New Roman" w:cs="Times New Roman"/>
            <w:noProof/>
            <w:webHidden/>
            <w:sz w:val="24"/>
            <w:szCs w:val="24"/>
          </w:rPr>
          <w:fldChar w:fldCharType="end"/>
        </w:r>
      </w:hyperlink>
    </w:p>
    <w:p w14:paraId="1C7FC2C9" w14:textId="03723E53"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49" w:history="1">
        <w:r w:rsidR="00FD4A07" w:rsidRPr="00FD4A07">
          <w:rPr>
            <w:rStyle w:val="Hipervnculo"/>
            <w:rFonts w:ascii="Times New Roman" w:hAnsi="Times New Roman" w:cs="Times New Roman"/>
            <w:noProof/>
            <w:sz w:val="24"/>
            <w:szCs w:val="24"/>
          </w:rPr>
          <w:t>Fig. 26: Copia de archivos de nuevos módulos</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_Toc4334849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40</w:t>
        </w:r>
        <w:r w:rsidR="00FD4A07" w:rsidRPr="00FD4A07">
          <w:rPr>
            <w:rFonts w:ascii="Times New Roman" w:hAnsi="Times New Roman" w:cs="Times New Roman"/>
            <w:noProof/>
            <w:webHidden/>
            <w:sz w:val="24"/>
            <w:szCs w:val="24"/>
          </w:rPr>
          <w:fldChar w:fldCharType="end"/>
        </w:r>
      </w:hyperlink>
    </w:p>
    <w:p w14:paraId="6C60581B" w14:textId="7C3F1F2D"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50" w:history="1">
        <w:r w:rsidR="00FD4A07" w:rsidRPr="00FD4A07">
          <w:rPr>
            <w:rStyle w:val="Hipervnculo"/>
            <w:rFonts w:ascii="Times New Roman" w:hAnsi="Times New Roman" w:cs="Times New Roman"/>
            <w:noProof/>
            <w:sz w:val="24"/>
            <w:szCs w:val="24"/>
          </w:rPr>
          <w:t>Fig. 27: Actualización de los módulos disponibles</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_Toc4334850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41</w:t>
        </w:r>
        <w:r w:rsidR="00FD4A07" w:rsidRPr="00FD4A07">
          <w:rPr>
            <w:rFonts w:ascii="Times New Roman" w:hAnsi="Times New Roman" w:cs="Times New Roman"/>
            <w:noProof/>
            <w:webHidden/>
            <w:sz w:val="24"/>
            <w:szCs w:val="24"/>
          </w:rPr>
          <w:fldChar w:fldCharType="end"/>
        </w:r>
      </w:hyperlink>
    </w:p>
    <w:p w14:paraId="472101C3" w14:textId="25EEE740"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51" w:history="1">
        <w:r w:rsidR="00FD4A07" w:rsidRPr="00FD4A07">
          <w:rPr>
            <w:rStyle w:val="Hipervnculo"/>
            <w:rFonts w:ascii="Times New Roman" w:hAnsi="Times New Roman" w:cs="Times New Roman"/>
            <w:noProof/>
            <w:sz w:val="24"/>
            <w:szCs w:val="24"/>
          </w:rPr>
          <w:t>Fig. 28: Panel de módulos disponibles a instalar – actualizado</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_Toc4334851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41</w:t>
        </w:r>
        <w:r w:rsidR="00FD4A07" w:rsidRPr="00FD4A07">
          <w:rPr>
            <w:rFonts w:ascii="Times New Roman" w:hAnsi="Times New Roman" w:cs="Times New Roman"/>
            <w:noProof/>
            <w:webHidden/>
            <w:sz w:val="24"/>
            <w:szCs w:val="24"/>
          </w:rPr>
          <w:fldChar w:fldCharType="end"/>
        </w:r>
      </w:hyperlink>
    </w:p>
    <w:p w14:paraId="584D7CB7" w14:textId="464470BF"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52" w:history="1">
        <w:r w:rsidR="00FD4A07" w:rsidRPr="00FD4A07">
          <w:rPr>
            <w:rStyle w:val="Hipervnculo"/>
            <w:rFonts w:ascii="Times New Roman" w:hAnsi="Times New Roman" w:cs="Times New Roman"/>
            <w:noProof/>
            <w:sz w:val="24"/>
            <w:szCs w:val="24"/>
          </w:rPr>
          <w:t>Fig. 29: Panel de módulos instalados</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_Toc4334852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42</w:t>
        </w:r>
        <w:r w:rsidR="00FD4A07" w:rsidRPr="00FD4A07">
          <w:rPr>
            <w:rFonts w:ascii="Times New Roman" w:hAnsi="Times New Roman" w:cs="Times New Roman"/>
            <w:noProof/>
            <w:webHidden/>
            <w:sz w:val="24"/>
            <w:szCs w:val="24"/>
          </w:rPr>
          <w:fldChar w:fldCharType="end"/>
        </w:r>
      </w:hyperlink>
    </w:p>
    <w:p w14:paraId="2FB66162" w14:textId="647CBCBF"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53" w:history="1">
        <w:r w:rsidR="00FD4A07" w:rsidRPr="00FD4A07">
          <w:rPr>
            <w:rStyle w:val="Hipervnculo"/>
            <w:rFonts w:ascii="Times New Roman" w:hAnsi="Times New Roman" w:cs="Times New Roman"/>
            <w:noProof/>
            <w:sz w:val="24"/>
            <w:szCs w:val="24"/>
          </w:rPr>
          <w:t>Fig. 30: Listado completo de módulos instalados</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_Toc4334853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42</w:t>
        </w:r>
        <w:r w:rsidR="00FD4A07" w:rsidRPr="00FD4A07">
          <w:rPr>
            <w:rFonts w:ascii="Times New Roman" w:hAnsi="Times New Roman" w:cs="Times New Roman"/>
            <w:noProof/>
            <w:webHidden/>
            <w:sz w:val="24"/>
            <w:szCs w:val="24"/>
          </w:rPr>
          <w:fldChar w:fldCharType="end"/>
        </w:r>
      </w:hyperlink>
    </w:p>
    <w:p w14:paraId="02C2AB78" w14:textId="66C5FAF7"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54" w:history="1">
        <w:r w:rsidR="00FD4A07" w:rsidRPr="00FD4A07">
          <w:rPr>
            <w:rStyle w:val="Hipervnculo"/>
            <w:rFonts w:ascii="Times New Roman" w:hAnsi="Times New Roman" w:cs="Times New Roman"/>
            <w:noProof/>
            <w:sz w:val="24"/>
            <w:szCs w:val="24"/>
          </w:rPr>
          <w:t>Fig. 31: Módulo de comercio electrónico</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_Toc4334854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43</w:t>
        </w:r>
        <w:r w:rsidR="00FD4A07" w:rsidRPr="00FD4A07">
          <w:rPr>
            <w:rFonts w:ascii="Times New Roman" w:hAnsi="Times New Roman" w:cs="Times New Roman"/>
            <w:noProof/>
            <w:webHidden/>
            <w:sz w:val="24"/>
            <w:szCs w:val="24"/>
          </w:rPr>
          <w:fldChar w:fldCharType="end"/>
        </w:r>
      </w:hyperlink>
    </w:p>
    <w:p w14:paraId="0138DD49" w14:textId="48D6EEBF"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55" w:history="1">
        <w:r w:rsidR="00FD4A07" w:rsidRPr="00FD4A07">
          <w:rPr>
            <w:rStyle w:val="Hipervnculo"/>
            <w:rFonts w:ascii="Times New Roman" w:hAnsi="Times New Roman" w:cs="Times New Roman"/>
            <w:noProof/>
            <w:sz w:val="24"/>
            <w:szCs w:val="24"/>
          </w:rPr>
          <w:t>Fig. 32: Selección de tema bootswatch</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_Toc4334855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43</w:t>
        </w:r>
        <w:r w:rsidR="00FD4A07" w:rsidRPr="00FD4A07">
          <w:rPr>
            <w:rFonts w:ascii="Times New Roman" w:hAnsi="Times New Roman" w:cs="Times New Roman"/>
            <w:noProof/>
            <w:webHidden/>
            <w:sz w:val="24"/>
            <w:szCs w:val="24"/>
          </w:rPr>
          <w:fldChar w:fldCharType="end"/>
        </w:r>
      </w:hyperlink>
    </w:p>
    <w:p w14:paraId="7D8DDFF5" w14:textId="137EDFA1"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56" w:history="1">
        <w:r w:rsidR="00FD4A07" w:rsidRPr="00FD4A07">
          <w:rPr>
            <w:rStyle w:val="Hipervnculo"/>
            <w:rFonts w:ascii="Times New Roman" w:hAnsi="Times New Roman" w:cs="Times New Roman"/>
            <w:noProof/>
            <w:sz w:val="24"/>
            <w:szCs w:val="24"/>
          </w:rPr>
          <w:t>Fig. 33: Plantilla modelo del sistema web</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_Toc4334856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44</w:t>
        </w:r>
        <w:r w:rsidR="00FD4A07" w:rsidRPr="00FD4A07">
          <w:rPr>
            <w:rFonts w:ascii="Times New Roman" w:hAnsi="Times New Roman" w:cs="Times New Roman"/>
            <w:noProof/>
            <w:webHidden/>
            <w:sz w:val="24"/>
            <w:szCs w:val="24"/>
          </w:rPr>
          <w:fldChar w:fldCharType="end"/>
        </w:r>
      </w:hyperlink>
    </w:p>
    <w:p w14:paraId="46D5B1CF" w14:textId="4CB6AA47"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57" w:history="1">
        <w:r w:rsidR="00FD4A07" w:rsidRPr="00FD4A07">
          <w:rPr>
            <w:rStyle w:val="Hipervnculo"/>
            <w:rFonts w:ascii="Times New Roman" w:hAnsi="Times New Roman" w:cs="Times New Roman"/>
            <w:noProof/>
            <w:sz w:val="24"/>
            <w:szCs w:val="24"/>
          </w:rPr>
          <w:t>Fig. 34: Configuración del sitio web</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_Toc4334857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44</w:t>
        </w:r>
        <w:r w:rsidR="00FD4A07" w:rsidRPr="00FD4A07">
          <w:rPr>
            <w:rFonts w:ascii="Times New Roman" w:hAnsi="Times New Roman" w:cs="Times New Roman"/>
            <w:noProof/>
            <w:webHidden/>
            <w:sz w:val="24"/>
            <w:szCs w:val="24"/>
          </w:rPr>
          <w:fldChar w:fldCharType="end"/>
        </w:r>
      </w:hyperlink>
    </w:p>
    <w:p w14:paraId="0F1329F2" w14:textId="5B2C06E7"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58" w:history="1">
        <w:r w:rsidR="00FD4A07" w:rsidRPr="00FD4A07">
          <w:rPr>
            <w:rStyle w:val="Hipervnculo"/>
            <w:rFonts w:ascii="Times New Roman" w:hAnsi="Times New Roman" w:cs="Times New Roman"/>
            <w:noProof/>
            <w:sz w:val="24"/>
            <w:szCs w:val="24"/>
          </w:rPr>
          <w:t>Fig. 35: Presentación final de módulo de comercio electrónico.</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_Toc4334858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45</w:t>
        </w:r>
        <w:r w:rsidR="00FD4A07" w:rsidRPr="00FD4A07">
          <w:rPr>
            <w:rFonts w:ascii="Times New Roman" w:hAnsi="Times New Roman" w:cs="Times New Roman"/>
            <w:noProof/>
            <w:webHidden/>
            <w:sz w:val="24"/>
            <w:szCs w:val="24"/>
          </w:rPr>
          <w:fldChar w:fldCharType="end"/>
        </w:r>
      </w:hyperlink>
    </w:p>
    <w:p w14:paraId="6D3CD0EC" w14:textId="199A77EC"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59" w:history="1">
        <w:r w:rsidR="00FD4A07" w:rsidRPr="00FD4A07">
          <w:rPr>
            <w:rStyle w:val="Hipervnculo"/>
            <w:rFonts w:ascii="Times New Roman" w:hAnsi="Times New Roman" w:cs="Times New Roman"/>
            <w:noProof/>
            <w:sz w:val="24"/>
            <w:szCs w:val="24"/>
          </w:rPr>
          <w:t>Fig. 36: Módulo de gestión de ventas</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_Toc4334859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45</w:t>
        </w:r>
        <w:r w:rsidR="00FD4A07" w:rsidRPr="00FD4A07">
          <w:rPr>
            <w:rFonts w:ascii="Times New Roman" w:hAnsi="Times New Roman" w:cs="Times New Roman"/>
            <w:noProof/>
            <w:webHidden/>
            <w:sz w:val="24"/>
            <w:szCs w:val="24"/>
          </w:rPr>
          <w:fldChar w:fldCharType="end"/>
        </w:r>
      </w:hyperlink>
    </w:p>
    <w:p w14:paraId="5127EDC9" w14:textId="0F49D638"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60" w:history="1">
        <w:r w:rsidR="00FD4A07" w:rsidRPr="00FD4A07">
          <w:rPr>
            <w:rStyle w:val="Hipervnculo"/>
            <w:rFonts w:ascii="Times New Roman" w:hAnsi="Times New Roman" w:cs="Times New Roman"/>
            <w:noProof/>
            <w:sz w:val="24"/>
            <w:szCs w:val="24"/>
          </w:rPr>
          <w:t>Fig. 37: Formulario de ventas</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_Toc4334860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45</w:t>
        </w:r>
        <w:r w:rsidR="00FD4A07" w:rsidRPr="00FD4A07">
          <w:rPr>
            <w:rFonts w:ascii="Times New Roman" w:hAnsi="Times New Roman" w:cs="Times New Roman"/>
            <w:noProof/>
            <w:webHidden/>
            <w:sz w:val="24"/>
            <w:szCs w:val="24"/>
          </w:rPr>
          <w:fldChar w:fldCharType="end"/>
        </w:r>
      </w:hyperlink>
    </w:p>
    <w:p w14:paraId="03DA2232" w14:textId="408FF276"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61" w:history="1">
        <w:r w:rsidR="00FD4A07" w:rsidRPr="00FD4A07">
          <w:rPr>
            <w:rStyle w:val="Hipervnculo"/>
            <w:rFonts w:ascii="Times New Roman" w:hAnsi="Times New Roman" w:cs="Times New Roman"/>
            <w:noProof/>
            <w:sz w:val="24"/>
            <w:szCs w:val="24"/>
          </w:rPr>
          <w:t>Fig. 38: Configuración del módulo gestión de ventas</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_Toc4334861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46</w:t>
        </w:r>
        <w:r w:rsidR="00FD4A07" w:rsidRPr="00FD4A07">
          <w:rPr>
            <w:rFonts w:ascii="Times New Roman" w:hAnsi="Times New Roman" w:cs="Times New Roman"/>
            <w:noProof/>
            <w:webHidden/>
            <w:sz w:val="24"/>
            <w:szCs w:val="24"/>
          </w:rPr>
          <w:fldChar w:fldCharType="end"/>
        </w:r>
      </w:hyperlink>
    </w:p>
    <w:p w14:paraId="625E9A66" w14:textId="03604CF2"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62" w:history="1">
        <w:r w:rsidR="00FD4A07" w:rsidRPr="00FD4A07">
          <w:rPr>
            <w:rStyle w:val="Hipervnculo"/>
            <w:rFonts w:ascii="Times New Roman" w:hAnsi="Times New Roman" w:cs="Times New Roman"/>
            <w:noProof/>
            <w:sz w:val="24"/>
            <w:szCs w:val="24"/>
          </w:rPr>
          <w:t>Fig. 39: Módulo de gestión de facturas</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_Toc4334862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46</w:t>
        </w:r>
        <w:r w:rsidR="00FD4A07" w:rsidRPr="00FD4A07">
          <w:rPr>
            <w:rFonts w:ascii="Times New Roman" w:hAnsi="Times New Roman" w:cs="Times New Roman"/>
            <w:noProof/>
            <w:webHidden/>
            <w:sz w:val="24"/>
            <w:szCs w:val="24"/>
          </w:rPr>
          <w:fldChar w:fldCharType="end"/>
        </w:r>
      </w:hyperlink>
    </w:p>
    <w:p w14:paraId="62562AC5" w14:textId="330DB796"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63" w:history="1">
        <w:r w:rsidR="00FD4A07" w:rsidRPr="00FD4A07">
          <w:rPr>
            <w:rStyle w:val="Hipervnculo"/>
            <w:rFonts w:ascii="Times New Roman" w:hAnsi="Times New Roman" w:cs="Times New Roman"/>
            <w:noProof/>
            <w:sz w:val="24"/>
            <w:szCs w:val="24"/>
          </w:rPr>
          <w:t>Fig. 40: Formulario de facturación</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_Toc4334863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47</w:t>
        </w:r>
        <w:r w:rsidR="00FD4A07" w:rsidRPr="00FD4A07">
          <w:rPr>
            <w:rFonts w:ascii="Times New Roman" w:hAnsi="Times New Roman" w:cs="Times New Roman"/>
            <w:noProof/>
            <w:webHidden/>
            <w:sz w:val="24"/>
            <w:szCs w:val="24"/>
          </w:rPr>
          <w:fldChar w:fldCharType="end"/>
        </w:r>
      </w:hyperlink>
    </w:p>
    <w:p w14:paraId="1EB3C11A" w14:textId="750FF87F"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64" w:history="1">
        <w:r w:rsidR="00FD4A07" w:rsidRPr="00FD4A07">
          <w:rPr>
            <w:rStyle w:val="Hipervnculo"/>
            <w:rFonts w:ascii="Times New Roman" w:hAnsi="Times New Roman" w:cs="Times New Roman"/>
            <w:noProof/>
            <w:sz w:val="24"/>
            <w:szCs w:val="24"/>
          </w:rPr>
          <w:t>Fig. 41: Configuración del módulo gestión de facturas</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_Toc4334864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47</w:t>
        </w:r>
        <w:r w:rsidR="00FD4A07" w:rsidRPr="00FD4A07">
          <w:rPr>
            <w:rFonts w:ascii="Times New Roman" w:hAnsi="Times New Roman" w:cs="Times New Roman"/>
            <w:noProof/>
            <w:webHidden/>
            <w:sz w:val="24"/>
            <w:szCs w:val="24"/>
          </w:rPr>
          <w:fldChar w:fldCharType="end"/>
        </w:r>
      </w:hyperlink>
    </w:p>
    <w:p w14:paraId="7103CDBF" w14:textId="6F809E87"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65" w:history="1">
        <w:r w:rsidR="00FD4A07" w:rsidRPr="00FD4A07">
          <w:rPr>
            <w:rStyle w:val="Hipervnculo"/>
            <w:rFonts w:ascii="Times New Roman" w:hAnsi="Times New Roman" w:cs="Times New Roman"/>
            <w:noProof/>
            <w:sz w:val="24"/>
            <w:szCs w:val="24"/>
          </w:rPr>
          <w:t>Fig. 42: Módulo de gestión de inventario</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_Toc4334865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48</w:t>
        </w:r>
        <w:r w:rsidR="00FD4A07" w:rsidRPr="00FD4A07">
          <w:rPr>
            <w:rFonts w:ascii="Times New Roman" w:hAnsi="Times New Roman" w:cs="Times New Roman"/>
            <w:noProof/>
            <w:webHidden/>
            <w:sz w:val="24"/>
            <w:szCs w:val="24"/>
          </w:rPr>
          <w:fldChar w:fldCharType="end"/>
        </w:r>
      </w:hyperlink>
    </w:p>
    <w:p w14:paraId="39F90748" w14:textId="44091394"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66" w:history="1">
        <w:r w:rsidR="00FD4A07" w:rsidRPr="00FD4A07">
          <w:rPr>
            <w:rStyle w:val="Hipervnculo"/>
            <w:rFonts w:ascii="Times New Roman" w:hAnsi="Times New Roman" w:cs="Times New Roman"/>
            <w:noProof/>
            <w:sz w:val="24"/>
            <w:szCs w:val="24"/>
          </w:rPr>
          <w:t>Fig. 43: Formulario de inventario</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_Toc4334866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48</w:t>
        </w:r>
        <w:r w:rsidR="00FD4A07" w:rsidRPr="00FD4A07">
          <w:rPr>
            <w:rFonts w:ascii="Times New Roman" w:hAnsi="Times New Roman" w:cs="Times New Roman"/>
            <w:noProof/>
            <w:webHidden/>
            <w:sz w:val="24"/>
            <w:szCs w:val="24"/>
          </w:rPr>
          <w:fldChar w:fldCharType="end"/>
        </w:r>
      </w:hyperlink>
    </w:p>
    <w:p w14:paraId="21992867" w14:textId="72AA3D86"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67" w:history="1">
        <w:r w:rsidR="00FD4A07" w:rsidRPr="00FD4A07">
          <w:rPr>
            <w:rStyle w:val="Hipervnculo"/>
            <w:rFonts w:ascii="Times New Roman" w:hAnsi="Times New Roman" w:cs="Times New Roman"/>
            <w:noProof/>
            <w:sz w:val="24"/>
            <w:szCs w:val="24"/>
          </w:rPr>
          <w:t>Fig. 44: Configuración del módulo inventario</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_Toc4334867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49</w:t>
        </w:r>
        <w:r w:rsidR="00FD4A07" w:rsidRPr="00FD4A07">
          <w:rPr>
            <w:rFonts w:ascii="Times New Roman" w:hAnsi="Times New Roman" w:cs="Times New Roman"/>
            <w:noProof/>
            <w:webHidden/>
            <w:sz w:val="24"/>
            <w:szCs w:val="24"/>
          </w:rPr>
          <w:fldChar w:fldCharType="end"/>
        </w:r>
      </w:hyperlink>
    </w:p>
    <w:p w14:paraId="0BAFC9B1" w14:textId="181D4171"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68" w:history="1">
        <w:r w:rsidR="00FD4A07" w:rsidRPr="00FD4A07">
          <w:rPr>
            <w:rStyle w:val="Hipervnculo"/>
            <w:rFonts w:ascii="Times New Roman" w:hAnsi="Times New Roman" w:cs="Times New Roman"/>
            <w:noProof/>
            <w:sz w:val="24"/>
            <w:szCs w:val="24"/>
          </w:rPr>
          <w:t>Fig. 45: Módulo de gestión de compras</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_Toc4334868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49</w:t>
        </w:r>
        <w:r w:rsidR="00FD4A07" w:rsidRPr="00FD4A07">
          <w:rPr>
            <w:rFonts w:ascii="Times New Roman" w:hAnsi="Times New Roman" w:cs="Times New Roman"/>
            <w:noProof/>
            <w:webHidden/>
            <w:sz w:val="24"/>
            <w:szCs w:val="24"/>
          </w:rPr>
          <w:fldChar w:fldCharType="end"/>
        </w:r>
      </w:hyperlink>
    </w:p>
    <w:p w14:paraId="71D94FB5" w14:textId="62F7036D"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69" w:history="1">
        <w:r w:rsidR="00FD4A07" w:rsidRPr="00FD4A07">
          <w:rPr>
            <w:rStyle w:val="Hipervnculo"/>
            <w:rFonts w:ascii="Times New Roman" w:hAnsi="Times New Roman" w:cs="Times New Roman"/>
            <w:noProof/>
            <w:sz w:val="24"/>
            <w:szCs w:val="24"/>
          </w:rPr>
          <w:t>Fig. 46: Formulario de compras</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_Toc4334869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49</w:t>
        </w:r>
        <w:r w:rsidR="00FD4A07" w:rsidRPr="00FD4A07">
          <w:rPr>
            <w:rFonts w:ascii="Times New Roman" w:hAnsi="Times New Roman" w:cs="Times New Roman"/>
            <w:noProof/>
            <w:webHidden/>
            <w:sz w:val="24"/>
            <w:szCs w:val="24"/>
          </w:rPr>
          <w:fldChar w:fldCharType="end"/>
        </w:r>
      </w:hyperlink>
    </w:p>
    <w:p w14:paraId="38D3CCBD" w14:textId="1C5AB481"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70" w:history="1">
        <w:r w:rsidR="00FD4A07" w:rsidRPr="00FD4A07">
          <w:rPr>
            <w:rStyle w:val="Hipervnculo"/>
            <w:rFonts w:ascii="Times New Roman" w:hAnsi="Times New Roman" w:cs="Times New Roman"/>
            <w:noProof/>
            <w:sz w:val="24"/>
            <w:szCs w:val="24"/>
          </w:rPr>
          <w:t>Fig. 47: Configuración del módulo compras</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_Toc4334870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50</w:t>
        </w:r>
        <w:r w:rsidR="00FD4A07" w:rsidRPr="00FD4A07">
          <w:rPr>
            <w:rFonts w:ascii="Times New Roman" w:hAnsi="Times New Roman" w:cs="Times New Roman"/>
            <w:noProof/>
            <w:webHidden/>
            <w:sz w:val="24"/>
            <w:szCs w:val="24"/>
          </w:rPr>
          <w:fldChar w:fldCharType="end"/>
        </w:r>
      </w:hyperlink>
    </w:p>
    <w:p w14:paraId="30623D69" w14:textId="3C86BD19"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71" w:history="1">
        <w:r w:rsidR="00FD4A07" w:rsidRPr="00FD4A07">
          <w:rPr>
            <w:rStyle w:val="Hipervnculo"/>
            <w:rFonts w:ascii="Times New Roman" w:hAnsi="Times New Roman" w:cs="Times New Roman"/>
            <w:noProof/>
            <w:sz w:val="24"/>
            <w:szCs w:val="24"/>
          </w:rPr>
          <w:t>Fig. 48: Módulo de punto de venta</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_Toc4334871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50</w:t>
        </w:r>
        <w:r w:rsidR="00FD4A07" w:rsidRPr="00FD4A07">
          <w:rPr>
            <w:rFonts w:ascii="Times New Roman" w:hAnsi="Times New Roman" w:cs="Times New Roman"/>
            <w:noProof/>
            <w:webHidden/>
            <w:sz w:val="24"/>
            <w:szCs w:val="24"/>
          </w:rPr>
          <w:fldChar w:fldCharType="end"/>
        </w:r>
      </w:hyperlink>
    </w:p>
    <w:p w14:paraId="43DABB50" w14:textId="6815382C"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72" w:history="1">
        <w:r w:rsidR="00FD4A07" w:rsidRPr="00FD4A07">
          <w:rPr>
            <w:rStyle w:val="Hipervnculo"/>
            <w:rFonts w:ascii="Times New Roman" w:hAnsi="Times New Roman" w:cs="Times New Roman"/>
            <w:noProof/>
            <w:sz w:val="24"/>
            <w:szCs w:val="24"/>
          </w:rPr>
          <w:t>Fig. 49: Vista del punto de venta (POS)</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_Toc4334872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51</w:t>
        </w:r>
        <w:r w:rsidR="00FD4A07" w:rsidRPr="00FD4A07">
          <w:rPr>
            <w:rFonts w:ascii="Times New Roman" w:hAnsi="Times New Roman" w:cs="Times New Roman"/>
            <w:noProof/>
            <w:webHidden/>
            <w:sz w:val="24"/>
            <w:szCs w:val="24"/>
          </w:rPr>
          <w:fldChar w:fldCharType="end"/>
        </w:r>
      </w:hyperlink>
    </w:p>
    <w:p w14:paraId="3950C18E" w14:textId="036762C3"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73" w:history="1">
        <w:r w:rsidR="00FD4A07" w:rsidRPr="00FD4A07">
          <w:rPr>
            <w:rStyle w:val="Hipervnculo"/>
            <w:rFonts w:ascii="Times New Roman" w:hAnsi="Times New Roman" w:cs="Times New Roman"/>
            <w:noProof/>
            <w:sz w:val="24"/>
            <w:szCs w:val="24"/>
          </w:rPr>
          <w:t>Fig. 50: Configuración de punto de venta (POS)</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_Toc4334873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51</w:t>
        </w:r>
        <w:r w:rsidR="00FD4A07" w:rsidRPr="00FD4A07">
          <w:rPr>
            <w:rFonts w:ascii="Times New Roman" w:hAnsi="Times New Roman" w:cs="Times New Roman"/>
            <w:noProof/>
            <w:webHidden/>
            <w:sz w:val="24"/>
            <w:szCs w:val="24"/>
          </w:rPr>
          <w:fldChar w:fldCharType="end"/>
        </w:r>
      </w:hyperlink>
    </w:p>
    <w:p w14:paraId="6A1E4817" w14:textId="4FCD8401"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74" w:history="1">
        <w:r w:rsidR="00FD4A07" w:rsidRPr="00FD4A07">
          <w:rPr>
            <w:rStyle w:val="Hipervnculo"/>
            <w:rFonts w:ascii="Times New Roman" w:hAnsi="Times New Roman" w:cs="Times New Roman"/>
            <w:noProof/>
            <w:sz w:val="24"/>
            <w:szCs w:val="24"/>
          </w:rPr>
          <w:t>Fig. 51: Módulo de chat en vivo</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_Toc4334874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52</w:t>
        </w:r>
        <w:r w:rsidR="00FD4A07" w:rsidRPr="00FD4A07">
          <w:rPr>
            <w:rFonts w:ascii="Times New Roman" w:hAnsi="Times New Roman" w:cs="Times New Roman"/>
            <w:noProof/>
            <w:webHidden/>
            <w:sz w:val="24"/>
            <w:szCs w:val="24"/>
          </w:rPr>
          <w:fldChar w:fldCharType="end"/>
        </w:r>
      </w:hyperlink>
    </w:p>
    <w:p w14:paraId="26C07C97" w14:textId="3A1FF1C3"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75" w:history="1">
        <w:r w:rsidR="00FD4A07" w:rsidRPr="00FD4A07">
          <w:rPr>
            <w:rStyle w:val="Hipervnculo"/>
            <w:rFonts w:ascii="Times New Roman" w:hAnsi="Times New Roman" w:cs="Times New Roman"/>
            <w:noProof/>
            <w:sz w:val="24"/>
            <w:szCs w:val="24"/>
          </w:rPr>
          <w:t>Fig. 52: Vista del chat en vivo</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_Toc4334875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52</w:t>
        </w:r>
        <w:r w:rsidR="00FD4A07" w:rsidRPr="00FD4A07">
          <w:rPr>
            <w:rFonts w:ascii="Times New Roman" w:hAnsi="Times New Roman" w:cs="Times New Roman"/>
            <w:noProof/>
            <w:webHidden/>
            <w:sz w:val="24"/>
            <w:szCs w:val="24"/>
          </w:rPr>
          <w:fldChar w:fldCharType="end"/>
        </w:r>
      </w:hyperlink>
    </w:p>
    <w:p w14:paraId="4178655A" w14:textId="40B1F5A6"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76" w:history="1">
        <w:r w:rsidR="00FD4A07" w:rsidRPr="00FD4A07">
          <w:rPr>
            <w:rStyle w:val="Hipervnculo"/>
            <w:rFonts w:ascii="Times New Roman" w:hAnsi="Times New Roman" w:cs="Times New Roman"/>
            <w:noProof/>
            <w:sz w:val="24"/>
            <w:szCs w:val="24"/>
          </w:rPr>
          <w:t>Fig. 53: Configuración de módulo chat en vivo</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_Toc4334876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52</w:t>
        </w:r>
        <w:r w:rsidR="00FD4A07" w:rsidRPr="00FD4A07">
          <w:rPr>
            <w:rFonts w:ascii="Times New Roman" w:hAnsi="Times New Roman" w:cs="Times New Roman"/>
            <w:noProof/>
            <w:webHidden/>
            <w:sz w:val="24"/>
            <w:szCs w:val="24"/>
          </w:rPr>
          <w:fldChar w:fldCharType="end"/>
        </w:r>
      </w:hyperlink>
    </w:p>
    <w:p w14:paraId="42D505E3" w14:textId="09175677"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77" w:history="1">
        <w:r w:rsidR="00FD4A07" w:rsidRPr="00FD4A07">
          <w:rPr>
            <w:rStyle w:val="Hipervnculo"/>
            <w:rFonts w:ascii="Times New Roman" w:hAnsi="Times New Roman" w:cs="Times New Roman"/>
            <w:noProof/>
            <w:sz w:val="24"/>
            <w:szCs w:val="24"/>
          </w:rPr>
          <w:t>Fig. 54: Módulo marketing por email</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_Toc4334877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53</w:t>
        </w:r>
        <w:r w:rsidR="00FD4A07" w:rsidRPr="00FD4A07">
          <w:rPr>
            <w:rFonts w:ascii="Times New Roman" w:hAnsi="Times New Roman" w:cs="Times New Roman"/>
            <w:noProof/>
            <w:webHidden/>
            <w:sz w:val="24"/>
            <w:szCs w:val="24"/>
          </w:rPr>
          <w:fldChar w:fldCharType="end"/>
        </w:r>
      </w:hyperlink>
    </w:p>
    <w:p w14:paraId="014FA74A" w14:textId="02D8BB1B"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78" w:history="1">
        <w:r w:rsidR="00FD4A07" w:rsidRPr="00FD4A07">
          <w:rPr>
            <w:rStyle w:val="Hipervnculo"/>
            <w:rFonts w:ascii="Times New Roman" w:hAnsi="Times New Roman" w:cs="Times New Roman"/>
            <w:noProof/>
            <w:sz w:val="24"/>
            <w:szCs w:val="24"/>
          </w:rPr>
          <w:t>Fig. 55: Formulario de marketing por email</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_Toc4334878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53</w:t>
        </w:r>
        <w:r w:rsidR="00FD4A07" w:rsidRPr="00FD4A07">
          <w:rPr>
            <w:rFonts w:ascii="Times New Roman" w:hAnsi="Times New Roman" w:cs="Times New Roman"/>
            <w:noProof/>
            <w:webHidden/>
            <w:sz w:val="24"/>
            <w:szCs w:val="24"/>
          </w:rPr>
          <w:fldChar w:fldCharType="end"/>
        </w:r>
      </w:hyperlink>
    </w:p>
    <w:p w14:paraId="67D182D8" w14:textId="2F9E79BF"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79" w:history="1">
        <w:r w:rsidR="00FD4A07" w:rsidRPr="00FD4A07">
          <w:rPr>
            <w:rStyle w:val="Hipervnculo"/>
            <w:rFonts w:ascii="Times New Roman" w:hAnsi="Times New Roman" w:cs="Times New Roman"/>
            <w:noProof/>
            <w:sz w:val="24"/>
            <w:szCs w:val="24"/>
          </w:rPr>
          <w:t>Fig. 56: Configuración del módulo marketing por email</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_Toc4334879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53</w:t>
        </w:r>
        <w:r w:rsidR="00FD4A07" w:rsidRPr="00FD4A07">
          <w:rPr>
            <w:rFonts w:ascii="Times New Roman" w:hAnsi="Times New Roman" w:cs="Times New Roman"/>
            <w:noProof/>
            <w:webHidden/>
            <w:sz w:val="24"/>
            <w:szCs w:val="24"/>
          </w:rPr>
          <w:fldChar w:fldCharType="end"/>
        </w:r>
      </w:hyperlink>
    </w:p>
    <w:p w14:paraId="6B9584D0" w14:textId="4A2960E4"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80" w:history="1">
        <w:r w:rsidR="00FD4A07" w:rsidRPr="00FD4A07">
          <w:rPr>
            <w:rStyle w:val="Hipervnculo"/>
            <w:rFonts w:ascii="Times New Roman" w:hAnsi="Times New Roman" w:cs="Times New Roman"/>
            <w:noProof/>
            <w:sz w:val="24"/>
            <w:szCs w:val="24"/>
          </w:rPr>
          <w:t>Fig. 57: Módulo de validador RUC</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_Toc4334880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54</w:t>
        </w:r>
        <w:r w:rsidR="00FD4A07" w:rsidRPr="00FD4A07">
          <w:rPr>
            <w:rFonts w:ascii="Times New Roman" w:hAnsi="Times New Roman" w:cs="Times New Roman"/>
            <w:noProof/>
            <w:webHidden/>
            <w:sz w:val="24"/>
            <w:szCs w:val="24"/>
          </w:rPr>
          <w:fldChar w:fldCharType="end"/>
        </w:r>
      </w:hyperlink>
    </w:p>
    <w:p w14:paraId="62151DE4" w14:textId="5ACAD5D4"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81" w:history="1">
        <w:r w:rsidR="00FD4A07" w:rsidRPr="00FD4A07">
          <w:rPr>
            <w:rStyle w:val="Hipervnculo"/>
            <w:rFonts w:ascii="Times New Roman" w:hAnsi="Times New Roman" w:cs="Times New Roman"/>
            <w:noProof/>
            <w:sz w:val="24"/>
            <w:szCs w:val="24"/>
          </w:rPr>
          <w:t>Fig. 58: Prueba de ticket del punto de venta (POS)</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_Toc4334881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63</w:t>
        </w:r>
        <w:r w:rsidR="00FD4A07" w:rsidRPr="00FD4A07">
          <w:rPr>
            <w:rFonts w:ascii="Times New Roman" w:hAnsi="Times New Roman" w:cs="Times New Roman"/>
            <w:noProof/>
            <w:webHidden/>
            <w:sz w:val="24"/>
            <w:szCs w:val="24"/>
          </w:rPr>
          <w:fldChar w:fldCharType="end"/>
        </w:r>
      </w:hyperlink>
    </w:p>
    <w:p w14:paraId="5F289742" w14:textId="0F1F71CD"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82" w:history="1">
        <w:r w:rsidR="00FD4A07" w:rsidRPr="00FD4A07">
          <w:rPr>
            <w:rStyle w:val="Hipervnculo"/>
            <w:rFonts w:ascii="Times New Roman" w:hAnsi="Times New Roman" w:cs="Times New Roman"/>
            <w:noProof/>
            <w:sz w:val="24"/>
            <w:szCs w:val="24"/>
          </w:rPr>
          <w:t>Fig. 59: Prueba de presentación de ticket (PDF)</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_Toc4334882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63</w:t>
        </w:r>
        <w:r w:rsidR="00FD4A07" w:rsidRPr="00FD4A07">
          <w:rPr>
            <w:rFonts w:ascii="Times New Roman" w:hAnsi="Times New Roman" w:cs="Times New Roman"/>
            <w:noProof/>
            <w:webHidden/>
            <w:sz w:val="24"/>
            <w:szCs w:val="24"/>
          </w:rPr>
          <w:fldChar w:fldCharType="end"/>
        </w:r>
      </w:hyperlink>
    </w:p>
    <w:p w14:paraId="333F9A3E" w14:textId="510CD2EA"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83" w:history="1">
        <w:r w:rsidR="00FD4A07" w:rsidRPr="00FD4A07">
          <w:rPr>
            <w:rStyle w:val="Hipervnculo"/>
            <w:rFonts w:ascii="Times New Roman" w:hAnsi="Times New Roman" w:cs="Times New Roman"/>
            <w:noProof/>
            <w:sz w:val="24"/>
            <w:szCs w:val="24"/>
          </w:rPr>
          <w:t>Fig. 60: Prueba de factura (PDF)</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_Toc4334883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64</w:t>
        </w:r>
        <w:r w:rsidR="00FD4A07" w:rsidRPr="00FD4A07">
          <w:rPr>
            <w:rFonts w:ascii="Times New Roman" w:hAnsi="Times New Roman" w:cs="Times New Roman"/>
            <w:noProof/>
            <w:webHidden/>
            <w:sz w:val="24"/>
            <w:szCs w:val="24"/>
          </w:rPr>
          <w:fldChar w:fldCharType="end"/>
        </w:r>
      </w:hyperlink>
    </w:p>
    <w:p w14:paraId="2A0CF924" w14:textId="6129F1F7"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84" w:history="1">
        <w:r w:rsidR="00FD4A07" w:rsidRPr="00FD4A07">
          <w:rPr>
            <w:rStyle w:val="Hipervnculo"/>
            <w:rFonts w:ascii="Times New Roman" w:hAnsi="Times New Roman" w:cs="Times New Roman"/>
            <w:noProof/>
            <w:sz w:val="24"/>
            <w:szCs w:val="24"/>
          </w:rPr>
          <w:t>Fig. 61: Módulos implementados</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_Toc4334884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64</w:t>
        </w:r>
        <w:r w:rsidR="00FD4A07" w:rsidRPr="00FD4A07">
          <w:rPr>
            <w:rFonts w:ascii="Times New Roman" w:hAnsi="Times New Roman" w:cs="Times New Roman"/>
            <w:noProof/>
            <w:webHidden/>
            <w:sz w:val="24"/>
            <w:szCs w:val="24"/>
          </w:rPr>
          <w:fldChar w:fldCharType="end"/>
        </w:r>
      </w:hyperlink>
    </w:p>
    <w:p w14:paraId="4EBEB1E5" w14:textId="78137938"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85" w:history="1">
        <w:r w:rsidR="00FD4A07" w:rsidRPr="00FD4A07">
          <w:rPr>
            <w:rStyle w:val="Hipervnculo"/>
            <w:rFonts w:ascii="Times New Roman" w:hAnsi="Times New Roman" w:cs="Times New Roman"/>
            <w:noProof/>
            <w:sz w:val="24"/>
            <w:szCs w:val="24"/>
          </w:rPr>
          <w:t>Fig. 62: Visualización del sistema Odoo ERP en diferentes dispositivos electrónicos</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_Toc4334885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65</w:t>
        </w:r>
        <w:r w:rsidR="00FD4A07" w:rsidRPr="00FD4A07">
          <w:rPr>
            <w:rFonts w:ascii="Times New Roman" w:hAnsi="Times New Roman" w:cs="Times New Roman"/>
            <w:noProof/>
            <w:webHidden/>
            <w:sz w:val="24"/>
            <w:szCs w:val="24"/>
          </w:rPr>
          <w:fldChar w:fldCharType="end"/>
        </w:r>
      </w:hyperlink>
    </w:p>
    <w:p w14:paraId="04BB738A" w14:textId="0AEB7DCE"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86" w:history="1">
        <w:r w:rsidR="00FD4A07" w:rsidRPr="00FD4A07">
          <w:rPr>
            <w:rStyle w:val="Hipervnculo"/>
            <w:rFonts w:ascii="Times New Roman" w:hAnsi="Times New Roman" w:cs="Times New Roman"/>
            <w:noProof/>
            <w:sz w:val="24"/>
            <w:szCs w:val="24"/>
          </w:rPr>
          <w:t>Fig. 63: Flujo del proceso apertura y cierre de caja con Odoo ERP</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_Toc4334886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65</w:t>
        </w:r>
        <w:r w:rsidR="00FD4A07" w:rsidRPr="00FD4A07">
          <w:rPr>
            <w:rFonts w:ascii="Times New Roman" w:hAnsi="Times New Roman" w:cs="Times New Roman"/>
            <w:noProof/>
            <w:webHidden/>
            <w:sz w:val="24"/>
            <w:szCs w:val="24"/>
          </w:rPr>
          <w:fldChar w:fldCharType="end"/>
        </w:r>
      </w:hyperlink>
    </w:p>
    <w:p w14:paraId="264C2457" w14:textId="20687906"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87" w:history="1">
        <w:r w:rsidR="00FD4A07" w:rsidRPr="00FD4A07">
          <w:rPr>
            <w:rStyle w:val="Hipervnculo"/>
            <w:rFonts w:ascii="Times New Roman" w:hAnsi="Times New Roman" w:cs="Times New Roman"/>
            <w:noProof/>
            <w:sz w:val="24"/>
            <w:szCs w:val="24"/>
          </w:rPr>
          <w:t>Fig. 64: Flujo del proceso atención al cliente con Odoo ERP</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_Toc4334887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66</w:t>
        </w:r>
        <w:r w:rsidR="00FD4A07" w:rsidRPr="00FD4A07">
          <w:rPr>
            <w:rFonts w:ascii="Times New Roman" w:hAnsi="Times New Roman" w:cs="Times New Roman"/>
            <w:noProof/>
            <w:webHidden/>
            <w:sz w:val="24"/>
            <w:szCs w:val="24"/>
          </w:rPr>
          <w:fldChar w:fldCharType="end"/>
        </w:r>
      </w:hyperlink>
    </w:p>
    <w:p w14:paraId="521AE1B7" w14:textId="51EB8961"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88" w:history="1">
        <w:r w:rsidR="00FD4A07" w:rsidRPr="00FD4A07">
          <w:rPr>
            <w:rStyle w:val="Hipervnculo"/>
            <w:rFonts w:ascii="Times New Roman" w:hAnsi="Times New Roman" w:cs="Times New Roman"/>
            <w:noProof/>
            <w:sz w:val="24"/>
            <w:szCs w:val="24"/>
          </w:rPr>
          <w:t>Fig. 65: Flujo del proceso venta directa con Odoo ERP</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_Toc4334888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66</w:t>
        </w:r>
        <w:r w:rsidR="00FD4A07" w:rsidRPr="00FD4A07">
          <w:rPr>
            <w:rFonts w:ascii="Times New Roman" w:hAnsi="Times New Roman" w:cs="Times New Roman"/>
            <w:noProof/>
            <w:webHidden/>
            <w:sz w:val="24"/>
            <w:szCs w:val="24"/>
          </w:rPr>
          <w:fldChar w:fldCharType="end"/>
        </w:r>
      </w:hyperlink>
    </w:p>
    <w:p w14:paraId="6C520797" w14:textId="71CB38CE"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89" w:history="1">
        <w:r w:rsidR="00FD4A07" w:rsidRPr="00FD4A07">
          <w:rPr>
            <w:rStyle w:val="Hipervnculo"/>
            <w:rFonts w:ascii="Times New Roman" w:hAnsi="Times New Roman" w:cs="Times New Roman"/>
            <w:noProof/>
            <w:sz w:val="24"/>
            <w:szCs w:val="24"/>
          </w:rPr>
          <w:t>Fig. 66: Flujo del proceso venta por pedido con Odoo ERP</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_Toc4334889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67</w:t>
        </w:r>
        <w:r w:rsidR="00FD4A07" w:rsidRPr="00FD4A07">
          <w:rPr>
            <w:rFonts w:ascii="Times New Roman" w:hAnsi="Times New Roman" w:cs="Times New Roman"/>
            <w:noProof/>
            <w:webHidden/>
            <w:sz w:val="24"/>
            <w:szCs w:val="24"/>
          </w:rPr>
          <w:fldChar w:fldCharType="end"/>
        </w:r>
      </w:hyperlink>
    </w:p>
    <w:p w14:paraId="21FA0B17" w14:textId="254FF458"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90" w:history="1">
        <w:r w:rsidR="00FD4A07" w:rsidRPr="00FD4A07">
          <w:rPr>
            <w:rStyle w:val="Hipervnculo"/>
            <w:rFonts w:ascii="Times New Roman" w:hAnsi="Times New Roman" w:cs="Times New Roman"/>
            <w:noProof/>
            <w:sz w:val="24"/>
            <w:szCs w:val="24"/>
          </w:rPr>
          <w:t>Fig. 67: Flujo del proceso venta por e-commerce en Odoo ERP</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_Toc4334890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67</w:t>
        </w:r>
        <w:r w:rsidR="00FD4A07" w:rsidRPr="00FD4A07">
          <w:rPr>
            <w:rFonts w:ascii="Times New Roman" w:hAnsi="Times New Roman" w:cs="Times New Roman"/>
            <w:noProof/>
            <w:webHidden/>
            <w:sz w:val="24"/>
            <w:szCs w:val="24"/>
          </w:rPr>
          <w:fldChar w:fldCharType="end"/>
        </w:r>
      </w:hyperlink>
    </w:p>
    <w:p w14:paraId="1088461A" w14:textId="2F54D636"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91" w:history="1">
        <w:r w:rsidR="00FD4A07" w:rsidRPr="00FD4A07">
          <w:rPr>
            <w:rStyle w:val="Hipervnculo"/>
            <w:rFonts w:ascii="Times New Roman" w:hAnsi="Times New Roman" w:cs="Times New Roman"/>
            <w:noProof/>
            <w:sz w:val="24"/>
            <w:szCs w:val="24"/>
          </w:rPr>
          <w:t>Fig. 68: Flujo del proceso generar comprobante de pago con Odoo ERP</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_Toc4334891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68</w:t>
        </w:r>
        <w:r w:rsidR="00FD4A07" w:rsidRPr="00FD4A07">
          <w:rPr>
            <w:rFonts w:ascii="Times New Roman" w:hAnsi="Times New Roman" w:cs="Times New Roman"/>
            <w:noProof/>
            <w:webHidden/>
            <w:sz w:val="24"/>
            <w:szCs w:val="24"/>
          </w:rPr>
          <w:fldChar w:fldCharType="end"/>
        </w:r>
      </w:hyperlink>
    </w:p>
    <w:p w14:paraId="56F617A1" w14:textId="7ECCFEB4"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92" w:history="1">
        <w:r w:rsidR="00FD4A07" w:rsidRPr="00FD4A07">
          <w:rPr>
            <w:rStyle w:val="Hipervnculo"/>
            <w:rFonts w:ascii="Times New Roman" w:hAnsi="Times New Roman" w:cs="Times New Roman"/>
            <w:noProof/>
            <w:sz w:val="24"/>
            <w:szCs w:val="24"/>
          </w:rPr>
          <w:t>Fig. 69: Flujo del proceso generar orden de compra con Odoo ERP</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_Toc4334892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68</w:t>
        </w:r>
        <w:r w:rsidR="00FD4A07" w:rsidRPr="00FD4A07">
          <w:rPr>
            <w:rFonts w:ascii="Times New Roman" w:hAnsi="Times New Roman" w:cs="Times New Roman"/>
            <w:noProof/>
            <w:webHidden/>
            <w:sz w:val="24"/>
            <w:szCs w:val="24"/>
          </w:rPr>
          <w:fldChar w:fldCharType="end"/>
        </w:r>
      </w:hyperlink>
    </w:p>
    <w:p w14:paraId="39F56091" w14:textId="50D91360"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93" w:history="1">
        <w:r w:rsidR="00FD4A07" w:rsidRPr="00FD4A07">
          <w:rPr>
            <w:rStyle w:val="Hipervnculo"/>
            <w:rFonts w:ascii="Times New Roman" w:hAnsi="Times New Roman" w:cs="Times New Roman"/>
            <w:noProof/>
            <w:sz w:val="24"/>
            <w:szCs w:val="24"/>
          </w:rPr>
          <w:t>Fig. 70: Evaluación de requerimientos funcionales</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_Toc4334893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69</w:t>
        </w:r>
        <w:r w:rsidR="00FD4A07" w:rsidRPr="00FD4A07">
          <w:rPr>
            <w:rFonts w:ascii="Times New Roman" w:hAnsi="Times New Roman" w:cs="Times New Roman"/>
            <w:noProof/>
            <w:webHidden/>
            <w:sz w:val="24"/>
            <w:szCs w:val="24"/>
          </w:rPr>
          <w:fldChar w:fldCharType="end"/>
        </w:r>
      </w:hyperlink>
    </w:p>
    <w:p w14:paraId="158675CB" w14:textId="6A4F0AEF"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94" w:history="1">
        <w:r w:rsidR="00FD4A07" w:rsidRPr="00FD4A07">
          <w:rPr>
            <w:rStyle w:val="Hipervnculo"/>
            <w:rFonts w:ascii="Times New Roman" w:hAnsi="Times New Roman" w:cs="Times New Roman"/>
            <w:noProof/>
            <w:sz w:val="24"/>
            <w:szCs w:val="24"/>
          </w:rPr>
          <w:t>Fig. 71: Evaluación de requerimientos no funcionales</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_Toc4334894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70</w:t>
        </w:r>
        <w:r w:rsidR="00FD4A07" w:rsidRPr="00FD4A07">
          <w:rPr>
            <w:rFonts w:ascii="Times New Roman" w:hAnsi="Times New Roman" w:cs="Times New Roman"/>
            <w:noProof/>
            <w:webHidden/>
            <w:sz w:val="24"/>
            <w:szCs w:val="24"/>
          </w:rPr>
          <w:fldChar w:fldCharType="end"/>
        </w:r>
      </w:hyperlink>
    </w:p>
    <w:p w14:paraId="62619B6D" w14:textId="0063A632"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95" w:history="1">
        <w:r w:rsidR="00FD4A07" w:rsidRPr="00FD4A07">
          <w:rPr>
            <w:rStyle w:val="Hipervnculo"/>
            <w:rFonts w:ascii="Times New Roman" w:hAnsi="Times New Roman" w:cs="Times New Roman"/>
            <w:noProof/>
            <w:sz w:val="24"/>
            <w:szCs w:val="24"/>
          </w:rPr>
          <w:t>Fig. 72: Esquema de experimento y variables</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_Toc4334895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71</w:t>
        </w:r>
        <w:r w:rsidR="00FD4A07" w:rsidRPr="00FD4A07">
          <w:rPr>
            <w:rFonts w:ascii="Times New Roman" w:hAnsi="Times New Roman" w:cs="Times New Roman"/>
            <w:noProof/>
            <w:webHidden/>
            <w:sz w:val="24"/>
            <w:szCs w:val="24"/>
          </w:rPr>
          <w:fldChar w:fldCharType="end"/>
        </w:r>
      </w:hyperlink>
    </w:p>
    <w:p w14:paraId="559484A8" w14:textId="2CBFEEE8"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96" w:history="1">
        <w:r w:rsidR="00FD4A07" w:rsidRPr="00FD4A07">
          <w:rPr>
            <w:rStyle w:val="Hipervnculo"/>
            <w:rFonts w:ascii="Times New Roman" w:hAnsi="Times New Roman" w:cs="Times New Roman"/>
            <w:noProof/>
            <w:sz w:val="24"/>
            <w:szCs w:val="24"/>
          </w:rPr>
          <w:t>Fig. 73: Esquema de experimento y variables</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_Toc4334896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71</w:t>
        </w:r>
        <w:r w:rsidR="00FD4A07" w:rsidRPr="00FD4A07">
          <w:rPr>
            <w:rFonts w:ascii="Times New Roman" w:hAnsi="Times New Roman" w:cs="Times New Roman"/>
            <w:noProof/>
            <w:webHidden/>
            <w:sz w:val="24"/>
            <w:szCs w:val="24"/>
          </w:rPr>
          <w:fldChar w:fldCharType="end"/>
        </w:r>
      </w:hyperlink>
    </w:p>
    <w:p w14:paraId="3DB1F5A0" w14:textId="703FCCBD"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97" w:history="1">
        <w:r w:rsidR="00FD4A07" w:rsidRPr="00FD4A07">
          <w:rPr>
            <w:rStyle w:val="Hipervnculo"/>
            <w:rFonts w:ascii="Times New Roman" w:hAnsi="Times New Roman" w:cs="Times New Roman"/>
            <w:noProof/>
            <w:sz w:val="24"/>
            <w:szCs w:val="24"/>
          </w:rPr>
          <w:t>Fig. 74: Contraste unilateral, cola a la izquierda o derecha de distribución t-Student</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_Toc4334897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79</w:t>
        </w:r>
        <w:r w:rsidR="00FD4A07" w:rsidRPr="00FD4A07">
          <w:rPr>
            <w:rFonts w:ascii="Times New Roman" w:hAnsi="Times New Roman" w:cs="Times New Roman"/>
            <w:noProof/>
            <w:webHidden/>
            <w:sz w:val="24"/>
            <w:szCs w:val="24"/>
          </w:rPr>
          <w:fldChar w:fldCharType="end"/>
        </w:r>
      </w:hyperlink>
    </w:p>
    <w:p w14:paraId="6F28D7BC" w14:textId="087DA3BA"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98" w:history="1">
        <w:r w:rsidR="00FD4A07" w:rsidRPr="00FD4A07">
          <w:rPr>
            <w:rStyle w:val="Hipervnculo"/>
            <w:rFonts w:ascii="Times New Roman" w:hAnsi="Times New Roman" w:cs="Times New Roman"/>
            <w:noProof/>
            <w:sz w:val="24"/>
            <w:szCs w:val="24"/>
          </w:rPr>
          <w:t>Fig. 75: Región critica distribución t-Student – dimensión resultados</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_Toc4334898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101</w:t>
        </w:r>
        <w:r w:rsidR="00FD4A07" w:rsidRPr="00FD4A07">
          <w:rPr>
            <w:rFonts w:ascii="Times New Roman" w:hAnsi="Times New Roman" w:cs="Times New Roman"/>
            <w:noProof/>
            <w:webHidden/>
            <w:sz w:val="24"/>
            <w:szCs w:val="24"/>
          </w:rPr>
          <w:fldChar w:fldCharType="end"/>
        </w:r>
      </w:hyperlink>
    </w:p>
    <w:p w14:paraId="0CE9349F" w14:textId="07522345"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899" w:history="1">
        <w:r w:rsidR="00FD4A07" w:rsidRPr="00FD4A07">
          <w:rPr>
            <w:rStyle w:val="Hipervnculo"/>
            <w:rFonts w:ascii="Times New Roman" w:hAnsi="Times New Roman" w:cs="Times New Roman"/>
            <w:noProof/>
            <w:sz w:val="24"/>
            <w:szCs w:val="24"/>
          </w:rPr>
          <w:t>Fig. 76: Región critica distribución t-student – dimensión resultados</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_Toc4334899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104</w:t>
        </w:r>
        <w:r w:rsidR="00FD4A07" w:rsidRPr="00FD4A07">
          <w:rPr>
            <w:rFonts w:ascii="Times New Roman" w:hAnsi="Times New Roman" w:cs="Times New Roman"/>
            <w:noProof/>
            <w:webHidden/>
            <w:sz w:val="24"/>
            <w:szCs w:val="24"/>
          </w:rPr>
          <w:fldChar w:fldCharType="end"/>
        </w:r>
      </w:hyperlink>
    </w:p>
    <w:p w14:paraId="69946BD6" w14:textId="5C70B8C4"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900" w:history="1">
        <w:r w:rsidR="00FD4A07" w:rsidRPr="00FD4A07">
          <w:rPr>
            <w:rStyle w:val="Hipervnculo"/>
            <w:rFonts w:ascii="Times New Roman" w:hAnsi="Times New Roman" w:cs="Times New Roman"/>
            <w:noProof/>
            <w:sz w:val="24"/>
            <w:szCs w:val="24"/>
          </w:rPr>
          <w:t>Fig. 77: Tiempo de aprendizaje del sistema Odoo ERP</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_Toc4334900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106</w:t>
        </w:r>
        <w:r w:rsidR="00FD4A07" w:rsidRPr="00FD4A07">
          <w:rPr>
            <w:rFonts w:ascii="Times New Roman" w:hAnsi="Times New Roman" w:cs="Times New Roman"/>
            <w:noProof/>
            <w:webHidden/>
            <w:sz w:val="24"/>
            <w:szCs w:val="24"/>
          </w:rPr>
          <w:fldChar w:fldCharType="end"/>
        </w:r>
      </w:hyperlink>
    </w:p>
    <w:p w14:paraId="7DF9D3CB" w14:textId="51CC2953"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901" w:history="1">
        <w:r w:rsidR="00FD4A07" w:rsidRPr="00FD4A07">
          <w:rPr>
            <w:rStyle w:val="Hipervnculo"/>
            <w:rFonts w:ascii="Times New Roman" w:hAnsi="Times New Roman" w:cs="Times New Roman"/>
            <w:noProof/>
            <w:sz w:val="24"/>
            <w:szCs w:val="24"/>
          </w:rPr>
          <w:t>Fig. 78: Facilidad de funcional del sistema Odoo ERP</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_Toc4334901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107</w:t>
        </w:r>
        <w:r w:rsidR="00FD4A07" w:rsidRPr="00FD4A07">
          <w:rPr>
            <w:rFonts w:ascii="Times New Roman" w:hAnsi="Times New Roman" w:cs="Times New Roman"/>
            <w:noProof/>
            <w:webHidden/>
            <w:sz w:val="24"/>
            <w:szCs w:val="24"/>
          </w:rPr>
          <w:fldChar w:fldCharType="end"/>
        </w:r>
      </w:hyperlink>
    </w:p>
    <w:p w14:paraId="743F17E4" w14:textId="3DFAA142"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902" w:history="1">
        <w:r w:rsidR="00FD4A07" w:rsidRPr="00FD4A07">
          <w:rPr>
            <w:rStyle w:val="Hipervnculo"/>
            <w:rFonts w:ascii="Times New Roman" w:hAnsi="Times New Roman" w:cs="Times New Roman"/>
            <w:noProof/>
            <w:sz w:val="24"/>
            <w:szCs w:val="24"/>
          </w:rPr>
          <w:t>Fig. 79: Conformidad de interfaces del sistema Odoo ERP</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_Toc4334902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108</w:t>
        </w:r>
        <w:r w:rsidR="00FD4A07" w:rsidRPr="00FD4A07">
          <w:rPr>
            <w:rFonts w:ascii="Times New Roman" w:hAnsi="Times New Roman" w:cs="Times New Roman"/>
            <w:noProof/>
            <w:webHidden/>
            <w:sz w:val="24"/>
            <w:szCs w:val="24"/>
          </w:rPr>
          <w:fldChar w:fldCharType="end"/>
        </w:r>
      </w:hyperlink>
    </w:p>
    <w:p w14:paraId="33847D7D" w14:textId="228A07F7"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903" w:history="1">
        <w:r w:rsidR="00FD4A07" w:rsidRPr="00FD4A07">
          <w:rPr>
            <w:rStyle w:val="Hipervnculo"/>
            <w:rFonts w:ascii="Times New Roman" w:hAnsi="Times New Roman" w:cs="Times New Roman"/>
            <w:noProof/>
            <w:sz w:val="24"/>
            <w:szCs w:val="24"/>
          </w:rPr>
          <w:t>Fig. 80: Compresión de datos del sistema Odoo ERP</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_Toc4334903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108</w:t>
        </w:r>
        <w:r w:rsidR="00FD4A07" w:rsidRPr="00FD4A07">
          <w:rPr>
            <w:rFonts w:ascii="Times New Roman" w:hAnsi="Times New Roman" w:cs="Times New Roman"/>
            <w:noProof/>
            <w:webHidden/>
            <w:sz w:val="24"/>
            <w:szCs w:val="24"/>
          </w:rPr>
          <w:fldChar w:fldCharType="end"/>
        </w:r>
      </w:hyperlink>
    </w:p>
    <w:p w14:paraId="7CCF0165" w14:textId="1D3D2CE4"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904" w:history="1">
        <w:r w:rsidR="00FD4A07" w:rsidRPr="00FD4A07">
          <w:rPr>
            <w:rStyle w:val="Hipervnculo"/>
            <w:rFonts w:ascii="Times New Roman" w:hAnsi="Times New Roman" w:cs="Times New Roman"/>
            <w:noProof/>
            <w:sz w:val="24"/>
            <w:szCs w:val="24"/>
          </w:rPr>
          <w:t>Fig. 81: Entendibilidad de funciones del sistema Odoo ERP</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_Toc4334904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109</w:t>
        </w:r>
        <w:r w:rsidR="00FD4A07" w:rsidRPr="00FD4A07">
          <w:rPr>
            <w:rFonts w:ascii="Times New Roman" w:hAnsi="Times New Roman" w:cs="Times New Roman"/>
            <w:noProof/>
            <w:webHidden/>
            <w:sz w:val="24"/>
            <w:szCs w:val="24"/>
          </w:rPr>
          <w:fldChar w:fldCharType="end"/>
        </w:r>
      </w:hyperlink>
    </w:p>
    <w:p w14:paraId="2C75697E" w14:textId="666DC7C7"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905" w:history="1">
        <w:r w:rsidR="00FD4A07" w:rsidRPr="00FD4A07">
          <w:rPr>
            <w:rStyle w:val="Hipervnculo"/>
            <w:rFonts w:ascii="Times New Roman" w:hAnsi="Times New Roman" w:cs="Times New Roman"/>
            <w:noProof/>
            <w:sz w:val="24"/>
            <w:szCs w:val="24"/>
          </w:rPr>
          <w:t>Fig. 82: Utilidad de módulos del sistema Odoo ERP</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_Toc4334905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110</w:t>
        </w:r>
        <w:r w:rsidR="00FD4A07" w:rsidRPr="00FD4A07">
          <w:rPr>
            <w:rFonts w:ascii="Times New Roman" w:hAnsi="Times New Roman" w:cs="Times New Roman"/>
            <w:noProof/>
            <w:webHidden/>
            <w:sz w:val="24"/>
            <w:szCs w:val="24"/>
          </w:rPr>
          <w:fldChar w:fldCharType="end"/>
        </w:r>
      </w:hyperlink>
    </w:p>
    <w:p w14:paraId="2F5CCC88" w14:textId="41A69478"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906" w:history="1">
        <w:r w:rsidR="00FD4A07" w:rsidRPr="00FD4A07">
          <w:rPr>
            <w:rStyle w:val="Hipervnculo"/>
            <w:rFonts w:ascii="Times New Roman" w:hAnsi="Times New Roman" w:cs="Times New Roman"/>
            <w:noProof/>
            <w:sz w:val="24"/>
            <w:szCs w:val="24"/>
          </w:rPr>
          <w:t>Fig. 83: Número de ventas por semana</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_Toc4334906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110</w:t>
        </w:r>
        <w:r w:rsidR="00FD4A07" w:rsidRPr="00FD4A07">
          <w:rPr>
            <w:rFonts w:ascii="Times New Roman" w:hAnsi="Times New Roman" w:cs="Times New Roman"/>
            <w:noProof/>
            <w:webHidden/>
            <w:sz w:val="24"/>
            <w:szCs w:val="24"/>
          </w:rPr>
          <w:fldChar w:fldCharType="end"/>
        </w:r>
      </w:hyperlink>
    </w:p>
    <w:p w14:paraId="161F5B5F" w14:textId="7D5BB937"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907" w:history="1">
        <w:r w:rsidR="00FD4A07" w:rsidRPr="00FD4A07">
          <w:rPr>
            <w:rStyle w:val="Hipervnculo"/>
            <w:rFonts w:ascii="Times New Roman" w:hAnsi="Times New Roman" w:cs="Times New Roman"/>
            <w:noProof/>
            <w:sz w:val="24"/>
            <w:szCs w:val="24"/>
          </w:rPr>
          <w:t>Fig. 84: Número de nuevos clientes por semana</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_Toc4334907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111</w:t>
        </w:r>
        <w:r w:rsidR="00FD4A07" w:rsidRPr="00FD4A07">
          <w:rPr>
            <w:rFonts w:ascii="Times New Roman" w:hAnsi="Times New Roman" w:cs="Times New Roman"/>
            <w:noProof/>
            <w:webHidden/>
            <w:sz w:val="24"/>
            <w:szCs w:val="24"/>
          </w:rPr>
          <w:fldChar w:fldCharType="end"/>
        </w:r>
      </w:hyperlink>
    </w:p>
    <w:p w14:paraId="4C00F672" w14:textId="43EC2B95"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908" w:history="1">
        <w:r w:rsidR="00FD4A07" w:rsidRPr="00FD4A07">
          <w:rPr>
            <w:rStyle w:val="Hipervnculo"/>
            <w:rFonts w:ascii="Times New Roman" w:hAnsi="Times New Roman" w:cs="Times New Roman"/>
            <w:noProof/>
            <w:sz w:val="24"/>
            <w:szCs w:val="24"/>
          </w:rPr>
          <w:t>Fig. 85: Ratio de conversión de ventas por semana</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_Toc4334908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112</w:t>
        </w:r>
        <w:r w:rsidR="00FD4A07" w:rsidRPr="00FD4A07">
          <w:rPr>
            <w:rFonts w:ascii="Times New Roman" w:hAnsi="Times New Roman" w:cs="Times New Roman"/>
            <w:noProof/>
            <w:webHidden/>
            <w:sz w:val="24"/>
            <w:szCs w:val="24"/>
          </w:rPr>
          <w:fldChar w:fldCharType="end"/>
        </w:r>
      </w:hyperlink>
    </w:p>
    <w:p w14:paraId="5BFB5053" w14:textId="729DD13D"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909" w:history="1">
        <w:r w:rsidR="00FD4A07" w:rsidRPr="00FD4A07">
          <w:rPr>
            <w:rStyle w:val="Hipervnculo"/>
            <w:rFonts w:ascii="Times New Roman" w:hAnsi="Times New Roman" w:cs="Times New Roman"/>
            <w:noProof/>
            <w:sz w:val="24"/>
            <w:szCs w:val="24"/>
          </w:rPr>
          <w:t>Fig. 86: Tiempo en realizar cotización</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_Toc4334909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112</w:t>
        </w:r>
        <w:r w:rsidR="00FD4A07" w:rsidRPr="00FD4A07">
          <w:rPr>
            <w:rFonts w:ascii="Times New Roman" w:hAnsi="Times New Roman" w:cs="Times New Roman"/>
            <w:noProof/>
            <w:webHidden/>
            <w:sz w:val="24"/>
            <w:szCs w:val="24"/>
          </w:rPr>
          <w:fldChar w:fldCharType="end"/>
        </w:r>
      </w:hyperlink>
    </w:p>
    <w:p w14:paraId="534562FB" w14:textId="2C914480"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910" w:history="1">
        <w:r w:rsidR="00FD4A07" w:rsidRPr="00FD4A07">
          <w:rPr>
            <w:rStyle w:val="Hipervnculo"/>
            <w:rFonts w:ascii="Times New Roman" w:hAnsi="Times New Roman" w:cs="Times New Roman"/>
            <w:noProof/>
            <w:sz w:val="24"/>
            <w:szCs w:val="24"/>
          </w:rPr>
          <w:t>Fig. 87: Tiempo en realizar el proceso de venta directa</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_Toc4334910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113</w:t>
        </w:r>
        <w:r w:rsidR="00FD4A07" w:rsidRPr="00FD4A07">
          <w:rPr>
            <w:rFonts w:ascii="Times New Roman" w:hAnsi="Times New Roman" w:cs="Times New Roman"/>
            <w:noProof/>
            <w:webHidden/>
            <w:sz w:val="24"/>
            <w:szCs w:val="24"/>
          </w:rPr>
          <w:fldChar w:fldCharType="end"/>
        </w:r>
      </w:hyperlink>
    </w:p>
    <w:p w14:paraId="27F3276E" w14:textId="2E8E5A08"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911" w:history="1">
        <w:r w:rsidR="00FD4A07" w:rsidRPr="00FD4A07">
          <w:rPr>
            <w:rStyle w:val="Hipervnculo"/>
            <w:rFonts w:ascii="Times New Roman" w:hAnsi="Times New Roman" w:cs="Times New Roman"/>
            <w:noProof/>
            <w:sz w:val="24"/>
            <w:szCs w:val="24"/>
          </w:rPr>
          <w:t>Fig. 88: Tiempo en realizar el proceso de venta directa vs venta por e-commerce</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_Toc4334911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113</w:t>
        </w:r>
        <w:r w:rsidR="00FD4A07" w:rsidRPr="00FD4A07">
          <w:rPr>
            <w:rFonts w:ascii="Times New Roman" w:hAnsi="Times New Roman" w:cs="Times New Roman"/>
            <w:noProof/>
            <w:webHidden/>
            <w:sz w:val="24"/>
            <w:szCs w:val="24"/>
          </w:rPr>
          <w:fldChar w:fldCharType="end"/>
        </w:r>
      </w:hyperlink>
    </w:p>
    <w:p w14:paraId="363C5E2F" w14:textId="4EC173E6"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912" w:history="1">
        <w:r w:rsidR="00FD4A07" w:rsidRPr="00FD4A07">
          <w:rPr>
            <w:rStyle w:val="Hipervnculo"/>
            <w:rFonts w:ascii="Times New Roman" w:hAnsi="Times New Roman" w:cs="Times New Roman"/>
            <w:noProof/>
            <w:sz w:val="24"/>
            <w:szCs w:val="24"/>
          </w:rPr>
          <w:t>Fig. 89: Tiempo en realizar el proceso de venta por pedido</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_Toc4334912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114</w:t>
        </w:r>
        <w:r w:rsidR="00FD4A07" w:rsidRPr="00FD4A07">
          <w:rPr>
            <w:rFonts w:ascii="Times New Roman" w:hAnsi="Times New Roman" w:cs="Times New Roman"/>
            <w:noProof/>
            <w:webHidden/>
            <w:sz w:val="24"/>
            <w:szCs w:val="24"/>
          </w:rPr>
          <w:fldChar w:fldCharType="end"/>
        </w:r>
      </w:hyperlink>
    </w:p>
    <w:p w14:paraId="44F605E5" w14:textId="75C9501C"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913" w:history="1">
        <w:r w:rsidR="00FD4A07" w:rsidRPr="00FD4A07">
          <w:rPr>
            <w:rStyle w:val="Hipervnculo"/>
            <w:rFonts w:ascii="Times New Roman" w:hAnsi="Times New Roman" w:cs="Times New Roman"/>
            <w:noProof/>
            <w:sz w:val="24"/>
            <w:szCs w:val="24"/>
          </w:rPr>
          <w:t>Fig. 90: Tiempo en realizar el proceso de atención al cliente</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_Toc4334913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114</w:t>
        </w:r>
        <w:r w:rsidR="00FD4A07" w:rsidRPr="00FD4A07">
          <w:rPr>
            <w:rFonts w:ascii="Times New Roman" w:hAnsi="Times New Roman" w:cs="Times New Roman"/>
            <w:noProof/>
            <w:webHidden/>
            <w:sz w:val="24"/>
            <w:szCs w:val="24"/>
          </w:rPr>
          <w:fldChar w:fldCharType="end"/>
        </w:r>
      </w:hyperlink>
    </w:p>
    <w:p w14:paraId="2D4CED59" w14:textId="498167A3"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914" w:history="1">
        <w:r w:rsidR="00FD4A07" w:rsidRPr="00FD4A07">
          <w:rPr>
            <w:rStyle w:val="Hipervnculo"/>
            <w:rFonts w:ascii="Times New Roman" w:hAnsi="Times New Roman" w:cs="Times New Roman"/>
            <w:noProof/>
            <w:sz w:val="24"/>
            <w:szCs w:val="24"/>
          </w:rPr>
          <w:t>Fig. 91: Tiempo de ejecución de los procesos del área de ventas</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_Toc4334914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116</w:t>
        </w:r>
        <w:r w:rsidR="00FD4A07" w:rsidRPr="00FD4A07">
          <w:rPr>
            <w:rFonts w:ascii="Times New Roman" w:hAnsi="Times New Roman" w:cs="Times New Roman"/>
            <w:noProof/>
            <w:webHidden/>
            <w:sz w:val="24"/>
            <w:szCs w:val="24"/>
          </w:rPr>
          <w:fldChar w:fldCharType="end"/>
        </w:r>
      </w:hyperlink>
    </w:p>
    <w:p w14:paraId="7B3A29EC" w14:textId="1AE7DC51"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915" w:history="1">
        <w:r w:rsidR="00FD4A07" w:rsidRPr="00FD4A07">
          <w:rPr>
            <w:rStyle w:val="Hipervnculo"/>
            <w:rFonts w:ascii="Times New Roman" w:hAnsi="Times New Roman" w:cs="Times New Roman"/>
            <w:noProof/>
            <w:sz w:val="24"/>
            <w:szCs w:val="24"/>
          </w:rPr>
          <w:t>Fig. 92: Validación de la ficha de cotejo por el experto</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_Toc4334915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131</w:t>
        </w:r>
        <w:r w:rsidR="00FD4A07" w:rsidRPr="00FD4A07">
          <w:rPr>
            <w:rFonts w:ascii="Times New Roman" w:hAnsi="Times New Roman" w:cs="Times New Roman"/>
            <w:noProof/>
            <w:webHidden/>
            <w:sz w:val="24"/>
            <w:szCs w:val="24"/>
          </w:rPr>
          <w:fldChar w:fldCharType="end"/>
        </w:r>
      </w:hyperlink>
    </w:p>
    <w:p w14:paraId="01674497" w14:textId="1861DC33"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916" w:history="1">
        <w:r w:rsidR="00FD4A07" w:rsidRPr="00FD4A07">
          <w:rPr>
            <w:rStyle w:val="Hipervnculo"/>
            <w:rFonts w:ascii="Times New Roman" w:hAnsi="Times New Roman" w:cs="Times New Roman"/>
            <w:noProof/>
            <w:sz w:val="24"/>
            <w:szCs w:val="24"/>
          </w:rPr>
          <w:t>Fig. 93: Validación de la ficha de observación por el experto</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_Toc4334916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132</w:t>
        </w:r>
        <w:r w:rsidR="00FD4A07" w:rsidRPr="00FD4A07">
          <w:rPr>
            <w:rFonts w:ascii="Times New Roman" w:hAnsi="Times New Roman" w:cs="Times New Roman"/>
            <w:noProof/>
            <w:webHidden/>
            <w:sz w:val="24"/>
            <w:szCs w:val="24"/>
          </w:rPr>
          <w:fldChar w:fldCharType="end"/>
        </w:r>
      </w:hyperlink>
    </w:p>
    <w:p w14:paraId="71BF0016" w14:textId="00637949"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917" w:history="1">
        <w:r w:rsidR="00FD4A07" w:rsidRPr="00FD4A07">
          <w:rPr>
            <w:rStyle w:val="Hipervnculo"/>
            <w:rFonts w:ascii="Times New Roman" w:hAnsi="Times New Roman" w:cs="Times New Roman"/>
            <w:noProof/>
            <w:sz w:val="24"/>
            <w:szCs w:val="24"/>
          </w:rPr>
          <w:t>Fig. 94: Validación de la ficha de encuesta por el experto</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_Toc4334917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133</w:t>
        </w:r>
        <w:r w:rsidR="00FD4A07" w:rsidRPr="00FD4A07">
          <w:rPr>
            <w:rFonts w:ascii="Times New Roman" w:hAnsi="Times New Roman" w:cs="Times New Roman"/>
            <w:noProof/>
            <w:webHidden/>
            <w:sz w:val="24"/>
            <w:szCs w:val="24"/>
          </w:rPr>
          <w:fldChar w:fldCharType="end"/>
        </w:r>
      </w:hyperlink>
    </w:p>
    <w:p w14:paraId="477344C7" w14:textId="7CCBA4E4"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918" w:history="1">
        <w:r w:rsidR="00FD4A07" w:rsidRPr="00FD4A07">
          <w:rPr>
            <w:rStyle w:val="Hipervnculo"/>
            <w:rFonts w:ascii="Times New Roman" w:hAnsi="Times New Roman" w:cs="Times New Roman"/>
            <w:noProof/>
            <w:sz w:val="24"/>
            <w:szCs w:val="24"/>
          </w:rPr>
          <w:t>Fig. 95: Ficha de cotejo - datos para validar instrumento</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_Toc4334918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134</w:t>
        </w:r>
        <w:r w:rsidR="00FD4A07" w:rsidRPr="00FD4A07">
          <w:rPr>
            <w:rFonts w:ascii="Times New Roman" w:hAnsi="Times New Roman" w:cs="Times New Roman"/>
            <w:noProof/>
            <w:webHidden/>
            <w:sz w:val="24"/>
            <w:szCs w:val="24"/>
          </w:rPr>
          <w:fldChar w:fldCharType="end"/>
        </w:r>
      </w:hyperlink>
    </w:p>
    <w:p w14:paraId="2C22642E" w14:textId="292E4FE0"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919" w:history="1">
        <w:r w:rsidR="00FD4A07" w:rsidRPr="00FD4A07">
          <w:rPr>
            <w:rStyle w:val="Hipervnculo"/>
            <w:rFonts w:ascii="Times New Roman" w:hAnsi="Times New Roman" w:cs="Times New Roman"/>
            <w:noProof/>
            <w:sz w:val="24"/>
            <w:szCs w:val="24"/>
          </w:rPr>
          <w:t>Fig. 96: Ficha de observación - datos para validar instrumento</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_Toc4334919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135</w:t>
        </w:r>
        <w:r w:rsidR="00FD4A07" w:rsidRPr="00FD4A07">
          <w:rPr>
            <w:rFonts w:ascii="Times New Roman" w:hAnsi="Times New Roman" w:cs="Times New Roman"/>
            <w:noProof/>
            <w:webHidden/>
            <w:sz w:val="24"/>
            <w:szCs w:val="24"/>
          </w:rPr>
          <w:fldChar w:fldCharType="end"/>
        </w:r>
      </w:hyperlink>
    </w:p>
    <w:p w14:paraId="3E6A030A" w14:textId="504A51CA"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920" w:history="1">
        <w:r w:rsidR="00FD4A07" w:rsidRPr="00FD4A07">
          <w:rPr>
            <w:rStyle w:val="Hipervnculo"/>
            <w:rFonts w:ascii="Times New Roman" w:hAnsi="Times New Roman" w:cs="Times New Roman"/>
            <w:noProof/>
            <w:sz w:val="24"/>
            <w:szCs w:val="24"/>
          </w:rPr>
          <w:t>Fig. 97: Ficha de encuesta - datos para validar instrumento</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_Toc4334920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137</w:t>
        </w:r>
        <w:r w:rsidR="00FD4A07" w:rsidRPr="00FD4A07">
          <w:rPr>
            <w:rFonts w:ascii="Times New Roman" w:hAnsi="Times New Roman" w:cs="Times New Roman"/>
            <w:noProof/>
            <w:webHidden/>
            <w:sz w:val="24"/>
            <w:szCs w:val="24"/>
          </w:rPr>
          <w:fldChar w:fldCharType="end"/>
        </w:r>
      </w:hyperlink>
    </w:p>
    <w:p w14:paraId="040377AB" w14:textId="3729FC42"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921" w:history="1">
        <w:r w:rsidR="00FD4A07" w:rsidRPr="00FD4A07">
          <w:rPr>
            <w:rStyle w:val="Hipervnculo"/>
            <w:rFonts w:ascii="Times New Roman" w:hAnsi="Times New Roman" w:cs="Times New Roman"/>
            <w:noProof/>
            <w:sz w:val="24"/>
            <w:szCs w:val="24"/>
          </w:rPr>
          <w:t>Fig. 98: Comisiones visa net para pagos por web</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_Toc4334921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147</w:t>
        </w:r>
        <w:r w:rsidR="00FD4A07" w:rsidRPr="00FD4A07">
          <w:rPr>
            <w:rFonts w:ascii="Times New Roman" w:hAnsi="Times New Roman" w:cs="Times New Roman"/>
            <w:noProof/>
            <w:webHidden/>
            <w:sz w:val="24"/>
            <w:szCs w:val="24"/>
          </w:rPr>
          <w:fldChar w:fldCharType="end"/>
        </w:r>
      </w:hyperlink>
    </w:p>
    <w:p w14:paraId="14129737" w14:textId="26B61AA2"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922" w:history="1">
        <w:r w:rsidR="00FD4A07" w:rsidRPr="00FD4A07">
          <w:rPr>
            <w:rStyle w:val="Hipervnculo"/>
            <w:rFonts w:ascii="Times New Roman" w:hAnsi="Times New Roman" w:cs="Times New Roman"/>
            <w:noProof/>
            <w:sz w:val="24"/>
            <w:szCs w:val="24"/>
          </w:rPr>
          <w:t>Fig. 99: Comisiones visa pocket para pagos contra entrega</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_Toc4334922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147</w:t>
        </w:r>
        <w:r w:rsidR="00FD4A07" w:rsidRPr="00FD4A07">
          <w:rPr>
            <w:rFonts w:ascii="Times New Roman" w:hAnsi="Times New Roman" w:cs="Times New Roman"/>
            <w:noProof/>
            <w:webHidden/>
            <w:sz w:val="24"/>
            <w:szCs w:val="24"/>
          </w:rPr>
          <w:fldChar w:fldCharType="end"/>
        </w:r>
      </w:hyperlink>
    </w:p>
    <w:p w14:paraId="283FE662" w14:textId="3309CA95"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923" w:history="1">
        <w:r w:rsidR="00FD4A07" w:rsidRPr="00FD4A07">
          <w:rPr>
            <w:rStyle w:val="Hipervnculo"/>
            <w:rFonts w:ascii="Times New Roman" w:hAnsi="Times New Roman" w:cs="Times New Roman"/>
            <w:noProof/>
            <w:sz w:val="24"/>
            <w:szCs w:val="24"/>
          </w:rPr>
          <w:t>Fig. 100: Comisiones payu para pagos por web</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_Toc4334923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148</w:t>
        </w:r>
        <w:r w:rsidR="00FD4A07" w:rsidRPr="00FD4A07">
          <w:rPr>
            <w:rFonts w:ascii="Times New Roman" w:hAnsi="Times New Roman" w:cs="Times New Roman"/>
            <w:noProof/>
            <w:webHidden/>
            <w:sz w:val="24"/>
            <w:szCs w:val="24"/>
          </w:rPr>
          <w:fldChar w:fldCharType="end"/>
        </w:r>
      </w:hyperlink>
    </w:p>
    <w:p w14:paraId="3676096E" w14:textId="30DB0164"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924" w:history="1">
        <w:r w:rsidR="00FD4A07" w:rsidRPr="00FD4A07">
          <w:rPr>
            <w:rStyle w:val="Hipervnculo"/>
            <w:rFonts w:ascii="Times New Roman" w:hAnsi="Times New Roman" w:cs="Times New Roman"/>
            <w:noProof/>
            <w:sz w:val="24"/>
            <w:szCs w:val="24"/>
          </w:rPr>
          <w:t>Fig. 101: Comisiones culqi para pagos por web</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_Toc4334924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148</w:t>
        </w:r>
        <w:r w:rsidR="00FD4A07" w:rsidRPr="00FD4A07">
          <w:rPr>
            <w:rFonts w:ascii="Times New Roman" w:hAnsi="Times New Roman" w:cs="Times New Roman"/>
            <w:noProof/>
            <w:webHidden/>
            <w:sz w:val="24"/>
            <w:szCs w:val="24"/>
          </w:rPr>
          <w:fldChar w:fldCharType="end"/>
        </w:r>
      </w:hyperlink>
    </w:p>
    <w:p w14:paraId="695493E8" w14:textId="5D85AE3E" w:rsidR="00FD4A07" w:rsidRPr="00FD4A07" w:rsidRDefault="00AB7D79" w:rsidP="00FD4A07">
      <w:pPr>
        <w:pStyle w:val="Tabladeilustraciones"/>
        <w:tabs>
          <w:tab w:val="right" w:leader="dot" w:pos="8494"/>
        </w:tabs>
        <w:spacing w:line="360" w:lineRule="auto"/>
        <w:jc w:val="both"/>
        <w:rPr>
          <w:rFonts w:ascii="Times New Roman" w:eastAsiaTheme="minorEastAsia" w:hAnsi="Times New Roman" w:cs="Times New Roman"/>
          <w:noProof/>
          <w:sz w:val="24"/>
          <w:szCs w:val="24"/>
          <w:lang w:val="en-US"/>
        </w:rPr>
      </w:pPr>
      <w:hyperlink w:anchor="_Toc4334925" w:history="1">
        <w:r w:rsidR="00FD4A07" w:rsidRPr="00FD4A07">
          <w:rPr>
            <w:rStyle w:val="Hipervnculo"/>
            <w:rFonts w:ascii="Times New Roman" w:hAnsi="Times New Roman" w:cs="Times New Roman"/>
            <w:noProof/>
            <w:sz w:val="24"/>
            <w:szCs w:val="24"/>
          </w:rPr>
          <w:t>Fig. 102: Comisiones paypal net para pagos por web</w:t>
        </w:r>
        <w:r w:rsidR="00FD4A07" w:rsidRPr="00FD4A07">
          <w:rPr>
            <w:rFonts w:ascii="Times New Roman" w:hAnsi="Times New Roman" w:cs="Times New Roman"/>
            <w:noProof/>
            <w:webHidden/>
            <w:sz w:val="24"/>
            <w:szCs w:val="24"/>
          </w:rPr>
          <w:tab/>
        </w:r>
        <w:r w:rsidR="00FD4A07" w:rsidRPr="00FD4A07">
          <w:rPr>
            <w:rFonts w:ascii="Times New Roman" w:hAnsi="Times New Roman" w:cs="Times New Roman"/>
            <w:noProof/>
            <w:webHidden/>
            <w:sz w:val="24"/>
            <w:szCs w:val="24"/>
          </w:rPr>
          <w:fldChar w:fldCharType="begin"/>
        </w:r>
        <w:r w:rsidR="00FD4A07" w:rsidRPr="00FD4A07">
          <w:rPr>
            <w:rFonts w:ascii="Times New Roman" w:hAnsi="Times New Roman" w:cs="Times New Roman"/>
            <w:noProof/>
            <w:webHidden/>
            <w:sz w:val="24"/>
            <w:szCs w:val="24"/>
          </w:rPr>
          <w:instrText xml:space="preserve"> PAGEREF _Toc4334925 \h </w:instrText>
        </w:r>
        <w:r w:rsidR="00FD4A07" w:rsidRPr="00FD4A07">
          <w:rPr>
            <w:rFonts w:ascii="Times New Roman" w:hAnsi="Times New Roman" w:cs="Times New Roman"/>
            <w:noProof/>
            <w:webHidden/>
            <w:sz w:val="24"/>
            <w:szCs w:val="24"/>
          </w:rPr>
        </w:r>
        <w:r w:rsidR="00FD4A07" w:rsidRPr="00FD4A07">
          <w:rPr>
            <w:rFonts w:ascii="Times New Roman" w:hAnsi="Times New Roman" w:cs="Times New Roman"/>
            <w:noProof/>
            <w:webHidden/>
            <w:sz w:val="24"/>
            <w:szCs w:val="24"/>
          </w:rPr>
          <w:fldChar w:fldCharType="separate"/>
        </w:r>
        <w:r w:rsidR="00104CC8">
          <w:rPr>
            <w:rFonts w:ascii="Times New Roman" w:hAnsi="Times New Roman" w:cs="Times New Roman"/>
            <w:noProof/>
            <w:webHidden/>
            <w:sz w:val="24"/>
            <w:szCs w:val="24"/>
          </w:rPr>
          <w:t>148</w:t>
        </w:r>
        <w:r w:rsidR="00FD4A07" w:rsidRPr="00FD4A07">
          <w:rPr>
            <w:rFonts w:ascii="Times New Roman" w:hAnsi="Times New Roman" w:cs="Times New Roman"/>
            <w:noProof/>
            <w:webHidden/>
            <w:sz w:val="24"/>
            <w:szCs w:val="24"/>
          </w:rPr>
          <w:fldChar w:fldCharType="end"/>
        </w:r>
      </w:hyperlink>
    </w:p>
    <w:p w14:paraId="558EF17F" w14:textId="5F5C412F" w:rsidR="00A0407B" w:rsidRPr="00FD4A07" w:rsidRDefault="00173A10" w:rsidP="00FD4A07">
      <w:pPr>
        <w:spacing w:after="0" w:line="360" w:lineRule="auto"/>
        <w:jc w:val="both"/>
        <w:rPr>
          <w:rFonts w:ascii="Times New Roman" w:hAnsi="Times New Roman" w:cs="Times New Roman"/>
          <w:sz w:val="24"/>
          <w:szCs w:val="24"/>
        </w:rPr>
      </w:pPr>
      <w:r w:rsidRPr="00FD4A07">
        <w:rPr>
          <w:rFonts w:ascii="Times New Roman" w:hAnsi="Times New Roman" w:cs="Times New Roman"/>
          <w:sz w:val="24"/>
          <w:szCs w:val="24"/>
        </w:rPr>
        <w:fldChar w:fldCharType="end"/>
      </w:r>
      <w:r w:rsidR="00A0407B" w:rsidRPr="00FD4A07">
        <w:rPr>
          <w:rFonts w:ascii="Times New Roman" w:hAnsi="Times New Roman" w:cs="Times New Roman"/>
          <w:sz w:val="24"/>
          <w:szCs w:val="24"/>
        </w:rPr>
        <w:br w:type="page"/>
      </w:r>
    </w:p>
    <w:p w14:paraId="67D38AD9" w14:textId="77777777" w:rsidR="00D126B0" w:rsidRPr="00EC55FA" w:rsidRDefault="00D126B0" w:rsidP="00A0407B">
      <w:pPr>
        <w:pStyle w:val="Ttulo1"/>
        <w:spacing w:line="276" w:lineRule="auto"/>
        <w:jc w:val="center"/>
        <w:rPr>
          <w:rFonts w:ascii="Times New Roman" w:hAnsi="Times New Roman" w:cs="Times New Roman"/>
          <w:b/>
          <w:color w:val="auto"/>
          <w:sz w:val="24"/>
          <w:szCs w:val="24"/>
        </w:rPr>
      </w:pPr>
      <w:bookmarkStart w:id="5" w:name="_Toc4336104"/>
      <w:r w:rsidRPr="00EC55FA">
        <w:rPr>
          <w:rFonts w:ascii="Times New Roman" w:hAnsi="Times New Roman" w:cs="Times New Roman"/>
          <w:b/>
          <w:color w:val="auto"/>
          <w:sz w:val="24"/>
          <w:szCs w:val="24"/>
        </w:rPr>
        <w:lastRenderedPageBreak/>
        <w:t>RESUMEN</w:t>
      </w:r>
      <w:bookmarkEnd w:id="5"/>
    </w:p>
    <w:p w14:paraId="39828E62" w14:textId="78350B62" w:rsidR="00226F09" w:rsidRDefault="00C577AE" w:rsidP="00921EEE">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L</w:t>
      </w:r>
      <w:r w:rsidRPr="00C577AE">
        <w:rPr>
          <w:rFonts w:ascii="Times New Roman" w:hAnsi="Times New Roman" w:cs="Times New Roman"/>
          <w:sz w:val="24"/>
          <w:szCs w:val="24"/>
        </w:rPr>
        <w:t xml:space="preserve">a presente investigación </w:t>
      </w:r>
      <w:r w:rsidR="00571460">
        <w:rPr>
          <w:rFonts w:ascii="Times New Roman" w:hAnsi="Times New Roman" w:cs="Times New Roman"/>
          <w:sz w:val="24"/>
          <w:szCs w:val="24"/>
        </w:rPr>
        <w:t xml:space="preserve">tiene como objetivo, </w:t>
      </w:r>
      <w:r w:rsidRPr="00C577AE">
        <w:rPr>
          <w:rFonts w:ascii="Times New Roman" w:hAnsi="Times New Roman" w:cs="Times New Roman"/>
          <w:sz w:val="24"/>
          <w:szCs w:val="24"/>
        </w:rPr>
        <w:t>determinar cuál es el efecto que se tiene en la gestión de ventas de la empresa REYJU servicio</w:t>
      </w:r>
      <w:r w:rsidR="00571460">
        <w:rPr>
          <w:rFonts w:ascii="Times New Roman" w:hAnsi="Times New Roman" w:cs="Times New Roman"/>
          <w:sz w:val="24"/>
          <w:szCs w:val="24"/>
        </w:rPr>
        <w:t>s generales S.R.L.</w:t>
      </w:r>
      <w:r w:rsidRPr="00C577AE">
        <w:rPr>
          <w:rFonts w:ascii="Times New Roman" w:hAnsi="Times New Roman" w:cs="Times New Roman"/>
          <w:sz w:val="24"/>
          <w:szCs w:val="24"/>
        </w:rPr>
        <w:t>, mediante la implementación de</w:t>
      </w:r>
      <w:r w:rsidR="00F34DE7">
        <w:rPr>
          <w:rFonts w:ascii="Times New Roman" w:hAnsi="Times New Roman" w:cs="Times New Roman"/>
          <w:sz w:val="24"/>
          <w:szCs w:val="24"/>
        </w:rPr>
        <w:t xml:space="preserve"> e-commerce </w:t>
      </w:r>
      <w:r w:rsidR="007C18F1">
        <w:rPr>
          <w:rFonts w:ascii="Times New Roman" w:hAnsi="Times New Roman" w:cs="Times New Roman"/>
          <w:sz w:val="24"/>
          <w:szCs w:val="24"/>
        </w:rPr>
        <w:t>utilizando</w:t>
      </w:r>
      <w:r w:rsidRPr="00C577AE">
        <w:rPr>
          <w:rFonts w:ascii="Times New Roman" w:hAnsi="Times New Roman" w:cs="Times New Roman"/>
          <w:sz w:val="24"/>
          <w:szCs w:val="24"/>
        </w:rPr>
        <w:t xml:space="preserve"> Odoo ERP</w:t>
      </w:r>
      <w:r>
        <w:rPr>
          <w:rFonts w:ascii="Times New Roman" w:hAnsi="Times New Roman" w:cs="Times New Roman"/>
          <w:sz w:val="24"/>
          <w:szCs w:val="24"/>
        </w:rPr>
        <w:t xml:space="preserve">, para lo cual se </w:t>
      </w:r>
      <w:r w:rsidR="00571460">
        <w:rPr>
          <w:rFonts w:ascii="Times New Roman" w:hAnsi="Times New Roman" w:cs="Times New Roman"/>
          <w:sz w:val="24"/>
          <w:szCs w:val="24"/>
        </w:rPr>
        <w:t>analizó el</w:t>
      </w:r>
      <w:r>
        <w:rPr>
          <w:rFonts w:ascii="Times New Roman" w:hAnsi="Times New Roman" w:cs="Times New Roman"/>
          <w:sz w:val="24"/>
          <w:szCs w:val="24"/>
        </w:rPr>
        <w:t xml:space="preserve"> estado actual de la empresa, determinando que no presenta ningún canal</w:t>
      </w:r>
      <w:r w:rsidR="00F34DE7">
        <w:rPr>
          <w:rFonts w:ascii="Times New Roman" w:hAnsi="Times New Roman" w:cs="Times New Roman"/>
          <w:sz w:val="24"/>
          <w:szCs w:val="24"/>
        </w:rPr>
        <w:t xml:space="preserve"> digital</w:t>
      </w:r>
      <w:r>
        <w:rPr>
          <w:rFonts w:ascii="Times New Roman" w:hAnsi="Times New Roman" w:cs="Times New Roman"/>
          <w:sz w:val="24"/>
          <w:szCs w:val="24"/>
        </w:rPr>
        <w:t xml:space="preserve"> por el </w:t>
      </w:r>
      <w:r w:rsidR="00A55B91">
        <w:rPr>
          <w:rFonts w:ascii="Times New Roman" w:hAnsi="Times New Roman" w:cs="Times New Roman"/>
          <w:sz w:val="24"/>
          <w:szCs w:val="24"/>
        </w:rPr>
        <w:t xml:space="preserve">cual puedan </w:t>
      </w:r>
      <w:r w:rsidR="00571460">
        <w:rPr>
          <w:rFonts w:ascii="Times New Roman" w:hAnsi="Times New Roman" w:cs="Times New Roman"/>
          <w:sz w:val="24"/>
          <w:szCs w:val="24"/>
        </w:rPr>
        <w:t>o</w:t>
      </w:r>
      <w:r w:rsidR="00F34DE7">
        <w:rPr>
          <w:rFonts w:ascii="Times New Roman" w:hAnsi="Times New Roman" w:cs="Times New Roman"/>
          <w:sz w:val="24"/>
          <w:szCs w:val="24"/>
        </w:rPr>
        <w:t>fertar</w:t>
      </w:r>
      <w:r>
        <w:rPr>
          <w:rFonts w:ascii="Times New Roman" w:hAnsi="Times New Roman" w:cs="Times New Roman"/>
          <w:sz w:val="24"/>
          <w:szCs w:val="24"/>
        </w:rPr>
        <w:t xml:space="preserve"> </w:t>
      </w:r>
      <w:r w:rsidR="00F34DE7">
        <w:rPr>
          <w:rFonts w:ascii="Times New Roman" w:hAnsi="Times New Roman" w:cs="Times New Roman"/>
          <w:sz w:val="24"/>
          <w:szCs w:val="24"/>
        </w:rPr>
        <w:t xml:space="preserve">sus </w:t>
      </w:r>
      <w:r>
        <w:rPr>
          <w:rFonts w:ascii="Times New Roman" w:hAnsi="Times New Roman" w:cs="Times New Roman"/>
          <w:sz w:val="24"/>
          <w:szCs w:val="24"/>
        </w:rPr>
        <w:t>productos</w:t>
      </w:r>
      <w:r w:rsidR="00F34DE7">
        <w:rPr>
          <w:rFonts w:ascii="Times New Roman" w:hAnsi="Times New Roman" w:cs="Times New Roman"/>
          <w:sz w:val="24"/>
          <w:szCs w:val="24"/>
        </w:rPr>
        <w:t>,</w:t>
      </w:r>
      <w:r w:rsidR="00571460">
        <w:rPr>
          <w:rFonts w:ascii="Times New Roman" w:hAnsi="Times New Roman" w:cs="Times New Roman"/>
          <w:sz w:val="24"/>
          <w:szCs w:val="24"/>
        </w:rPr>
        <w:t xml:space="preserve"> </w:t>
      </w:r>
      <w:r w:rsidR="007C18F1">
        <w:rPr>
          <w:rFonts w:ascii="Times New Roman" w:hAnsi="Times New Roman" w:cs="Times New Roman"/>
          <w:sz w:val="24"/>
          <w:szCs w:val="24"/>
        </w:rPr>
        <w:t>y se identificó las</w:t>
      </w:r>
      <w:r>
        <w:rPr>
          <w:rFonts w:ascii="Times New Roman" w:hAnsi="Times New Roman" w:cs="Times New Roman"/>
          <w:sz w:val="24"/>
          <w:szCs w:val="24"/>
        </w:rPr>
        <w:t xml:space="preserve"> actividades </w:t>
      </w:r>
      <w:r w:rsidR="00AD6BE9">
        <w:rPr>
          <w:rFonts w:ascii="Times New Roman" w:hAnsi="Times New Roman" w:cs="Times New Roman"/>
          <w:sz w:val="24"/>
          <w:szCs w:val="24"/>
        </w:rPr>
        <w:t xml:space="preserve">en los procesos del área de ventas </w:t>
      </w:r>
      <w:r>
        <w:rPr>
          <w:rFonts w:ascii="Times New Roman" w:hAnsi="Times New Roman" w:cs="Times New Roman"/>
          <w:sz w:val="24"/>
          <w:szCs w:val="24"/>
        </w:rPr>
        <w:t xml:space="preserve">eran realizadas </w:t>
      </w:r>
      <w:r w:rsidR="00F34DE7">
        <w:rPr>
          <w:rFonts w:ascii="Times New Roman" w:hAnsi="Times New Roman" w:cs="Times New Roman"/>
          <w:sz w:val="24"/>
          <w:szCs w:val="24"/>
        </w:rPr>
        <w:t>manualmente</w:t>
      </w:r>
      <w:r>
        <w:rPr>
          <w:rFonts w:ascii="Times New Roman" w:hAnsi="Times New Roman" w:cs="Times New Roman"/>
          <w:sz w:val="24"/>
          <w:szCs w:val="24"/>
        </w:rPr>
        <w:t xml:space="preserve">, generando inconvenientes </w:t>
      </w:r>
      <w:r w:rsidR="00571460">
        <w:rPr>
          <w:rFonts w:ascii="Times New Roman" w:hAnsi="Times New Roman" w:cs="Times New Roman"/>
          <w:sz w:val="24"/>
          <w:szCs w:val="24"/>
        </w:rPr>
        <w:t>en la</w:t>
      </w:r>
      <w:r>
        <w:rPr>
          <w:rFonts w:ascii="Times New Roman" w:hAnsi="Times New Roman" w:cs="Times New Roman"/>
          <w:sz w:val="24"/>
          <w:szCs w:val="24"/>
        </w:rPr>
        <w:t xml:space="preserve"> toma de decisiones debido a </w:t>
      </w:r>
      <w:r w:rsidR="00226F09">
        <w:rPr>
          <w:rFonts w:ascii="Times New Roman" w:hAnsi="Times New Roman" w:cs="Times New Roman"/>
          <w:sz w:val="24"/>
          <w:szCs w:val="24"/>
        </w:rPr>
        <w:t>la poca información organizada</w:t>
      </w:r>
      <w:r>
        <w:rPr>
          <w:rFonts w:ascii="Times New Roman" w:hAnsi="Times New Roman" w:cs="Times New Roman"/>
          <w:sz w:val="24"/>
          <w:szCs w:val="24"/>
        </w:rPr>
        <w:t>.</w:t>
      </w:r>
      <w:r w:rsidR="00571460">
        <w:rPr>
          <w:rFonts w:ascii="Times New Roman" w:hAnsi="Times New Roman" w:cs="Times New Roman"/>
          <w:sz w:val="24"/>
          <w:szCs w:val="24"/>
        </w:rPr>
        <w:t xml:space="preserve"> </w:t>
      </w:r>
      <w:r w:rsidR="00226F09" w:rsidRPr="00226F09">
        <w:rPr>
          <w:rFonts w:ascii="Times New Roman" w:hAnsi="Times New Roman" w:cs="Times New Roman"/>
          <w:sz w:val="24"/>
          <w:szCs w:val="24"/>
        </w:rPr>
        <w:t>Para la puesta en marcha y funcio</w:t>
      </w:r>
      <w:r w:rsidR="00226F09">
        <w:rPr>
          <w:rFonts w:ascii="Times New Roman" w:hAnsi="Times New Roman" w:cs="Times New Roman"/>
          <w:sz w:val="24"/>
          <w:szCs w:val="24"/>
        </w:rPr>
        <w:t xml:space="preserve">namiento de Odoo </w:t>
      </w:r>
      <w:r w:rsidR="007C18F1">
        <w:rPr>
          <w:rFonts w:ascii="Times New Roman" w:hAnsi="Times New Roman" w:cs="Times New Roman"/>
          <w:sz w:val="24"/>
          <w:szCs w:val="24"/>
        </w:rPr>
        <w:t xml:space="preserve">ERP </w:t>
      </w:r>
      <w:r w:rsidR="00226F09">
        <w:rPr>
          <w:rFonts w:ascii="Times New Roman" w:hAnsi="Times New Roman" w:cs="Times New Roman"/>
          <w:sz w:val="24"/>
          <w:szCs w:val="24"/>
        </w:rPr>
        <w:t>se d</w:t>
      </w:r>
      <w:r w:rsidR="002A3D77">
        <w:rPr>
          <w:rFonts w:ascii="Times New Roman" w:hAnsi="Times New Roman" w:cs="Times New Roman"/>
          <w:sz w:val="24"/>
          <w:szCs w:val="24"/>
        </w:rPr>
        <w:t>esarrolló</w:t>
      </w:r>
      <w:r w:rsidR="00F04F9A">
        <w:rPr>
          <w:rFonts w:ascii="Times New Roman" w:hAnsi="Times New Roman" w:cs="Times New Roman"/>
          <w:sz w:val="24"/>
          <w:szCs w:val="24"/>
        </w:rPr>
        <w:t xml:space="preserve"> </w:t>
      </w:r>
      <w:r w:rsidR="00571460">
        <w:rPr>
          <w:rFonts w:ascii="Times New Roman" w:hAnsi="Times New Roman" w:cs="Times New Roman"/>
          <w:sz w:val="24"/>
          <w:szCs w:val="24"/>
        </w:rPr>
        <w:t xml:space="preserve">la </w:t>
      </w:r>
      <w:r w:rsidR="00F04F9A">
        <w:rPr>
          <w:rFonts w:ascii="Times New Roman" w:hAnsi="Times New Roman" w:cs="Times New Roman"/>
          <w:sz w:val="24"/>
          <w:szCs w:val="24"/>
        </w:rPr>
        <w:t xml:space="preserve">metodología IPEE, teniendo como primer paso, realizar un análisis de </w:t>
      </w:r>
      <w:r w:rsidR="00F34DE7">
        <w:rPr>
          <w:rFonts w:ascii="Times New Roman" w:hAnsi="Times New Roman" w:cs="Times New Roman"/>
          <w:sz w:val="24"/>
          <w:szCs w:val="24"/>
        </w:rPr>
        <w:t>r</w:t>
      </w:r>
      <w:r w:rsidR="00F04F9A">
        <w:rPr>
          <w:rFonts w:ascii="Times New Roman" w:hAnsi="Times New Roman" w:cs="Times New Roman"/>
          <w:sz w:val="24"/>
          <w:szCs w:val="24"/>
        </w:rPr>
        <w:t xml:space="preserve">equerimientos funcionales y no funcionales necesarios para </w:t>
      </w:r>
      <w:r w:rsidR="007C18F1">
        <w:rPr>
          <w:rFonts w:ascii="Times New Roman" w:hAnsi="Times New Roman" w:cs="Times New Roman"/>
          <w:sz w:val="24"/>
          <w:szCs w:val="24"/>
        </w:rPr>
        <w:t xml:space="preserve">satisfacer las necesidades de </w:t>
      </w:r>
      <w:r w:rsidR="00F34DE7">
        <w:rPr>
          <w:rFonts w:ascii="Times New Roman" w:hAnsi="Times New Roman" w:cs="Times New Roman"/>
          <w:sz w:val="24"/>
          <w:szCs w:val="24"/>
        </w:rPr>
        <w:t>empresa</w:t>
      </w:r>
      <w:r w:rsidR="00F04F9A">
        <w:rPr>
          <w:rFonts w:ascii="Times New Roman" w:hAnsi="Times New Roman" w:cs="Times New Roman"/>
          <w:sz w:val="24"/>
          <w:szCs w:val="24"/>
        </w:rPr>
        <w:t xml:space="preserve">, </w:t>
      </w:r>
      <w:r w:rsidR="00F34DE7">
        <w:rPr>
          <w:rFonts w:ascii="Times New Roman" w:hAnsi="Times New Roman" w:cs="Times New Roman"/>
          <w:sz w:val="24"/>
          <w:szCs w:val="24"/>
        </w:rPr>
        <w:t>también</w:t>
      </w:r>
      <w:r w:rsidR="00227903">
        <w:rPr>
          <w:rFonts w:ascii="Times New Roman" w:hAnsi="Times New Roman" w:cs="Times New Roman"/>
          <w:sz w:val="24"/>
          <w:szCs w:val="24"/>
        </w:rPr>
        <w:t xml:space="preserve"> se identificó</w:t>
      </w:r>
      <w:r w:rsidR="007C18F1">
        <w:rPr>
          <w:rFonts w:ascii="Times New Roman" w:hAnsi="Times New Roman" w:cs="Times New Roman"/>
          <w:sz w:val="24"/>
          <w:szCs w:val="24"/>
        </w:rPr>
        <w:t xml:space="preserve"> </w:t>
      </w:r>
      <w:r w:rsidR="00F04F9A">
        <w:rPr>
          <w:rFonts w:ascii="Times New Roman" w:hAnsi="Times New Roman" w:cs="Times New Roman"/>
          <w:sz w:val="24"/>
          <w:szCs w:val="24"/>
        </w:rPr>
        <w:t xml:space="preserve">los procesos </w:t>
      </w:r>
      <w:r w:rsidR="00F34DE7">
        <w:rPr>
          <w:rFonts w:ascii="Times New Roman" w:hAnsi="Times New Roman" w:cs="Times New Roman"/>
          <w:sz w:val="24"/>
          <w:szCs w:val="24"/>
        </w:rPr>
        <w:t>del negocio</w:t>
      </w:r>
      <w:r w:rsidR="00226F09">
        <w:rPr>
          <w:rFonts w:ascii="Times New Roman" w:hAnsi="Times New Roman" w:cs="Times New Roman"/>
          <w:sz w:val="24"/>
          <w:szCs w:val="24"/>
        </w:rPr>
        <w:t xml:space="preserve"> </w:t>
      </w:r>
      <w:r w:rsidR="007C18F1">
        <w:rPr>
          <w:rFonts w:ascii="Times New Roman" w:hAnsi="Times New Roman" w:cs="Times New Roman"/>
          <w:sz w:val="24"/>
          <w:szCs w:val="24"/>
        </w:rPr>
        <w:t>actuales</w:t>
      </w:r>
      <w:r w:rsidR="001F1A95">
        <w:rPr>
          <w:rFonts w:ascii="Times New Roman" w:hAnsi="Times New Roman" w:cs="Times New Roman"/>
          <w:sz w:val="24"/>
          <w:szCs w:val="24"/>
        </w:rPr>
        <w:t xml:space="preserve">, </w:t>
      </w:r>
      <w:r w:rsidR="00F34DE7">
        <w:rPr>
          <w:rFonts w:ascii="Times New Roman" w:hAnsi="Times New Roman" w:cs="Times New Roman"/>
          <w:sz w:val="24"/>
          <w:szCs w:val="24"/>
        </w:rPr>
        <w:t>como segundo paso</w:t>
      </w:r>
      <w:r w:rsidR="00F04F9A">
        <w:rPr>
          <w:rFonts w:ascii="Times New Roman" w:hAnsi="Times New Roman" w:cs="Times New Roman"/>
          <w:sz w:val="24"/>
          <w:szCs w:val="24"/>
        </w:rPr>
        <w:t xml:space="preserve"> </w:t>
      </w:r>
      <w:r w:rsidR="001F1A95">
        <w:rPr>
          <w:rFonts w:ascii="Times New Roman" w:hAnsi="Times New Roman" w:cs="Times New Roman"/>
          <w:sz w:val="24"/>
          <w:szCs w:val="24"/>
        </w:rPr>
        <w:t>se realizó la planificación</w:t>
      </w:r>
      <w:r w:rsidR="00F04F9A">
        <w:rPr>
          <w:rFonts w:ascii="Times New Roman" w:hAnsi="Times New Roman" w:cs="Times New Roman"/>
          <w:sz w:val="24"/>
          <w:szCs w:val="24"/>
        </w:rPr>
        <w:t>, que permitió</w:t>
      </w:r>
      <w:r w:rsidR="002A3D77">
        <w:rPr>
          <w:rFonts w:ascii="Times New Roman" w:hAnsi="Times New Roman" w:cs="Times New Roman"/>
          <w:sz w:val="24"/>
          <w:szCs w:val="24"/>
        </w:rPr>
        <w:t xml:space="preserve"> la asignación de responsable y tiempo de implementación del sistema Odoo ERP, </w:t>
      </w:r>
      <w:r w:rsidR="001F1A95">
        <w:rPr>
          <w:rFonts w:ascii="Times New Roman" w:hAnsi="Times New Roman" w:cs="Times New Roman"/>
          <w:sz w:val="24"/>
          <w:szCs w:val="24"/>
        </w:rPr>
        <w:t xml:space="preserve">para luego ejecutar </w:t>
      </w:r>
      <w:r w:rsidR="002A3D77">
        <w:rPr>
          <w:rFonts w:ascii="Times New Roman" w:hAnsi="Times New Roman" w:cs="Times New Roman"/>
          <w:sz w:val="24"/>
          <w:szCs w:val="24"/>
        </w:rPr>
        <w:t xml:space="preserve">la implementación de los módulos </w:t>
      </w:r>
      <w:r w:rsidR="00F34DE7">
        <w:rPr>
          <w:rFonts w:ascii="Times New Roman" w:hAnsi="Times New Roman" w:cs="Times New Roman"/>
          <w:sz w:val="24"/>
          <w:szCs w:val="24"/>
        </w:rPr>
        <w:t>que satisfagan</w:t>
      </w:r>
      <w:r w:rsidR="002A3D77">
        <w:rPr>
          <w:rFonts w:ascii="Times New Roman" w:hAnsi="Times New Roman" w:cs="Times New Roman"/>
          <w:sz w:val="24"/>
          <w:szCs w:val="24"/>
        </w:rPr>
        <w:t xml:space="preserve"> los requerimiento</w:t>
      </w:r>
      <w:r w:rsidR="00F34DE7">
        <w:rPr>
          <w:rFonts w:ascii="Times New Roman" w:hAnsi="Times New Roman" w:cs="Times New Roman"/>
          <w:sz w:val="24"/>
          <w:szCs w:val="24"/>
        </w:rPr>
        <w:t>s</w:t>
      </w:r>
      <w:r w:rsidR="002A3D77">
        <w:rPr>
          <w:rFonts w:ascii="Times New Roman" w:hAnsi="Times New Roman" w:cs="Times New Roman"/>
          <w:sz w:val="24"/>
          <w:szCs w:val="24"/>
        </w:rPr>
        <w:t xml:space="preserve"> obtenidos, llegando </w:t>
      </w:r>
      <w:r w:rsidR="00F34DE7">
        <w:rPr>
          <w:rFonts w:ascii="Times New Roman" w:hAnsi="Times New Roman" w:cs="Times New Roman"/>
          <w:sz w:val="24"/>
          <w:szCs w:val="24"/>
        </w:rPr>
        <w:t xml:space="preserve">así </w:t>
      </w:r>
      <w:r w:rsidR="00226F09">
        <w:rPr>
          <w:rFonts w:ascii="Times New Roman" w:hAnsi="Times New Roman" w:cs="Times New Roman"/>
          <w:sz w:val="24"/>
          <w:szCs w:val="24"/>
        </w:rPr>
        <w:t>a la fase de prueba donde e</w:t>
      </w:r>
      <w:r w:rsidR="002A3D77">
        <w:rPr>
          <w:rFonts w:ascii="Times New Roman" w:hAnsi="Times New Roman" w:cs="Times New Roman"/>
          <w:sz w:val="24"/>
          <w:szCs w:val="24"/>
        </w:rPr>
        <w:t xml:space="preserve">l personal </w:t>
      </w:r>
      <w:r w:rsidR="00BC1F67">
        <w:rPr>
          <w:rFonts w:ascii="Times New Roman" w:hAnsi="Times New Roman" w:cs="Times New Roman"/>
          <w:sz w:val="24"/>
          <w:szCs w:val="24"/>
        </w:rPr>
        <w:t xml:space="preserve">de la empresa </w:t>
      </w:r>
      <w:r w:rsidR="00226F09">
        <w:rPr>
          <w:rFonts w:ascii="Times New Roman" w:hAnsi="Times New Roman" w:cs="Times New Roman"/>
          <w:sz w:val="24"/>
          <w:szCs w:val="24"/>
        </w:rPr>
        <w:t>realiz</w:t>
      </w:r>
      <w:r w:rsidR="00227903">
        <w:rPr>
          <w:rFonts w:ascii="Times New Roman" w:hAnsi="Times New Roman" w:cs="Times New Roman"/>
          <w:sz w:val="24"/>
          <w:szCs w:val="24"/>
        </w:rPr>
        <w:t>a</w:t>
      </w:r>
      <w:r w:rsidR="00226F09">
        <w:rPr>
          <w:rFonts w:ascii="Times New Roman" w:hAnsi="Times New Roman" w:cs="Times New Roman"/>
          <w:sz w:val="24"/>
          <w:szCs w:val="24"/>
        </w:rPr>
        <w:t xml:space="preserve"> pruebas del sistema para asegurar su correcto funcionamiento</w:t>
      </w:r>
      <w:r w:rsidR="002A3D77">
        <w:rPr>
          <w:rFonts w:ascii="Times New Roman" w:hAnsi="Times New Roman" w:cs="Times New Roman"/>
          <w:sz w:val="24"/>
          <w:szCs w:val="24"/>
        </w:rPr>
        <w:t xml:space="preserve">, </w:t>
      </w:r>
      <w:r w:rsidR="00226F09">
        <w:rPr>
          <w:rFonts w:ascii="Times New Roman" w:hAnsi="Times New Roman" w:cs="Times New Roman"/>
          <w:sz w:val="24"/>
          <w:szCs w:val="24"/>
        </w:rPr>
        <w:t>para luego dar</w:t>
      </w:r>
      <w:r w:rsidR="002A3D77">
        <w:rPr>
          <w:rFonts w:ascii="Times New Roman" w:hAnsi="Times New Roman" w:cs="Times New Roman"/>
          <w:sz w:val="24"/>
          <w:szCs w:val="24"/>
        </w:rPr>
        <w:t xml:space="preserve"> paso a la puesta en marcha del sistema</w:t>
      </w:r>
      <w:r w:rsidR="00226F09">
        <w:rPr>
          <w:rFonts w:ascii="Times New Roman" w:hAnsi="Times New Roman" w:cs="Times New Roman"/>
          <w:sz w:val="24"/>
          <w:szCs w:val="24"/>
        </w:rPr>
        <w:t>.</w:t>
      </w:r>
      <w:r w:rsidR="00571460">
        <w:rPr>
          <w:rFonts w:ascii="Times New Roman" w:hAnsi="Times New Roman" w:cs="Times New Roman"/>
          <w:sz w:val="24"/>
          <w:szCs w:val="24"/>
        </w:rPr>
        <w:t xml:space="preserve"> </w:t>
      </w:r>
      <w:r w:rsidR="00226F09">
        <w:rPr>
          <w:rFonts w:ascii="Times New Roman" w:hAnsi="Times New Roman" w:cs="Times New Roman"/>
          <w:sz w:val="24"/>
          <w:szCs w:val="24"/>
        </w:rPr>
        <w:t>Finalmente, c</w:t>
      </w:r>
      <w:r w:rsidR="00226F09" w:rsidRPr="00226F09">
        <w:rPr>
          <w:rFonts w:ascii="Times New Roman" w:hAnsi="Times New Roman" w:cs="Times New Roman"/>
          <w:sz w:val="24"/>
          <w:szCs w:val="24"/>
        </w:rPr>
        <w:t>omo resultado de la investigación se log</w:t>
      </w:r>
      <w:r w:rsidR="00226F09">
        <w:rPr>
          <w:rFonts w:ascii="Times New Roman" w:hAnsi="Times New Roman" w:cs="Times New Roman"/>
          <w:sz w:val="24"/>
          <w:szCs w:val="24"/>
        </w:rPr>
        <w:t xml:space="preserve">ró automatizar y a la vez reducir </w:t>
      </w:r>
      <w:r w:rsidR="00BC1F67">
        <w:rPr>
          <w:rFonts w:ascii="Times New Roman" w:hAnsi="Times New Roman" w:cs="Times New Roman"/>
          <w:sz w:val="24"/>
          <w:szCs w:val="24"/>
        </w:rPr>
        <w:t xml:space="preserve">favorablemente los </w:t>
      </w:r>
      <w:r w:rsidR="00226F09">
        <w:rPr>
          <w:rFonts w:ascii="Times New Roman" w:hAnsi="Times New Roman" w:cs="Times New Roman"/>
          <w:sz w:val="24"/>
          <w:szCs w:val="24"/>
        </w:rPr>
        <w:t>tiempos en los procesos del área</w:t>
      </w:r>
      <w:r w:rsidR="009017FB">
        <w:rPr>
          <w:rFonts w:ascii="Times New Roman" w:hAnsi="Times New Roman" w:cs="Times New Roman"/>
          <w:sz w:val="24"/>
          <w:szCs w:val="24"/>
        </w:rPr>
        <w:t xml:space="preserve"> de ventas de la empresa, </w:t>
      </w:r>
      <w:r w:rsidR="00226F09" w:rsidRPr="00226F09">
        <w:rPr>
          <w:rFonts w:ascii="Times New Roman" w:hAnsi="Times New Roman" w:cs="Times New Roman"/>
          <w:sz w:val="24"/>
          <w:szCs w:val="24"/>
        </w:rPr>
        <w:t xml:space="preserve">además </w:t>
      </w:r>
      <w:r w:rsidR="009017FB">
        <w:rPr>
          <w:rFonts w:ascii="Times New Roman" w:hAnsi="Times New Roman" w:cs="Times New Roman"/>
          <w:sz w:val="24"/>
          <w:szCs w:val="24"/>
        </w:rPr>
        <w:t xml:space="preserve">se </w:t>
      </w:r>
      <w:r w:rsidR="00226F09">
        <w:rPr>
          <w:rFonts w:ascii="Times New Roman" w:hAnsi="Times New Roman" w:cs="Times New Roman"/>
          <w:sz w:val="24"/>
          <w:szCs w:val="24"/>
        </w:rPr>
        <w:t>obtuvo</w:t>
      </w:r>
      <w:r w:rsidR="00226F09" w:rsidRPr="00226F09">
        <w:rPr>
          <w:rFonts w:ascii="Times New Roman" w:hAnsi="Times New Roman" w:cs="Times New Roman"/>
          <w:sz w:val="24"/>
          <w:szCs w:val="24"/>
        </w:rPr>
        <w:t xml:space="preserve"> una mejora en</w:t>
      </w:r>
      <w:r w:rsidR="00226F09">
        <w:rPr>
          <w:rFonts w:ascii="Times New Roman" w:hAnsi="Times New Roman" w:cs="Times New Roman"/>
          <w:sz w:val="24"/>
          <w:szCs w:val="24"/>
        </w:rPr>
        <w:t xml:space="preserve"> los indicadores de resul</w:t>
      </w:r>
      <w:r w:rsidR="00BC1F67">
        <w:rPr>
          <w:rFonts w:ascii="Times New Roman" w:hAnsi="Times New Roman" w:cs="Times New Roman"/>
          <w:sz w:val="24"/>
          <w:szCs w:val="24"/>
        </w:rPr>
        <w:t xml:space="preserve">tados del negocio, logrando </w:t>
      </w:r>
      <w:r w:rsidR="00226F09">
        <w:rPr>
          <w:rFonts w:ascii="Times New Roman" w:hAnsi="Times New Roman" w:cs="Times New Roman"/>
          <w:sz w:val="24"/>
          <w:szCs w:val="24"/>
        </w:rPr>
        <w:t xml:space="preserve">que la empresa </w:t>
      </w:r>
      <w:r w:rsidR="007445A9">
        <w:rPr>
          <w:rFonts w:ascii="Times New Roman" w:hAnsi="Times New Roman" w:cs="Times New Roman"/>
          <w:sz w:val="24"/>
          <w:szCs w:val="24"/>
        </w:rPr>
        <w:t>consiga</w:t>
      </w:r>
      <w:r w:rsidR="00226F09">
        <w:rPr>
          <w:rFonts w:ascii="Times New Roman" w:hAnsi="Times New Roman" w:cs="Times New Roman"/>
          <w:sz w:val="24"/>
          <w:szCs w:val="24"/>
        </w:rPr>
        <w:t xml:space="preserve"> te</w:t>
      </w:r>
      <w:r w:rsidR="00243938">
        <w:rPr>
          <w:rFonts w:ascii="Times New Roman" w:hAnsi="Times New Roman" w:cs="Times New Roman"/>
          <w:sz w:val="24"/>
          <w:szCs w:val="24"/>
        </w:rPr>
        <w:t>ner una mejor gestión de ventas,</w:t>
      </w:r>
      <w:r w:rsidR="007445A9">
        <w:rPr>
          <w:rFonts w:ascii="Times New Roman" w:hAnsi="Times New Roman" w:cs="Times New Roman"/>
          <w:sz w:val="24"/>
          <w:szCs w:val="24"/>
        </w:rPr>
        <w:t xml:space="preserve"> cumpliendo </w:t>
      </w:r>
      <w:r w:rsidR="00B967F8">
        <w:rPr>
          <w:rFonts w:ascii="Times New Roman" w:hAnsi="Times New Roman" w:cs="Times New Roman"/>
          <w:sz w:val="24"/>
          <w:szCs w:val="24"/>
        </w:rPr>
        <w:t xml:space="preserve">el </w:t>
      </w:r>
      <w:r w:rsidR="007445A9">
        <w:rPr>
          <w:rFonts w:ascii="Times New Roman" w:hAnsi="Times New Roman" w:cs="Times New Roman"/>
          <w:sz w:val="24"/>
          <w:szCs w:val="24"/>
        </w:rPr>
        <w:t>objetivo planteado</w:t>
      </w:r>
      <w:r w:rsidR="00226F09">
        <w:rPr>
          <w:rFonts w:ascii="Times New Roman" w:hAnsi="Times New Roman" w:cs="Times New Roman"/>
          <w:sz w:val="24"/>
          <w:szCs w:val="24"/>
        </w:rPr>
        <w:t>.</w:t>
      </w:r>
    </w:p>
    <w:p w14:paraId="609D207D" w14:textId="77777777" w:rsidR="00A55B91" w:rsidRPr="00226F09" w:rsidRDefault="00A55B91" w:rsidP="00921EEE">
      <w:pPr>
        <w:spacing w:before="100" w:beforeAutospacing="1" w:after="100" w:afterAutospacing="1" w:line="360" w:lineRule="auto"/>
        <w:jc w:val="both"/>
        <w:rPr>
          <w:rFonts w:ascii="Times New Roman" w:hAnsi="Times New Roman" w:cs="Times New Roman"/>
          <w:sz w:val="24"/>
          <w:szCs w:val="24"/>
        </w:rPr>
      </w:pPr>
    </w:p>
    <w:p w14:paraId="06F441EA" w14:textId="6F3004BA" w:rsidR="00D126B0" w:rsidRPr="00921EEE" w:rsidRDefault="00F86AF3" w:rsidP="00921EEE">
      <w:pPr>
        <w:spacing w:before="100" w:beforeAutospacing="1" w:after="100" w:afterAutospacing="1" w:line="360" w:lineRule="auto"/>
        <w:jc w:val="both"/>
        <w:rPr>
          <w:rFonts w:ascii="Times New Roman" w:hAnsi="Times New Roman" w:cs="Times New Roman"/>
          <w:sz w:val="24"/>
          <w:szCs w:val="24"/>
        </w:rPr>
      </w:pPr>
      <w:r w:rsidRPr="00921EEE">
        <w:rPr>
          <w:rFonts w:ascii="Times New Roman" w:hAnsi="Times New Roman" w:cs="Times New Roman"/>
          <w:b/>
          <w:sz w:val="24"/>
          <w:szCs w:val="24"/>
        </w:rPr>
        <w:t>Palabras c</w:t>
      </w:r>
      <w:r w:rsidR="00D126B0" w:rsidRPr="00921EEE">
        <w:rPr>
          <w:rFonts w:ascii="Times New Roman" w:hAnsi="Times New Roman" w:cs="Times New Roman"/>
          <w:b/>
          <w:sz w:val="24"/>
          <w:szCs w:val="24"/>
        </w:rPr>
        <w:t>laves:</w:t>
      </w:r>
      <w:r w:rsidR="00D126B0" w:rsidRPr="00921EEE">
        <w:rPr>
          <w:rFonts w:ascii="Times New Roman" w:hAnsi="Times New Roman" w:cs="Times New Roman"/>
          <w:sz w:val="24"/>
          <w:szCs w:val="24"/>
        </w:rPr>
        <w:t xml:space="preserve"> </w:t>
      </w:r>
      <w:r w:rsidR="002768FE">
        <w:rPr>
          <w:rFonts w:ascii="Times New Roman" w:hAnsi="Times New Roman" w:cs="Times New Roman"/>
          <w:sz w:val="24"/>
          <w:szCs w:val="24"/>
        </w:rPr>
        <w:t xml:space="preserve"> Gestión de ventas, E</w:t>
      </w:r>
      <w:r w:rsidR="00921EEE" w:rsidRPr="00921EEE">
        <w:rPr>
          <w:rFonts w:ascii="Times New Roman" w:hAnsi="Times New Roman" w:cs="Times New Roman"/>
          <w:sz w:val="24"/>
          <w:szCs w:val="24"/>
        </w:rPr>
        <w:t xml:space="preserve">-commerce, </w:t>
      </w:r>
      <w:r w:rsidR="00921EEE">
        <w:rPr>
          <w:rFonts w:ascii="Times New Roman" w:hAnsi="Times New Roman" w:cs="Times New Roman"/>
          <w:sz w:val="24"/>
          <w:szCs w:val="24"/>
        </w:rPr>
        <w:t>ERP, Odoo</w:t>
      </w:r>
      <w:r w:rsidR="00AD514B">
        <w:rPr>
          <w:rFonts w:ascii="Times New Roman" w:hAnsi="Times New Roman" w:cs="Times New Roman"/>
          <w:sz w:val="24"/>
          <w:szCs w:val="24"/>
        </w:rPr>
        <w:t xml:space="preserve"> ERP</w:t>
      </w:r>
      <w:r w:rsidR="002768FE">
        <w:rPr>
          <w:rFonts w:ascii="Times New Roman" w:hAnsi="Times New Roman" w:cs="Times New Roman"/>
          <w:sz w:val="24"/>
          <w:szCs w:val="24"/>
        </w:rPr>
        <w:t>, M</w:t>
      </w:r>
      <w:r w:rsidR="00921EEE" w:rsidRPr="00921EEE">
        <w:rPr>
          <w:rFonts w:ascii="Times New Roman" w:hAnsi="Times New Roman" w:cs="Times New Roman"/>
          <w:sz w:val="24"/>
          <w:szCs w:val="24"/>
        </w:rPr>
        <w:t>etodología IPEE</w:t>
      </w:r>
      <w:r w:rsidR="00800D2E">
        <w:rPr>
          <w:rFonts w:ascii="Times New Roman" w:hAnsi="Times New Roman" w:cs="Times New Roman"/>
          <w:sz w:val="24"/>
          <w:szCs w:val="24"/>
        </w:rPr>
        <w:t>.</w:t>
      </w:r>
    </w:p>
    <w:p w14:paraId="63917410" w14:textId="77777777" w:rsidR="00A0407B" w:rsidRPr="00921EEE" w:rsidRDefault="00A0407B" w:rsidP="00921EEE">
      <w:pPr>
        <w:spacing w:before="100" w:beforeAutospacing="1" w:after="100" w:afterAutospacing="1" w:line="360" w:lineRule="auto"/>
        <w:jc w:val="both"/>
        <w:rPr>
          <w:rFonts w:ascii="Times New Roman" w:hAnsi="Times New Roman" w:cs="Times New Roman"/>
          <w:sz w:val="24"/>
          <w:szCs w:val="24"/>
        </w:rPr>
      </w:pPr>
      <w:r w:rsidRPr="00921EEE">
        <w:rPr>
          <w:rFonts w:ascii="Times New Roman" w:hAnsi="Times New Roman" w:cs="Times New Roman"/>
          <w:sz w:val="24"/>
          <w:szCs w:val="24"/>
        </w:rPr>
        <w:br w:type="page"/>
      </w:r>
    </w:p>
    <w:p w14:paraId="5E1E83A5" w14:textId="77777777" w:rsidR="00D126B0" w:rsidRPr="004D5EF4" w:rsidRDefault="00D126B0" w:rsidP="00F1719E">
      <w:pPr>
        <w:pStyle w:val="Ttulo1"/>
        <w:spacing w:before="100" w:beforeAutospacing="1" w:after="100" w:afterAutospacing="1" w:line="360" w:lineRule="auto"/>
        <w:jc w:val="center"/>
        <w:rPr>
          <w:rFonts w:ascii="Times New Roman" w:hAnsi="Times New Roman" w:cs="Times New Roman"/>
          <w:b/>
          <w:color w:val="auto"/>
          <w:sz w:val="24"/>
          <w:szCs w:val="24"/>
          <w:lang w:val="en-US"/>
        </w:rPr>
      </w:pPr>
      <w:bookmarkStart w:id="6" w:name="_Toc4336105"/>
      <w:r w:rsidRPr="004D5EF4">
        <w:rPr>
          <w:rFonts w:ascii="Times New Roman" w:hAnsi="Times New Roman" w:cs="Times New Roman"/>
          <w:b/>
          <w:color w:val="auto"/>
          <w:sz w:val="24"/>
          <w:szCs w:val="24"/>
          <w:lang w:val="en-US"/>
        </w:rPr>
        <w:lastRenderedPageBreak/>
        <w:t>ABSTRACT</w:t>
      </w:r>
      <w:bookmarkEnd w:id="6"/>
    </w:p>
    <w:p w14:paraId="712DDE1E" w14:textId="634D9EB2" w:rsidR="00C55D0B" w:rsidRPr="009B69D9" w:rsidRDefault="00F1719E" w:rsidP="00F1719E">
      <w:pPr>
        <w:spacing w:before="100" w:beforeAutospacing="1" w:after="100" w:afterAutospacing="1" w:line="360" w:lineRule="auto"/>
        <w:jc w:val="both"/>
        <w:rPr>
          <w:rStyle w:val="tlid-translation"/>
          <w:rFonts w:ascii="Times New Roman" w:hAnsi="Times New Roman" w:cs="Times New Roman"/>
          <w:sz w:val="24"/>
          <w:lang w:val="en-US"/>
        </w:rPr>
      </w:pPr>
      <w:r w:rsidRPr="009B69D9">
        <w:rPr>
          <w:rStyle w:val="tlid-translation"/>
          <w:rFonts w:ascii="Times New Roman" w:hAnsi="Times New Roman" w:cs="Times New Roman"/>
          <w:sz w:val="24"/>
          <w:lang w:val="en-US"/>
        </w:rPr>
        <w:t>The objective of this research is to determine the effect of the management of the sales of the company REYJU servicios generales SRL, through the implementation of electronic commerce using Odoo ERP, for which the current state of the company is analyzed, determining that there is no digital channel through which its products can be offered, and the activities in the sales area are identified. For the start, operation and operation of Odoo, ERP, you can use, as a first step, perform an analysis, both, as, no. The planning is fulfilled, the assignment of the responsibility and the time of the implementation of the ERP system is fulfilled, so that the implementation of the modules that satisfy the corresponding requirements is fulfilled, until the moment of the testing phase where the personnel of the The company carries out tests of the system to ensure its correct functioning, and then the system is put into operation. Finally, as a result of the investigation, it will automate and at the same time reduce the times in the sales processes of the company, as well as an improvement in the business results indicators, achieving that the company will have a better management. sales, fulfilling the objective set.</w:t>
      </w:r>
    </w:p>
    <w:p w14:paraId="33CDF99E" w14:textId="77777777" w:rsidR="00F1719E" w:rsidRPr="004D5EF4" w:rsidRDefault="00F1719E" w:rsidP="00F1719E">
      <w:pPr>
        <w:spacing w:before="100" w:beforeAutospacing="1" w:after="100" w:afterAutospacing="1" w:line="360" w:lineRule="auto"/>
        <w:jc w:val="both"/>
        <w:rPr>
          <w:rFonts w:ascii="Times New Roman" w:hAnsi="Times New Roman" w:cs="Times New Roman"/>
          <w:sz w:val="24"/>
          <w:szCs w:val="24"/>
          <w:lang w:val="en-US"/>
        </w:rPr>
      </w:pPr>
    </w:p>
    <w:p w14:paraId="2FE3159A" w14:textId="2921E395" w:rsidR="00A0407B" w:rsidRPr="00C55D0B" w:rsidRDefault="00F86AF3" w:rsidP="00F1719E">
      <w:pPr>
        <w:spacing w:before="100" w:beforeAutospacing="1" w:after="100" w:afterAutospacing="1" w:line="360" w:lineRule="auto"/>
        <w:jc w:val="both"/>
        <w:rPr>
          <w:rFonts w:ascii="Times New Roman" w:hAnsi="Times New Roman" w:cs="Times New Roman"/>
          <w:sz w:val="24"/>
          <w:szCs w:val="24"/>
          <w:lang w:val="en-US"/>
        </w:rPr>
      </w:pPr>
      <w:r w:rsidRPr="00C55D0B">
        <w:rPr>
          <w:rFonts w:ascii="Times New Roman" w:hAnsi="Times New Roman" w:cs="Times New Roman"/>
          <w:b/>
          <w:sz w:val="24"/>
          <w:szCs w:val="24"/>
          <w:lang w:val="en-US"/>
        </w:rPr>
        <w:t>Key w</w:t>
      </w:r>
      <w:r w:rsidR="00F06D3C" w:rsidRPr="00C55D0B">
        <w:rPr>
          <w:rFonts w:ascii="Times New Roman" w:hAnsi="Times New Roman" w:cs="Times New Roman"/>
          <w:b/>
          <w:sz w:val="24"/>
          <w:szCs w:val="24"/>
          <w:lang w:val="en-US"/>
        </w:rPr>
        <w:t>ords:</w:t>
      </w:r>
      <w:r w:rsidR="00F06D3C" w:rsidRPr="00C55D0B">
        <w:rPr>
          <w:rFonts w:ascii="Times New Roman" w:hAnsi="Times New Roman" w:cs="Times New Roman"/>
          <w:sz w:val="24"/>
          <w:szCs w:val="24"/>
          <w:lang w:val="en-US"/>
        </w:rPr>
        <w:t xml:space="preserve"> </w:t>
      </w:r>
      <w:r w:rsidR="00C55D0B" w:rsidRPr="009B69D9">
        <w:rPr>
          <w:rStyle w:val="tlid-translation"/>
          <w:rFonts w:ascii="Times New Roman" w:hAnsi="Times New Roman" w:cs="Times New Roman"/>
          <w:sz w:val="24"/>
          <w:szCs w:val="24"/>
          <w:lang w:val="en-US"/>
        </w:rPr>
        <w:t>Sales management, E-commerce, ERP, Odoo</w:t>
      </w:r>
      <w:r w:rsidR="00AD514B">
        <w:rPr>
          <w:rStyle w:val="tlid-translation"/>
          <w:rFonts w:ascii="Times New Roman" w:hAnsi="Times New Roman" w:cs="Times New Roman"/>
          <w:sz w:val="24"/>
          <w:szCs w:val="24"/>
          <w:lang w:val="en-US"/>
        </w:rPr>
        <w:t xml:space="preserve"> ERP</w:t>
      </w:r>
      <w:r w:rsidR="00C55D0B" w:rsidRPr="009B69D9">
        <w:rPr>
          <w:rStyle w:val="tlid-translation"/>
          <w:rFonts w:ascii="Times New Roman" w:hAnsi="Times New Roman" w:cs="Times New Roman"/>
          <w:sz w:val="24"/>
          <w:szCs w:val="24"/>
          <w:lang w:val="en-US"/>
        </w:rPr>
        <w:t>, IPEE methodology.</w:t>
      </w:r>
    </w:p>
    <w:p w14:paraId="35C073A9" w14:textId="77777777" w:rsidR="004E6993" w:rsidRPr="004D5EF4" w:rsidRDefault="00A0407B" w:rsidP="00F1719E">
      <w:pPr>
        <w:spacing w:before="100" w:beforeAutospacing="1" w:after="100" w:afterAutospacing="1" w:line="360" w:lineRule="auto"/>
        <w:jc w:val="both"/>
        <w:rPr>
          <w:rFonts w:ascii="Times New Roman" w:hAnsi="Times New Roman" w:cs="Times New Roman"/>
          <w:lang w:val="en-US"/>
        </w:rPr>
        <w:sectPr w:rsidR="004E6993" w:rsidRPr="004D5EF4" w:rsidSect="0077352B">
          <w:footerReference w:type="default" r:id="rId9"/>
          <w:footerReference w:type="first" r:id="rId10"/>
          <w:pgSz w:w="11906" w:h="16838"/>
          <w:pgMar w:top="1418" w:right="1701" w:bottom="1418" w:left="1701" w:header="709" w:footer="709" w:gutter="0"/>
          <w:pgNumType w:fmt="lowerRoman" w:start="1"/>
          <w:cols w:space="708"/>
          <w:titlePg/>
          <w:docGrid w:linePitch="360"/>
        </w:sectPr>
      </w:pPr>
      <w:r w:rsidRPr="004D5EF4">
        <w:rPr>
          <w:rFonts w:ascii="Times New Roman" w:hAnsi="Times New Roman" w:cs="Times New Roman"/>
          <w:sz w:val="24"/>
          <w:szCs w:val="24"/>
          <w:lang w:val="en-US"/>
        </w:rPr>
        <w:br w:type="page"/>
      </w:r>
    </w:p>
    <w:p w14:paraId="3321F582" w14:textId="77777777" w:rsidR="00A0407B" w:rsidRPr="00EC55FA" w:rsidRDefault="00D126B0" w:rsidP="002D78F1">
      <w:pPr>
        <w:pStyle w:val="Ttulo1"/>
        <w:spacing w:before="100" w:beforeAutospacing="1" w:after="100" w:afterAutospacing="1" w:line="360" w:lineRule="auto"/>
        <w:jc w:val="center"/>
        <w:rPr>
          <w:rFonts w:ascii="Times New Roman" w:hAnsi="Times New Roman" w:cs="Times New Roman"/>
          <w:b/>
          <w:color w:val="auto"/>
          <w:sz w:val="24"/>
          <w:szCs w:val="24"/>
        </w:rPr>
      </w:pPr>
      <w:bookmarkStart w:id="7" w:name="_Toc4336106"/>
      <w:r w:rsidRPr="00EC55FA">
        <w:rPr>
          <w:rFonts w:ascii="Times New Roman" w:hAnsi="Times New Roman" w:cs="Times New Roman"/>
          <w:b/>
          <w:color w:val="auto"/>
          <w:sz w:val="24"/>
          <w:szCs w:val="24"/>
        </w:rPr>
        <w:lastRenderedPageBreak/>
        <w:t>CAPÍTULO I. INTRODUCCIÓN</w:t>
      </w:r>
      <w:bookmarkEnd w:id="7"/>
    </w:p>
    <w:p w14:paraId="38D45145" w14:textId="2BA62350" w:rsidR="00020944" w:rsidRPr="00EC55FA" w:rsidRDefault="009E170F" w:rsidP="0077352B">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En la actualidad estamos en un mundo globalizado donde las empresas tiene</w:t>
      </w:r>
      <w:r w:rsidR="00020944" w:rsidRPr="00EC55FA">
        <w:rPr>
          <w:rFonts w:ascii="Times New Roman" w:hAnsi="Times New Roman" w:cs="Times New Roman"/>
          <w:sz w:val="24"/>
          <w:szCs w:val="24"/>
        </w:rPr>
        <w:t>n</w:t>
      </w:r>
      <w:r w:rsidRPr="00EC55FA">
        <w:rPr>
          <w:rFonts w:ascii="Times New Roman" w:hAnsi="Times New Roman" w:cs="Times New Roman"/>
          <w:sz w:val="24"/>
          <w:szCs w:val="24"/>
        </w:rPr>
        <w:t xml:space="preserve"> la necesidad de implementar </w:t>
      </w:r>
      <w:r w:rsidR="005E42F8" w:rsidRPr="00EC55FA">
        <w:rPr>
          <w:rFonts w:ascii="Times New Roman" w:hAnsi="Times New Roman" w:cs="Times New Roman"/>
          <w:sz w:val="24"/>
          <w:szCs w:val="24"/>
        </w:rPr>
        <w:t>nuevas políticas y prácticas que permitan satisfacer las necesidades de sus clientes y así anticiparse a sus requerimientos</w:t>
      </w:r>
      <w:r w:rsidR="00020944" w:rsidRPr="00EC55FA">
        <w:rPr>
          <w:rFonts w:ascii="Times New Roman" w:hAnsi="Times New Roman" w:cs="Times New Roman"/>
          <w:sz w:val="24"/>
          <w:szCs w:val="24"/>
        </w:rPr>
        <w:t xml:space="preserve"> durante el proceso de venta</w:t>
      </w:r>
      <w:r w:rsidRPr="00EC55FA">
        <w:rPr>
          <w:rFonts w:ascii="Times New Roman" w:hAnsi="Times New Roman" w:cs="Times New Roman"/>
          <w:sz w:val="24"/>
          <w:szCs w:val="24"/>
        </w:rPr>
        <w:t>,</w:t>
      </w:r>
      <w:r w:rsidR="005E42F8" w:rsidRPr="00EC55FA">
        <w:rPr>
          <w:rFonts w:ascii="Times New Roman" w:hAnsi="Times New Roman" w:cs="Times New Roman"/>
          <w:sz w:val="24"/>
          <w:szCs w:val="24"/>
        </w:rPr>
        <w:t xml:space="preserve"> llegando</w:t>
      </w:r>
      <w:r w:rsidR="00020944" w:rsidRPr="00EC55FA">
        <w:rPr>
          <w:rFonts w:ascii="Times New Roman" w:hAnsi="Times New Roman" w:cs="Times New Roman"/>
          <w:sz w:val="24"/>
          <w:szCs w:val="24"/>
        </w:rPr>
        <w:t xml:space="preserve"> a</w:t>
      </w:r>
      <w:r w:rsidR="005E42F8" w:rsidRPr="00EC55FA">
        <w:rPr>
          <w:rFonts w:ascii="Times New Roman" w:hAnsi="Times New Roman" w:cs="Times New Roman"/>
          <w:sz w:val="24"/>
          <w:szCs w:val="24"/>
        </w:rPr>
        <w:t xml:space="preserve"> ser uno de los principales factores que influyen a las </w:t>
      </w:r>
      <w:r w:rsidR="00A43E36">
        <w:rPr>
          <w:rFonts w:ascii="Times New Roman" w:hAnsi="Times New Roman" w:cs="Times New Roman"/>
          <w:sz w:val="24"/>
          <w:szCs w:val="24"/>
        </w:rPr>
        <w:t>micro y pequeñas e</w:t>
      </w:r>
      <w:r w:rsidR="003C37CA" w:rsidRPr="00EC55FA">
        <w:rPr>
          <w:rFonts w:ascii="Times New Roman" w:hAnsi="Times New Roman" w:cs="Times New Roman"/>
          <w:sz w:val="24"/>
          <w:szCs w:val="24"/>
        </w:rPr>
        <w:t>mpresas (MYPE</w:t>
      </w:r>
      <w:r w:rsidR="005E42F8" w:rsidRPr="00FF688D">
        <w:rPr>
          <w:rStyle w:val="Refdenotaalpie"/>
          <w:rFonts w:ascii="Times New Roman" w:hAnsi="Times New Roman" w:cs="Times New Roman"/>
          <w:sz w:val="24"/>
          <w:szCs w:val="24"/>
        </w:rPr>
        <w:footnoteReference w:id="1"/>
      </w:r>
      <w:r w:rsidR="005E42F8" w:rsidRPr="00EC55FA">
        <w:rPr>
          <w:rFonts w:ascii="Times New Roman" w:hAnsi="Times New Roman" w:cs="Times New Roman"/>
          <w:sz w:val="24"/>
          <w:szCs w:val="24"/>
        </w:rPr>
        <w:t>)</w:t>
      </w:r>
      <w:r w:rsidR="00485E94">
        <w:rPr>
          <w:rFonts w:ascii="Times New Roman" w:hAnsi="Times New Roman" w:cs="Times New Roman"/>
          <w:sz w:val="24"/>
          <w:szCs w:val="24"/>
        </w:rPr>
        <w:t xml:space="preserve"> </w:t>
      </w:r>
      <w:sdt>
        <w:sdtPr>
          <w:rPr>
            <w:rFonts w:ascii="Times New Roman" w:hAnsi="Times New Roman" w:cs="Times New Roman"/>
            <w:sz w:val="24"/>
            <w:szCs w:val="24"/>
          </w:rPr>
          <w:id w:val="-1037732947"/>
          <w:citation/>
        </w:sdtPr>
        <w:sdtEndPr/>
        <w:sdtContent>
          <w:r w:rsidR="00485E94" w:rsidRPr="00485E94">
            <w:rPr>
              <w:rFonts w:ascii="Times New Roman" w:hAnsi="Times New Roman" w:cs="Times New Roman"/>
              <w:sz w:val="24"/>
              <w:szCs w:val="24"/>
            </w:rPr>
            <w:fldChar w:fldCharType="begin"/>
          </w:r>
          <w:r w:rsidR="00485E94" w:rsidRPr="00485E94">
            <w:rPr>
              <w:rFonts w:ascii="Times New Roman" w:hAnsi="Times New Roman" w:cs="Times New Roman"/>
              <w:sz w:val="24"/>
              <w:szCs w:val="24"/>
            </w:rPr>
            <w:instrText xml:space="preserve"> CITATION Uni10 \l 10250 </w:instrText>
          </w:r>
          <w:r w:rsidR="00485E94" w:rsidRPr="00485E94">
            <w:rPr>
              <w:rFonts w:ascii="Times New Roman" w:hAnsi="Times New Roman" w:cs="Times New Roman"/>
              <w:sz w:val="24"/>
              <w:szCs w:val="24"/>
            </w:rPr>
            <w:fldChar w:fldCharType="separate"/>
          </w:r>
          <w:r w:rsidR="00EB7987" w:rsidRPr="00EB7987">
            <w:rPr>
              <w:rFonts w:ascii="Times New Roman" w:hAnsi="Times New Roman" w:cs="Times New Roman"/>
              <w:noProof/>
              <w:sz w:val="24"/>
              <w:szCs w:val="24"/>
            </w:rPr>
            <w:t>[1]</w:t>
          </w:r>
          <w:r w:rsidR="00485E94" w:rsidRPr="00485E94">
            <w:rPr>
              <w:rFonts w:ascii="Times New Roman" w:hAnsi="Times New Roman" w:cs="Times New Roman"/>
              <w:sz w:val="24"/>
              <w:szCs w:val="24"/>
            </w:rPr>
            <w:fldChar w:fldCharType="end"/>
          </w:r>
        </w:sdtContent>
      </w:sdt>
      <w:r w:rsidR="00485E94">
        <w:rPr>
          <w:rFonts w:ascii="Times New Roman" w:hAnsi="Times New Roman" w:cs="Times New Roman"/>
          <w:sz w:val="24"/>
          <w:szCs w:val="24"/>
        </w:rPr>
        <w:t>;</w:t>
      </w:r>
      <w:r w:rsidR="0080489F" w:rsidRPr="00EC55FA">
        <w:rPr>
          <w:rFonts w:ascii="Times New Roman" w:hAnsi="Times New Roman" w:cs="Times New Roman"/>
          <w:sz w:val="24"/>
          <w:szCs w:val="24"/>
        </w:rPr>
        <w:t xml:space="preserve"> </w:t>
      </w:r>
      <w:r w:rsidR="00485E94" w:rsidRPr="00485E94">
        <w:rPr>
          <w:rFonts w:ascii="Times New Roman" w:hAnsi="Times New Roman" w:cs="Times New Roman"/>
          <w:sz w:val="24"/>
          <w:szCs w:val="24"/>
        </w:rPr>
        <w:t xml:space="preserve">del mismos modo, los avances en tecnologías de información y comunicación han generado un crecimiento de las expectativas de los clientes y sus exigencias, llegando a tener un impacto directo en el área de ventas dentro de estas MYPES generando una problemática durante la gestión de ventas </w:t>
      </w:r>
      <w:sdt>
        <w:sdtPr>
          <w:rPr>
            <w:rFonts w:ascii="Times New Roman" w:hAnsi="Times New Roman" w:cs="Times New Roman"/>
            <w:sz w:val="24"/>
            <w:szCs w:val="24"/>
          </w:rPr>
          <w:id w:val="-485323765"/>
          <w:citation/>
        </w:sdtPr>
        <w:sdtEndPr/>
        <w:sdtContent>
          <w:r w:rsidR="00485E94" w:rsidRPr="00485E94">
            <w:rPr>
              <w:rFonts w:ascii="Times New Roman" w:hAnsi="Times New Roman" w:cs="Times New Roman"/>
              <w:sz w:val="24"/>
              <w:szCs w:val="24"/>
            </w:rPr>
            <w:fldChar w:fldCharType="begin"/>
          </w:r>
          <w:r w:rsidR="00485E94" w:rsidRPr="00485E94">
            <w:rPr>
              <w:rFonts w:ascii="Times New Roman" w:hAnsi="Times New Roman" w:cs="Times New Roman"/>
              <w:sz w:val="24"/>
              <w:szCs w:val="24"/>
            </w:rPr>
            <w:instrText xml:space="preserve">CITATION Dan11 \l 10250 </w:instrText>
          </w:r>
          <w:r w:rsidR="00485E94" w:rsidRPr="00485E94">
            <w:rPr>
              <w:rFonts w:ascii="Times New Roman" w:hAnsi="Times New Roman" w:cs="Times New Roman"/>
              <w:sz w:val="24"/>
              <w:szCs w:val="24"/>
            </w:rPr>
            <w:fldChar w:fldCharType="separate"/>
          </w:r>
          <w:r w:rsidR="00EB7987" w:rsidRPr="00EB7987">
            <w:rPr>
              <w:rFonts w:ascii="Times New Roman" w:hAnsi="Times New Roman" w:cs="Times New Roman"/>
              <w:noProof/>
              <w:sz w:val="24"/>
              <w:szCs w:val="24"/>
            </w:rPr>
            <w:t>[2]</w:t>
          </w:r>
          <w:r w:rsidR="00485E94" w:rsidRPr="00485E94">
            <w:rPr>
              <w:rFonts w:ascii="Times New Roman" w:hAnsi="Times New Roman" w:cs="Times New Roman"/>
              <w:sz w:val="24"/>
              <w:szCs w:val="24"/>
            </w:rPr>
            <w:fldChar w:fldCharType="end"/>
          </w:r>
        </w:sdtContent>
      </w:sdt>
      <w:r w:rsidR="00485E94" w:rsidRPr="00485E94">
        <w:rPr>
          <w:rFonts w:ascii="Times New Roman" w:hAnsi="Times New Roman" w:cs="Times New Roman"/>
          <w:sz w:val="24"/>
          <w:szCs w:val="24"/>
        </w:rPr>
        <w:t xml:space="preserve">. </w:t>
      </w:r>
      <w:r w:rsidR="001F379B" w:rsidRPr="00EC55FA">
        <w:rPr>
          <w:rFonts w:ascii="Times New Roman" w:hAnsi="Times New Roman" w:cs="Times New Roman"/>
          <w:sz w:val="24"/>
          <w:szCs w:val="24"/>
        </w:rPr>
        <w:t xml:space="preserve">La </w:t>
      </w:r>
      <w:r w:rsidR="00864E86">
        <w:rPr>
          <w:rFonts w:ascii="Times New Roman" w:hAnsi="Times New Roman" w:cs="Times New Roman"/>
          <w:sz w:val="24"/>
          <w:szCs w:val="24"/>
        </w:rPr>
        <w:t>presente investigación se desarrolla</w:t>
      </w:r>
      <w:r w:rsidR="001F379B" w:rsidRPr="00EC55FA">
        <w:rPr>
          <w:rFonts w:ascii="Times New Roman" w:hAnsi="Times New Roman" w:cs="Times New Roman"/>
          <w:sz w:val="24"/>
          <w:szCs w:val="24"/>
        </w:rPr>
        <w:t xml:space="preserve"> </w:t>
      </w:r>
      <w:r w:rsidR="00864E86">
        <w:rPr>
          <w:rFonts w:ascii="Times New Roman" w:hAnsi="Times New Roman" w:cs="Times New Roman"/>
          <w:sz w:val="24"/>
          <w:szCs w:val="24"/>
        </w:rPr>
        <w:t xml:space="preserve">en </w:t>
      </w:r>
      <w:r w:rsidR="001F379B" w:rsidRPr="00EC55FA">
        <w:rPr>
          <w:rFonts w:ascii="Times New Roman" w:hAnsi="Times New Roman" w:cs="Times New Roman"/>
          <w:sz w:val="24"/>
          <w:szCs w:val="24"/>
        </w:rPr>
        <w:t xml:space="preserve">la empresa REYJU </w:t>
      </w:r>
      <w:r w:rsidR="003F1729">
        <w:rPr>
          <w:rFonts w:ascii="Times New Roman" w:hAnsi="Times New Roman" w:cs="Times New Roman"/>
          <w:sz w:val="24"/>
          <w:szCs w:val="24"/>
        </w:rPr>
        <w:t>s</w:t>
      </w:r>
      <w:r w:rsidR="001F379B" w:rsidRPr="00EC55FA">
        <w:rPr>
          <w:rFonts w:ascii="Times New Roman" w:hAnsi="Times New Roman" w:cs="Times New Roman"/>
          <w:sz w:val="24"/>
          <w:szCs w:val="24"/>
        </w:rPr>
        <w:t>erv</w:t>
      </w:r>
      <w:r w:rsidR="003F1729">
        <w:rPr>
          <w:rFonts w:ascii="Times New Roman" w:hAnsi="Times New Roman" w:cs="Times New Roman"/>
          <w:sz w:val="24"/>
          <w:szCs w:val="24"/>
        </w:rPr>
        <w:t>icios g</w:t>
      </w:r>
      <w:r w:rsidR="001F379B" w:rsidRPr="00EC55FA">
        <w:rPr>
          <w:rFonts w:ascii="Times New Roman" w:hAnsi="Times New Roman" w:cs="Times New Roman"/>
          <w:sz w:val="24"/>
          <w:szCs w:val="24"/>
        </w:rPr>
        <w:t>enerales SRL, la</w:t>
      </w:r>
      <w:r w:rsidR="003F1729">
        <w:rPr>
          <w:rFonts w:ascii="Times New Roman" w:hAnsi="Times New Roman" w:cs="Times New Roman"/>
          <w:sz w:val="24"/>
          <w:szCs w:val="24"/>
        </w:rPr>
        <w:t xml:space="preserve"> cual se ubica en la ciudad de C</w:t>
      </w:r>
      <w:r w:rsidR="003F1729" w:rsidRPr="00EC55FA">
        <w:rPr>
          <w:rFonts w:ascii="Times New Roman" w:hAnsi="Times New Roman" w:cs="Times New Roman"/>
          <w:sz w:val="24"/>
          <w:szCs w:val="24"/>
        </w:rPr>
        <w:t>ajamarca</w:t>
      </w:r>
      <w:r w:rsidR="001F379B" w:rsidRPr="00EC55FA">
        <w:rPr>
          <w:rFonts w:ascii="Times New Roman" w:hAnsi="Times New Roman" w:cs="Times New Roman"/>
          <w:sz w:val="24"/>
          <w:szCs w:val="24"/>
        </w:rPr>
        <w:t xml:space="preserve"> – Perú, </w:t>
      </w:r>
      <w:r w:rsidR="00864E86" w:rsidRPr="00864E86">
        <w:rPr>
          <w:rFonts w:ascii="Times New Roman" w:hAnsi="Times New Roman" w:cs="Times New Roman"/>
          <w:sz w:val="24"/>
          <w:szCs w:val="24"/>
        </w:rPr>
        <w:t xml:space="preserve">buscando dar respuesta a la interrogante de: </w:t>
      </w:r>
      <w:r w:rsidR="003F1729">
        <w:rPr>
          <w:rFonts w:ascii="Times New Roman" w:hAnsi="Times New Roman" w:cs="Times New Roman"/>
          <w:sz w:val="24"/>
          <w:szCs w:val="24"/>
        </w:rPr>
        <w:t>¿c</w:t>
      </w:r>
      <w:r w:rsidR="00EB0406" w:rsidRPr="00EC55FA">
        <w:rPr>
          <w:rFonts w:ascii="Times New Roman" w:hAnsi="Times New Roman" w:cs="Times New Roman"/>
          <w:sz w:val="24"/>
          <w:szCs w:val="24"/>
        </w:rPr>
        <w:t xml:space="preserve">uál es el efecto que </w:t>
      </w:r>
      <w:r w:rsidR="002D78F1" w:rsidRPr="00EC55FA">
        <w:rPr>
          <w:rFonts w:ascii="Times New Roman" w:hAnsi="Times New Roman" w:cs="Times New Roman"/>
          <w:sz w:val="24"/>
          <w:szCs w:val="24"/>
        </w:rPr>
        <w:t>producirá la implementación de e-c</w:t>
      </w:r>
      <w:r w:rsidR="00EB0406" w:rsidRPr="00EC55FA">
        <w:rPr>
          <w:rFonts w:ascii="Times New Roman" w:hAnsi="Times New Roman" w:cs="Times New Roman"/>
          <w:sz w:val="24"/>
          <w:szCs w:val="24"/>
        </w:rPr>
        <w:t>ommerce con Odoo ERP</w:t>
      </w:r>
      <w:r w:rsidR="00EB0406" w:rsidRPr="009233C9">
        <w:rPr>
          <w:rFonts w:ascii="Times New Roman" w:hAnsi="Times New Roman" w:cs="Times New Roman"/>
          <w:sz w:val="24"/>
          <w:szCs w:val="24"/>
          <w:vertAlign w:val="superscript"/>
        </w:rPr>
        <w:footnoteReference w:id="2"/>
      </w:r>
      <w:r w:rsidR="00EB0406" w:rsidRPr="00864E86">
        <w:rPr>
          <w:rFonts w:ascii="Times New Roman" w:hAnsi="Times New Roman" w:cs="Times New Roman"/>
          <w:sz w:val="24"/>
          <w:szCs w:val="24"/>
        </w:rPr>
        <w:t xml:space="preserve"> </w:t>
      </w:r>
      <w:r w:rsidR="00EB0406" w:rsidRPr="00EC55FA">
        <w:rPr>
          <w:rFonts w:ascii="Times New Roman" w:hAnsi="Times New Roman" w:cs="Times New Roman"/>
          <w:sz w:val="24"/>
          <w:szCs w:val="24"/>
        </w:rPr>
        <w:t xml:space="preserve">en la gestión de ventas de la empresa </w:t>
      </w:r>
      <w:r w:rsidR="000564D2">
        <w:rPr>
          <w:rFonts w:ascii="Times New Roman" w:hAnsi="Times New Roman" w:cs="Times New Roman"/>
          <w:sz w:val="24"/>
          <w:szCs w:val="24"/>
        </w:rPr>
        <w:t>REYJU servicios generales S.R.L</w:t>
      </w:r>
      <w:r w:rsidR="00445C29">
        <w:rPr>
          <w:rFonts w:ascii="Times New Roman" w:hAnsi="Times New Roman" w:cs="Times New Roman"/>
          <w:sz w:val="24"/>
          <w:szCs w:val="24"/>
        </w:rPr>
        <w:t>.</w:t>
      </w:r>
      <w:r w:rsidR="00EB0406" w:rsidRPr="00EC55FA">
        <w:rPr>
          <w:rFonts w:ascii="Times New Roman" w:hAnsi="Times New Roman" w:cs="Times New Roman"/>
          <w:sz w:val="24"/>
          <w:szCs w:val="24"/>
        </w:rPr>
        <w:t>?</w:t>
      </w:r>
      <w:r w:rsidR="00CD7E1F" w:rsidRPr="00EC55FA">
        <w:rPr>
          <w:rFonts w:ascii="Times New Roman" w:hAnsi="Times New Roman" w:cs="Times New Roman"/>
          <w:sz w:val="24"/>
          <w:szCs w:val="24"/>
        </w:rPr>
        <w:t xml:space="preserve">, </w:t>
      </w:r>
      <w:r w:rsidR="00864E86" w:rsidRPr="00864E86">
        <w:rPr>
          <w:rFonts w:ascii="Times New Roman" w:hAnsi="Times New Roman" w:cs="Times New Roman"/>
          <w:sz w:val="24"/>
          <w:szCs w:val="24"/>
        </w:rPr>
        <w:t xml:space="preserve">el principal módulo a implementar de Odoo dentro de la empresa es el de e-commerce y </w:t>
      </w:r>
      <w:r w:rsidR="00864E86">
        <w:rPr>
          <w:rFonts w:ascii="Times New Roman" w:hAnsi="Times New Roman" w:cs="Times New Roman"/>
          <w:sz w:val="24"/>
          <w:szCs w:val="24"/>
        </w:rPr>
        <w:t xml:space="preserve">los correspondientes a  la </w:t>
      </w:r>
      <w:r w:rsidR="00864E86" w:rsidRPr="00864E86">
        <w:rPr>
          <w:rFonts w:ascii="Times New Roman" w:hAnsi="Times New Roman" w:cs="Times New Roman"/>
          <w:sz w:val="24"/>
          <w:szCs w:val="24"/>
        </w:rPr>
        <w:t>gestión de ventas, es por ello que surge luego la siguiente hipótesis:</w:t>
      </w:r>
      <w:r w:rsidR="003E110F" w:rsidRPr="00EC55FA">
        <w:rPr>
          <w:rFonts w:ascii="Times New Roman" w:hAnsi="Times New Roman" w:cs="Times New Roman"/>
          <w:sz w:val="24"/>
          <w:szCs w:val="24"/>
        </w:rPr>
        <w:t xml:space="preserve">  La implementación de </w:t>
      </w:r>
      <w:r w:rsidR="002D78F1" w:rsidRPr="00EC55FA">
        <w:rPr>
          <w:rFonts w:ascii="Times New Roman" w:hAnsi="Times New Roman" w:cs="Times New Roman"/>
          <w:sz w:val="24"/>
          <w:szCs w:val="24"/>
        </w:rPr>
        <w:t>e-c</w:t>
      </w:r>
      <w:r w:rsidR="00CC2504" w:rsidRPr="00EC55FA">
        <w:rPr>
          <w:rFonts w:ascii="Times New Roman" w:hAnsi="Times New Roman" w:cs="Times New Roman"/>
          <w:sz w:val="24"/>
          <w:szCs w:val="24"/>
        </w:rPr>
        <w:t xml:space="preserve">ommerce </w:t>
      </w:r>
      <w:r w:rsidR="00066625">
        <w:rPr>
          <w:rFonts w:ascii="Times New Roman" w:hAnsi="Times New Roman" w:cs="Times New Roman"/>
          <w:sz w:val="24"/>
          <w:szCs w:val="24"/>
        </w:rPr>
        <w:t xml:space="preserve">utilizando </w:t>
      </w:r>
      <w:r w:rsidR="00CC2504" w:rsidRPr="00EC55FA">
        <w:rPr>
          <w:rFonts w:ascii="Times New Roman" w:hAnsi="Times New Roman" w:cs="Times New Roman"/>
          <w:sz w:val="24"/>
          <w:szCs w:val="24"/>
        </w:rPr>
        <w:t xml:space="preserve">Odoo ERP </w:t>
      </w:r>
      <w:r w:rsidR="00BB3708">
        <w:rPr>
          <w:rFonts w:ascii="Times New Roman" w:eastAsiaTheme="minorEastAsia" w:hAnsi="Times New Roman" w:cs="Times New Roman"/>
          <w:sz w:val="24"/>
          <w:szCs w:val="24"/>
        </w:rPr>
        <w:t>mejora</w:t>
      </w:r>
      <w:r w:rsidR="00066625">
        <w:rPr>
          <w:rFonts w:ascii="Times New Roman" w:eastAsiaTheme="minorEastAsia" w:hAnsi="Times New Roman" w:cs="Times New Roman"/>
          <w:sz w:val="24"/>
          <w:szCs w:val="24"/>
        </w:rPr>
        <w:t xml:space="preserve"> la gestión de ventas para la empresa REYJU servicios generales S.R.L. de la ciudad de Cajamarca</w:t>
      </w:r>
    </w:p>
    <w:p w14:paraId="443EA420" w14:textId="77777777" w:rsidR="002F1B70" w:rsidRPr="00EC55FA" w:rsidRDefault="000B5850" w:rsidP="00B45EEE">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 xml:space="preserve">Por tanto, </w:t>
      </w:r>
      <w:r>
        <w:rPr>
          <w:rFonts w:ascii="Times New Roman" w:hAnsi="Times New Roman" w:cs="Times New Roman"/>
          <w:sz w:val="24"/>
          <w:szCs w:val="24"/>
        </w:rPr>
        <w:t xml:space="preserve">es </w:t>
      </w:r>
      <w:r w:rsidRPr="00EC55FA">
        <w:rPr>
          <w:rFonts w:ascii="Times New Roman" w:hAnsi="Times New Roman" w:cs="Times New Roman"/>
          <w:sz w:val="24"/>
          <w:szCs w:val="24"/>
        </w:rPr>
        <w:t xml:space="preserve">el proceso de gestión de ventas en el cual se ha </w:t>
      </w:r>
      <w:r>
        <w:rPr>
          <w:rFonts w:ascii="Times New Roman" w:hAnsi="Times New Roman" w:cs="Times New Roman"/>
          <w:sz w:val="24"/>
          <w:szCs w:val="24"/>
        </w:rPr>
        <w:t>hecho</w:t>
      </w:r>
      <w:r w:rsidRPr="00EC55FA">
        <w:rPr>
          <w:rFonts w:ascii="Times New Roman" w:hAnsi="Times New Roman" w:cs="Times New Roman"/>
          <w:sz w:val="24"/>
          <w:szCs w:val="24"/>
        </w:rPr>
        <w:t xml:space="preserve"> más énfasis dentro de la investigación, </w:t>
      </w:r>
      <w:r>
        <w:rPr>
          <w:rFonts w:ascii="Times New Roman" w:hAnsi="Times New Roman" w:cs="Times New Roman"/>
          <w:sz w:val="24"/>
          <w:szCs w:val="24"/>
        </w:rPr>
        <w:t>debido a</w:t>
      </w:r>
      <w:r w:rsidRPr="00EC55FA">
        <w:rPr>
          <w:rFonts w:ascii="Times New Roman" w:hAnsi="Times New Roman" w:cs="Times New Roman"/>
          <w:sz w:val="24"/>
          <w:szCs w:val="24"/>
        </w:rPr>
        <w:t xml:space="preserve"> la inexistencia </w:t>
      </w:r>
      <w:r>
        <w:rPr>
          <w:rFonts w:ascii="Times New Roman" w:hAnsi="Times New Roman" w:cs="Times New Roman"/>
          <w:sz w:val="24"/>
          <w:szCs w:val="24"/>
        </w:rPr>
        <w:t xml:space="preserve">de un sistema de información dentro </w:t>
      </w:r>
      <w:r w:rsidRPr="00EC55FA">
        <w:rPr>
          <w:rFonts w:ascii="Times New Roman" w:hAnsi="Times New Roman" w:cs="Times New Roman"/>
          <w:sz w:val="24"/>
          <w:szCs w:val="24"/>
        </w:rPr>
        <w:t xml:space="preserve">de la empresa REYJU servicios generales, ya que esta no cuenta con </w:t>
      </w:r>
      <w:r>
        <w:rPr>
          <w:rFonts w:ascii="Times New Roman" w:hAnsi="Times New Roman" w:cs="Times New Roman"/>
          <w:sz w:val="24"/>
          <w:szCs w:val="24"/>
        </w:rPr>
        <w:t>ningún</w:t>
      </w:r>
      <w:r w:rsidRPr="00EC55FA">
        <w:rPr>
          <w:rFonts w:ascii="Times New Roman" w:hAnsi="Times New Roman" w:cs="Times New Roman"/>
          <w:sz w:val="24"/>
          <w:szCs w:val="24"/>
        </w:rPr>
        <w:t xml:space="preserve"> sistema que registre a sus clientes y las ventas</w:t>
      </w:r>
      <w:r>
        <w:rPr>
          <w:rFonts w:ascii="Times New Roman" w:hAnsi="Times New Roman" w:cs="Times New Roman"/>
          <w:sz w:val="24"/>
          <w:szCs w:val="24"/>
        </w:rPr>
        <w:t>, además,</w:t>
      </w:r>
      <w:r w:rsidRPr="00EC55FA">
        <w:rPr>
          <w:rFonts w:ascii="Times New Roman" w:hAnsi="Times New Roman" w:cs="Times New Roman"/>
          <w:sz w:val="24"/>
          <w:szCs w:val="24"/>
        </w:rPr>
        <w:t xml:space="preserve"> para este proceso de gestión de ventas se busca una estandarización </w:t>
      </w:r>
      <w:r>
        <w:rPr>
          <w:rFonts w:ascii="Times New Roman" w:hAnsi="Times New Roman" w:cs="Times New Roman"/>
          <w:sz w:val="24"/>
          <w:szCs w:val="24"/>
        </w:rPr>
        <w:t xml:space="preserve">del proceso. </w:t>
      </w:r>
      <w:r w:rsidR="00EE1E02" w:rsidRPr="00EC55FA">
        <w:rPr>
          <w:rFonts w:ascii="Times New Roman" w:hAnsi="Times New Roman" w:cs="Times New Roman"/>
          <w:sz w:val="24"/>
          <w:szCs w:val="24"/>
        </w:rPr>
        <w:t xml:space="preserve">Por </w:t>
      </w:r>
      <w:r w:rsidR="006D313A" w:rsidRPr="00EC55FA">
        <w:rPr>
          <w:rFonts w:ascii="Times New Roman" w:hAnsi="Times New Roman" w:cs="Times New Roman"/>
          <w:sz w:val="24"/>
          <w:szCs w:val="24"/>
        </w:rPr>
        <w:t>todos estos inconvenientes que presenta la</w:t>
      </w:r>
      <w:r w:rsidR="004D1D86" w:rsidRPr="00EC55FA">
        <w:rPr>
          <w:rFonts w:ascii="Times New Roman" w:hAnsi="Times New Roman" w:cs="Times New Roman"/>
          <w:sz w:val="24"/>
          <w:szCs w:val="24"/>
        </w:rPr>
        <w:t xml:space="preserve"> empresa </w:t>
      </w:r>
      <w:r w:rsidR="006D313A" w:rsidRPr="00EC55FA">
        <w:rPr>
          <w:rFonts w:ascii="Times New Roman" w:hAnsi="Times New Roman" w:cs="Times New Roman"/>
          <w:sz w:val="24"/>
          <w:szCs w:val="24"/>
        </w:rPr>
        <w:t xml:space="preserve">se busca </w:t>
      </w:r>
      <w:r>
        <w:rPr>
          <w:rFonts w:ascii="Times New Roman" w:hAnsi="Times New Roman" w:cs="Times New Roman"/>
          <w:sz w:val="24"/>
          <w:szCs w:val="24"/>
        </w:rPr>
        <w:t>reducir</w:t>
      </w:r>
      <w:r w:rsidR="006D313A" w:rsidRPr="00EC55FA">
        <w:rPr>
          <w:rFonts w:ascii="Times New Roman" w:hAnsi="Times New Roman" w:cs="Times New Roman"/>
          <w:sz w:val="24"/>
          <w:szCs w:val="24"/>
        </w:rPr>
        <w:t xml:space="preserve"> los tiempos y mejorar las tareas realizadas dentro del proceso, mediante la implementación del sistema Odoo ERP, el cual </w:t>
      </w:r>
      <w:r w:rsidR="00FC2376" w:rsidRPr="00EC55FA">
        <w:rPr>
          <w:rFonts w:ascii="Times New Roman" w:hAnsi="Times New Roman" w:cs="Times New Roman"/>
          <w:sz w:val="24"/>
          <w:szCs w:val="24"/>
        </w:rPr>
        <w:t>se caracteriza por tener</w:t>
      </w:r>
      <w:r w:rsidR="006D313A" w:rsidRPr="00EC55FA">
        <w:rPr>
          <w:rFonts w:ascii="Times New Roman" w:hAnsi="Times New Roman" w:cs="Times New Roman"/>
          <w:sz w:val="24"/>
          <w:szCs w:val="24"/>
        </w:rPr>
        <w:t xml:space="preserve"> una tecnología estable, comprobada y progresiva, </w:t>
      </w:r>
      <w:r w:rsidR="00EE1E02" w:rsidRPr="00EC55FA">
        <w:rPr>
          <w:rFonts w:ascii="Times New Roman" w:hAnsi="Times New Roman" w:cs="Times New Roman"/>
          <w:sz w:val="24"/>
          <w:szCs w:val="24"/>
        </w:rPr>
        <w:t xml:space="preserve">y que </w:t>
      </w:r>
      <w:r w:rsidR="006D313A" w:rsidRPr="00EC55FA">
        <w:rPr>
          <w:rFonts w:ascii="Times New Roman" w:hAnsi="Times New Roman" w:cs="Times New Roman"/>
          <w:sz w:val="24"/>
          <w:szCs w:val="24"/>
        </w:rPr>
        <w:t>permitirá a la empresa realizar todas sus actividades comerciales de forma correcta</w:t>
      </w:r>
      <w:r>
        <w:rPr>
          <w:rFonts w:ascii="Times New Roman" w:hAnsi="Times New Roman" w:cs="Times New Roman"/>
          <w:sz w:val="24"/>
          <w:szCs w:val="24"/>
        </w:rPr>
        <w:t xml:space="preserve"> y rápida</w:t>
      </w:r>
      <w:r w:rsidR="006D313A" w:rsidRPr="00EC55FA">
        <w:rPr>
          <w:rFonts w:ascii="Times New Roman" w:hAnsi="Times New Roman" w:cs="Times New Roman"/>
          <w:sz w:val="24"/>
          <w:szCs w:val="24"/>
        </w:rPr>
        <w:t xml:space="preserve">, </w:t>
      </w:r>
      <w:r>
        <w:rPr>
          <w:rFonts w:ascii="Times New Roman" w:hAnsi="Times New Roman" w:cs="Times New Roman"/>
          <w:sz w:val="24"/>
          <w:szCs w:val="24"/>
        </w:rPr>
        <w:t>planteando así mejoras en los</w:t>
      </w:r>
      <w:r w:rsidRPr="000B5850">
        <w:rPr>
          <w:rFonts w:ascii="Times New Roman" w:hAnsi="Times New Roman" w:cs="Times New Roman"/>
          <w:sz w:val="24"/>
          <w:szCs w:val="24"/>
        </w:rPr>
        <w:t xml:space="preserve"> proceso</w:t>
      </w:r>
      <w:r>
        <w:rPr>
          <w:rFonts w:ascii="Times New Roman" w:hAnsi="Times New Roman" w:cs="Times New Roman"/>
          <w:sz w:val="24"/>
          <w:szCs w:val="24"/>
        </w:rPr>
        <w:t>s</w:t>
      </w:r>
      <w:r w:rsidRPr="000B5850">
        <w:rPr>
          <w:rFonts w:ascii="Times New Roman" w:hAnsi="Times New Roman" w:cs="Times New Roman"/>
          <w:sz w:val="24"/>
          <w:szCs w:val="24"/>
        </w:rPr>
        <w:t xml:space="preserve"> de</w:t>
      </w:r>
      <w:r>
        <w:rPr>
          <w:rFonts w:ascii="Times New Roman" w:hAnsi="Times New Roman" w:cs="Times New Roman"/>
          <w:sz w:val="24"/>
          <w:szCs w:val="24"/>
        </w:rPr>
        <w:t>l área de</w:t>
      </w:r>
      <w:r w:rsidRPr="000B5850">
        <w:rPr>
          <w:rFonts w:ascii="Times New Roman" w:hAnsi="Times New Roman" w:cs="Times New Roman"/>
          <w:sz w:val="24"/>
          <w:szCs w:val="24"/>
        </w:rPr>
        <w:t xml:space="preserve"> ventas</w:t>
      </w:r>
      <w:r w:rsidR="00FC2376" w:rsidRPr="00EC55FA">
        <w:rPr>
          <w:rFonts w:ascii="Times New Roman" w:hAnsi="Times New Roman" w:cs="Times New Roman"/>
          <w:sz w:val="24"/>
          <w:szCs w:val="24"/>
        </w:rPr>
        <w:t>, en las formas de pago</w:t>
      </w:r>
      <w:r w:rsidR="006D313A" w:rsidRPr="00EC55FA">
        <w:rPr>
          <w:rFonts w:ascii="Times New Roman" w:hAnsi="Times New Roman" w:cs="Times New Roman"/>
          <w:sz w:val="24"/>
          <w:szCs w:val="24"/>
        </w:rPr>
        <w:t xml:space="preserve">, </w:t>
      </w:r>
      <w:r w:rsidR="00FC2376" w:rsidRPr="00EC55FA">
        <w:rPr>
          <w:rFonts w:ascii="Times New Roman" w:hAnsi="Times New Roman" w:cs="Times New Roman"/>
          <w:sz w:val="24"/>
          <w:szCs w:val="24"/>
        </w:rPr>
        <w:t xml:space="preserve">y </w:t>
      </w:r>
      <w:r w:rsidR="006D313A" w:rsidRPr="00EC55FA">
        <w:rPr>
          <w:rFonts w:ascii="Times New Roman" w:hAnsi="Times New Roman" w:cs="Times New Roman"/>
          <w:sz w:val="24"/>
          <w:szCs w:val="24"/>
        </w:rPr>
        <w:t xml:space="preserve">en sus tiempos de atención </w:t>
      </w:r>
      <w:r w:rsidR="00FC2376" w:rsidRPr="00EC55FA">
        <w:rPr>
          <w:rFonts w:ascii="Times New Roman" w:hAnsi="Times New Roman" w:cs="Times New Roman"/>
          <w:sz w:val="24"/>
          <w:szCs w:val="24"/>
        </w:rPr>
        <w:t>de los clientes y</w:t>
      </w:r>
      <w:r w:rsidR="006D313A" w:rsidRPr="00EC55FA">
        <w:rPr>
          <w:rFonts w:ascii="Times New Roman" w:hAnsi="Times New Roman" w:cs="Times New Roman"/>
          <w:sz w:val="24"/>
          <w:szCs w:val="24"/>
        </w:rPr>
        <w:t xml:space="preserve"> entrega de los m</w:t>
      </w:r>
      <w:r w:rsidR="00FC2376" w:rsidRPr="00EC55FA">
        <w:rPr>
          <w:rFonts w:ascii="Times New Roman" w:hAnsi="Times New Roman" w:cs="Times New Roman"/>
          <w:sz w:val="24"/>
          <w:szCs w:val="24"/>
        </w:rPr>
        <w:t>ismos productos adquiridos por parte de los</w:t>
      </w:r>
      <w:r w:rsidR="006D313A" w:rsidRPr="00EC55FA">
        <w:rPr>
          <w:rFonts w:ascii="Times New Roman" w:hAnsi="Times New Roman" w:cs="Times New Roman"/>
          <w:sz w:val="24"/>
          <w:szCs w:val="24"/>
        </w:rPr>
        <w:t xml:space="preserve"> </w:t>
      </w:r>
      <w:r w:rsidR="00FC2376" w:rsidRPr="00EC55FA">
        <w:rPr>
          <w:rFonts w:ascii="Times New Roman" w:hAnsi="Times New Roman" w:cs="Times New Roman"/>
          <w:sz w:val="24"/>
          <w:szCs w:val="24"/>
        </w:rPr>
        <w:t>clientes</w:t>
      </w:r>
      <w:r w:rsidR="006D313A" w:rsidRPr="00EC55FA">
        <w:rPr>
          <w:rFonts w:ascii="Times New Roman" w:hAnsi="Times New Roman" w:cs="Times New Roman"/>
          <w:sz w:val="24"/>
          <w:szCs w:val="24"/>
        </w:rPr>
        <w:t>.</w:t>
      </w:r>
    </w:p>
    <w:p w14:paraId="322B3438" w14:textId="77777777" w:rsidR="00E11866" w:rsidRPr="00EC55FA" w:rsidRDefault="00E11866" w:rsidP="00B45EEE">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lastRenderedPageBreak/>
        <w:t xml:space="preserve">Las tareas </w:t>
      </w:r>
      <w:r w:rsidR="00E944A9" w:rsidRPr="00EC55FA">
        <w:rPr>
          <w:rFonts w:ascii="Times New Roman" w:hAnsi="Times New Roman" w:cs="Times New Roman"/>
          <w:sz w:val="24"/>
          <w:szCs w:val="24"/>
        </w:rPr>
        <w:t>que se abordan</w:t>
      </w:r>
      <w:r w:rsidRPr="00EC55FA">
        <w:rPr>
          <w:rFonts w:ascii="Times New Roman" w:hAnsi="Times New Roman" w:cs="Times New Roman"/>
          <w:sz w:val="24"/>
          <w:szCs w:val="24"/>
        </w:rPr>
        <w:t xml:space="preserve"> dentro de la investigación están comprendidas desde el análi</w:t>
      </w:r>
      <w:r w:rsidR="000B5850">
        <w:rPr>
          <w:rFonts w:ascii="Times New Roman" w:hAnsi="Times New Roman" w:cs="Times New Roman"/>
          <w:sz w:val="24"/>
          <w:szCs w:val="24"/>
        </w:rPr>
        <w:t xml:space="preserve">sis de la situación </w:t>
      </w:r>
      <w:r w:rsidRPr="00EC55FA">
        <w:rPr>
          <w:rFonts w:ascii="Times New Roman" w:hAnsi="Times New Roman" w:cs="Times New Roman"/>
          <w:sz w:val="24"/>
          <w:szCs w:val="24"/>
        </w:rPr>
        <w:t>actual de la empresa dentro del mercado digital</w:t>
      </w:r>
      <w:r w:rsidR="00AD1732" w:rsidRPr="00EC55FA">
        <w:rPr>
          <w:rFonts w:ascii="Times New Roman" w:hAnsi="Times New Roman" w:cs="Times New Roman"/>
          <w:sz w:val="24"/>
          <w:szCs w:val="24"/>
        </w:rPr>
        <w:t xml:space="preserve"> de la ciudad de Cajamarca</w:t>
      </w:r>
      <w:r w:rsidRPr="00EC55FA">
        <w:rPr>
          <w:rFonts w:ascii="Times New Roman" w:hAnsi="Times New Roman" w:cs="Times New Roman"/>
          <w:sz w:val="24"/>
          <w:szCs w:val="24"/>
        </w:rPr>
        <w:t>, posteriormente se realiz</w:t>
      </w:r>
      <w:r w:rsidR="00E944A9" w:rsidRPr="00EC55FA">
        <w:rPr>
          <w:rFonts w:ascii="Times New Roman" w:hAnsi="Times New Roman" w:cs="Times New Roman"/>
          <w:sz w:val="24"/>
          <w:szCs w:val="24"/>
        </w:rPr>
        <w:t>a</w:t>
      </w:r>
      <w:r w:rsidRPr="00EC55FA">
        <w:rPr>
          <w:rFonts w:ascii="Times New Roman" w:hAnsi="Times New Roman" w:cs="Times New Roman"/>
          <w:sz w:val="24"/>
          <w:szCs w:val="24"/>
        </w:rPr>
        <w:t xml:space="preserve"> un análisis de requerimientos </w:t>
      </w:r>
      <w:r w:rsidR="00AD1732" w:rsidRPr="00EC55FA">
        <w:rPr>
          <w:rFonts w:ascii="Times New Roman" w:hAnsi="Times New Roman" w:cs="Times New Roman"/>
          <w:sz w:val="24"/>
          <w:szCs w:val="24"/>
        </w:rPr>
        <w:t xml:space="preserve">del </w:t>
      </w:r>
      <w:r w:rsidR="00EA35AD" w:rsidRPr="00EC55FA">
        <w:rPr>
          <w:rFonts w:ascii="Times New Roman" w:hAnsi="Times New Roman" w:cs="Times New Roman"/>
          <w:sz w:val="24"/>
          <w:szCs w:val="24"/>
        </w:rPr>
        <w:t>e-commerce</w:t>
      </w:r>
      <w:r w:rsidR="00AD1732" w:rsidRPr="00EC55FA">
        <w:rPr>
          <w:rFonts w:ascii="Times New Roman" w:hAnsi="Times New Roman" w:cs="Times New Roman"/>
          <w:sz w:val="24"/>
          <w:szCs w:val="24"/>
        </w:rPr>
        <w:t xml:space="preserve"> para una </w:t>
      </w:r>
      <w:r w:rsidR="00533935" w:rsidRPr="00EC55FA">
        <w:rPr>
          <w:rFonts w:ascii="Times New Roman" w:hAnsi="Times New Roman" w:cs="Times New Roman"/>
          <w:sz w:val="24"/>
          <w:szCs w:val="24"/>
        </w:rPr>
        <w:t>p</w:t>
      </w:r>
      <w:r w:rsidR="00AD1732" w:rsidRPr="00EC55FA">
        <w:rPr>
          <w:rFonts w:ascii="Times New Roman" w:hAnsi="Times New Roman" w:cs="Times New Roman"/>
          <w:sz w:val="24"/>
          <w:szCs w:val="24"/>
        </w:rPr>
        <w:t>lanificación y desarrollo dentro del sistema empresarial Odoo ERP</w:t>
      </w:r>
      <w:r w:rsidR="00EA35AD" w:rsidRPr="00EC55FA">
        <w:rPr>
          <w:rFonts w:ascii="Times New Roman" w:hAnsi="Times New Roman" w:cs="Times New Roman"/>
          <w:sz w:val="24"/>
          <w:szCs w:val="24"/>
        </w:rPr>
        <w:t xml:space="preserve">, </w:t>
      </w:r>
      <w:r w:rsidR="00533935" w:rsidRPr="00EC55FA">
        <w:rPr>
          <w:rFonts w:ascii="Times New Roman" w:hAnsi="Times New Roman" w:cs="Times New Roman"/>
          <w:sz w:val="24"/>
          <w:szCs w:val="24"/>
        </w:rPr>
        <w:t>así mi</w:t>
      </w:r>
      <w:r w:rsidR="00EE7D71">
        <w:rPr>
          <w:rFonts w:ascii="Times New Roman" w:hAnsi="Times New Roman" w:cs="Times New Roman"/>
          <w:sz w:val="24"/>
          <w:szCs w:val="24"/>
        </w:rPr>
        <w:t>smo</w:t>
      </w:r>
      <w:r w:rsidR="00533935" w:rsidRPr="00EC55FA">
        <w:rPr>
          <w:rFonts w:ascii="Times New Roman" w:hAnsi="Times New Roman" w:cs="Times New Roman"/>
          <w:sz w:val="24"/>
          <w:szCs w:val="24"/>
        </w:rPr>
        <w:t xml:space="preserve"> se p</w:t>
      </w:r>
      <w:r w:rsidR="00E944A9" w:rsidRPr="00EC55FA">
        <w:rPr>
          <w:rFonts w:ascii="Times New Roman" w:hAnsi="Times New Roman" w:cs="Times New Roman"/>
          <w:sz w:val="24"/>
          <w:szCs w:val="24"/>
        </w:rPr>
        <w:t>lanifica</w:t>
      </w:r>
      <w:r w:rsidR="00EA35AD" w:rsidRPr="00EC55FA">
        <w:rPr>
          <w:rFonts w:ascii="Times New Roman" w:hAnsi="Times New Roman" w:cs="Times New Roman"/>
          <w:sz w:val="24"/>
          <w:szCs w:val="24"/>
        </w:rPr>
        <w:t xml:space="preserve"> las etapas de configuración</w:t>
      </w:r>
      <w:r w:rsidR="00364C97" w:rsidRPr="00EC55FA">
        <w:rPr>
          <w:rFonts w:ascii="Times New Roman" w:hAnsi="Times New Roman" w:cs="Times New Roman"/>
          <w:sz w:val="24"/>
          <w:szCs w:val="24"/>
        </w:rPr>
        <w:t xml:space="preserve"> de Odoo ERP</w:t>
      </w:r>
      <w:r w:rsidR="00EA35AD" w:rsidRPr="00EC55FA">
        <w:rPr>
          <w:rFonts w:ascii="Times New Roman" w:hAnsi="Times New Roman" w:cs="Times New Roman"/>
          <w:sz w:val="24"/>
          <w:szCs w:val="24"/>
        </w:rPr>
        <w:t xml:space="preserve"> bajo la metodología IPEE</w:t>
      </w:r>
      <w:r w:rsidR="00364C97" w:rsidRPr="00FF688D">
        <w:rPr>
          <w:rFonts w:ascii="Times New Roman" w:hAnsi="Times New Roman" w:cs="Times New Roman"/>
          <w:sz w:val="24"/>
          <w:szCs w:val="24"/>
          <w:vertAlign w:val="superscript"/>
        </w:rPr>
        <w:footnoteReference w:id="3"/>
      </w:r>
      <w:r w:rsidR="00364C97" w:rsidRPr="00EC55FA">
        <w:rPr>
          <w:rFonts w:ascii="Times New Roman" w:hAnsi="Times New Roman" w:cs="Times New Roman"/>
          <w:sz w:val="24"/>
          <w:szCs w:val="24"/>
        </w:rPr>
        <w:t xml:space="preserve"> de acuerdo a los requerimientos funcionales anteriormente obtenidos, para luego realizar la implementación, la cual se desa</w:t>
      </w:r>
      <w:r w:rsidR="00E944A9" w:rsidRPr="00EC55FA">
        <w:rPr>
          <w:rFonts w:ascii="Times New Roman" w:hAnsi="Times New Roman" w:cs="Times New Roman"/>
          <w:sz w:val="24"/>
          <w:szCs w:val="24"/>
        </w:rPr>
        <w:t>rrolla</w:t>
      </w:r>
      <w:r w:rsidR="00A43E36">
        <w:rPr>
          <w:rFonts w:ascii="Times New Roman" w:hAnsi="Times New Roman" w:cs="Times New Roman"/>
          <w:sz w:val="24"/>
          <w:szCs w:val="24"/>
        </w:rPr>
        <w:t xml:space="preserve"> dentro de una entorno VPC</w:t>
      </w:r>
      <w:r w:rsidR="00D824D3" w:rsidRPr="00FF688D">
        <w:rPr>
          <w:rFonts w:ascii="Times New Roman" w:hAnsi="Times New Roman" w:cs="Times New Roman"/>
          <w:sz w:val="24"/>
          <w:szCs w:val="24"/>
          <w:vertAlign w:val="superscript"/>
        </w:rPr>
        <w:footnoteReference w:id="4"/>
      </w:r>
      <w:r w:rsidR="00364C97" w:rsidRPr="00EC55FA">
        <w:rPr>
          <w:rFonts w:ascii="Times New Roman" w:hAnsi="Times New Roman" w:cs="Times New Roman"/>
          <w:sz w:val="24"/>
          <w:szCs w:val="24"/>
        </w:rPr>
        <w:t>, con una dirección web para el cumplimiento de accesibilidad desde cualquier medio y momento.</w:t>
      </w:r>
    </w:p>
    <w:p w14:paraId="3E7F24F5" w14:textId="03768AE3" w:rsidR="003029EE" w:rsidRPr="00EC55FA" w:rsidRDefault="0052117F" w:rsidP="00B45EEE">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Esta</w:t>
      </w:r>
      <w:r w:rsidRPr="00EC55FA">
        <w:rPr>
          <w:rFonts w:ascii="Times New Roman" w:hAnsi="Times New Roman" w:cs="Times New Roman"/>
          <w:sz w:val="24"/>
          <w:szCs w:val="24"/>
        </w:rPr>
        <w:t xml:space="preserve"> investigación se justifica </w:t>
      </w:r>
      <w:r w:rsidRPr="002C1CA4">
        <w:rPr>
          <w:rFonts w:ascii="Times New Roman" w:hAnsi="Times New Roman" w:cs="Times New Roman"/>
          <w:sz w:val="24"/>
          <w:szCs w:val="24"/>
        </w:rPr>
        <w:t>porque sirve de manera práctica</w:t>
      </w:r>
      <w:r>
        <w:rPr>
          <w:rFonts w:ascii="Times New Roman" w:hAnsi="Times New Roman" w:cs="Times New Roman"/>
          <w:sz w:val="24"/>
          <w:szCs w:val="24"/>
        </w:rPr>
        <w:t xml:space="preserve"> para la empresa, </w:t>
      </w:r>
      <w:r w:rsidRPr="00EC55FA">
        <w:rPr>
          <w:rFonts w:ascii="Times New Roman" w:hAnsi="Times New Roman" w:cs="Times New Roman"/>
          <w:sz w:val="24"/>
          <w:szCs w:val="24"/>
        </w:rPr>
        <w:t>implementa</w:t>
      </w:r>
      <w:r>
        <w:rPr>
          <w:rFonts w:ascii="Times New Roman" w:hAnsi="Times New Roman" w:cs="Times New Roman"/>
          <w:sz w:val="24"/>
          <w:szCs w:val="24"/>
        </w:rPr>
        <w:t>ndo</w:t>
      </w:r>
      <w:r w:rsidRPr="00EC55FA">
        <w:rPr>
          <w:rFonts w:ascii="Times New Roman" w:hAnsi="Times New Roman" w:cs="Times New Roman"/>
          <w:sz w:val="24"/>
          <w:szCs w:val="24"/>
        </w:rPr>
        <w:t xml:space="preserve"> una tecnología actualmente emergente como es el e-commerce</w:t>
      </w:r>
      <w:r>
        <w:rPr>
          <w:rFonts w:ascii="Times New Roman" w:hAnsi="Times New Roman" w:cs="Times New Roman"/>
          <w:sz w:val="24"/>
          <w:szCs w:val="24"/>
        </w:rPr>
        <w:t xml:space="preserve"> </w:t>
      </w:r>
      <w:sdt>
        <w:sdtPr>
          <w:rPr>
            <w:rFonts w:ascii="Times New Roman" w:hAnsi="Times New Roman" w:cs="Times New Roman"/>
            <w:sz w:val="24"/>
            <w:szCs w:val="24"/>
          </w:rPr>
          <w:id w:val="1491145665"/>
          <w:citation/>
        </w:sdtPr>
        <w:sdtEndPr/>
        <w:sdtContent>
          <w:r w:rsidR="00FE17D3">
            <w:rPr>
              <w:rFonts w:ascii="Times New Roman" w:hAnsi="Times New Roman" w:cs="Times New Roman"/>
              <w:sz w:val="24"/>
              <w:szCs w:val="24"/>
            </w:rPr>
            <w:fldChar w:fldCharType="begin"/>
          </w:r>
          <w:r w:rsidR="00FE17D3">
            <w:rPr>
              <w:rFonts w:ascii="Times New Roman" w:hAnsi="Times New Roman" w:cs="Times New Roman"/>
              <w:sz w:val="24"/>
              <w:szCs w:val="24"/>
            </w:rPr>
            <w:instrText xml:space="preserve">CITATION eCo18 \l 10250 </w:instrText>
          </w:r>
          <w:r w:rsidR="00FE17D3">
            <w:rPr>
              <w:rFonts w:ascii="Times New Roman" w:hAnsi="Times New Roman" w:cs="Times New Roman"/>
              <w:sz w:val="24"/>
              <w:szCs w:val="24"/>
            </w:rPr>
            <w:fldChar w:fldCharType="separate"/>
          </w:r>
          <w:r w:rsidR="00EB7987" w:rsidRPr="00EB7987">
            <w:rPr>
              <w:rFonts w:ascii="Times New Roman" w:hAnsi="Times New Roman" w:cs="Times New Roman"/>
              <w:noProof/>
              <w:sz w:val="24"/>
              <w:szCs w:val="24"/>
            </w:rPr>
            <w:t>[3]</w:t>
          </w:r>
          <w:r w:rsidR="00FE17D3">
            <w:rPr>
              <w:rFonts w:ascii="Times New Roman" w:hAnsi="Times New Roman" w:cs="Times New Roman"/>
              <w:sz w:val="24"/>
              <w:szCs w:val="24"/>
            </w:rPr>
            <w:fldChar w:fldCharType="end"/>
          </w:r>
        </w:sdtContent>
      </w:sdt>
      <w:r w:rsidR="003029EE" w:rsidRPr="00EC55FA">
        <w:rPr>
          <w:rFonts w:ascii="Times New Roman" w:hAnsi="Times New Roman" w:cs="Times New Roman"/>
          <w:sz w:val="24"/>
          <w:szCs w:val="24"/>
        </w:rPr>
        <w:t xml:space="preserve">, </w:t>
      </w:r>
      <w:r w:rsidR="00AB03C5" w:rsidRPr="00EC55FA">
        <w:rPr>
          <w:rFonts w:ascii="Times New Roman" w:hAnsi="Times New Roman" w:cs="Times New Roman"/>
          <w:sz w:val="24"/>
          <w:szCs w:val="24"/>
        </w:rPr>
        <w:t>dentro del</w:t>
      </w:r>
      <w:r w:rsidR="00D703C2" w:rsidRPr="00EC55FA">
        <w:rPr>
          <w:rFonts w:ascii="Times New Roman" w:hAnsi="Times New Roman" w:cs="Times New Roman"/>
          <w:sz w:val="24"/>
          <w:szCs w:val="24"/>
        </w:rPr>
        <w:t xml:space="preserve"> proceso de gestión de ventas de la em</w:t>
      </w:r>
      <w:r w:rsidR="003F1729">
        <w:rPr>
          <w:rFonts w:ascii="Times New Roman" w:hAnsi="Times New Roman" w:cs="Times New Roman"/>
          <w:sz w:val="24"/>
          <w:szCs w:val="24"/>
        </w:rPr>
        <w:t>presa REYJU servicios g</w:t>
      </w:r>
      <w:r w:rsidR="003029EE" w:rsidRPr="00EC55FA">
        <w:rPr>
          <w:rFonts w:ascii="Times New Roman" w:hAnsi="Times New Roman" w:cs="Times New Roman"/>
          <w:sz w:val="24"/>
          <w:szCs w:val="24"/>
        </w:rPr>
        <w:t xml:space="preserve">enerales y </w:t>
      </w:r>
      <w:r w:rsidR="00D703C2" w:rsidRPr="00EC55FA">
        <w:rPr>
          <w:rFonts w:ascii="Times New Roman" w:hAnsi="Times New Roman" w:cs="Times New Roman"/>
          <w:sz w:val="24"/>
          <w:szCs w:val="24"/>
        </w:rPr>
        <w:t xml:space="preserve">así </w:t>
      </w:r>
      <w:r w:rsidR="003029EE" w:rsidRPr="00EC55FA">
        <w:rPr>
          <w:rFonts w:ascii="Times New Roman" w:hAnsi="Times New Roman" w:cs="Times New Roman"/>
          <w:sz w:val="24"/>
          <w:szCs w:val="24"/>
        </w:rPr>
        <w:t xml:space="preserve">llegar a </w:t>
      </w:r>
      <w:r w:rsidR="00D703C2" w:rsidRPr="00EC55FA">
        <w:rPr>
          <w:rFonts w:ascii="Times New Roman" w:hAnsi="Times New Roman" w:cs="Times New Roman"/>
          <w:sz w:val="24"/>
          <w:szCs w:val="24"/>
        </w:rPr>
        <w:t xml:space="preserve">contribuir </w:t>
      </w:r>
      <w:r w:rsidR="003029EE" w:rsidRPr="00EC55FA">
        <w:rPr>
          <w:rFonts w:ascii="Times New Roman" w:hAnsi="Times New Roman" w:cs="Times New Roman"/>
          <w:sz w:val="24"/>
          <w:szCs w:val="24"/>
        </w:rPr>
        <w:t xml:space="preserve">a </w:t>
      </w:r>
      <w:r w:rsidR="00D703C2" w:rsidRPr="00EC55FA">
        <w:rPr>
          <w:rFonts w:ascii="Times New Roman" w:hAnsi="Times New Roman" w:cs="Times New Roman"/>
          <w:sz w:val="24"/>
          <w:szCs w:val="24"/>
        </w:rPr>
        <w:t>nuevos proyectos de investigación relacionados con las tecnologías</w:t>
      </w:r>
      <w:r w:rsidR="003029EE" w:rsidRPr="00EC55FA">
        <w:rPr>
          <w:rFonts w:ascii="Times New Roman" w:hAnsi="Times New Roman" w:cs="Times New Roman"/>
          <w:sz w:val="24"/>
          <w:szCs w:val="24"/>
        </w:rPr>
        <w:t xml:space="preserve"> a utilizar</w:t>
      </w:r>
      <w:r w:rsidR="00715906" w:rsidRPr="00EC55FA">
        <w:rPr>
          <w:rFonts w:ascii="Times New Roman" w:hAnsi="Times New Roman" w:cs="Times New Roman"/>
          <w:sz w:val="24"/>
          <w:szCs w:val="24"/>
        </w:rPr>
        <w:t xml:space="preserve"> dentro de la</w:t>
      </w:r>
      <w:r w:rsidR="00D703C2" w:rsidRPr="00EC55FA">
        <w:rPr>
          <w:rFonts w:ascii="Times New Roman" w:hAnsi="Times New Roman" w:cs="Times New Roman"/>
          <w:sz w:val="24"/>
          <w:szCs w:val="24"/>
        </w:rPr>
        <w:t xml:space="preserve"> investigación. </w:t>
      </w:r>
    </w:p>
    <w:p w14:paraId="2EB991F6" w14:textId="74600BA7" w:rsidR="00715906" w:rsidRPr="00EC55FA" w:rsidRDefault="0052117F" w:rsidP="00715906">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Socialmente</w:t>
      </w:r>
      <w:r w:rsidR="00715906" w:rsidRPr="00EC55FA">
        <w:rPr>
          <w:rFonts w:ascii="Times New Roman" w:hAnsi="Times New Roman" w:cs="Times New Roman"/>
          <w:sz w:val="24"/>
          <w:szCs w:val="24"/>
        </w:rPr>
        <w:t xml:space="preserve"> la implementación del sistema de comercio electrónico Odoo ERP para la gestión de ventas en la empresa REYJU servicios generales S.R.L., podrá trascender a las diferentes MYPE de la región de Cajamarca</w:t>
      </w:r>
      <w:r w:rsidR="00485E94">
        <w:rPr>
          <w:rFonts w:ascii="Times New Roman" w:hAnsi="Times New Roman" w:cs="Times New Roman"/>
          <w:sz w:val="24"/>
          <w:szCs w:val="24"/>
        </w:rPr>
        <w:t xml:space="preserve"> que a nivel regional representan gran parte del empresariado</w:t>
      </w:r>
      <w:r w:rsidR="00403EEA">
        <w:rPr>
          <w:rFonts w:ascii="Times New Roman" w:hAnsi="Times New Roman" w:cs="Times New Roman"/>
          <w:sz w:val="24"/>
          <w:szCs w:val="24"/>
        </w:rPr>
        <w:t xml:space="preserve"> </w:t>
      </w:r>
      <w:sdt>
        <w:sdtPr>
          <w:rPr>
            <w:rFonts w:ascii="Times New Roman" w:hAnsi="Times New Roman" w:cs="Times New Roman"/>
            <w:sz w:val="24"/>
            <w:szCs w:val="24"/>
          </w:rPr>
          <w:id w:val="662819768"/>
          <w:citation/>
        </w:sdtPr>
        <w:sdtEndPr/>
        <w:sdtContent>
          <w:r w:rsidR="00403EEA" w:rsidRPr="00F602D5">
            <w:rPr>
              <w:rFonts w:ascii="Times New Roman" w:hAnsi="Times New Roman" w:cs="Times New Roman"/>
              <w:sz w:val="24"/>
              <w:szCs w:val="24"/>
            </w:rPr>
            <w:fldChar w:fldCharType="begin"/>
          </w:r>
          <w:r w:rsidR="00403EEA" w:rsidRPr="00F602D5">
            <w:rPr>
              <w:rFonts w:ascii="Times New Roman" w:hAnsi="Times New Roman" w:cs="Times New Roman"/>
              <w:sz w:val="24"/>
              <w:szCs w:val="24"/>
            </w:rPr>
            <w:instrText xml:space="preserve"> CITATION AND09 \l 10250 </w:instrText>
          </w:r>
          <w:r w:rsidR="00403EEA" w:rsidRPr="00F602D5">
            <w:rPr>
              <w:rFonts w:ascii="Times New Roman" w:hAnsi="Times New Roman" w:cs="Times New Roman"/>
              <w:sz w:val="24"/>
              <w:szCs w:val="24"/>
            </w:rPr>
            <w:fldChar w:fldCharType="separate"/>
          </w:r>
          <w:r w:rsidR="00EB7987" w:rsidRPr="00EB7987">
            <w:rPr>
              <w:rFonts w:ascii="Times New Roman" w:hAnsi="Times New Roman" w:cs="Times New Roman"/>
              <w:noProof/>
              <w:sz w:val="24"/>
              <w:szCs w:val="24"/>
            </w:rPr>
            <w:t>[4]</w:t>
          </w:r>
          <w:r w:rsidR="00403EEA" w:rsidRPr="00F602D5">
            <w:rPr>
              <w:rFonts w:ascii="Times New Roman" w:hAnsi="Times New Roman" w:cs="Times New Roman"/>
              <w:sz w:val="24"/>
              <w:szCs w:val="24"/>
            </w:rPr>
            <w:fldChar w:fldCharType="end"/>
          </w:r>
        </w:sdtContent>
      </w:sdt>
      <w:r w:rsidR="00485E94">
        <w:rPr>
          <w:rFonts w:ascii="Times New Roman" w:hAnsi="Times New Roman" w:cs="Times New Roman"/>
          <w:sz w:val="24"/>
          <w:szCs w:val="24"/>
        </w:rPr>
        <w:t>, y así tener</w:t>
      </w:r>
      <w:r w:rsidR="00715906" w:rsidRPr="00EC55FA">
        <w:rPr>
          <w:rFonts w:ascii="Times New Roman" w:hAnsi="Times New Roman" w:cs="Times New Roman"/>
          <w:sz w:val="24"/>
          <w:szCs w:val="24"/>
        </w:rPr>
        <w:t xml:space="preserve"> la opción de obtener un mejor dinamismo en su proceso de gestión de ventas, por ello se podrán realizar las ventas a través de cualquier punto con acceso a internet y desde los diferentes lugares donde se encuentre el cliente; de esta forma se obtendrá diferentes mejoras como: la disminución del tiempo de registro de ventas, control de disponibilidad de productos y control de las ventas realizadas por día. </w:t>
      </w:r>
      <w:r>
        <w:rPr>
          <w:rFonts w:ascii="Times New Roman" w:hAnsi="Times New Roman" w:cs="Times New Roman"/>
          <w:sz w:val="24"/>
          <w:szCs w:val="24"/>
        </w:rPr>
        <w:t xml:space="preserve">Finalmente se espera </w:t>
      </w:r>
      <w:r w:rsidR="00AE0659">
        <w:rPr>
          <w:rFonts w:ascii="Times New Roman" w:hAnsi="Times New Roman" w:cs="Times New Roman"/>
          <w:sz w:val="24"/>
          <w:szCs w:val="24"/>
        </w:rPr>
        <w:t>que,</w:t>
      </w:r>
      <w:r>
        <w:rPr>
          <w:rFonts w:ascii="Times New Roman" w:hAnsi="Times New Roman" w:cs="Times New Roman"/>
          <w:sz w:val="24"/>
          <w:szCs w:val="24"/>
        </w:rPr>
        <w:t xml:space="preserve"> al</w:t>
      </w:r>
      <w:r w:rsidRPr="00EC55FA">
        <w:rPr>
          <w:rFonts w:ascii="Times New Roman" w:hAnsi="Times New Roman" w:cs="Times New Roman"/>
          <w:sz w:val="24"/>
          <w:szCs w:val="24"/>
        </w:rPr>
        <w:t xml:space="preserve"> </w:t>
      </w:r>
      <w:r w:rsidR="00715906" w:rsidRPr="00EC55FA">
        <w:rPr>
          <w:rFonts w:ascii="Times New Roman" w:hAnsi="Times New Roman" w:cs="Times New Roman"/>
          <w:sz w:val="24"/>
          <w:szCs w:val="24"/>
        </w:rPr>
        <w:t xml:space="preserve">materializar dicha </w:t>
      </w:r>
      <w:r w:rsidRPr="00EC55FA">
        <w:rPr>
          <w:rFonts w:ascii="Times New Roman" w:hAnsi="Times New Roman" w:cs="Times New Roman"/>
          <w:sz w:val="24"/>
          <w:szCs w:val="24"/>
        </w:rPr>
        <w:t>implementación</w:t>
      </w:r>
      <w:r>
        <w:rPr>
          <w:rFonts w:ascii="Times New Roman" w:hAnsi="Times New Roman" w:cs="Times New Roman"/>
          <w:sz w:val="24"/>
          <w:szCs w:val="24"/>
        </w:rPr>
        <w:t>,</w:t>
      </w:r>
      <w:r w:rsidRPr="00EC55FA">
        <w:rPr>
          <w:rFonts w:ascii="Times New Roman" w:hAnsi="Times New Roman" w:cs="Times New Roman"/>
          <w:sz w:val="24"/>
          <w:szCs w:val="24"/>
        </w:rPr>
        <w:t xml:space="preserve"> </w:t>
      </w:r>
      <w:r>
        <w:rPr>
          <w:rFonts w:ascii="Times New Roman" w:hAnsi="Times New Roman" w:cs="Times New Roman"/>
          <w:sz w:val="24"/>
          <w:szCs w:val="24"/>
        </w:rPr>
        <w:t xml:space="preserve">llegue a ser </w:t>
      </w:r>
      <w:r w:rsidR="00715906" w:rsidRPr="00EC55FA">
        <w:rPr>
          <w:rFonts w:ascii="Times New Roman" w:hAnsi="Times New Roman" w:cs="Times New Roman"/>
          <w:sz w:val="24"/>
          <w:szCs w:val="24"/>
        </w:rPr>
        <w:t>ben</w:t>
      </w:r>
      <w:r w:rsidR="003F1729">
        <w:rPr>
          <w:rFonts w:ascii="Times New Roman" w:hAnsi="Times New Roman" w:cs="Times New Roman"/>
          <w:sz w:val="24"/>
          <w:szCs w:val="24"/>
        </w:rPr>
        <w:t>eficioso para la empresa REYJU servicios g</w:t>
      </w:r>
      <w:r w:rsidR="00715906" w:rsidRPr="00EC55FA">
        <w:rPr>
          <w:rFonts w:ascii="Times New Roman" w:hAnsi="Times New Roman" w:cs="Times New Roman"/>
          <w:sz w:val="24"/>
          <w:szCs w:val="24"/>
        </w:rPr>
        <w:t>enerales SRL; asimismo, estará a la vanguardia de la tecnología presente en todo el mundo.</w:t>
      </w:r>
    </w:p>
    <w:p w14:paraId="202164BC" w14:textId="2DC16595" w:rsidR="00F57CA2" w:rsidRPr="00EC55FA" w:rsidRDefault="0052117F" w:rsidP="00B45EEE">
      <w:pPr>
        <w:spacing w:before="100" w:beforeAutospacing="1" w:after="100" w:afterAutospacing="1" w:line="360" w:lineRule="auto"/>
        <w:jc w:val="both"/>
        <w:rPr>
          <w:rFonts w:ascii="Times New Roman" w:hAnsi="Times New Roman" w:cs="Times New Roman"/>
          <w:sz w:val="24"/>
          <w:szCs w:val="24"/>
        </w:rPr>
      </w:pPr>
      <w:r w:rsidRPr="0052117F">
        <w:rPr>
          <w:rFonts w:ascii="Times New Roman" w:hAnsi="Times New Roman" w:cs="Times New Roman"/>
          <w:sz w:val="24"/>
          <w:szCs w:val="24"/>
        </w:rPr>
        <w:t xml:space="preserve">Se tiene como objetivo principal </w:t>
      </w:r>
      <w:r w:rsidR="00E944A9" w:rsidRPr="00EC55FA">
        <w:rPr>
          <w:rFonts w:ascii="Times New Roman" w:hAnsi="Times New Roman" w:cs="Times New Roman"/>
          <w:sz w:val="24"/>
          <w:szCs w:val="24"/>
        </w:rPr>
        <w:t>e</w:t>
      </w:r>
      <w:r w:rsidR="00F2447E" w:rsidRPr="00EC55FA">
        <w:rPr>
          <w:rFonts w:ascii="Times New Roman" w:hAnsi="Times New Roman" w:cs="Times New Roman"/>
          <w:sz w:val="24"/>
          <w:szCs w:val="24"/>
        </w:rPr>
        <w:t>valuar el ef</w:t>
      </w:r>
      <w:r w:rsidR="00AF5D5C" w:rsidRPr="00EC55FA">
        <w:rPr>
          <w:rFonts w:ascii="Times New Roman" w:hAnsi="Times New Roman" w:cs="Times New Roman"/>
          <w:sz w:val="24"/>
          <w:szCs w:val="24"/>
        </w:rPr>
        <w:t xml:space="preserve">ecto de la implementación de </w:t>
      </w:r>
      <w:r w:rsidR="00B45EEE" w:rsidRPr="00EC55FA">
        <w:rPr>
          <w:rFonts w:ascii="Times New Roman" w:hAnsi="Times New Roman" w:cs="Times New Roman"/>
          <w:sz w:val="24"/>
          <w:szCs w:val="24"/>
        </w:rPr>
        <w:t>e</w:t>
      </w:r>
      <w:r w:rsidR="00AF5D5C" w:rsidRPr="00EC55FA">
        <w:rPr>
          <w:rFonts w:ascii="Times New Roman" w:hAnsi="Times New Roman" w:cs="Times New Roman"/>
          <w:sz w:val="24"/>
          <w:szCs w:val="24"/>
        </w:rPr>
        <w:t>-</w:t>
      </w:r>
      <w:r w:rsidR="003F1729">
        <w:rPr>
          <w:rFonts w:ascii="Times New Roman" w:hAnsi="Times New Roman" w:cs="Times New Roman"/>
          <w:sz w:val="24"/>
          <w:szCs w:val="24"/>
        </w:rPr>
        <w:t>c</w:t>
      </w:r>
      <w:r w:rsidR="00F2447E" w:rsidRPr="00EC55FA">
        <w:rPr>
          <w:rFonts w:ascii="Times New Roman" w:hAnsi="Times New Roman" w:cs="Times New Roman"/>
          <w:sz w:val="24"/>
          <w:szCs w:val="24"/>
        </w:rPr>
        <w:t xml:space="preserve">ommerce con Odoo ERP en la gestión de ventas de la empresa REYJU servicios generales S.R.L. </w:t>
      </w:r>
      <w:r w:rsidR="00AB6C38">
        <w:rPr>
          <w:rFonts w:ascii="Times New Roman" w:hAnsi="Times New Roman" w:cs="Times New Roman"/>
          <w:sz w:val="24"/>
          <w:szCs w:val="24"/>
        </w:rPr>
        <w:t xml:space="preserve">y como objetivos secundarios: analizar la situación actual de la empresa dentro de mercado digital en la ciudad de Cajamarca, </w:t>
      </w:r>
      <w:r w:rsidR="00A66791">
        <w:rPr>
          <w:rFonts w:ascii="Times New Roman" w:hAnsi="Times New Roman" w:cs="Times New Roman"/>
          <w:sz w:val="24"/>
          <w:szCs w:val="24"/>
        </w:rPr>
        <w:t xml:space="preserve">también </w:t>
      </w:r>
      <w:r w:rsidR="00AB6C38">
        <w:rPr>
          <w:rFonts w:ascii="Times New Roman" w:hAnsi="Times New Roman" w:cs="Times New Roman"/>
          <w:sz w:val="24"/>
          <w:szCs w:val="24"/>
        </w:rPr>
        <w:t>lograr realizar un análisis de requerimientos del e-commerce para su pos</w:t>
      </w:r>
      <w:r w:rsidR="000366C0">
        <w:rPr>
          <w:rFonts w:ascii="Times New Roman" w:hAnsi="Times New Roman" w:cs="Times New Roman"/>
          <w:sz w:val="24"/>
          <w:szCs w:val="24"/>
        </w:rPr>
        <w:t>terior planificación de las eta</w:t>
      </w:r>
      <w:r w:rsidR="00AB6C38">
        <w:rPr>
          <w:rFonts w:ascii="Times New Roman" w:hAnsi="Times New Roman" w:cs="Times New Roman"/>
          <w:sz w:val="24"/>
          <w:szCs w:val="24"/>
        </w:rPr>
        <w:t xml:space="preserve">pas de </w:t>
      </w:r>
      <w:r w:rsidR="00AB6C38">
        <w:rPr>
          <w:rFonts w:ascii="Times New Roman" w:hAnsi="Times New Roman" w:cs="Times New Roman"/>
          <w:sz w:val="24"/>
          <w:szCs w:val="24"/>
        </w:rPr>
        <w:lastRenderedPageBreak/>
        <w:t xml:space="preserve">configuración del sistema Odoo ERP bajo la metodología IPEE, </w:t>
      </w:r>
      <w:r w:rsidR="00A66791">
        <w:rPr>
          <w:rFonts w:ascii="Times New Roman" w:hAnsi="Times New Roman" w:cs="Times New Roman"/>
          <w:sz w:val="24"/>
          <w:szCs w:val="24"/>
        </w:rPr>
        <w:t xml:space="preserve">además implementar el sistema adaptándolo a las necesidades de la empresa, y finalmente determinar qué efecto  </w:t>
      </w:r>
      <w:r w:rsidR="00BB2EEE">
        <w:rPr>
          <w:rFonts w:ascii="Times New Roman" w:hAnsi="Times New Roman" w:cs="Times New Roman"/>
          <w:sz w:val="24"/>
          <w:szCs w:val="24"/>
        </w:rPr>
        <w:t>produce la implementación de e-commerce con Odoo ERP en la gestión de ventas de la empresa</w:t>
      </w:r>
      <w:r w:rsidR="004F1D78">
        <w:rPr>
          <w:rFonts w:ascii="Times New Roman" w:hAnsi="Times New Roman" w:cs="Times New Roman"/>
          <w:sz w:val="24"/>
          <w:szCs w:val="24"/>
        </w:rPr>
        <w:t xml:space="preserve"> REYJU servicios generales S.R.L.</w:t>
      </w:r>
    </w:p>
    <w:p w14:paraId="3C223605" w14:textId="5BFFCDE8" w:rsidR="00180A30" w:rsidRPr="00EC55FA" w:rsidRDefault="0052117F" w:rsidP="00B45EEE">
      <w:pPr>
        <w:spacing w:before="100" w:beforeAutospacing="1" w:after="100" w:afterAutospacing="1" w:line="360" w:lineRule="auto"/>
        <w:jc w:val="both"/>
        <w:rPr>
          <w:rFonts w:ascii="Times New Roman" w:hAnsi="Times New Roman" w:cs="Times New Roman"/>
          <w:sz w:val="24"/>
          <w:szCs w:val="24"/>
        </w:rPr>
      </w:pPr>
      <w:r w:rsidRPr="0052117F">
        <w:rPr>
          <w:rFonts w:ascii="Times New Roman" w:hAnsi="Times New Roman" w:cs="Times New Roman"/>
          <w:sz w:val="24"/>
          <w:szCs w:val="24"/>
        </w:rPr>
        <w:t>El documento consta de 6 capítulos, iniciando con el capítulo 1: introducción, donde se da a conocer a grandes rasgos el problema de investigación, hipótesis, objetivos. En el capítulo 2: marco teórico, se hace referencia a investigaciones realizadas en diferentes marcos geográficos, referidos al tema de estudio, fundamentos teóricos y terminologías. Luego se presenta el capítulo 3: materiales y métodos, donde se desarrolla todos los procedimientos de la investigación y los datos obtenidos de la misma, posteriormente en el capítulo 4: análisis y discusión de resultados, se hace una contrastación los resultados obtenidos con los antecedentes</w:t>
      </w:r>
      <w:r w:rsidR="006C0BAD">
        <w:rPr>
          <w:rFonts w:ascii="Times New Roman" w:hAnsi="Times New Roman" w:cs="Times New Roman"/>
          <w:sz w:val="24"/>
          <w:szCs w:val="24"/>
        </w:rPr>
        <w:t xml:space="preserve"> planteados</w:t>
      </w:r>
      <w:r w:rsidRPr="0052117F">
        <w:rPr>
          <w:rFonts w:ascii="Times New Roman" w:hAnsi="Times New Roman" w:cs="Times New Roman"/>
          <w:sz w:val="24"/>
          <w:szCs w:val="24"/>
        </w:rPr>
        <w:t xml:space="preserve"> inicialmente, determinando las coincidencias y divergencias dentro del trabajo de investigación. Luego en el capítulo 5: conclusiones y recomendaciones, se menciona las conclusiones del trabajo de investigación, basándose en los objetivos planteados y sus recomendaciones ante estos mismos. Finalmente se presentan las referencias bibliográficas y anexos.</w:t>
      </w:r>
    </w:p>
    <w:p w14:paraId="077F40BA" w14:textId="77777777" w:rsidR="00180A30" w:rsidRPr="00EC55FA" w:rsidRDefault="00180A30" w:rsidP="00F1719E">
      <w:pPr>
        <w:spacing w:before="100" w:beforeAutospacing="1" w:after="100" w:afterAutospacing="1" w:line="360" w:lineRule="auto"/>
        <w:jc w:val="both"/>
        <w:rPr>
          <w:rFonts w:ascii="Times New Roman" w:hAnsi="Times New Roman" w:cs="Times New Roman"/>
          <w:sz w:val="24"/>
          <w:szCs w:val="24"/>
        </w:rPr>
      </w:pPr>
    </w:p>
    <w:p w14:paraId="37E2CA0E" w14:textId="77777777" w:rsidR="00180A30" w:rsidRPr="00EC55FA" w:rsidRDefault="00180A30" w:rsidP="00B45EEE">
      <w:pPr>
        <w:spacing w:before="100" w:beforeAutospacing="1" w:after="100" w:afterAutospacing="1" w:line="360" w:lineRule="auto"/>
        <w:jc w:val="both"/>
        <w:rPr>
          <w:rFonts w:ascii="Times New Roman" w:hAnsi="Times New Roman" w:cs="Times New Roman"/>
          <w:sz w:val="24"/>
          <w:szCs w:val="24"/>
        </w:rPr>
      </w:pPr>
    </w:p>
    <w:p w14:paraId="126E548E" w14:textId="77777777" w:rsidR="00180A30" w:rsidRPr="00EC55FA" w:rsidRDefault="00180A30" w:rsidP="00B45EEE">
      <w:pPr>
        <w:spacing w:before="100" w:beforeAutospacing="1" w:after="100" w:afterAutospacing="1" w:line="360" w:lineRule="auto"/>
        <w:jc w:val="both"/>
        <w:rPr>
          <w:rFonts w:ascii="Times New Roman" w:hAnsi="Times New Roman" w:cs="Times New Roman"/>
          <w:sz w:val="24"/>
          <w:szCs w:val="24"/>
        </w:rPr>
      </w:pPr>
    </w:p>
    <w:p w14:paraId="2DAE7A6B" w14:textId="77777777" w:rsidR="0080489F" w:rsidRPr="00EC55FA" w:rsidRDefault="0080489F" w:rsidP="00B45EEE">
      <w:pPr>
        <w:spacing w:before="100" w:beforeAutospacing="1" w:after="100" w:afterAutospacing="1" w:line="360" w:lineRule="auto"/>
        <w:jc w:val="both"/>
        <w:rPr>
          <w:rFonts w:ascii="Times New Roman" w:hAnsi="Times New Roman" w:cs="Times New Roman"/>
          <w:sz w:val="24"/>
          <w:szCs w:val="24"/>
        </w:rPr>
      </w:pPr>
    </w:p>
    <w:p w14:paraId="199B2281" w14:textId="77777777" w:rsidR="00180A30" w:rsidRPr="00EC55FA" w:rsidRDefault="00180A30" w:rsidP="005E42F8">
      <w:pPr>
        <w:spacing w:line="360" w:lineRule="auto"/>
        <w:jc w:val="both"/>
        <w:rPr>
          <w:rFonts w:ascii="Times New Roman" w:hAnsi="Times New Roman" w:cs="Times New Roman"/>
          <w:sz w:val="24"/>
          <w:szCs w:val="24"/>
        </w:rPr>
      </w:pPr>
    </w:p>
    <w:p w14:paraId="6F877B36" w14:textId="77777777" w:rsidR="00032F19" w:rsidRPr="00EC55FA" w:rsidRDefault="00032F19" w:rsidP="005E42F8">
      <w:pPr>
        <w:spacing w:line="360" w:lineRule="auto"/>
        <w:jc w:val="both"/>
        <w:rPr>
          <w:rFonts w:ascii="Times New Roman" w:hAnsi="Times New Roman" w:cs="Times New Roman"/>
          <w:sz w:val="24"/>
          <w:szCs w:val="24"/>
        </w:rPr>
      </w:pPr>
    </w:p>
    <w:p w14:paraId="3B8ECA57" w14:textId="7C1BE8F9" w:rsidR="00032F19" w:rsidRDefault="00032F19" w:rsidP="005E42F8">
      <w:pPr>
        <w:spacing w:line="360" w:lineRule="auto"/>
        <w:jc w:val="both"/>
        <w:rPr>
          <w:rFonts w:ascii="Times New Roman" w:hAnsi="Times New Roman" w:cs="Times New Roman"/>
          <w:sz w:val="24"/>
          <w:szCs w:val="24"/>
        </w:rPr>
      </w:pPr>
    </w:p>
    <w:p w14:paraId="55C5974F" w14:textId="77777777" w:rsidR="003924AE" w:rsidRPr="00EC55FA" w:rsidRDefault="003924AE" w:rsidP="005E42F8">
      <w:pPr>
        <w:spacing w:line="360" w:lineRule="auto"/>
        <w:jc w:val="both"/>
        <w:rPr>
          <w:rFonts w:ascii="Times New Roman" w:hAnsi="Times New Roman" w:cs="Times New Roman"/>
          <w:sz w:val="24"/>
          <w:szCs w:val="24"/>
        </w:rPr>
      </w:pPr>
    </w:p>
    <w:p w14:paraId="6FF55208" w14:textId="77777777" w:rsidR="00E36E04" w:rsidRPr="00EC55FA" w:rsidRDefault="00E36E04" w:rsidP="005E42F8">
      <w:pPr>
        <w:spacing w:line="360" w:lineRule="auto"/>
        <w:jc w:val="both"/>
        <w:rPr>
          <w:rFonts w:ascii="Times New Roman" w:hAnsi="Times New Roman" w:cs="Times New Roman"/>
          <w:sz w:val="24"/>
          <w:szCs w:val="24"/>
        </w:rPr>
      </w:pPr>
    </w:p>
    <w:p w14:paraId="3158E25C" w14:textId="77777777" w:rsidR="00D126B0" w:rsidRPr="00EC55FA" w:rsidRDefault="00D126B0" w:rsidP="000D0250">
      <w:pPr>
        <w:pStyle w:val="Ttulo1"/>
        <w:spacing w:before="100" w:beforeAutospacing="1" w:after="100" w:afterAutospacing="1" w:line="360" w:lineRule="auto"/>
        <w:jc w:val="center"/>
        <w:rPr>
          <w:rFonts w:ascii="Times New Roman" w:hAnsi="Times New Roman" w:cs="Times New Roman"/>
          <w:b/>
          <w:color w:val="auto"/>
          <w:sz w:val="24"/>
          <w:szCs w:val="24"/>
        </w:rPr>
      </w:pPr>
      <w:bookmarkStart w:id="8" w:name="_Toc4336107"/>
      <w:r w:rsidRPr="00EC55FA">
        <w:rPr>
          <w:rFonts w:ascii="Times New Roman" w:hAnsi="Times New Roman" w:cs="Times New Roman"/>
          <w:b/>
          <w:color w:val="auto"/>
          <w:sz w:val="24"/>
          <w:szCs w:val="24"/>
        </w:rPr>
        <w:lastRenderedPageBreak/>
        <w:t>CAPÍTULO II. MARCO TEÓRICO</w:t>
      </w:r>
      <w:bookmarkEnd w:id="8"/>
    </w:p>
    <w:p w14:paraId="39F0BB2A" w14:textId="77777777" w:rsidR="00541CFB" w:rsidRPr="00EC55FA" w:rsidRDefault="005401C2" w:rsidP="000D0250">
      <w:pPr>
        <w:pStyle w:val="Ttulo1"/>
        <w:numPr>
          <w:ilvl w:val="0"/>
          <w:numId w:val="2"/>
        </w:numPr>
        <w:spacing w:before="100" w:beforeAutospacing="1" w:after="100" w:afterAutospacing="1" w:line="360" w:lineRule="auto"/>
        <w:ind w:left="567" w:hanging="567"/>
        <w:rPr>
          <w:rFonts w:ascii="Times New Roman" w:hAnsi="Times New Roman" w:cs="Times New Roman"/>
          <w:b/>
          <w:color w:val="auto"/>
          <w:sz w:val="24"/>
          <w:szCs w:val="24"/>
        </w:rPr>
      </w:pPr>
      <w:bookmarkStart w:id="9" w:name="_Toc4336108"/>
      <w:r>
        <w:rPr>
          <w:rFonts w:ascii="Times New Roman" w:hAnsi="Times New Roman" w:cs="Times New Roman"/>
          <w:b/>
          <w:color w:val="auto"/>
          <w:sz w:val="24"/>
          <w:szCs w:val="24"/>
        </w:rPr>
        <w:t>Antecedentes teóricos de la i</w:t>
      </w:r>
      <w:r w:rsidR="00541CFB" w:rsidRPr="00EC55FA">
        <w:rPr>
          <w:rFonts w:ascii="Times New Roman" w:hAnsi="Times New Roman" w:cs="Times New Roman"/>
          <w:b/>
          <w:color w:val="auto"/>
          <w:sz w:val="24"/>
          <w:szCs w:val="24"/>
        </w:rPr>
        <w:t>nvestigación</w:t>
      </w:r>
      <w:bookmarkEnd w:id="9"/>
    </w:p>
    <w:p w14:paraId="634908A2" w14:textId="538412F7" w:rsidR="00541CFB" w:rsidRPr="00EC55FA" w:rsidRDefault="00163ED4" w:rsidP="000D0250">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b/>
          <w:sz w:val="24"/>
          <w:szCs w:val="24"/>
        </w:rPr>
        <w:t>Villegas y</w:t>
      </w:r>
      <w:r w:rsidR="005E0A3E" w:rsidRPr="00EC55FA">
        <w:rPr>
          <w:rFonts w:ascii="Times New Roman" w:hAnsi="Times New Roman" w:cs="Times New Roman"/>
          <w:b/>
          <w:sz w:val="24"/>
          <w:szCs w:val="24"/>
        </w:rPr>
        <w:t xml:space="preserve"> Romero</w:t>
      </w:r>
      <w:r w:rsidR="005E0A3E" w:rsidRPr="00EC55FA">
        <w:rPr>
          <w:rFonts w:ascii="Times New Roman" w:hAnsi="Times New Roman" w:cs="Times New Roman"/>
          <w:sz w:val="24"/>
          <w:szCs w:val="24"/>
        </w:rPr>
        <w:t xml:space="preserve"> </w:t>
      </w:r>
      <w:sdt>
        <w:sdtPr>
          <w:rPr>
            <w:rFonts w:ascii="Times New Roman" w:hAnsi="Times New Roman" w:cs="Times New Roman"/>
            <w:sz w:val="24"/>
            <w:szCs w:val="24"/>
          </w:rPr>
          <w:id w:val="207768866"/>
          <w:citation/>
        </w:sdtPr>
        <w:sdtEndPr/>
        <w:sdtContent>
          <w:r w:rsidR="000E4DF9" w:rsidRPr="00EC55FA">
            <w:rPr>
              <w:rFonts w:ascii="Times New Roman" w:hAnsi="Times New Roman" w:cs="Times New Roman"/>
              <w:sz w:val="24"/>
              <w:szCs w:val="24"/>
            </w:rPr>
            <w:fldChar w:fldCharType="begin"/>
          </w:r>
          <w:r w:rsidR="000E4DF9" w:rsidRPr="00EC55FA">
            <w:rPr>
              <w:rFonts w:ascii="Times New Roman" w:hAnsi="Times New Roman" w:cs="Times New Roman"/>
              <w:sz w:val="24"/>
              <w:szCs w:val="24"/>
            </w:rPr>
            <w:instrText xml:space="preserve">CITATION Car10 \l 10250 </w:instrText>
          </w:r>
          <w:r w:rsidR="000E4DF9" w:rsidRPr="00EC55FA">
            <w:rPr>
              <w:rFonts w:ascii="Times New Roman" w:hAnsi="Times New Roman" w:cs="Times New Roman"/>
              <w:sz w:val="24"/>
              <w:szCs w:val="24"/>
            </w:rPr>
            <w:fldChar w:fldCharType="separate"/>
          </w:r>
          <w:r w:rsidR="00F76ACB" w:rsidRPr="00F76ACB">
            <w:rPr>
              <w:rFonts w:ascii="Times New Roman" w:hAnsi="Times New Roman" w:cs="Times New Roman"/>
              <w:noProof/>
              <w:sz w:val="24"/>
              <w:szCs w:val="24"/>
            </w:rPr>
            <w:t>[5]</w:t>
          </w:r>
          <w:r w:rsidR="000E4DF9" w:rsidRPr="00EC55FA">
            <w:rPr>
              <w:rFonts w:ascii="Times New Roman" w:hAnsi="Times New Roman" w:cs="Times New Roman"/>
              <w:sz w:val="24"/>
              <w:szCs w:val="24"/>
            </w:rPr>
            <w:fldChar w:fldCharType="end"/>
          </w:r>
        </w:sdtContent>
      </w:sdt>
      <w:r>
        <w:rPr>
          <w:rFonts w:ascii="Times New Roman" w:hAnsi="Times New Roman" w:cs="Times New Roman"/>
          <w:sz w:val="24"/>
          <w:szCs w:val="24"/>
        </w:rPr>
        <w:t>, en su</w:t>
      </w:r>
      <w:r w:rsidR="00F86BB4">
        <w:rPr>
          <w:rFonts w:ascii="Times New Roman" w:hAnsi="Times New Roman" w:cs="Times New Roman"/>
          <w:sz w:val="24"/>
          <w:szCs w:val="24"/>
        </w:rPr>
        <w:t xml:space="preserve"> tesis “Sistema e-commerce para la gestión de ventas para la e</w:t>
      </w:r>
      <w:r w:rsidR="005E0A3E" w:rsidRPr="00EC55FA">
        <w:rPr>
          <w:rFonts w:ascii="Times New Roman" w:hAnsi="Times New Roman" w:cs="Times New Roman"/>
          <w:sz w:val="24"/>
          <w:szCs w:val="24"/>
        </w:rPr>
        <w:t>mpresa Callcell”</w:t>
      </w:r>
      <w:r>
        <w:rPr>
          <w:rFonts w:ascii="Times New Roman" w:hAnsi="Times New Roman" w:cs="Times New Roman"/>
          <w:sz w:val="24"/>
          <w:szCs w:val="24"/>
        </w:rPr>
        <w:t>,</w:t>
      </w:r>
      <w:r w:rsidR="005E0A3E" w:rsidRPr="00EC55FA">
        <w:rPr>
          <w:rFonts w:ascii="Times New Roman" w:hAnsi="Times New Roman" w:cs="Times New Roman"/>
          <w:sz w:val="24"/>
          <w:szCs w:val="24"/>
        </w:rPr>
        <w:t xml:space="preserve"> habla</w:t>
      </w:r>
      <w:r>
        <w:rPr>
          <w:rFonts w:ascii="Times New Roman" w:hAnsi="Times New Roman" w:cs="Times New Roman"/>
          <w:sz w:val="24"/>
          <w:szCs w:val="24"/>
        </w:rPr>
        <w:t>n</w:t>
      </w:r>
      <w:r w:rsidR="005E0A3E" w:rsidRPr="00EC55FA">
        <w:rPr>
          <w:rFonts w:ascii="Times New Roman" w:hAnsi="Times New Roman" w:cs="Times New Roman"/>
          <w:sz w:val="24"/>
          <w:szCs w:val="24"/>
        </w:rPr>
        <w:t xml:space="preserve"> sobre el comercio electrónico </w:t>
      </w:r>
      <w:r>
        <w:rPr>
          <w:rFonts w:ascii="Times New Roman" w:hAnsi="Times New Roman" w:cs="Times New Roman"/>
          <w:sz w:val="24"/>
          <w:szCs w:val="24"/>
        </w:rPr>
        <w:t xml:space="preserve">que </w:t>
      </w:r>
      <w:r w:rsidR="005E0A3E" w:rsidRPr="00EC55FA">
        <w:rPr>
          <w:rFonts w:ascii="Times New Roman" w:hAnsi="Times New Roman" w:cs="Times New Roman"/>
          <w:sz w:val="24"/>
          <w:szCs w:val="24"/>
        </w:rPr>
        <w:t>es la compra y venta de bienes y servicios a través de un sitio web; por ende</w:t>
      </w:r>
      <w:r w:rsidR="00F86BB4">
        <w:rPr>
          <w:rFonts w:ascii="Times New Roman" w:hAnsi="Times New Roman" w:cs="Times New Roman"/>
          <w:sz w:val="24"/>
          <w:szCs w:val="24"/>
        </w:rPr>
        <w:t>,</w:t>
      </w:r>
      <w:r w:rsidR="005E0A3E" w:rsidRPr="00EC55FA">
        <w:rPr>
          <w:rFonts w:ascii="Times New Roman" w:hAnsi="Times New Roman" w:cs="Times New Roman"/>
          <w:sz w:val="24"/>
          <w:szCs w:val="24"/>
        </w:rPr>
        <w:t xml:space="preserve"> es una aplicación de avanzadas tecnologías para incrementar la eficiencia y efectividad de las relaciones de negocios entre socios comerciales, además que no está restringida a tan solo grandes compañías, ya que las MYPES pueden tener acceso a bases de información de proveedores y clientes en todo el mundo, generando ventaja comercial y operativa frente a la de las demás empresas. Por lo cual esta </w:t>
      </w:r>
      <w:r w:rsidR="00F36C4B">
        <w:rPr>
          <w:rFonts w:ascii="Times New Roman" w:hAnsi="Times New Roman" w:cs="Times New Roman"/>
          <w:sz w:val="24"/>
          <w:szCs w:val="24"/>
        </w:rPr>
        <w:t>tesis</w:t>
      </w:r>
      <w:r w:rsidR="005E0A3E" w:rsidRPr="00EC55FA">
        <w:rPr>
          <w:rFonts w:ascii="Times New Roman" w:hAnsi="Times New Roman" w:cs="Times New Roman"/>
          <w:sz w:val="24"/>
          <w:szCs w:val="24"/>
        </w:rPr>
        <w:t xml:space="preserve"> respalda a la presente investigación sobre la implementación de tecnologías de comercio electrónico</w:t>
      </w:r>
      <w:r w:rsidR="00820598">
        <w:rPr>
          <w:rFonts w:ascii="Times New Roman" w:hAnsi="Times New Roman" w:cs="Times New Roman"/>
          <w:sz w:val="24"/>
          <w:szCs w:val="24"/>
        </w:rPr>
        <w:t xml:space="preserve"> que</w:t>
      </w:r>
      <w:r w:rsidR="005E0A3E" w:rsidRPr="00EC55FA">
        <w:rPr>
          <w:rFonts w:ascii="Times New Roman" w:hAnsi="Times New Roman" w:cs="Times New Roman"/>
          <w:sz w:val="24"/>
          <w:szCs w:val="24"/>
        </w:rPr>
        <w:t xml:space="preserve"> serán de gran apoyo para el desarrollo de las MYPES.</w:t>
      </w:r>
    </w:p>
    <w:p w14:paraId="03DD088B" w14:textId="0D548CB7" w:rsidR="00C97D5F" w:rsidRPr="00EC55FA" w:rsidRDefault="000E4DF9" w:rsidP="000D0250">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b/>
          <w:sz w:val="24"/>
          <w:szCs w:val="24"/>
        </w:rPr>
        <w:t>Peñas</w:t>
      </w:r>
      <w:r w:rsidRPr="00EC55FA">
        <w:rPr>
          <w:rFonts w:ascii="Times New Roman" w:hAnsi="Times New Roman" w:cs="Times New Roman"/>
          <w:sz w:val="24"/>
          <w:szCs w:val="24"/>
        </w:rPr>
        <w:t xml:space="preserve"> </w:t>
      </w:r>
      <w:sdt>
        <w:sdtPr>
          <w:rPr>
            <w:rFonts w:ascii="Times New Roman" w:hAnsi="Times New Roman" w:cs="Times New Roman"/>
            <w:sz w:val="24"/>
            <w:szCs w:val="24"/>
          </w:rPr>
          <w:id w:val="1460760682"/>
          <w:citation/>
        </w:sdtPr>
        <w:sdtEndPr/>
        <w:sdtContent>
          <w:r w:rsidRPr="00EC55FA">
            <w:rPr>
              <w:rFonts w:ascii="Times New Roman" w:hAnsi="Times New Roman" w:cs="Times New Roman"/>
              <w:sz w:val="24"/>
              <w:szCs w:val="24"/>
            </w:rPr>
            <w:fldChar w:fldCharType="begin"/>
          </w:r>
          <w:r w:rsidRPr="00EC55FA">
            <w:rPr>
              <w:rFonts w:ascii="Times New Roman" w:hAnsi="Times New Roman" w:cs="Times New Roman"/>
              <w:sz w:val="24"/>
              <w:szCs w:val="24"/>
            </w:rPr>
            <w:instrText xml:space="preserve">CITATION Ana16 \l 10250 </w:instrText>
          </w:r>
          <w:r w:rsidRPr="00EC55FA">
            <w:rPr>
              <w:rFonts w:ascii="Times New Roman" w:hAnsi="Times New Roman" w:cs="Times New Roman"/>
              <w:sz w:val="24"/>
              <w:szCs w:val="24"/>
            </w:rPr>
            <w:fldChar w:fldCharType="separate"/>
          </w:r>
          <w:r w:rsidR="00F76ACB" w:rsidRPr="00F76ACB">
            <w:rPr>
              <w:rFonts w:ascii="Times New Roman" w:hAnsi="Times New Roman" w:cs="Times New Roman"/>
              <w:noProof/>
              <w:sz w:val="24"/>
              <w:szCs w:val="24"/>
            </w:rPr>
            <w:t>[6]</w:t>
          </w:r>
          <w:r w:rsidRPr="00EC55FA">
            <w:rPr>
              <w:rFonts w:ascii="Times New Roman" w:hAnsi="Times New Roman" w:cs="Times New Roman"/>
              <w:sz w:val="24"/>
              <w:szCs w:val="24"/>
            </w:rPr>
            <w:fldChar w:fldCharType="end"/>
          </w:r>
        </w:sdtContent>
      </w:sdt>
      <w:r w:rsidRPr="00EC55FA">
        <w:rPr>
          <w:rFonts w:ascii="Times New Roman" w:hAnsi="Times New Roman" w:cs="Times New Roman"/>
          <w:sz w:val="24"/>
          <w:szCs w:val="24"/>
        </w:rPr>
        <w:t xml:space="preserve">, en su </w:t>
      </w:r>
      <w:r w:rsidR="005E587A" w:rsidRPr="00EC55FA">
        <w:rPr>
          <w:rFonts w:ascii="Times New Roman" w:hAnsi="Times New Roman" w:cs="Times New Roman"/>
          <w:sz w:val="24"/>
          <w:szCs w:val="24"/>
        </w:rPr>
        <w:t>t</w:t>
      </w:r>
      <w:r w:rsidRPr="00EC55FA">
        <w:rPr>
          <w:rFonts w:ascii="Times New Roman" w:hAnsi="Times New Roman" w:cs="Times New Roman"/>
          <w:sz w:val="24"/>
          <w:szCs w:val="24"/>
        </w:rPr>
        <w:t>esis “Implantación del ER</w:t>
      </w:r>
      <w:r w:rsidR="00F86BB4">
        <w:rPr>
          <w:rFonts w:ascii="Times New Roman" w:hAnsi="Times New Roman" w:cs="Times New Roman"/>
          <w:sz w:val="24"/>
          <w:szCs w:val="24"/>
        </w:rPr>
        <w:t>P Odoo en una PYME dedicada al comercio m</w:t>
      </w:r>
      <w:r w:rsidRPr="00EC55FA">
        <w:rPr>
          <w:rFonts w:ascii="Times New Roman" w:hAnsi="Times New Roman" w:cs="Times New Roman"/>
          <w:sz w:val="24"/>
          <w:szCs w:val="24"/>
        </w:rPr>
        <w:t>inorista” menciona que existe una brecha tecnológica a partir del tamaño de la empresa, siendo las de mayor envergadura las que más llegan a utilizar un sistema ERP; sin embargo, en las mi</w:t>
      </w:r>
      <w:r w:rsidR="0016458C">
        <w:rPr>
          <w:rFonts w:ascii="Times New Roman" w:hAnsi="Times New Roman" w:cs="Times New Roman"/>
          <w:sz w:val="24"/>
          <w:szCs w:val="24"/>
        </w:rPr>
        <w:t>croempresas y pequeñas empresas</w:t>
      </w:r>
      <w:r w:rsidRPr="00EC55FA">
        <w:rPr>
          <w:rFonts w:ascii="Times New Roman" w:hAnsi="Times New Roman" w:cs="Times New Roman"/>
          <w:sz w:val="24"/>
          <w:szCs w:val="24"/>
        </w:rPr>
        <w:t xml:space="preserve"> no utilizan sistemas ERP por desconocimiento de las mismas, por un alto coste de implementación, ingreso de datos y capacitación del personal; por tal motivo, dicho proyecto pretende servir de modelo o guía para el proceso de implementación de un sistema ERP en este caso </w:t>
      </w:r>
      <w:r w:rsidR="0016458C">
        <w:rPr>
          <w:rFonts w:ascii="Times New Roman" w:hAnsi="Times New Roman" w:cs="Times New Roman"/>
          <w:sz w:val="24"/>
          <w:szCs w:val="24"/>
        </w:rPr>
        <w:t xml:space="preserve">ERP </w:t>
      </w:r>
      <w:r w:rsidRPr="00EC55FA">
        <w:rPr>
          <w:rFonts w:ascii="Times New Roman" w:hAnsi="Times New Roman" w:cs="Times New Roman"/>
          <w:sz w:val="24"/>
          <w:szCs w:val="24"/>
        </w:rPr>
        <w:t xml:space="preserve">Odoo a través de una interfaz, sin la necesidad de manipular y acceder al código fuente del sistema; creando de esta forma una guía de usuario para los empleados de la empresa, en función del tamaño y de los recursos de una PYME; de esta forma, deberá transformar la forma de trabajar y emplear un software integrado que </w:t>
      </w:r>
      <w:r w:rsidR="0016458C">
        <w:rPr>
          <w:rFonts w:ascii="Times New Roman" w:hAnsi="Times New Roman" w:cs="Times New Roman"/>
          <w:sz w:val="24"/>
          <w:szCs w:val="24"/>
        </w:rPr>
        <w:t>gestione</w:t>
      </w:r>
      <w:r w:rsidRPr="00EC55FA">
        <w:rPr>
          <w:rFonts w:ascii="Times New Roman" w:hAnsi="Times New Roman" w:cs="Times New Roman"/>
          <w:sz w:val="24"/>
          <w:szCs w:val="24"/>
        </w:rPr>
        <w:t xml:space="preserve"> la mayor parte de sus procesos de gestión de ventas, </w:t>
      </w:r>
      <w:r w:rsidR="0016458C">
        <w:rPr>
          <w:rFonts w:ascii="Times New Roman" w:hAnsi="Times New Roman" w:cs="Times New Roman"/>
          <w:sz w:val="24"/>
          <w:szCs w:val="24"/>
        </w:rPr>
        <w:t xml:space="preserve">sus </w:t>
      </w:r>
      <w:r w:rsidRPr="00EC55FA">
        <w:rPr>
          <w:rFonts w:ascii="Times New Roman" w:hAnsi="Times New Roman" w:cs="Times New Roman"/>
          <w:sz w:val="24"/>
          <w:szCs w:val="24"/>
        </w:rPr>
        <w:t>actividades y datos del negocio en general.</w:t>
      </w:r>
    </w:p>
    <w:p w14:paraId="519D803B" w14:textId="20B33C4F" w:rsidR="000E4DF9" w:rsidRPr="00EC55FA" w:rsidRDefault="000E4DF9" w:rsidP="000D0250">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b/>
          <w:sz w:val="24"/>
          <w:szCs w:val="24"/>
        </w:rPr>
        <w:t>Arcos</w:t>
      </w:r>
      <w:r w:rsidRPr="00EC55FA">
        <w:rPr>
          <w:rFonts w:ascii="Times New Roman" w:hAnsi="Times New Roman" w:cs="Times New Roman"/>
          <w:sz w:val="24"/>
          <w:szCs w:val="24"/>
        </w:rPr>
        <w:t xml:space="preserve"> </w:t>
      </w:r>
      <w:sdt>
        <w:sdtPr>
          <w:rPr>
            <w:rFonts w:ascii="Times New Roman" w:hAnsi="Times New Roman" w:cs="Times New Roman"/>
            <w:sz w:val="24"/>
            <w:szCs w:val="24"/>
          </w:rPr>
          <w:id w:val="-1994791321"/>
          <w:citation/>
        </w:sdtPr>
        <w:sdtEndPr/>
        <w:sdtContent>
          <w:r w:rsidRPr="00EC55FA">
            <w:rPr>
              <w:rFonts w:ascii="Times New Roman" w:hAnsi="Times New Roman" w:cs="Times New Roman"/>
              <w:sz w:val="24"/>
              <w:szCs w:val="24"/>
            </w:rPr>
            <w:fldChar w:fldCharType="begin"/>
          </w:r>
          <w:r w:rsidRPr="00EC55FA">
            <w:rPr>
              <w:rFonts w:ascii="Times New Roman" w:hAnsi="Times New Roman" w:cs="Times New Roman"/>
              <w:sz w:val="24"/>
              <w:szCs w:val="24"/>
            </w:rPr>
            <w:instrText xml:space="preserve">CITATION Uza10 \l 10250 </w:instrText>
          </w:r>
          <w:r w:rsidRPr="00EC55FA">
            <w:rPr>
              <w:rFonts w:ascii="Times New Roman" w:hAnsi="Times New Roman" w:cs="Times New Roman"/>
              <w:sz w:val="24"/>
              <w:szCs w:val="24"/>
            </w:rPr>
            <w:fldChar w:fldCharType="separate"/>
          </w:r>
          <w:r w:rsidR="00EB7987" w:rsidRPr="00EB7987">
            <w:rPr>
              <w:rFonts w:ascii="Times New Roman" w:hAnsi="Times New Roman" w:cs="Times New Roman"/>
              <w:noProof/>
              <w:sz w:val="24"/>
              <w:szCs w:val="24"/>
            </w:rPr>
            <w:t>[7]</w:t>
          </w:r>
          <w:r w:rsidRPr="00EC55FA">
            <w:rPr>
              <w:rFonts w:ascii="Times New Roman" w:hAnsi="Times New Roman" w:cs="Times New Roman"/>
              <w:sz w:val="24"/>
              <w:szCs w:val="24"/>
            </w:rPr>
            <w:fldChar w:fldCharType="end"/>
          </w:r>
        </w:sdtContent>
      </w:sdt>
      <w:r w:rsidR="005257DF">
        <w:rPr>
          <w:rFonts w:ascii="Times New Roman" w:hAnsi="Times New Roman" w:cs="Times New Roman"/>
          <w:sz w:val="24"/>
          <w:szCs w:val="24"/>
        </w:rPr>
        <w:t>, en su</w:t>
      </w:r>
      <w:r w:rsidRPr="00EC55FA">
        <w:rPr>
          <w:rFonts w:ascii="Times New Roman" w:hAnsi="Times New Roman" w:cs="Times New Roman"/>
          <w:sz w:val="24"/>
          <w:szCs w:val="24"/>
        </w:rPr>
        <w:t xml:space="preserve"> tesis “Implementación de </w:t>
      </w:r>
      <w:r w:rsidR="005C485E">
        <w:rPr>
          <w:rFonts w:ascii="Times New Roman" w:hAnsi="Times New Roman" w:cs="Times New Roman"/>
          <w:sz w:val="24"/>
          <w:szCs w:val="24"/>
        </w:rPr>
        <w:t>s</w:t>
      </w:r>
      <w:r w:rsidRPr="00EC55FA">
        <w:rPr>
          <w:rFonts w:ascii="Times New Roman" w:hAnsi="Times New Roman" w:cs="Times New Roman"/>
          <w:sz w:val="24"/>
          <w:szCs w:val="24"/>
        </w:rPr>
        <w:t>i</w:t>
      </w:r>
      <w:r w:rsidR="005401C2">
        <w:rPr>
          <w:rFonts w:ascii="Times New Roman" w:hAnsi="Times New Roman" w:cs="Times New Roman"/>
          <w:sz w:val="24"/>
          <w:szCs w:val="24"/>
        </w:rPr>
        <w:t>stemas ERP en las PYMES” de la u</w:t>
      </w:r>
      <w:r w:rsidRPr="00EC55FA">
        <w:rPr>
          <w:rFonts w:ascii="Times New Roman" w:hAnsi="Times New Roman" w:cs="Times New Roman"/>
          <w:sz w:val="24"/>
          <w:szCs w:val="24"/>
        </w:rPr>
        <w:t>niversidad Veracruzana - México, busca una</w:t>
      </w:r>
      <w:r w:rsidR="005401C2">
        <w:rPr>
          <w:rFonts w:ascii="Times New Roman" w:hAnsi="Times New Roman" w:cs="Times New Roman"/>
          <w:sz w:val="24"/>
          <w:szCs w:val="24"/>
        </w:rPr>
        <w:t xml:space="preserve"> respuesta para el por qué las </w:t>
      </w:r>
      <w:r w:rsidR="0020040B">
        <w:rPr>
          <w:rFonts w:ascii="Times New Roman" w:hAnsi="Times New Roman" w:cs="Times New Roman"/>
          <w:sz w:val="24"/>
          <w:szCs w:val="24"/>
        </w:rPr>
        <w:t>PYMES</w:t>
      </w:r>
      <w:r w:rsidRPr="00EC55FA">
        <w:rPr>
          <w:rFonts w:ascii="Times New Roman" w:hAnsi="Times New Roman" w:cs="Times New Roman"/>
          <w:sz w:val="24"/>
          <w:szCs w:val="24"/>
        </w:rPr>
        <w:t xml:space="preserve"> de la ciudad de Xalapa no llegan a utilizar sistemas ERP, para luego proponer una solución, y así los empresarios puedan decidir si utilizar un sistema ERP dentro de su organización. La metodología aplicada fue del tipo exploratorio</w:t>
      </w:r>
      <w:r w:rsidR="0020040B">
        <w:rPr>
          <w:rFonts w:ascii="Times New Roman" w:hAnsi="Times New Roman" w:cs="Times New Roman"/>
          <w:sz w:val="24"/>
          <w:szCs w:val="24"/>
        </w:rPr>
        <w:t xml:space="preserve"> para examinar los sistemas ERP;</w:t>
      </w:r>
      <w:r w:rsidRPr="00EC55FA">
        <w:rPr>
          <w:rFonts w:ascii="Times New Roman" w:hAnsi="Times New Roman" w:cs="Times New Roman"/>
          <w:sz w:val="24"/>
          <w:szCs w:val="24"/>
        </w:rPr>
        <w:t xml:space="preserve"> descriptivo para identificar el desconoc</w:t>
      </w:r>
      <w:r w:rsidR="005C485E">
        <w:rPr>
          <w:rFonts w:ascii="Times New Roman" w:hAnsi="Times New Roman" w:cs="Times New Roman"/>
          <w:sz w:val="24"/>
          <w:szCs w:val="24"/>
        </w:rPr>
        <w:t>imie</w:t>
      </w:r>
      <w:r w:rsidR="005257DF">
        <w:rPr>
          <w:rFonts w:ascii="Times New Roman" w:hAnsi="Times New Roman" w:cs="Times New Roman"/>
          <w:sz w:val="24"/>
          <w:szCs w:val="24"/>
        </w:rPr>
        <w:t>nto de los sistemas ERP en PYMES</w:t>
      </w:r>
      <w:r w:rsidR="005C485E">
        <w:rPr>
          <w:rFonts w:ascii="Times New Roman" w:hAnsi="Times New Roman" w:cs="Times New Roman"/>
          <w:sz w:val="24"/>
          <w:szCs w:val="24"/>
        </w:rPr>
        <w:t xml:space="preserve"> y c</w:t>
      </w:r>
      <w:r w:rsidRPr="00EC55FA">
        <w:rPr>
          <w:rFonts w:ascii="Times New Roman" w:hAnsi="Times New Roman" w:cs="Times New Roman"/>
          <w:sz w:val="24"/>
          <w:szCs w:val="24"/>
        </w:rPr>
        <w:t>orrelacional para dar respuesta a preguntas</w:t>
      </w:r>
      <w:r w:rsidR="0020040B">
        <w:rPr>
          <w:rFonts w:ascii="Times New Roman" w:hAnsi="Times New Roman" w:cs="Times New Roman"/>
          <w:sz w:val="24"/>
          <w:szCs w:val="24"/>
        </w:rPr>
        <w:t>;</w:t>
      </w:r>
      <w:r w:rsidRPr="00EC55FA">
        <w:rPr>
          <w:rFonts w:ascii="Times New Roman" w:hAnsi="Times New Roman" w:cs="Times New Roman"/>
          <w:sz w:val="24"/>
          <w:szCs w:val="24"/>
        </w:rPr>
        <w:t xml:space="preserve"> obteniendo como resultados que cada día </w:t>
      </w:r>
      <w:r w:rsidRPr="00EC55FA">
        <w:rPr>
          <w:rFonts w:ascii="Times New Roman" w:hAnsi="Times New Roman" w:cs="Times New Roman"/>
          <w:sz w:val="24"/>
          <w:szCs w:val="24"/>
        </w:rPr>
        <w:lastRenderedPageBreak/>
        <w:t xml:space="preserve">más empresas están adoptando nuevas formas de trabajo e integración de las empresas con sus clientes, incluso </w:t>
      </w:r>
      <w:r w:rsidR="0020040B">
        <w:rPr>
          <w:rFonts w:ascii="Times New Roman" w:hAnsi="Times New Roman" w:cs="Times New Roman"/>
          <w:sz w:val="24"/>
          <w:szCs w:val="24"/>
        </w:rPr>
        <w:t>con la misma competencia</w:t>
      </w:r>
      <w:r w:rsidRPr="00EC55FA">
        <w:rPr>
          <w:rFonts w:ascii="Times New Roman" w:hAnsi="Times New Roman" w:cs="Times New Roman"/>
          <w:sz w:val="24"/>
          <w:szCs w:val="24"/>
        </w:rPr>
        <w:t xml:space="preserve"> hasta cierto nivel, para ello se considera al ERP como parte importante de la arquitectura del negocio. Solo con ellos será posible tener información en tie</w:t>
      </w:r>
      <w:r w:rsidR="0020040B">
        <w:rPr>
          <w:rFonts w:ascii="Times New Roman" w:hAnsi="Times New Roman" w:cs="Times New Roman"/>
          <w:sz w:val="24"/>
          <w:szCs w:val="24"/>
        </w:rPr>
        <w:t>mpo real y con sistema en línea</w:t>
      </w:r>
      <w:r w:rsidRPr="00EC55FA">
        <w:rPr>
          <w:rFonts w:ascii="Times New Roman" w:hAnsi="Times New Roman" w:cs="Times New Roman"/>
          <w:sz w:val="24"/>
          <w:szCs w:val="24"/>
        </w:rPr>
        <w:t xml:space="preserve"> se podrá tener acceso a ella en todo tiempo y todo lugar. Se aplica a la actual investigación sobre cómo obtener una ventaja competitiva con el uso de un sistema ERP.</w:t>
      </w:r>
    </w:p>
    <w:p w14:paraId="224D3911" w14:textId="1A797EED" w:rsidR="006A49B1" w:rsidRPr="00EC55FA" w:rsidRDefault="006A49B1" w:rsidP="000D0250">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b/>
          <w:sz w:val="24"/>
          <w:szCs w:val="24"/>
        </w:rPr>
        <w:t>Vásquez</w:t>
      </w:r>
      <w:r w:rsidRPr="00EC55FA">
        <w:rPr>
          <w:rFonts w:ascii="Times New Roman" w:hAnsi="Times New Roman" w:cs="Times New Roman"/>
          <w:sz w:val="24"/>
          <w:szCs w:val="24"/>
        </w:rPr>
        <w:t xml:space="preserve"> </w:t>
      </w:r>
      <w:sdt>
        <w:sdtPr>
          <w:rPr>
            <w:rFonts w:ascii="Times New Roman" w:hAnsi="Times New Roman" w:cs="Times New Roman"/>
            <w:sz w:val="24"/>
            <w:szCs w:val="24"/>
          </w:rPr>
          <w:id w:val="1906800480"/>
          <w:citation/>
        </w:sdtPr>
        <w:sdtEndPr/>
        <w:sdtContent>
          <w:r w:rsidRPr="00EC55FA">
            <w:rPr>
              <w:rFonts w:ascii="Times New Roman" w:hAnsi="Times New Roman" w:cs="Times New Roman"/>
              <w:sz w:val="24"/>
              <w:szCs w:val="24"/>
            </w:rPr>
            <w:fldChar w:fldCharType="begin"/>
          </w:r>
          <w:r w:rsidRPr="00EC55FA">
            <w:rPr>
              <w:rFonts w:ascii="Times New Roman" w:hAnsi="Times New Roman" w:cs="Times New Roman"/>
              <w:sz w:val="24"/>
              <w:szCs w:val="24"/>
            </w:rPr>
            <w:instrText xml:space="preserve">CITATION Jhu14 \l 10250 </w:instrText>
          </w:r>
          <w:r w:rsidRPr="00EC55FA">
            <w:rPr>
              <w:rFonts w:ascii="Times New Roman" w:hAnsi="Times New Roman" w:cs="Times New Roman"/>
              <w:sz w:val="24"/>
              <w:szCs w:val="24"/>
            </w:rPr>
            <w:fldChar w:fldCharType="separate"/>
          </w:r>
          <w:r w:rsidR="00EB7987" w:rsidRPr="00EB7987">
            <w:rPr>
              <w:rFonts w:ascii="Times New Roman" w:hAnsi="Times New Roman" w:cs="Times New Roman"/>
              <w:noProof/>
              <w:sz w:val="24"/>
              <w:szCs w:val="24"/>
            </w:rPr>
            <w:t>[8]</w:t>
          </w:r>
          <w:r w:rsidRPr="00EC55FA">
            <w:rPr>
              <w:rFonts w:ascii="Times New Roman" w:hAnsi="Times New Roman" w:cs="Times New Roman"/>
              <w:sz w:val="24"/>
              <w:szCs w:val="24"/>
            </w:rPr>
            <w:fldChar w:fldCharType="end"/>
          </w:r>
        </w:sdtContent>
      </w:sdt>
      <w:r w:rsidR="005257DF">
        <w:rPr>
          <w:rFonts w:ascii="Times New Roman" w:hAnsi="Times New Roman" w:cs="Times New Roman"/>
          <w:sz w:val="24"/>
          <w:szCs w:val="24"/>
        </w:rPr>
        <w:t>, en su</w:t>
      </w:r>
      <w:r w:rsidRPr="00EC55FA">
        <w:rPr>
          <w:rFonts w:ascii="Times New Roman" w:hAnsi="Times New Roman" w:cs="Times New Roman"/>
          <w:sz w:val="24"/>
          <w:szCs w:val="24"/>
        </w:rPr>
        <w:t xml:space="preserve"> tesis “Diseño de un </w:t>
      </w:r>
      <w:r w:rsidR="005C485E">
        <w:rPr>
          <w:rFonts w:ascii="Times New Roman" w:hAnsi="Times New Roman" w:cs="Times New Roman"/>
          <w:sz w:val="24"/>
          <w:szCs w:val="24"/>
        </w:rPr>
        <w:t>sistema basado en tecnología web para el control y gestión de v</w:t>
      </w:r>
      <w:r w:rsidRPr="00EC55FA">
        <w:rPr>
          <w:rFonts w:ascii="Times New Roman" w:hAnsi="Times New Roman" w:cs="Times New Roman"/>
          <w:sz w:val="24"/>
          <w:szCs w:val="24"/>
        </w:rPr>
        <w:t xml:space="preserve">enta de </w:t>
      </w:r>
      <w:r w:rsidR="005C485E">
        <w:rPr>
          <w:rFonts w:ascii="Times New Roman" w:hAnsi="Times New Roman" w:cs="Times New Roman"/>
          <w:sz w:val="24"/>
          <w:szCs w:val="24"/>
        </w:rPr>
        <w:t>unidades m</w:t>
      </w:r>
      <w:r w:rsidRPr="00EC55FA">
        <w:rPr>
          <w:rFonts w:ascii="Times New Roman" w:hAnsi="Times New Roman" w:cs="Times New Roman"/>
          <w:sz w:val="24"/>
          <w:szCs w:val="24"/>
        </w:rPr>
        <w:t xml:space="preserve">óviles” tiene como referencia que las empresas en la actualidad y principalmente las </w:t>
      </w:r>
      <w:r w:rsidR="0020040B">
        <w:rPr>
          <w:rFonts w:ascii="Times New Roman" w:hAnsi="Times New Roman" w:cs="Times New Roman"/>
          <w:sz w:val="24"/>
          <w:szCs w:val="24"/>
        </w:rPr>
        <w:t>agencias de ventas, son las que realizan sus actividades comerciales de f</w:t>
      </w:r>
      <w:r w:rsidRPr="00EC55FA">
        <w:rPr>
          <w:rFonts w:ascii="Times New Roman" w:hAnsi="Times New Roman" w:cs="Times New Roman"/>
          <w:sz w:val="24"/>
          <w:szCs w:val="24"/>
        </w:rPr>
        <w:t xml:space="preserve">orma manual o digitando las diferentes características de los productos ofertados en documentos físicos o virtuales, lo cual </w:t>
      </w:r>
      <w:r w:rsidR="0020040B">
        <w:rPr>
          <w:rFonts w:ascii="Times New Roman" w:hAnsi="Times New Roman" w:cs="Times New Roman"/>
          <w:sz w:val="24"/>
          <w:szCs w:val="24"/>
        </w:rPr>
        <w:t>provoca</w:t>
      </w:r>
      <w:r w:rsidRPr="00EC55FA">
        <w:rPr>
          <w:rFonts w:ascii="Times New Roman" w:hAnsi="Times New Roman" w:cs="Times New Roman"/>
          <w:sz w:val="24"/>
          <w:szCs w:val="24"/>
        </w:rPr>
        <w:t xml:space="preserve"> que en ocasiones se digiten mal</w:t>
      </w:r>
      <w:r w:rsidR="0020040B">
        <w:rPr>
          <w:rFonts w:ascii="Times New Roman" w:hAnsi="Times New Roman" w:cs="Times New Roman"/>
          <w:sz w:val="24"/>
          <w:szCs w:val="24"/>
        </w:rPr>
        <w:t>, generando demoras en las venta;</w:t>
      </w:r>
      <w:r w:rsidRPr="00EC55FA">
        <w:rPr>
          <w:rFonts w:ascii="Times New Roman" w:hAnsi="Times New Roman" w:cs="Times New Roman"/>
          <w:sz w:val="24"/>
          <w:szCs w:val="24"/>
        </w:rPr>
        <w:t xml:space="preserve"> plantea</w:t>
      </w:r>
      <w:r w:rsidR="0020040B">
        <w:rPr>
          <w:rFonts w:ascii="Times New Roman" w:hAnsi="Times New Roman" w:cs="Times New Roman"/>
          <w:sz w:val="24"/>
          <w:szCs w:val="24"/>
        </w:rPr>
        <w:t>ndo así</w:t>
      </w:r>
      <w:r w:rsidRPr="00EC55FA">
        <w:rPr>
          <w:rFonts w:ascii="Times New Roman" w:hAnsi="Times New Roman" w:cs="Times New Roman"/>
          <w:sz w:val="24"/>
          <w:szCs w:val="24"/>
        </w:rPr>
        <w:t xml:space="preserve"> la utilización de un sistema web para el control y gestión de ventas</w:t>
      </w:r>
      <w:r w:rsidR="0020040B">
        <w:rPr>
          <w:rFonts w:ascii="Times New Roman" w:hAnsi="Times New Roman" w:cs="Times New Roman"/>
          <w:sz w:val="24"/>
          <w:szCs w:val="24"/>
        </w:rPr>
        <w:t xml:space="preserve"> de los diferentes productos para</w:t>
      </w:r>
      <w:r w:rsidRPr="00EC55FA">
        <w:rPr>
          <w:rFonts w:ascii="Times New Roman" w:hAnsi="Times New Roman" w:cs="Times New Roman"/>
          <w:sz w:val="24"/>
          <w:szCs w:val="24"/>
        </w:rPr>
        <w:t xml:space="preserve"> sean accesibles desde cualquier punto de internet y que permit</w:t>
      </w:r>
      <w:r w:rsidR="0020040B">
        <w:rPr>
          <w:rFonts w:ascii="Times New Roman" w:hAnsi="Times New Roman" w:cs="Times New Roman"/>
          <w:sz w:val="24"/>
          <w:szCs w:val="24"/>
        </w:rPr>
        <w:t>a</w:t>
      </w:r>
      <w:r w:rsidRPr="00EC55FA">
        <w:rPr>
          <w:rFonts w:ascii="Times New Roman" w:hAnsi="Times New Roman" w:cs="Times New Roman"/>
          <w:sz w:val="24"/>
          <w:szCs w:val="24"/>
        </w:rPr>
        <w:t xml:space="preserve"> mayor dinamismo en cualquier operación de venta. Para lo cual sirve de respaldo </w:t>
      </w:r>
      <w:r w:rsidR="004629F4">
        <w:rPr>
          <w:rFonts w:ascii="Times New Roman" w:hAnsi="Times New Roman" w:cs="Times New Roman"/>
          <w:sz w:val="24"/>
          <w:szCs w:val="24"/>
        </w:rPr>
        <w:t>en</w:t>
      </w:r>
      <w:r w:rsidRPr="00EC55FA">
        <w:rPr>
          <w:rFonts w:ascii="Times New Roman" w:hAnsi="Times New Roman" w:cs="Times New Roman"/>
          <w:sz w:val="24"/>
          <w:szCs w:val="24"/>
        </w:rPr>
        <w:t xml:space="preserve"> el desarrollo de la </w:t>
      </w:r>
      <w:r w:rsidR="004629F4">
        <w:rPr>
          <w:rFonts w:ascii="Times New Roman" w:hAnsi="Times New Roman" w:cs="Times New Roman"/>
          <w:sz w:val="24"/>
          <w:szCs w:val="24"/>
        </w:rPr>
        <w:t>presente tesis,</w:t>
      </w:r>
      <w:r w:rsidRPr="00EC55FA">
        <w:rPr>
          <w:rFonts w:ascii="Times New Roman" w:hAnsi="Times New Roman" w:cs="Times New Roman"/>
          <w:sz w:val="24"/>
          <w:szCs w:val="24"/>
        </w:rPr>
        <w:t xml:space="preserve"> por optar por un sistema empresarial sobre un entorno web</w:t>
      </w:r>
      <w:r w:rsidR="0020040B">
        <w:rPr>
          <w:rFonts w:ascii="Times New Roman" w:hAnsi="Times New Roman" w:cs="Times New Roman"/>
          <w:sz w:val="24"/>
          <w:szCs w:val="24"/>
        </w:rPr>
        <w:t>,</w:t>
      </w:r>
      <w:r w:rsidRPr="00EC55FA">
        <w:rPr>
          <w:rFonts w:ascii="Times New Roman" w:hAnsi="Times New Roman" w:cs="Times New Roman"/>
          <w:sz w:val="24"/>
          <w:szCs w:val="24"/>
        </w:rPr>
        <w:t xml:space="preserve"> para </w:t>
      </w:r>
      <w:r w:rsidR="004629F4">
        <w:rPr>
          <w:rFonts w:ascii="Times New Roman" w:hAnsi="Times New Roman" w:cs="Times New Roman"/>
          <w:sz w:val="24"/>
          <w:szCs w:val="24"/>
        </w:rPr>
        <w:t xml:space="preserve">así </w:t>
      </w:r>
      <w:r w:rsidRPr="00EC55FA">
        <w:rPr>
          <w:rFonts w:ascii="Times New Roman" w:hAnsi="Times New Roman" w:cs="Times New Roman"/>
          <w:sz w:val="24"/>
          <w:szCs w:val="24"/>
        </w:rPr>
        <w:t>dar una solu</w:t>
      </w:r>
      <w:r w:rsidR="004629F4">
        <w:rPr>
          <w:rFonts w:ascii="Times New Roman" w:hAnsi="Times New Roman" w:cs="Times New Roman"/>
          <w:sz w:val="24"/>
          <w:szCs w:val="24"/>
        </w:rPr>
        <w:t xml:space="preserve">ción al control y gestión de </w:t>
      </w:r>
      <w:r w:rsidRPr="00EC55FA">
        <w:rPr>
          <w:rFonts w:ascii="Times New Roman" w:hAnsi="Times New Roman" w:cs="Times New Roman"/>
          <w:sz w:val="24"/>
          <w:szCs w:val="24"/>
        </w:rPr>
        <w:t>ventas de las empresas comercializadoras.</w:t>
      </w:r>
    </w:p>
    <w:p w14:paraId="07930EA8" w14:textId="34CA0CF7" w:rsidR="006A49B1" w:rsidRPr="00EC55FA" w:rsidRDefault="006A49B1" w:rsidP="000D0250">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b/>
          <w:sz w:val="24"/>
          <w:szCs w:val="24"/>
        </w:rPr>
        <w:t>Orellana</w:t>
      </w:r>
      <w:r w:rsidRPr="00EC55FA">
        <w:rPr>
          <w:rFonts w:ascii="Times New Roman" w:hAnsi="Times New Roman" w:cs="Times New Roman"/>
          <w:sz w:val="24"/>
          <w:szCs w:val="24"/>
        </w:rPr>
        <w:t xml:space="preserve"> </w:t>
      </w:r>
      <w:sdt>
        <w:sdtPr>
          <w:rPr>
            <w:rFonts w:ascii="Times New Roman" w:hAnsi="Times New Roman" w:cs="Times New Roman"/>
            <w:sz w:val="24"/>
            <w:szCs w:val="24"/>
          </w:rPr>
          <w:id w:val="1958684657"/>
          <w:citation/>
        </w:sdtPr>
        <w:sdtEndPr/>
        <w:sdtContent>
          <w:r w:rsidRPr="00EC55FA">
            <w:rPr>
              <w:rFonts w:ascii="Times New Roman" w:hAnsi="Times New Roman" w:cs="Times New Roman"/>
              <w:sz w:val="24"/>
              <w:szCs w:val="24"/>
            </w:rPr>
            <w:fldChar w:fldCharType="begin"/>
          </w:r>
          <w:r w:rsidRPr="00EC55FA">
            <w:rPr>
              <w:rFonts w:ascii="Times New Roman" w:hAnsi="Times New Roman" w:cs="Times New Roman"/>
              <w:sz w:val="24"/>
              <w:szCs w:val="24"/>
            </w:rPr>
            <w:instrText xml:space="preserve">CITATION Rod13 \l 10250 </w:instrText>
          </w:r>
          <w:r w:rsidRPr="00EC55FA">
            <w:rPr>
              <w:rFonts w:ascii="Times New Roman" w:hAnsi="Times New Roman" w:cs="Times New Roman"/>
              <w:sz w:val="24"/>
              <w:szCs w:val="24"/>
            </w:rPr>
            <w:fldChar w:fldCharType="separate"/>
          </w:r>
          <w:r w:rsidR="00EB7987" w:rsidRPr="00EB7987">
            <w:rPr>
              <w:rFonts w:ascii="Times New Roman" w:hAnsi="Times New Roman" w:cs="Times New Roman"/>
              <w:noProof/>
              <w:sz w:val="24"/>
              <w:szCs w:val="24"/>
            </w:rPr>
            <w:t>[9]</w:t>
          </w:r>
          <w:r w:rsidRPr="00EC55FA">
            <w:rPr>
              <w:rFonts w:ascii="Times New Roman" w:hAnsi="Times New Roman" w:cs="Times New Roman"/>
              <w:sz w:val="24"/>
              <w:szCs w:val="24"/>
            </w:rPr>
            <w:fldChar w:fldCharType="end"/>
          </w:r>
        </w:sdtContent>
      </w:sdt>
      <w:r w:rsidRPr="00EC55FA">
        <w:rPr>
          <w:rFonts w:ascii="Times New Roman" w:hAnsi="Times New Roman" w:cs="Times New Roman"/>
          <w:sz w:val="24"/>
          <w:szCs w:val="24"/>
        </w:rPr>
        <w:t xml:space="preserve">, </w:t>
      </w:r>
      <w:r w:rsidR="005C485E">
        <w:rPr>
          <w:rFonts w:ascii="Times New Roman" w:hAnsi="Times New Roman" w:cs="Times New Roman"/>
          <w:sz w:val="24"/>
          <w:szCs w:val="24"/>
        </w:rPr>
        <w:t>en su tesis “Implementación de s</w:t>
      </w:r>
      <w:r w:rsidRPr="00EC55FA">
        <w:rPr>
          <w:rFonts w:ascii="Times New Roman" w:hAnsi="Times New Roman" w:cs="Times New Roman"/>
          <w:sz w:val="24"/>
          <w:szCs w:val="24"/>
        </w:rPr>
        <w:t xml:space="preserve">istemas de </w:t>
      </w:r>
      <w:r w:rsidR="005C485E">
        <w:rPr>
          <w:rFonts w:ascii="Times New Roman" w:hAnsi="Times New Roman" w:cs="Times New Roman"/>
          <w:sz w:val="24"/>
          <w:szCs w:val="24"/>
        </w:rPr>
        <w:t>información de gestión c</w:t>
      </w:r>
      <w:r w:rsidRPr="00EC55FA">
        <w:rPr>
          <w:rFonts w:ascii="Times New Roman" w:hAnsi="Times New Roman" w:cs="Times New Roman"/>
          <w:sz w:val="24"/>
          <w:szCs w:val="24"/>
        </w:rPr>
        <w:t>omercia</w:t>
      </w:r>
      <w:r w:rsidR="005C485E">
        <w:rPr>
          <w:rFonts w:ascii="Times New Roman" w:hAnsi="Times New Roman" w:cs="Times New Roman"/>
          <w:sz w:val="24"/>
          <w:szCs w:val="24"/>
        </w:rPr>
        <w:t>l para mejorar los procesos de comercialización del g</w:t>
      </w:r>
      <w:r w:rsidRPr="00EC55FA">
        <w:rPr>
          <w:rFonts w:ascii="Times New Roman" w:hAnsi="Times New Roman" w:cs="Times New Roman"/>
          <w:sz w:val="24"/>
          <w:szCs w:val="24"/>
        </w:rPr>
        <w:t>rupo Autonort - 2013” da a conocer un crecimiento de la economía peruana y de los niveles de bienestar de su población a partir del incremento de la ventas de vehículos en el país posterior a la crisis financiera internacional, que para la actualidad las ventas de los mismos a reducido y que ha generado un escenario donde las empresas distribuidoras necesiten implementar nuevas estrategias basadas en información oportuna</w:t>
      </w:r>
      <w:r w:rsidR="004629F4">
        <w:rPr>
          <w:rFonts w:ascii="Times New Roman" w:hAnsi="Times New Roman" w:cs="Times New Roman"/>
          <w:sz w:val="24"/>
          <w:szCs w:val="24"/>
        </w:rPr>
        <w:t>, fidedigna y confiable;</w:t>
      </w:r>
      <w:r w:rsidRPr="00EC55FA">
        <w:rPr>
          <w:rFonts w:ascii="Times New Roman" w:hAnsi="Times New Roman" w:cs="Times New Roman"/>
          <w:sz w:val="24"/>
          <w:szCs w:val="24"/>
        </w:rPr>
        <w:t xml:space="preserve"> finalmente menciona que es necesario implementar sistemas de información de gestión comercial que permitan utilizar las herramientas que proporciona las tecnologías de información para facilitar de esa forma la planeación c</w:t>
      </w:r>
      <w:r w:rsidR="004629F4">
        <w:rPr>
          <w:rFonts w:ascii="Times New Roman" w:hAnsi="Times New Roman" w:cs="Times New Roman"/>
          <w:sz w:val="24"/>
          <w:szCs w:val="24"/>
        </w:rPr>
        <w:t xml:space="preserve">omercial, la </w:t>
      </w:r>
      <w:r w:rsidRPr="00EC55FA">
        <w:rPr>
          <w:rFonts w:ascii="Times New Roman" w:hAnsi="Times New Roman" w:cs="Times New Roman"/>
          <w:sz w:val="24"/>
          <w:szCs w:val="24"/>
        </w:rPr>
        <w:t xml:space="preserve">gestión y </w:t>
      </w:r>
      <w:r w:rsidR="004629F4">
        <w:rPr>
          <w:rFonts w:ascii="Times New Roman" w:hAnsi="Times New Roman" w:cs="Times New Roman"/>
          <w:sz w:val="24"/>
          <w:szCs w:val="24"/>
        </w:rPr>
        <w:t xml:space="preserve">su </w:t>
      </w:r>
      <w:r w:rsidRPr="00EC55FA">
        <w:rPr>
          <w:rFonts w:ascii="Times New Roman" w:hAnsi="Times New Roman" w:cs="Times New Roman"/>
          <w:sz w:val="24"/>
          <w:szCs w:val="24"/>
        </w:rPr>
        <w:t>control. De esta forma apoya a la presente investigación en cuanto</w:t>
      </w:r>
      <w:r w:rsidR="004629F4">
        <w:rPr>
          <w:rFonts w:ascii="Times New Roman" w:hAnsi="Times New Roman" w:cs="Times New Roman"/>
          <w:sz w:val="24"/>
          <w:szCs w:val="24"/>
        </w:rPr>
        <w:t xml:space="preserve"> a</w:t>
      </w:r>
      <w:r w:rsidRPr="00EC55FA">
        <w:rPr>
          <w:rFonts w:ascii="Times New Roman" w:hAnsi="Times New Roman" w:cs="Times New Roman"/>
          <w:sz w:val="24"/>
          <w:szCs w:val="24"/>
        </w:rPr>
        <w:t xml:space="preserve"> la utilización de sistemas de información y la utilización de herramientas de información para la mejora de la gestión de ventas.</w:t>
      </w:r>
    </w:p>
    <w:p w14:paraId="2FA5EF77" w14:textId="7816E7DF" w:rsidR="006A49B1" w:rsidRPr="00EC55FA" w:rsidRDefault="006A49B1" w:rsidP="000D0250">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b/>
          <w:sz w:val="24"/>
          <w:szCs w:val="24"/>
        </w:rPr>
        <w:t>Farro</w:t>
      </w:r>
      <w:r w:rsidRPr="00EC55FA">
        <w:rPr>
          <w:rFonts w:ascii="Times New Roman" w:hAnsi="Times New Roman" w:cs="Times New Roman"/>
          <w:sz w:val="24"/>
          <w:szCs w:val="24"/>
        </w:rPr>
        <w:t xml:space="preserve"> </w:t>
      </w:r>
      <w:sdt>
        <w:sdtPr>
          <w:rPr>
            <w:rFonts w:ascii="Times New Roman" w:hAnsi="Times New Roman" w:cs="Times New Roman"/>
            <w:sz w:val="24"/>
            <w:szCs w:val="24"/>
          </w:rPr>
          <w:id w:val="-1055861158"/>
          <w:citation/>
        </w:sdtPr>
        <w:sdtEndPr/>
        <w:sdtContent>
          <w:r w:rsidRPr="00EC55FA">
            <w:rPr>
              <w:rFonts w:ascii="Times New Roman" w:hAnsi="Times New Roman" w:cs="Times New Roman"/>
              <w:sz w:val="24"/>
              <w:szCs w:val="24"/>
            </w:rPr>
            <w:fldChar w:fldCharType="begin"/>
          </w:r>
          <w:r w:rsidRPr="00EC55FA">
            <w:rPr>
              <w:rFonts w:ascii="Times New Roman" w:hAnsi="Times New Roman" w:cs="Times New Roman"/>
              <w:sz w:val="24"/>
              <w:szCs w:val="24"/>
            </w:rPr>
            <w:instrText xml:space="preserve">CITATION Mil \l 10250 </w:instrText>
          </w:r>
          <w:r w:rsidRPr="00EC55FA">
            <w:rPr>
              <w:rFonts w:ascii="Times New Roman" w:hAnsi="Times New Roman" w:cs="Times New Roman"/>
              <w:sz w:val="24"/>
              <w:szCs w:val="24"/>
            </w:rPr>
            <w:fldChar w:fldCharType="separate"/>
          </w:r>
          <w:r w:rsidR="00EB7987" w:rsidRPr="00EB7987">
            <w:rPr>
              <w:rFonts w:ascii="Times New Roman" w:hAnsi="Times New Roman" w:cs="Times New Roman"/>
              <w:noProof/>
              <w:sz w:val="24"/>
              <w:szCs w:val="24"/>
            </w:rPr>
            <w:t>[10]</w:t>
          </w:r>
          <w:r w:rsidRPr="00EC55FA">
            <w:rPr>
              <w:rFonts w:ascii="Times New Roman" w:hAnsi="Times New Roman" w:cs="Times New Roman"/>
              <w:sz w:val="24"/>
              <w:szCs w:val="24"/>
            </w:rPr>
            <w:fldChar w:fldCharType="end"/>
          </w:r>
        </w:sdtContent>
      </w:sdt>
      <w:r w:rsidR="005257DF">
        <w:rPr>
          <w:rFonts w:ascii="Times New Roman" w:hAnsi="Times New Roman" w:cs="Times New Roman"/>
          <w:sz w:val="24"/>
          <w:szCs w:val="24"/>
        </w:rPr>
        <w:t>, en su</w:t>
      </w:r>
      <w:r w:rsidR="005C485E">
        <w:rPr>
          <w:rFonts w:ascii="Times New Roman" w:hAnsi="Times New Roman" w:cs="Times New Roman"/>
          <w:sz w:val="24"/>
          <w:szCs w:val="24"/>
        </w:rPr>
        <w:t xml:space="preserve"> tesis “E</w:t>
      </w:r>
      <w:r w:rsidRPr="00EC55FA">
        <w:rPr>
          <w:rFonts w:ascii="Times New Roman" w:hAnsi="Times New Roman" w:cs="Times New Roman"/>
          <w:sz w:val="24"/>
          <w:szCs w:val="24"/>
        </w:rPr>
        <w:t xml:space="preserve">studio de los </w:t>
      </w:r>
      <w:r w:rsidR="005C485E">
        <w:rPr>
          <w:rFonts w:ascii="Times New Roman" w:hAnsi="Times New Roman" w:cs="Times New Roman"/>
          <w:sz w:val="24"/>
          <w:szCs w:val="24"/>
        </w:rPr>
        <w:t>sistemas de g</w:t>
      </w:r>
      <w:r w:rsidRPr="00EC55FA">
        <w:rPr>
          <w:rFonts w:ascii="Times New Roman" w:hAnsi="Times New Roman" w:cs="Times New Roman"/>
          <w:sz w:val="24"/>
          <w:szCs w:val="24"/>
        </w:rPr>
        <w:t xml:space="preserve">estión de </w:t>
      </w:r>
      <w:r w:rsidR="005C485E">
        <w:rPr>
          <w:rFonts w:ascii="Times New Roman" w:hAnsi="Times New Roman" w:cs="Times New Roman"/>
          <w:sz w:val="24"/>
          <w:szCs w:val="24"/>
        </w:rPr>
        <w:t>recursos empresariales</w:t>
      </w:r>
      <w:r w:rsidR="00C578A6">
        <w:rPr>
          <w:rFonts w:ascii="Times New Roman" w:hAnsi="Times New Roman" w:cs="Times New Roman"/>
          <w:sz w:val="24"/>
          <w:szCs w:val="24"/>
        </w:rPr>
        <w:t xml:space="preserve"> (ERP) en el Perú orientado al PYMES</w:t>
      </w:r>
      <w:r w:rsidRPr="00EC55FA">
        <w:rPr>
          <w:rFonts w:ascii="Times New Roman" w:hAnsi="Times New Roman" w:cs="Times New Roman"/>
          <w:sz w:val="24"/>
          <w:szCs w:val="24"/>
        </w:rPr>
        <w:t xml:space="preserve">” tiene presente que la apertura de fronteras al comercio internacional abre nuevos horizontes a la actividad empresarial, planteando del </w:t>
      </w:r>
      <w:r w:rsidRPr="00EC55FA">
        <w:rPr>
          <w:rFonts w:ascii="Times New Roman" w:hAnsi="Times New Roman" w:cs="Times New Roman"/>
          <w:sz w:val="24"/>
          <w:szCs w:val="24"/>
        </w:rPr>
        <w:lastRenderedPageBreak/>
        <w:t xml:space="preserve">mismo modo nuevos retos y amenazas, lo cual las empresas están obligadas a reaccionar con rapidez y flexibilidad, a ello es que las empresas buscan marcar la diferencia y ser los mejores. Presentando una necesidad de mejorar sus operaciones comerciales y manejar de forma eficiente su información, naciendo de esta forma la necesidad de incorporar un sistema de ERP dentro de la empresa para generar valor agregado con la integración de la información. Esta información presentada en su tesis sirve como fundamento para la presente investigación sobre la situación actual del comercio a nivel internacional, las diferentes amenazas y retos que se presentan, para la cual se busca sistemas empresariales capaces de contrarrestarlos, </w:t>
      </w:r>
      <w:r w:rsidR="00C578A6">
        <w:rPr>
          <w:rFonts w:ascii="Times New Roman" w:hAnsi="Times New Roman" w:cs="Times New Roman"/>
          <w:sz w:val="24"/>
          <w:szCs w:val="24"/>
        </w:rPr>
        <w:t xml:space="preserve">como la propuesta que se </w:t>
      </w:r>
      <w:r w:rsidR="009E22E8">
        <w:rPr>
          <w:rFonts w:ascii="Times New Roman" w:hAnsi="Times New Roman" w:cs="Times New Roman"/>
          <w:sz w:val="24"/>
          <w:szCs w:val="24"/>
        </w:rPr>
        <w:t>busca</w:t>
      </w:r>
      <w:r w:rsidRPr="00EC55FA">
        <w:rPr>
          <w:rFonts w:ascii="Times New Roman" w:hAnsi="Times New Roman" w:cs="Times New Roman"/>
          <w:sz w:val="24"/>
          <w:szCs w:val="24"/>
        </w:rPr>
        <w:t xml:space="preserve"> </w:t>
      </w:r>
      <w:r w:rsidR="00C578A6">
        <w:rPr>
          <w:rFonts w:ascii="Times New Roman" w:hAnsi="Times New Roman" w:cs="Times New Roman"/>
          <w:sz w:val="24"/>
          <w:szCs w:val="24"/>
        </w:rPr>
        <w:t>implementar</w:t>
      </w:r>
      <w:r w:rsidRPr="00EC55FA">
        <w:rPr>
          <w:rFonts w:ascii="Times New Roman" w:hAnsi="Times New Roman" w:cs="Times New Roman"/>
          <w:sz w:val="24"/>
          <w:szCs w:val="24"/>
        </w:rPr>
        <w:t xml:space="preserve"> en esta investigación.</w:t>
      </w:r>
    </w:p>
    <w:p w14:paraId="0BE0770F" w14:textId="1D3D2C41" w:rsidR="006A49B1" w:rsidRPr="00EC55FA" w:rsidRDefault="006A49B1" w:rsidP="000D0250">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b/>
          <w:sz w:val="24"/>
          <w:szCs w:val="24"/>
        </w:rPr>
        <w:t>Llanos</w:t>
      </w:r>
      <w:r w:rsidRPr="00EC55FA">
        <w:rPr>
          <w:rFonts w:ascii="Times New Roman" w:hAnsi="Times New Roman" w:cs="Times New Roman"/>
          <w:sz w:val="24"/>
          <w:szCs w:val="24"/>
        </w:rPr>
        <w:t xml:space="preserve"> </w:t>
      </w:r>
      <w:sdt>
        <w:sdtPr>
          <w:rPr>
            <w:rFonts w:ascii="Times New Roman" w:hAnsi="Times New Roman" w:cs="Times New Roman"/>
            <w:sz w:val="24"/>
            <w:szCs w:val="24"/>
          </w:rPr>
          <w:id w:val="-499351462"/>
          <w:citation/>
        </w:sdtPr>
        <w:sdtEndPr>
          <w:rPr>
            <w:b/>
          </w:rPr>
        </w:sdtEndPr>
        <w:sdtContent>
          <w:r w:rsidRPr="00EC55FA">
            <w:rPr>
              <w:rFonts w:ascii="Times New Roman" w:hAnsi="Times New Roman" w:cs="Times New Roman"/>
              <w:sz w:val="24"/>
              <w:szCs w:val="24"/>
            </w:rPr>
            <w:fldChar w:fldCharType="begin"/>
          </w:r>
          <w:r w:rsidR="00841A2E">
            <w:rPr>
              <w:rFonts w:ascii="Times New Roman" w:hAnsi="Times New Roman" w:cs="Times New Roman"/>
              <w:sz w:val="24"/>
              <w:szCs w:val="24"/>
            </w:rPr>
            <w:instrText xml:space="preserve">CITATION Jai16 \l 10250 </w:instrText>
          </w:r>
          <w:r w:rsidRPr="00EC55FA">
            <w:rPr>
              <w:rFonts w:ascii="Times New Roman" w:hAnsi="Times New Roman" w:cs="Times New Roman"/>
              <w:sz w:val="24"/>
              <w:szCs w:val="24"/>
            </w:rPr>
            <w:fldChar w:fldCharType="separate"/>
          </w:r>
          <w:r w:rsidR="00841A2E" w:rsidRPr="00841A2E">
            <w:rPr>
              <w:rFonts w:ascii="Times New Roman" w:hAnsi="Times New Roman" w:cs="Times New Roman"/>
              <w:noProof/>
              <w:sz w:val="24"/>
              <w:szCs w:val="24"/>
            </w:rPr>
            <w:t>[11]</w:t>
          </w:r>
          <w:r w:rsidRPr="00EC55FA">
            <w:rPr>
              <w:rFonts w:ascii="Times New Roman" w:hAnsi="Times New Roman" w:cs="Times New Roman"/>
              <w:sz w:val="24"/>
              <w:szCs w:val="24"/>
            </w:rPr>
            <w:fldChar w:fldCharType="end"/>
          </w:r>
        </w:sdtContent>
      </w:sdt>
      <w:r w:rsidR="005257DF">
        <w:rPr>
          <w:rFonts w:ascii="Times New Roman" w:hAnsi="Times New Roman" w:cs="Times New Roman"/>
          <w:sz w:val="24"/>
          <w:szCs w:val="24"/>
        </w:rPr>
        <w:t xml:space="preserve">, en su </w:t>
      </w:r>
      <w:r w:rsidRPr="00EC55FA">
        <w:rPr>
          <w:rFonts w:ascii="Times New Roman" w:hAnsi="Times New Roman" w:cs="Times New Roman"/>
          <w:sz w:val="24"/>
          <w:szCs w:val="24"/>
        </w:rPr>
        <w:t>tesis “</w:t>
      </w:r>
      <w:r w:rsidR="00201942" w:rsidRPr="00201942">
        <w:rPr>
          <w:rFonts w:ascii="Times New Roman" w:hAnsi="Times New Roman" w:cs="Times New Roman"/>
          <w:sz w:val="24"/>
          <w:szCs w:val="24"/>
        </w:rPr>
        <w:t>Efectividad en el desempeño de los procesos de negocio de la agroveterinaria La Fortaleza SRL de la ciudad de Cajamarca utilizando un sistema de planificación de recursos empresariales Odoo bajo la metodología IPEE</w:t>
      </w:r>
      <w:r w:rsidRPr="00EC55FA">
        <w:rPr>
          <w:rFonts w:ascii="Times New Roman" w:hAnsi="Times New Roman" w:cs="Times New Roman"/>
          <w:sz w:val="24"/>
          <w:szCs w:val="24"/>
        </w:rPr>
        <w:t>” plantea mejorar el desempeño en sus procesos de negocio con un sistema ERP y que conlleva directamente a mejorar la calidad de la información para una mejor gestión de sus procesos. Además, el autor se traza como un proyecto piloto que servirá de base para la descentralización del mismo. Esta información presentada en su tesis sirve como fundamento para la presente investigación</w:t>
      </w:r>
      <w:r w:rsidR="00532E2B">
        <w:rPr>
          <w:rFonts w:ascii="Times New Roman" w:hAnsi="Times New Roman" w:cs="Times New Roman"/>
          <w:sz w:val="24"/>
          <w:szCs w:val="24"/>
        </w:rPr>
        <w:t>,</w:t>
      </w:r>
      <w:r w:rsidRPr="00EC55FA">
        <w:rPr>
          <w:rFonts w:ascii="Times New Roman" w:hAnsi="Times New Roman" w:cs="Times New Roman"/>
          <w:sz w:val="24"/>
          <w:szCs w:val="24"/>
        </w:rPr>
        <w:t xml:space="preserve"> </w:t>
      </w:r>
      <w:r w:rsidR="00532E2B">
        <w:rPr>
          <w:rFonts w:ascii="Times New Roman" w:hAnsi="Times New Roman" w:cs="Times New Roman"/>
          <w:sz w:val="24"/>
          <w:szCs w:val="24"/>
        </w:rPr>
        <w:t>en</w:t>
      </w:r>
      <w:r w:rsidR="0085511D">
        <w:rPr>
          <w:rFonts w:ascii="Times New Roman" w:hAnsi="Times New Roman" w:cs="Times New Roman"/>
          <w:sz w:val="24"/>
          <w:szCs w:val="24"/>
        </w:rPr>
        <w:t xml:space="preserve"> decidir </w:t>
      </w:r>
      <w:r w:rsidR="00532E2B">
        <w:rPr>
          <w:rFonts w:ascii="Times New Roman" w:hAnsi="Times New Roman" w:cs="Times New Roman"/>
          <w:sz w:val="24"/>
          <w:szCs w:val="24"/>
        </w:rPr>
        <w:t xml:space="preserve">automatizar los procesos </w:t>
      </w:r>
      <w:r w:rsidR="0085511D">
        <w:rPr>
          <w:rFonts w:ascii="Times New Roman" w:hAnsi="Times New Roman" w:cs="Times New Roman"/>
          <w:sz w:val="24"/>
          <w:szCs w:val="24"/>
        </w:rPr>
        <w:t>que son parte de</w:t>
      </w:r>
      <w:r w:rsidR="00532E2B">
        <w:rPr>
          <w:rFonts w:ascii="Times New Roman" w:hAnsi="Times New Roman" w:cs="Times New Roman"/>
          <w:sz w:val="24"/>
          <w:szCs w:val="24"/>
        </w:rPr>
        <w:t xml:space="preserve"> la</w:t>
      </w:r>
      <w:r w:rsidRPr="00EC55FA">
        <w:rPr>
          <w:rFonts w:ascii="Times New Roman" w:hAnsi="Times New Roman" w:cs="Times New Roman"/>
          <w:sz w:val="24"/>
          <w:szCs w:val="24"/>
        </w:rPr>
        <w:t xml:space="preserve"> gestión de ventas y </w:t>
      </w:r>
      <w:r w:rsidR="0085511D">
        <w:rPr>
          <w:rFonts w:ascii="Times New Roman" w:hAnsi="Times New Roman" w:cs="Times New Roman"/>
          <w:sz w:val="24"/>
          <w:szCs w:val="24"/>
        </w:rPr>
        <w:t xml:space="preserve">que </w:t>
      </w:r>
      <w:r w:rsidRPr="00EC55FA">
        <w:rPr>
          <w:rFonts w:ascii="Times New Roman" w:hAnsi="Times New Roman" w:cs="Times New Roman"/>
          <w:sz w:val="24"/>
          <w:szCs w:val="24"/>
        </w:rPr>
        <w:t>ayuda</w:t>
      </w:r>
      <w:r w:rsidR="0085511D">
        <w:rPr>
          <w:rFonts w:ascii="Times New Roman" w:hAnsi="Times New Roman" w:cs="Times New Roman"/>
          <w:sz w:val="24"/>
          <w:szCs w:val="24"/>
        </w:rPr>
        <w:t>ra</w:t>
      </w:r>
      <w:r w:rsidRPr="00EC55FA">
        <w:rPr>
          <w:rFonts w:ascii="Times New Roman" w:hAnsi="Times New Roman" w:cs="Times New Roman"/>
          <w:sz w:val="24"/>
          <w:szCs w:val="24"/>
        </w:rPr>
        <w:t xml:space="preserve"> </w:t>
      </w:r>
      <w:r w:rsidR="0085511D">
        <w:rPr>
          <w:rFonts w:ascii="Times New Roman" w:hAnsi="Times New Roman" w:cs="Times New Roman"/>
          <w:sz w:val="24"/>
          <w:szCs w:val="24"/>
        </w:rPr>
        <w:t>en la</w:t>
      </w:r>
      <w:r w:rsidRPr="00EC55FA">
        <w:rPr>
          <w:rFonts w:ascii="Times New Roman" w:hAnsi="Times New Roman" w:cs="Times New Roman"/>
          <w:sz w:val="24"/>
          <w:szCs w:val="24"/>
        </w:rPr>
        <w:t xml:space="preserve"> toma de decisiones.</w:t>
      </w:r>
    </w:p>
    <w:p w14:paraId="3D443139" w14:textId="77777777" w:rsidR="00541CFB" w:rsidRPr="00EC55FA" w:rsidRDefault="00336D70" w:rsidP="000D0250">
      <w:pPr>
        <w:pStyle w:val="Ttulo1"/>
        <w:numPr>
          <w:ilvl w:val="0"/>
          <w:numId w:val="2"/>
        </w:numPr>
        <w:spacing w:before="100" w:beforeAutospacing="1" w:after="100" w:afterAutospacing="1" w:line="360" w:lineRule="auto"/>
        <w:ind w:left="567" w:hanging="567"/>
        <w:rPr>
          <w:rFonts w:ascii="Times New Roman" w:hAnsi="Times New Roman" w:cs="Times New Roman"/>
          <w:b/>
          <w:color w:val="auto"/>
          <w:sz w:val="24"/>
          <w:szCs w:val="24"/>
        </w:rPr>
      </w:pPr>
      <w:bookmarkStart w:id="10" w:name="_Toc4336109"/>
      <w:r>
        <w:rPr>
          <w:rFonts w:ascii="Times New Roman" w:hAnsi="Times New Roman" w:cs="Times New Roman"/>
          <w:b/>
          <w:color w:val="auto"/>
          <w:sz w:val="24"/>
          <w:szCs w:val="24"/>
        </w:rPr>
        <w:t>Bases t</w:t>
      </w:r>
      <w:r w:rsidR="00541CFB" w:rsidRPr="00EC55FA">
        <w:rPr>
          <w:rFonts w:ascii="Times New Roman" w:hAnsi="Times New Roman" w:cs="Times New Roman"/>
          <w:b/>
          <w:color w:val="auto"/>
          <w:sz w:val="24"/>
          <w:szCs w:val="24"/>
        </w:rPr>
        <w:t>eóricas</w:t>
      </w:r>
      <w:bookmarkEnd w:id="10"/>
    </w:p>
    <w:p w14:paraId="7C212913" w14:textId="77777777" w:rsidR="00F04220" w:rsidRPr="00EC55FA" w:rsidRDefault="00336D70" w:rsidP="006E7964">
      <w:pPr>
        <w:pStyle w:val="Ttulo1"/>
        <w:numPr>
          <w:ilvl w:val="0"/>
          <w:numId w:val="3"/>
        </w:numPr>
        <w:spacing w:before="100" w:beforeAutospacing="1" w:after="100" w:afterAutospacing="1" w:line="360" w:lineRule="auto"/>
        <w:ind w:left="709" w:hanging="709"/>
        <w:rPr>
          <w:rFonts w:ascii="Times New Roman" w:hAnsi="Times New Roman" w:cs="Times New Roman"/>
          <w:b/>
          <w:color w:val="auto"/>
          <w:sz w:val="24"/>
          <w:szCs w:val="24"/>
        </w:rPr>
      </w:pPr>
      <w:bookmarkStart w:id="11" w:name="_Toc4336110"/>
      <w:r>
        <w:rPr>
          <w:rFonts w:ascii="Times New Roman" w:hAnsi="Times New Roman" w:cs="Times New Roman"/>
          <w:b/>
          <w:color w:val="auto"/>
          <w:sz w:val="24"/>
          <w:szCs w:val="24"/>
        </w:rPr>
        <w:t>Sistema de i</w:t>
      </w:r>
      <w:r w:rsidR="00595F8C" w:rsidRPr="00EC55FA">
        <w:rPr>
          <w:rFonts w:ascii="Times New Roman" w:hAnsi="Times New Roman" w:cs="Times New Roman"/>
          <w:b/>
          <w:color w:val="auto"/>
          <w:sz w:val="24"/>
          <w:szCs w:val="24"/>
        </w:rPr>
        <w:t>nformación</w:t>
      </w:r>
      <w:bookmarkEnd w:id="11"/>
    </w:p>
    <w:p w14:paraId="1F31C826" w14:textId="77777777" w:rsidR="002E44A5" w:rsidRPr="00EC55FA" w:rsidRDefault="002E44A5" w:rsidP="000D0250">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 xml:space="preserve">Un conjunto de recursos técnicos, humanos y económicos, interrelacionados dinámicamente, y organizados en torno al objetivo de satisfacer las necesidades de información de una organización empresarial para la gestión y la correcta adopción de decisiones. </w:t>
      </w:r>
    </w:p>
    <w:p w14:paraId="53D8123A" w14:textId="2E8B59C2" w:rsidR="00EB73F5" w:rsidRPr="00EC55FA" w:rsidRDefault="00EB73F5" w:rsidP="000D0250">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 xml:space="preserve">Siendo eficaz cuando llega a facilitar todo tipo de información necesaria para la organización y de forma oportuna y que a su vez será eficiente si se llega a realizar con los menores recursos tecnológicos, humanos, temporales y económicos posibles. Esta información es procesada por los directivos de cada en empresa </w:t>
      </w:r>
      <w:r w:rsidR="00A17B2B" w:rsidRPr="00EC55FA">
        <w:rPr>
          <w:rFonts w:ascii="Times New Roman" w:hAnsi="Times New Roman" w:cs="Times New Roman"/>
          <w:sz w:val="24"/>
          <w:szCs w:val="24"/>
        </w:rPr>
        <w:t>en un 80% de su tiempo de tra</w:t>
      </w:r>
      <w:r w:rsidR="006E7964" w:rsidRPr="00EC55FA">
        <w:rPr>
          <w:rFonts w:ascii="Times New Roman" w:hAnsi="Times New Roman" w:cs="Times New Roman"/>
          <w:sz w:val="24"/>
          <w:szCs w:val="24"/>
        </w:rPr>
        <w:t>bajo para la toma de decisiones</w:t>
      </w:r>
      <w:r w:rsidR="00555BDC" w:rsidRPr="00EC55FA">
        <w:rPr>
          <w:rFonts w:ascii="Times New Roman" w:hAnsi="Times New Roman" w:cs="Times New Roman"/>
          <w:sz w:val="24"/>
          <w:szCs w:val="24"/>
        </w:rPr>
        <w:t xml:space="preserve"> </w:t>
      </w:r>
      <w:sdt>
        <w:sdtPr>
          <w:rPr>
            <w:rFonts w:ascii="Times New Roman" w:hAnsi="Times New Roman" w:cs="Times New Roman"/>
            <w:sz w:val="24"/>
            <w:szCs w:val="24"/>
          </w:rPr>
          <w:id w:val="-830984949"/>
          <w:citation/>
        </w:sdtPr>
        <w:sdtEndPr/>
        <w:sdtContent>
          <w:r w:rsidR="00555BDC" w:rsidRPr="00EC55FA">
            <w:rPr>
              <w:rFonts w:ascii="Times New Roman" w:hAnsi="Times New Roman" w:cs="Times New Roman"/>
              <w:sz w:val="24"/>
              <w:szCs w:val="24"/>
            </w:rPr>
            <w:fldChar w:fldCharType="begin"/>
          </w:r>
          <w:r w:rsidR="00555BDC" w:rsidRPr="00EC55FA">
            <w:rPr>
              <w:rFonts w:ascii="Times New Roman" w:hAnsi="Times New Roman" w:cs="Times New Roman"/>
              <w:sz w:val="24"/>
              <w:szCs w:val="24"/>
            </w:rPr>
            <w:instrText xml:space="preserve">CITATION Car11 \l 10250 </w:instrText>
          </w:r>
          <w:r w:rsidR="00555BDC" w:rsidRPr="00EC55FA">
            <w:rPr>
              <w:rFonts w:ascii="Times New Roman" w:hAnsi="Times New Roman" w:cs="Times New Roman"/>
              <w:sz w:val="24"/>
              <w:szCs w:val="24"/>
            </w:rPr>
            <w:fldChar w:fldCharType="separate"/>
          </w:r>
          <w:r w:rsidR="00F76ACB" w:rsidRPr="00F76ACB">
            <w:rPr>
              <w:rFonts w:ascii="Times New Roman" w:hAnsi="Times New Roman" w:cs="Times New Roman"/>
              <w:noProof/>
              <w:sz w:val="24"/>
              <w:szCs w:val="24"/>
            </w:rPr>
            <w:t>[12]</w:t>
          </w:r>
          <w:r w:rsidR="00555BDC" w:rsidRPr="00EC55FA">
            <w:rPr>
              <w:rFonts w:ascii="Times New Roman" w:hAnsi="Times New Roman" w:cs="Times New Roman"/>
              <w:sz w:val="24"/>
              <w:szCs w:val="24"/>
            </w:rPr>
            <w:fldChar w:fldCharType="end"/>
          </w:r>
        </w:sdtContent>
      </w:sdt>
      <w:r w:rsidR="006E7964" w:rsidRPr="00EC55FA">
        <w:rPr>
          <w:rFonts w:ascii="Times New Roman" w:hAnsi="Times New Roman" w:cs="Times New Roman"/>
          <w:sz w:val="24"/>
          <w:szCs w:val="24"/>
        </w:rPr>
        <w:t>.</w:t>
      </w:r>
    </w:p>
    <w:p w14:paraId="23400C4B" w14:textId="33CC6D72" w:rsidR="00C21488" w:rsidRPr="00EC55FA" w:rsidRDefault="002E44A5" w:rsidP="000D0250">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lastRenderedPageBreak/>
        <w:t>Es un conjunto de componentes interrelacionados los cuales procesas, almacenan y distribuyen información para apoyar en la toma de decisiones, la coordinación, el análisis, la visualización y el control de una organización.</w:t>
      </w:r>
      <w:r w:rsidR="00944386" w:rsidRPr="00EC55FA">
        <w:rPr>
          <w:rFonts w:ascii="Times New Roman" w:hAnsi="Times New Roman" w:cs="Times New Roman"/>
          <w:sz w:val="24"/>
          <w:szCs w:val="24"/>
        </w:rPr>
        <w:t xml:space="preserve"> A</w:t>
      </w:r>
      <w:r w:rsidR="00D115C4" w:rsidRPr="00EC55FA">
        <w:rPr>
          <w:rFonts w:ascii="Times New Roman" w:hAnsi="Times New Roman" w:cs="Times New Roman"/>
          <w:sz w:val="24"/>
          <w:szCs w:val="24"/>
        </w:rPr>
        <w:t xml:space="preserve">demás de apoyar a la toma de </w:t>
      </w:r>
      <w:r w:rsidR="00C21488" w:rsidRPr="00EC55FA">
        <w:rPr>
          <w:rFonts w:ascii="Times New Roman" w:hAnsi="Times New Roman" w:cs="Times New Roman"/>
          <w:sz w:val="24"/>
          <w:szCs w:val="24"/>
        </w:rPr>
        <w:t>decisiones</w:t>
      </w:r>
      <w:r w:rsidR="00D115C4" w:rsidRPr="00EC55FA">
        <w:rPr>
          <w:rFonts w:ascii="Times New Roman" w:hAnsi="Times New Roman" w:cs="Times New Roman"/>
          <w:sz w:val="24"/>
          <w:szCs w:val="24"/>
        </w:rPr>
        <w:t xml:space="preserve">, coordinación y control, los </w:t>
      </w:r>
      <w:r w:rsidR="00C21488" w:rsidRPr="00EC55FA">
        <w:rPr>
          <w:rFonts w:ascii="Times New Roman" w:hAnsi="Times New Roman" w:cs="Times New Roman"/>
          <w:sz w:val="24"/>
          <w:szCs w:val="24"/>
        </w:rPr>
        <w:t xml:space="preserve">sistemas de información también ayudan a los gerentes y jefes a poder analizar los problemas de la empresa, visualizar asuntos y crear nuevos productos </w:t>
      </w:r>
      <w:sdt>
        <w:sdtPr>
          <w:rPr>
            <w:rFonts w:ascii="Times New Roman" w:hAnsi="Times New Roman" w:cs="Times New Roman"/>
            <w:sz w:val="24"/>
            <w:szCs w:val="24"/>
          </w:rPr>
          <w:id w:val="-1949690567"/>
          <w:citation/>
        </w:sdtPr>
        <w:sdtEndPr/>
        <w:sdtContent>
          <w:r w:rsidR="00944386" w:rsidRPr="00EC55FA">
            <w:rPr>
              <w:rFonts w:ascii="Times New Roman" w:hAnsi="Times New Roman" w:cs="Times New Roman"/>
              <w:sz w:val="24"/>
              <w:szCs w:val="24"/>
            </w:rPr>
            <w:fldChar w:fldCharType="begin"/>
          </w:r>
          <w:r w:rsidR="00944386" w:rsidRPr="00EC55FA">
            <w:rPr>
              <w:rFonts w:ascii="Times New Roman" w:hAnsi="Times New Roman" w:cs="Times New Roman"/>
              <w:sz w:val="24"/>
              <w:szCs w:val="24"/>
            </w:rPr>
            <w:instrText xml:space="preserve">CITATION Lau04 \l 10250 </w:instrText>
          </w:r>
          <w:r w:rsidR="00944386" w:rsidRPr="00EC55FA">
            <w:rPr>
              <w:rFonts w:ascii="Times New Roman" w:hAnsi="Times New Roman" w:cs="Times New Roman"/>
              <w:sz w:val="24"/>
              <w:szCs w:val="24"/>
            </w:rPr>
            <w:fldChar w:fldCharType="separate"/>
          </w:r>
          <w:r w:rsidR="00EB7987" w:rsidRPr="00EB7987">
            <w:rPr>
              <w:rFonts w:ascii="Times New Roman" w:hAnsi="Times New Roman" w:cs="Times New Roman"/>
              <w:noProof/>
              <w:sz w:val="24"/>
              <w:szCs w:val="24"/>
            </w:rPr>
            <w:t>[13]</w:t>
          </w:r>
          <w:r w:rsidR="00944386" w:rsidRPr="00EC55FA">
            <w:rPr>
              <w:rFonts w:ascii="Times New Roman" w:hAnsi="Times New Roman" w:cs="Times New Roman"/>
              <w:sz w:val="24"/>
              <w:szCs w:val="24"/>
            </w:rPr>
            <w:fldChar w:fldCharType="end"/>
          </w:r>
        </w:sdtContent>
      </w:sdt>
      <w:r w:rsidR="006E7964" w:rsidRPr="00EC55FA">
        <w:rPr>
          <w:rFonts w:ascii="Times New Roman" w:hAnsi="Times New Roman" w:cs="Times New Roman"/>
          <w:sz w:val="24"/>
          <w:szCs w:val="24"/>
        </w:rPr>
        <w:t>.</w:t>
      </w:r>
    </w:p>
    <w:p w14:paraId="6B246F30" w14:textId="09AE3406" w:rsidR="00C21488" w:rsidRPr="00EC55FA" w:rsidRDefault="00C21488" w:rsidP="000D0250">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 xml:space="preserve">Dentro de los sistemas de información se puede encontrar 5 actividades </w:t>
      </w:r>
      <w:r w:rsidR="00F047A3" w:rsidRPr="00EC55FA">
        <w:rPr>
          <w:rFonts w:ascii="Times New Roman" w:hAnsi="Times New Roman" w:cs="Times New Roman"/>
          <w:sz w:val="24"/>
          <w:szCs w:val="24"/>
        </w:rPr>
        <w:t>como se muestra en la figura 1</w:t>
      </w:r>
      <w:r w:rsidR="005401C2" w:rsidRPr="005401C2">
        <w:rPr>
          <w:rFonts w:ascii="Times New Roman" w:hAnsi="Times New Roman" w:cs="Times New Roman"/>
          <w:sz w:val="24"/>
          <w:szCs w:val="24"/>
        </w:rPr>
        <w:t xml:space="preserve"> </w:t>
      </w:r>
      <w:sdt>
        <w:sdtPr>
          <w:rPr>
            <w:rFonts w:ascii="Times New Roman" w:hAnsi="Times New Roman" w:cs="Times New Roman"/>
            <w:sz w:val="24"/>
            <w:szCs w:val="24"/>
          </w:rPr>
          <w:id w:val="885912639"/>
          <w:citation/>
        </w:sdtPr>
        <w:sdtEndPr/>
        <w:sdtContent>
          <w:r w:rsidR="005401C2" w:rsidRPr="00EC55FA">
            <w:rPr>
              <w:rFonts w:ascii="Times New Roman" w:hAnsi="Times New Roman" w:cs="Times New Roman"/>
              <w:sz w:val="24"/>
              <w:szCs w:val="24"/>
            </w:rPr>
            <w:fldChar w:fldCharType="begin"/>
          </w:r>
          <w:r w:rsidR="005401C2" w:rsidRPr="00EC55FA">
            <w:rPr>
              <w:rFonts w:ascii="Times New Roman" w:hAnsi="Times New Roman" w:cs="Times New Roman"/>
              <w:sz w:val="24"/>
              <w:szCs w:val="24"/>
            </w:rPr>
            <w:instrText xml:space="preserve"> CITATION Ger00 \l 10250 </w:instrText>
          </w:r>
          <w:r w:rsidR="005401C2" w:rsidRPr="00EC55FA">
            <w:rPr>
              <w:rFonts w:ascii="Times New Roman" w:hAnsi="Times New Roman" w:cs="Times New Roman"/>
              <w:sz w:val="24"/>
              <w:szCs w:val="24"/>
            </w:rPr>
            <w:fldChar w:fldCharType="separate"/>
          </w:r>
          <w:r w:rsidR="00EB7987" w:rsidRPr="00EB7987">
            <w:rPr>
              <w:rFonts w:ascii="Times New Roman" w:hAnsi="Times New Roman" w:cs="Times New Roman"/>
              <w:noProof/>
              <w:sz w:val="24"/>
              <w:szCs w:val="24"/>
            </w:rPr>
            <w:t>[14]</w:t>
          </w:r>
          <w:r w:rsidR="005401C2" w:rsidRPr="00EC55FA">
            <w:rPr>
              <w:rFonts w:ascii="Times New Roman" w:hAnsi="Times New Roman" w:cs="Times New Roman"/>
              <w:sz w:val="24"/>
              <w:szCs w:val="24"/>
            </w:rPr>
            <w:fldChar w:fldCharType="end"/>
          </w:r>
        </w:sdtContent>
      </w:sdt>
      <w:r w:rsidR="00F047A3" w:rsidRPr="00EC55FA">
        <w:rPr>
          <w:rFonts w:ascii="Times New Roman" w:hAnsi="Times New Roman" w:cs="Times New Roman"/>
          <w:sz w:val="24"/>
          <w:szCs w:val="24"/>
        </w:rPr>
        <w:t xml:space="preserve">, </w:t>
      </w:r>
      <w:r w:rsidRPr="00EC55FA">
        <w:rPr>
          <w:rFonts w:ascii="Times New Roman" w:hAnsi="Times New Roman" w:cs="Times New Roman"/>
          <w:sz w:val="24"/>
          <w:szCs w:val="24"/>
        </w:rPr>
        <w:t>que tienen la c</w:t>
      </w:r>
      <w:r w:rsidR="005401C2">
        <w:rPr>
          <w:rFonts w:ascii="Times New Roman" w:hAnsi="Times New Roman" w:cs="Times New Roman"/>
          <w:sz w:val="24"/>
          <w:szCs w:val="24"/>
        </w:rPr>
        <w:t>apacidad de crear información: e</w:t>
      </w:r>
      <w:r w:rsidRPr="00EC55FA">
        <w:rPr>
          <w:rFonts w:ascii="Times New Roman" w:hAnsi="Times New Roman" w:cs="Times New Roman"/>
          <w:sz w:val="24"/>
          <w:szCs w:val="24"/>
        </w:rPr>
        <w:t>ntrada, la cual recolecta información del interior y del entorno de la emp</w:t>
      </w:r>
      <w:r w:rsidR="005401C2">
        <w:rPr>
          <w:rFonts w:ascii="Times New Roman" w:hAnsi="Times New Roman" w:cs="Times New Roman"/>
          <w:sz w:val="24"/>
          <w:szCs w:val="24"/>
        </w:rPr>
        <w:t>resa; p</w:t>
      </w:r>
      <w:r w:rsidRPr="00EC55FA">
        <w:rPr>
          <w:rFonts w:ascii="Times New Roman" w:hAnsi="Times New Roman" w:cs="Times New Roman"/>
          <w:sz w:val="24"/>
          <w:szCs w:val="24"/>
        </w:rPr>
        <w:t>rocesamiento, el cual convierte la entrada de datos e</w:t>
      </w:r>
      <w:r w:rsidR="005401C2">
        <w:rPr>
          <w:rFonts w:ascii="Times New Roman" w:hAnsi="Times New Roman" w:cs="Times New Roman"/>
          <w:sz w:val="24"/>
          <w:szCs w:val="24"/>
        </w:rPr>
        <w:t>n información con significado; s</w:t>
      </w:r>
      <w:r w:rsidRPr="00EC55FA">
        <w:rPr>
          <w:rFonts w:ascii="Times New Roman" w:hAnsi="Times New Roman" w:cs="Times New Roman"/>
          <w:sz w:val="24"/>
          <w:szCs w:val="24"/>
        </w:rPr>
        <w:t>alida, donde se transfiere la información a los tomado</w:t>
      </w:r>
      <w:r w:rsidR="005401C2">
        <w:rPr>
          <w:rFonts w:ascii="Times New Roman" w:hAnsi="Times New Roman" w:cs="Times New Roman"/>
          <w:sz w:val="24"/>
          <w:szCs w:val="24"/>
        </w:rPr>
        <w:t>res de decisiones para su uso; r</w:t>
      </w:r>
      <w:r w:rsidRPr="00EC55FA">
        <w:rPr>
          <w:rFonts w:ascii="Times New Roman" w:hAnsi="Times New Roman" w:cs="Times New Roman"/>
          <w:sz w:val="24"/>
          <w:szCs w:val="24"/>
        </w:rPr>
        <w:t>etroalimentación, brinda comunicación de resultados y consecuencias de las acciones y deci</w:t>
      </w:r>
      <w:r w:rsidR="005401C2">
        <w:rPr>
          <w:rFonts w:ascii="Times New Roman" w:hAnsi="Times New Roman" w:cs="Times New Roman"/>
          <w:sz w:val="24"/>
          <w:szCs w:val="24"/>
        </w:rPr>
        <w:t>siones a quienes lo originan y c</w:t>
      </w:r>
      <w:r w:rsidRPr="00EC55FA">
        <w:rPr>
          <w:rFonts w:ascii="Times New Roman" w:hAnsi="Times New Roman" w:cs="Times New Roman"/>
          <w:sz w:val="24"/>
          <w:szCs w:val="24"/>
        </w:rPr>
        <w:t>ontrol, genera informes de resultados del desempeño y evaluación para su posterior comparación  y así aplicar medida correctivas, asegurando el cumplimiento de los objetivos.</w:t>
      </w:r>
    </w:p>
    <w:p w14:paraId="6FCA6B63" w14:textId="77777777" w:rsidR="00C21488" w:rsidRPr="00EC55FA" w:rsidRDefault="00944386" w:rsidP="00F047A3">
      <w:pPr>
        <w:spacing w:before="100" w:beforeAutospacing="1" w:after="100" w:afterAutospacing="1" w:line="360" w:lineRule="auto"/>
        <w:jc w:val="center"/>
        <w:rPr>
          <w:rFonts w:ascii="Times New Roman" w:hAnsi="Times New Roman" w:cs="Times New Roman"/>
          <w:sz w:val="24"/>
          <w:szCs w:val="24"/>
        </w:rPr>
      </w:pPr>
      <w:r w:rsidRPr="00EC55FA">
        <w:rPr>
          <w:rFonts w:ascii="Times New Roman" w:hAnsi="Times New Roman" w:cs="Times New Roman"/>
          <w:noProof/>
          <w:lang w:val="en-US"/>
        </w:rPr>
        <w:drawing>
          <wp:inline distT="0" distB="0" distL="0" distR="0" wp14:anchorId="2A97C5E9" wp14:editId="197B8D63">
            <wp:extent cx="4452560" cy="2828925"/>
            <wp:effectExtent l="0" t="0" r="317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452560" cy="2828925"/>
                    </a:xfrm>
                    <a:prstGeom prst="rect">
                      <a:avLst/>
                    </a:prstGeom>
                  </pic:spPr>
                </pic:pic>
              </a:graphicData>
            </a:graphic>
          </wp:inline>
        </w:drawing>
      </w:r>
    </w:p>
    <w:p w14:paraId="4386A4FC" w14:textId="7B2F66E7" w:rsidR="00F047A3" w:rsidRPr="00EC55FA" w:rsidRDefault="00F047A3" w:rsidP="00F047A3">
      <w:pPr>
        <w:pStyle w:val="Descripcin"/>
        <w:spacing w:before="100" w:beforeAutospacing="1" w:after="100" w:afterAutospacing="1" w:line="360" w:lineRule="auto"/>
        <w:jc w:val="center"/>
        <w:rPr>
          <w:rFonts w:ascii="Times New Roman" w:hAnsi="Times New Roman" w:cs="Times New Roman"/>
          <w:sz w:val="24"/>
          <w:szCs w:val="24"/>
        </w:rPr>
      </w:pPr>
      <w:bookmarkStart w:id="12" w:name="_Toc4334824"/>
      <w:r w:rsidRPr="00EC55FA">
        <w:rPr>
          <w:rFonts w:ascii="Times New Roman" w:hAnsi="Times New Roman" w:cs="Times New Roman"/>
          <w:b/>
          <w:sz w:val="24"/>
          <w:szCs w:val="24"/>
        </w:rPr>
        <w:t xml:space="preserve">Fig. </w:t>
      </w:r>
      <w:r w:rsidRPr="00EC55FA">
        <w:rPr>
          <w:rFonts w:ascii="Times New Roman" w:hAnsi="Times New Roman" w:cs="Times New Roman"/>
          <w:b/>
          <w:sz w:val="24"/>
          <w:szCs w:val="24"/>
        </w:rPr>
        <w:fldChar w:fldCharType="begin"/>
      </w:r>
      <w:r w:rsidRPr="00EC55FA">
        <w:rPr>
          <w:rFonts w:ascii="Times New Roman" w:hAnsi="Times New Roman" w:cs="Times New Roman"/>
          <w:b/>
          <w:sz w:val="24"/>
          <w:szCs w:val="24"/>
        </w:rPr>
        <w:instrText xml:space="preserve"> SEQ Fig. \* ARABIC </w:instrText>
      </w:r>
      <w:r w:rsidRPr="00EC55FA">
        <w:rPr>
          <w:rFonts w:ascii="Times New Roman" w:hAnsi="Times New Roman" w:cs="Times New Roman"/>
          <w:b/>
          <w:sz w:val="24"/>
          <w:szCs w:val="24"/>
        </w:rPr>
        <w:fldChar w:fldCharType="separate"/>
      </w:r>
      <w:r w:rsidR="00104CC8">
        <w:rPr>
          <w:rFonts w:ascii="Times New Roman" w:hAnsi="Times New Roman" w:cs="Times New Roman"/>
          <w:b/>
          <w:noProof/>
          <w:sz w:val="24"/>
          <w:szCs w:val="24"/>
        </w:rPr>
        <w:t>1</w:t>
      </w:r>
      <w:r w:rsidRPr="00EC55FA">
        <w:rPr>
          <w:rFonts w:ascii="Times New Roman" w:hAnsi="Times New Roman" w:cs="Times New Roman"/>
          <w:b/>
          <w:sz w:val="24"/>
          <w:szCs w:val="24"/>
        </w:rPr>
        <w:fldChar w:fldCharType="end"/>
      </w:r>
      <w:r w:rsidRPr="00EC55FA">
        <w:rPr>
          <w:rFonts w:ascii="Times New Roman" w:hAnsi="Times New Roman" w:cs="Times New Roman"/>
          <w:b/>
          <w:sz w:val="24"/>
          <w:szCs w:val="24"/>
        </w:rPr>
        <w:t>:</w:t>
      </w:r>
      <w:r w:rsidR="00944386" w:rsidRPr="00EC55FA">
        <w:rPr>
          <w:rFonts w:ascii="Times New Roman" w:hAnsi="Times New Roman" w:cs="Times New Roman"/>
          <w:sz w:val="24"/>
          <w:szCs w:val="24"/>
        </w:rPr>
        <w:t xml:space="preserve"> Sist</w:t>
      </w:r>
      <w:r w:rsidR="00B44CF8">
        <w:rPr>
          <w:rFonts w:ascii="Times New Roman" w:hAnsi="Times New Roman" w:cs="Times New Roman"/>
          <w:sz w:val="24"/>
          <w:szCs w:val="24"/>
        </w:rPr>
        <w:t>ema de i</w:t>
      </w:r>
      <w:r w:rsidR="00944386" w:rsidRPr="00EC55FA">
        <w:rPr>
          <w:rFonts w:ascii="Times New Roman" w:hAnsi="Times New Roman" w:cs="Times New Roman"/>
          <w:sz w:val="24"/>
          <w:szCs w:val="24"/>
        </w:rPr>
        <w:t>nformación</w:t>
      </w:r>
      <w:bookmarkEnd w:id="12"/>
    </w:p>
    <w:p w14:paraId="1F74204E" w14:textId="77777777" w:rsidR="003631CE" w:rsidRPr="00EC55FA" w:rsidRDefault="000815B6" w:rsidP="006E7964">
      <w:pPr>
        <w:pStyle w:val="Ttulo1"/>
        <w:numPr>
          <w:ilvl w:val="0"/>
          <w:numId w:val="4"/>
        </w:numPr>
        <w:spacing w:before="100" w:beforeAutospacing="1" w:after="100" w:afterAutospacing="1" w:line="360" w:lineRule="auto"/>
        <w:ind w:left="851" w:hanging="851"/>
        <w:rPr>
          <w:rFonts w:ascii="Times New Roman" w:hAnsi="Times New Roman" w:cs="Times New Roman"/>
          <w:b/>
          <w:color w:val="auto"/>
          <w:sz w:val="24"/>
          <w:szCs w:val="24"/>
        </w:rPr>
      </w:pPr>
      <w:bookmarkStart w:id="13" w:name="_Toc4336111"/>
      <w:r>
        <w:rPr>
          <w:rFonts w:ascii="Times New Roman" w:hAnsi="Times New Roman" w:cs="Times New Roman"/>
          <w:b/>
          <w:color w:val="auto"/>
          <w:sz w:val="24"/>
          <w:szCs w:val="24"/>
        </w:rPr>
        <w:t>Sistemas e</w:t>
      </w:r>
      <w:r w:rsidR="003631CE" w:rsidRPr="00EC55FA">
        <w:rPr>
          <w:rFonts w:ascii="Times New Roman" w:hAnsi="Times New Roman" w:cs="Times New Roman"/>
          <w:b/>
          <w:color w:val="auto"/>
          <w:sz w:val="24"/>
          <w:szCs w:val="24"/>
        </w:rPr>
        <w:t>mpresariales</w:t>
      </w:r>
      <w:bookmarkEnd w:id="13"/>
    </w:p>
    <w:p w14:paraId="4508121F" w14:textId="77777777" w:rsidR="00474500" w:rsidRPr="00EC55FA" w:rsidRDefault="00474500" w:rsidP="000D0250">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 xml:space="preserve">Elemento central de una organización el cual garantiza que la información se pueda compartir a través de todos los niveles de gestión para dar soporte a sus operaciones y </w:t>
      </w:r>
      <w:r w:rsidRPr="00EC55FA">
        <w:rPr>
          <w:rFonts w:ascii="Times New Roman" w:hAnsi="Times New Roman" w:cs="Times New Roman"/>
          <w:sz w:val="24"/>
          <w:szCs w:val="24"/>
        </w:rPr>
        <w:lastRenderedPageBreak/>
        <w:t>administración, facilitando eliminar los problemas de falta de información e información inconsistente generados por varios sistemas de procesamiento de transacciones que únicamente soportan una sola función empresarial.</w:t>
      </w:r>
    </w:p>
    <w:p w14:paraId="61AC1B88" w14:textId="25CB4392" w:rsidR="002B346A" w:rsidRPr="00EC55FA" w:rsidRDefault="002B346A" w:rsidP="000D0250">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 xml:space="preserve">También conocidos como sistemas de planificación de recursos empresariales (ERP), para integrar los procesos de negocios en manufactura y producción, finanzas y contabilidad, ventas y marketing, y recursos humanos en un solo sistema de software. La información que antes se fragmentaba en muchos sistemas distintos ahora se guarda en un solo almacén de datos exhaustivo, en donde se puede utilizar por muchas partes distintas de la empresa </w:t>
      </w:r>
      <w:sdt>
        <w:sdtPr>
          <w:rPr>
            <w:rFonts w:ascii="Times New Roman" w:hAnsi="Times New Roman" w:cs="Times New Roman"/>
            <w:sz w:val="24"/>
            <w:szCs w:val="24"/>
          </w:rPr>
          <w:id w:val="785400876"/>
          <w:citation/>
        </w:sdtPr>
        <w:sdtEndPr/>
        <w:sdtContent>
          <w:r w:rsidRPr="00EC55FA">
            <w:rPr>
              <w:rFonts w:ascii="Times New Roman" w:hAnsi="Times New Roman" w:cs="Times New Roman"/>
              <w:sz w:val="24"/>
              <w:szCs w:val="24"/>
            </w:rPr>
            <w:fldChar w:fldCharType="begin"/>
          </w:r>
          <w:r w:rsidRPr="00EC55FA">
            <w:rPr>
              <w:rFonts w:ascii="Times New Roman" w:hAnsi="Times New Roman" w:cs="Times New Roman"/>
              <w:sz w:val="24"/>
              <w:szCs w:val="24"/>
            </w:rPr>
            <w:instrText xml:space="preserve">CITATION Ral101 \l 10250 </w:instrText>
          </w:r>
          <w:r w:rsidRPr="00EC55FA">
            <w:rPr>
              <w:rFonts w:ascii="Times New Roman" w:hAnsi="Times New Roman" w:cs="Times New Roman"/>
              <w:sz w:val="24"/>
              <w:szCs w:val="24"/>
            </w:rPr>
            <w:fldChar w:fldCharType="separate"/>
          </w:r>
          <w:r w:rsidR="00F76ACB" w:rsidRPr="00F76ACB">
            <w:rPr>
              <w:rFonts w:ascii="Times New Roman" w:hAnsi="Times New Roman" w:cs="Times New Roman"/>
              <w:noProof/>
              <w:sz w:val="24"/>
              <w:szCs w:val="24"/>
            </w:rPr>
            <w:t>[15]</w:t>
          </w:r>
          <w:r w:rsidRPr="00EC55FA">
            <w:rPr>
              <w:rFonts w:ascii="Times New Roman" w:hAnsi="Times New Roman" w:cs="Times New Roman"/>
              <w:sz w:val="24"/>
              <w:szCs w:val="24"/>
            </w:rPr>
            <w:fldChar w:fldCharType="end"/>
          </w:r>
        </w:sdtContent>
      </w:sdt>
      <w:r w:rsidR="006E7964" w:rsidRPr="00EC55FA">
        <w:rPr>
          <w:rFonts w:ascii="Times New Roman" w:hAnsi="Times New Roman" w:cs="Times New Roman"/>
          <w:sz w:val="24"/>
          <w:szCs w:val="24"/>
        </w:rPr>
        <w:t>.</w:t>
      </w:r>
    </w:p>
    <w:p w14:paraId="22A91C4E" w14:textId="77777777" w:rsidR="00024842" w:rsidRPr="00EC55FA" w:rsidRDefault="00024842" w:rsidP="000D0250">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El tipo de sistema empresarial empleado llega a determinar la eficiencia y la competitividad dentro del mercado, por lo que el manejo óptimo de la información hace que la empresa pueda reducir costos de distribución, haciendo más eficiente a la empresa en términos de costos, y de la misma forma el sistema empresarial permite a la empresa entregar productos en el lugar adecuado y en las cantidades requeridas por el mercado, haciendo cada vez más competitiva a la empresa.</w:t>
      </w:r>
    </w:p>
    <w:p w14:paraId="4CAFA564" w14:textId="40D8FF1F" w:rsidR="002B346A" w:rsidRPr="00EC55FA" w:rsidRDefault="002B346A" w:rsidP="000D0250">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Actualmente los sistemas empresariales se adaptan con mayor facilidad a los constantes cambios en una organización, ya que, si optimiza sus procesos y, por tanto, sus funciones, se vuelve más competitiva en su sector del mercado, y las probabilidades, no solo de sobrevivencia sino de crecimiento en el mediano y largo plazo, se ven incrementadas de manera sustancias, aspecto que es fundamental para cualquier organización</w:t>
      </w:r>
      <w:sdt>
        <w:sdtPr>
          <w:rPr>
            <w:rFonts w:ascii="Times New Roman" w:hAnsi="Times New Roman" w:cs="Times New Roman"/>
            <w:sz w:val="24"/>
            <w:szCs w:val="24"/>
          </w:rPr>
          <w:id w:val="-437908600"/>
          <w:citation/>
        </w:sdtPr>
        <w:sdtEndPr/>
        <w:sdtContent>
          <w:r w:rsidRPr="00EC55FA">
            <w:rPr>
              <w:rFonts w:ascii="Times New Roman" w:hAnsi="Times New Roman" w:cs="Times New Roman"/>
              <w:sz w:val="24"/>
              <w:szCs w:val="24"/>
            </w:rPr>
            <w:fldChar w:fldCharType="begin"/>
          </w:r>
          <w:r w:rsidRPr="00EC55FA">
            <w:rPr>
              <w:rFonts w:ascii="Times New Roman" w:hAnsi="Times New Roman" w:cs="Times New Roman"/>
              <w:sz w:val="24"/>
              <w:szCs w:val="24"/>
            </w:rPr>
            <w:instrText xml:space="preserve">CITATION Gab15 \l 10250 </w:instrText>
          </w:r>
          <w:r w:rsidRPr="00EC55FA">
            <w:rPr>
              <w:rFonts w:ascii="Times New Roman" w:hAnsi="Times New Roman" w:cs="Times New Roman"/>
              <w:sz w:val="24"/>
              <w:szCs w:val="24"/>
            </w:rPr>
            <w:fldChar w:fldCharType="separate"/>
          </w:r>
          <w:r w:rsidR="00EB7987">
            <w:rPr>
              <w:rFonts w:ascii="Times New Roman" w:hAnsi="Times New Roman" w:cs="Times New Roman"/>
              <w:noProof/>
              <w:sz w:val="24"/>
              <w:szCs w:val="24"/>
            </w:rPr>
            <w:t xml:space="preserve"> </w:t>
          </w:r>
          <w:r w:rsidR="00EB7987" w:rsidRPr="00EB7987">
            <w:rPr>
              <w:rFonts w:ascii="Times New Roman" w:hAnsi="Times New Roman" w:cs="Times New Roman"/>
              <w:noProof/>
              <w:sz w:val="24"/>
              <w:szCs w:val="24"/>
            </w:rPr>
            <w:t>[16]</w:t>
          </w:r>
          <w:r w:rsidRPr="00EC55FA">
            <w:rPr>
              <w:rFonts w:ascii="Times New Roman" w:hAnsi="Times New Roman" w:cs="Times New Roman"/>
              <w:sz w:val="24"/>
              <w:szCs w:val="24"/>
            </w:rPr>
            <w:fldChar w:fldCharType="end"/>
          </w:r>
        </w:sdtContent>
      </w:sdt>
      <w:r w:rsidR="006E7964" w:rsidRPr="00EC55FA">
        <w:rPr>
          <w:rFonts w:ascii="Times New Roman" w:hAnsi="Times New Roman" w:cs="Times New Roman"/>
          <w:sz w:val="24"/>
          <w:szCs w:val="24"/>
        </w:rPr>
        <w:t>.</w:t>
      </w:r>
    </w:p>
    <w:p w14:paraId="0968CAFE" w14:textId="7687D550" w:rsidR="00C73E4B" w:rsidRPr="00EC55FA" w:rsidRDefault="00B23188" w:rsidP="006E7964">
      <w:pPr>
        <w:pStyle w:val="Ttulo1"/>
        <w:numPr>
          <w:ilvl w:val="0"/>
          <w:numId w:val="4"/>
        </w:numPr>
        <w:spacing w:before="100" w:beforeAutospacing="1" w:after="100" w:afterAutospacing="1" w:line="360" w:lineRule="auto"/>
        <w:ind w:left="851" w:hanging="851"/>
        <w:rPr>
          <w:rFonts w:ascii="Times New Roman" w:hAnsi="Times New Roman" w:cs="Times New Roman"/>
          <w:b/>
          <w:color w:val="auto"/>
          <w:sz w:val="24"/>
          <w:szCs w:val="24"/>
        </w:rPr>
      </w:pPr>
      <w:bookmarkStart w:id="14" w:name="_Toc4336112"/>
      <w:r>
        <w:rPr>
          <w:rFonts w:ascii="Times New Roman" w:hAnsi="Times New Roman" w:cs="Times New Roman"/>
          <w:b/>
          <w:color w:val="auto"/>
          <w:sz w:val="24"/>
          <w:szCs w:val="24"/>
        </w:rPr>
        <w:t>Planeación de Recursos E</w:t>
      </w:r>
      <w:r w:rsidR="00C73E4B" w:rsidRPr="00EC55FA">
        <w:rPr>
          <w:rFonts w:ascii="Times New Roman" w:hAnsi="Times New Roman" w:cs="Times New Roman"/>
          <w:b/>
          <w:color w:val="auto"/>
          <w:sz w:val="24"/>
          <w:szCs w:val="24"/>
        </w:rPr>
        <w:t>mpresariales</w:t>
      </w:r>
      <w:r>
        <w:rPr>
          <w:rFonts w:ascii="Times New Roman" w:hAnsi="Times New Roman" w:cs="Times New Roman"/>
          <w:b/>
          <w:color w:val="auto"/>
          <w:sz w:val="24"/>
          <w:szCs w:val="24"/>
        </w:rPr>
        <w:t xml:space="preserve"> (ERP)</w:t>
      </w:r>
      <w:bookmarkEnd w:id="14"/>
    </w:p>
    <w:p w14:paraId="144027B3" w14:textId="1BBCBE06" w:rsidR="00C73E4B" w:rsidRPr="00EC55FA" w:rsidRDefault="00C73E4B" w:rsidP="000D0250">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Las organizaciones desarrollan mecanismos para garantizar la eficacia y eficiencia en sus prácticas de negocio, soportados en sistemas de informac</w:t>
      </w:r>
      <w:r w:rsidR="00B23188">
        <w:rPr>
          <w:rFonts w:ascii="Times New Roman" w:hAnsi="Times New Roman" w:cs="Times New Roman"/>
          <w:sz w:val="24"/>
          <w:szCs w:val="24"/>
        </w:rPr>
        <w:t>ión; por ende, los sistemas de Planificación de Recursos E</w:t>
      </w:r>
      <w:r w:rsidRPr="00EC55FA">
        <w:rPr>
          <w:rFonts w:ascii="Times New Roman" w:hAnsi="Times New Roman" w:cs="Times New Roman"/>
          <w:sz w:val="24"/>
          <w:szCs w:val="24"/>
        </w:rPr>
        <w:t>mpresariales (</w:t>
      </w:r>
      <w:r w:rsidR="00B23188">
        <w:rPr>
          <w:rFonts w:ascii="Times New Roman" w:hAnsi="Times New Roman" w:cs="Times New Roman"/>
          <w:sz w:val="24"/>
          <w:szCs w:val="24"/>
        </w:rPr>
        <w:t xml:space="preserve">en adelante </w:t>
      </w:r>
      <w:r w:rsidRPr="00EC55FA">
        <w:rPr>
          <w:rFonts w:ascii="Times New Roman" w:hAnsi="Times New Roman" w:cs="Times New Roman"/>
          <w:sz w:val="24"/>
          <w:szCs w:val="24"/>
        </w:rPr>
        <w:t xml:space="preserve">ERP) son soluciones de software de gestión de la información que tratan las necesidades de las organizaciones empresariales de una manera integrada, mediante la automatización de sus procesos operativos. </w:t>
      </w:r>
    </w:p>
    <w:p w14:paraId="7C3FC50E" w14:textId="6384C6A8" w:rsidR="00C73E4B" w:rsidRPr="00EC55FA" w:rsidRDefault="00B23188" w:rsidP="000D0250">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El ERP</w:t>
      </w:r>
      <w:r w:rsidR="00C73E4B" w:rsidRPr="00EC55FA">
        <w:rPr>
          <w:rFonts w:ascii="Times New Roman" w:hAnsi="Times New Roman" w:cs="Times New Roman"/>
          <w:sz w:val="24"/>
          <w:szCs w:val="24"/>
        </w:rPr>
        <w:t xml:space="preserve"> es un término de la industria para el amplio conjunto de actividades que ayudan a una organización a gestionar su negocio. Una meta importante del software de ERP es integrar los procesos empresariales de back office y facilitar el flujo de información </w:t>
      </w:r>
      <w:r w:rsidR="00C73E4B" w:rsidRPr="00EC55FA">
        <w:rPr>
          <w:rFonts w:ascii="Times New Roman" w:hAnsi="Times New Roman" w:cs="Times New Roman"/>
          <w:sz w:val="24"/>
          <w:szCs w:val="24"/>
        </w:rPr>
        <w:lastRenderedPageBreak/>
        <w:t>dentro de una organización para que las decisiones empresariales puedan ser im</w:t>
      </w:r>
      <w:r w:rsidR="00BF6778" w:rsidRPr="00EC55FA">
        <w:rPr>
          <w:rFonts w:ascii="Times New Roman" w:hAnsi="Times New Roman" w:cs="Times New Roman"/>
          <w:sz w:val="24"/>
          <w:szCs w:val="24"/>
        </w:rPr>
        <w:t xml:space="preserve">pulsadas por datos </w:t>
      </w:r>
      <w:sdt>
        <w:sdtPr>
          <w:rPr>
            <w:rFonts w:ascii="Times New Roman" w:hAnsi="Times New Roman" w:cs="Times New Roman"/>
            <w:sz w:val="24"/>
            <w:szCs w:val="24"/>
          </w:rPr>
          <w:id w:val="-1784876088"/>
          <w:citation/>
        </w:sdtPr>
        <w:sdtEndPr/>
        <w:sdtContent>
          <w:r w:rsidR="00BF6778" w:rsidRPr="00EC55FA">
            <w:rPr>
              <w:rFonts w:ascii="Times New Roman" w:hAnsi="Times New Roman" w:cs="Times New Roman"/>
              <w:sz w:val="24"/>
              <w:szCs w:val="24"/>
            </w:rPr>
            <w:fldChar w:fldCharType="begin"/>
          </w:r>
          <w:r w:rsidR="00BF6778" w:rsidRPr="00EC55FA">
            <w:rPr>
              <w:rFonts w:ascii="Times New Roman" w:hAnsi="Times New Roman" w:cs="Times New Roman"/>
              <w:sz w:val="24"/>
              <w:szCs w:val="24"/>
            </w:rPr>
            <w:instrText xml:space="preserve">CITATION Don13 \l 10250 </w:instrText>
          </w:r>
          <w:r w:rsidR="00BF6778" w:rsidRPr="00EC55FA">
            <w:rPr>
              <w:rFonts w:ascii="Times New Roman" w:hAnsi="Times New Roman" w:cs="Times New Roman"/>
              <w:sz w:val="24"/>
              <w:szCs w:val="24"/>
            </w:rPr>
            <w:fldChar w:fldCharType="separate"/>
          </w:r>
          <w:r w:rsidR="00EB7987" w:rsidRPr="00EB7987">
            <w:rPr>
              <w:rFonts w:ascii="Times New Roman" w:hAnsi="Times New Roman" w:cs="Times New Roman"/>
              <w:noProof/>
              <w:sz w:val="24"/>
              <w:szCs w:val="24"/>
            </w:rPr>
            <w:t>[17]</w:t>
          </w:r>
          <w:r w:rsidR="00BF6778" w:rsidRPr="00EC55FA">
            <w:rPr>
              <w:rFonts w:ascii="Times New Roman" w:hAnsi="Times New Roman" w:cs="Times New Roman"/>
              <w:sz w:val="24"/>
              <w:szCs w:val="24"/>
            </w:rPr>
            <w:fldChar w:fldCharType="end"/>
          </w:r>
        </w:sdtContent>
      </w:sdt>
      <w:r w:rsidR="006E7964" w:rsidRPr="00EC55FA">
        <w:rPr>
          <w:rFonts w:ascii="Times New Roman" w:hAnsi="Times New Roman" w:cs="Times New Roman"/>
          <w:sz w:val="24"/>
          <w:szCs w:val="24"/>
        </w:rPr>
        <w:t>.</w:t>
      </w:r>
    </w:p>
    <w:p w14:paraId="3577B1C8" w14:textId="4DB6A4B0" w:rsidR="00C73E4B" w:rsidRPr="00EC55FA" w:rsidRDefault="00B23188" w:rsidP="000D0250">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Siendo un</w:t>
      </w:r>
      <w:r w:rsidRPr="00EC55FA">
        <w:rPr>
          <w:rFonts w:ascii="Times New Roman" w:hAnsi="Times New Roman" w:cs="Times New Roman"/>
          <w:sz w:val="24"/>
          <w:szCs w:val="24"/>
        </w:rPr>
        <w:t xml:space="preserve"> conjunto</w:t>
      </w:r>
      <w:r w:rsidR="00C73E4B" w:rsidRPr="00EC55FA">
        <w:rPr>
          <w:rFonts w:ascii="Times New Roman" w:hAnsi="Times New Roman" w:cs="Times New Roman"/>
          <w:sz w:val="24"/>
          <w:szCs w:val="24"/>
        </w:rPr>
        <w:t xml:space="preserve"> de programas integrados que administra las operaciones de negocios vitales de una compañía para toda una organización global multi-sitio. Recuerde que un proceso empresarial es un conjunto de actividades coordinadas y relacionadas que toman uno o más tipos de entrada y crean una salida de valor para e</w:t>
      </w:r>
      <w:r w:rsidR="00BF6778" w:rsidRPr="00EC55FA">
        <w:rPr>
          <w:rFonts w:ascii="Times New Roman" w:hAnsi="Times New Roman" w:cs="Times New Roman"/>
          <w:sz w:val="24"/>
          <w:szCs w:val="24"/>
        </w:rPr>
        <w:t xml:space="preserve">l usuario de dicho proceso </w:t>
      </w:r>
      <w:sdt>
        <w:sdtPr>
          <w:rPr>
            <w:rFonts w:ascii="Times New Roman" w:hAnsi="Times New Roman" w:cs="Times New Roman"/>
            <w:sz w:val="24"/>
            <w:szCs w:val="24"/>
          </w:rPr>
          <w:id w:val="-1874525503"/>
          <w:citation/>
        </w:sdtPr>
        <w:sdtEndPr/>
        <w:sdtContent>
          <w:r w:rsidR="00BF6778" w:rsidRPr="00EC55FA">
            <w:rPr>
              <w:rFonts w:ascii="Times New Roman" w:hAnsi="Times New Roman" w:cs="Times New Roman"/>
              <w:sz w:val="24"/>
              <w:szCs w:val="24"/>
            </w:rPr>
            <w:fldChar w:fldCharType="begin"/>
          </w:r>
          <w:r w:rsidR="00BF6778" w:rsidRPr="00EC55FA">
            <w:rPr>
              <w:rFonts w:ascii="Times New Roman" w:hAnsi="Times New Roman" w:cs="Times New Roman"/>
              <w:sz w:val="24"/>
              <w:szCs w:val="24"/>
            </w:rPr>
            <w:instrText xml:space="preserve">CITATION Ral102 \l 10250 </w:instrText>
          </w:r>
          <w:r w:rsidR="00BF6778" w:rsidRPr="00EC55FA">
            <w:rPr>
              <w:rFonts w:ascii="Times New Roman" w:hAnsi="Times New Roman" w:cs="Times New Roman"/>
              <w:sz w:val="24"/>
              <w:szCs w:val="24"/>
            </w:rPr>
            <w:fldChar w:fldCharType="separate"/>
          </w:r>
          <w:r w:rsidR="00EB7987" w:rsidRPr="00EB7987">
            <w:rPr>
              <w:rFonts w:ascii="Times New Roman" w:hAnsi="Times New Roman" w:cs="Times New Roman"/>
              <w:noProof/>
              <w:sz w:val="24"/>
              <w:szCs w:val="24"/>
            </w:rPr>
            <w:t>[18]</w:t>
          </w:r>
          <w:r w:rsidR="00BF6778" w:rsidRPr="00EC55FA">
            <w:rPr>
              <w:rFonts w:ascii="Times New Roman" w:hAnsi="Times New Roman" w:cs="Times New Roman"/>
              <w:sz w:val="24"/>
              <w:szCs w:val="24"/>
            </w:rPr>
            <w:fldChar w:fldCharType="end"/>
          </w:r>
        </w:sdtContent>
      </w:sdt>
      <w:r w:rsidR="006E7964" w:rsidRPr="00EC55FA">
        <w:rPr>
          <w:rFonts w:ascii="Times New Roman" w:hAnsi="Times New Roman" w:cs="Times New Roman"/>
          <w:sz w:val="24"/>
          <w:szCs w:val="24"/>
        </w:rPr>
        <w:t>.</w:t>
      </w:r>
    </w:p>
    <w:p w14:paraId="3C3C1FEA" w14:textId="1BE29737" w:rsidR="00BF6778" w:rsidRPr="00EC55FA" w:rsidRDefault="00B23188" w:rsidP="000D0250">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 xml:space="preserve">Ahora estos </w:t>
      </w:r>
      <w:r w:rsidR="00BF6778" w:rsidRPr="00EC55FA">
        <w:rPr>
          <w:rFonts w:ascii="Times New Roman" w:hAnsi="Times New Roman" w:cs="Times New Roman"/>
          <w:sz w:val="24"/>
          <w:szCs w:val="24"/>
        </w:rPr>
        <w:t xml:space="preserve">sistemas de información han ido evolucionando durante el tiempo; asimismo, se puede considerar que el primer software de gestión </w:t>
      </w:r>
      <w:r w:rsidR="0093016E">
        <w:rPr>
          <w:rFonts w:ascii="Times New Roman" w:hAnsi="Times New Roman" w:cs="Times New Roman"/>
          <w:sz w:val="24"/>
          <w:szCs w:val="24"/>
        </w:rPr>
        <w:t>empresarial fue el software de g</w:t>
      </w:r>
      <w:r w:rsidR="00BF6778" w:rsidRPr="00EC55FA">
        <w:rPr>
          <w:rFonts w:ascii="Times New Roman" w:hAnsi="Times New Roman" w:cs="Times New Roman"/>
          <w:sz w:val="24"/>
          <w:szCs w:val="24"/>
        </w:rPr>
        <w:t xml:space="preserve">estión contable, que automatizaba ciertas tareas de contabilidad, posteriormente, apareció </w:t>
      </w:r>
      <w:r>
        <w:rPr>
          <w:rFonts w:ascii="Times New Roman" w:hAnsi="Times New Roman" w:cs="Times New Roman"/>
          <w:sz w:val="24"/>
          <w:szCs w:val="24"/>
        </w:rPr>
        <w:t>diferentes softwares</w:t>
      </w:r>
      <w:r w:rsidR="00BF6778" w:rsidRPr="00EC55FA">
        <w:rPr>
          <w:rFonts w:ascii="Times New Roman" w:hAnsi="Times New Roman" w:cs="Times New Roman"/>
          <w:sz w:val="24"/>
          <w:szCs w:val="24"/>
        </w:rPr>
        <w:t xml:space="preserve"> de </w:t>
      </w:r>
      <w:r w:rsidR="0093016E">
        <w:rPr>
          <w:rFonts w:ascii="Times New Roman" w:hAnsi="Times New Roman" w:cs="Times New Roman"/>
          <w:sz w:val="24"/>
          <w:szCs w:val="24"/>
        </w:rPr>
        <w:t>g</w:t>
      </w:r>
      <w:r w:rsidR="00BF6778" w:rsidRPr="00EC55FA">
        <w:rPr>
          <w:rFonts w:ascii="Times New Roman" w:hAnsi="Times New Roman" w:cs="Times New Roman"/>
          <w:sz w:val="24"/>
          <w:szCs w:val="24"/>
        </w:rPr>
        <w:t xml:space="preserve">estión administrativa, </w:t>
      </w:r>
      <w:r>
        <w:rPr>
          <w:rFonts w:ascii="Times New Roman" w:hAnsi="Times New Roman" w:cs="Times New Roman"/>
          <w:sz w:val="24"/>
          <w:szCs w:val="24"/>
        </w:rPr>
        <w:t xml:space="preserve">hasta el punto de integrar </w:t>
      </w:r>
      <w:r w:rsidR="00BF6778" w:rsidRPr="00EC55FA">
        <w:rPr>
          <w:rFonts w:ascii="Times New Roman" w:hAnsi="Times New Roman" w:cs="Times New Roman"/>
          <w:sz w:val="24"/>
          <w:szCs w:val="24"/>
        </w:rPr>
        <w:t>nuevas funcionalidades para cubrir otras áreas de gest</w:t>
      </w:r>
      <w:r w:rsidR="00342987">
        <w:rPr>
          <w:rFonts w:ascii="Times New Roman" w:hAnsi="Times New Roman" w:cs="Times New Roman"/>
          <w:sz w:val="24"/>
          <w:szCs w:val="24"/>
        </w:rPr>
        <w:t>ión dentro de la empresa, como ingeniería, r</w:t>
      </w:r>
      <w:r w:rsidR="00BF6778" w:rsidRPr="00EC55FA">
        <w:rPr>
          <w:rFonts w:ascii="Times New Roman" w:hAnsi="Times New Roman" w:cs="Times New Roman"/>
          <w:sz w:val="24"/>
          <w:szCs w:val="24"/>
        </w:rPr>
        <w:t xml:space="preserve">ecursos </w:t>
      </w:r>
      <w:r w:rsidR="00342987">
        <w:rPr>
          <w:rFonts w:ascii="Times New Roman" w:hAnsi="Times New Roman" w:cs="Times New Roman"/>
          <w:sz w:val="24"/>
          <w:szCs w:val="24"/>
        </w:rPr>
        <w:t>humanos, gestión de proyectos, l</w:t>
      </w:r>
      <w:r w:rsidR="00BF6778" w:rsidRPr="00EC55FA">
        <w:rPr>
          <w:rFonts w:ascii="Times New Roman" w:hAnsi="Times New Roman" w:cs="Times New Roman"/>
          <w:sz w:val="24"/>
          <w:szCs w:val="24"/>
        </w:rPr>
        <w:t>ogística, etc. A inicios de esta década se crea el concepto de ERP</w:t>
      </w:r>
      <w:r>
        <w:rPr>
          <w:rFonts w:ascii="Times New Roman" w:hAnsi="Times New Roman" w:cs="Times New Roman"/>
          <w:sz w:val="24"/>
          <w:szCs w:val="24"/>
        </w:rPr>
        <w:t xml:space="preserve"> </w:t>
      </w:r>
      <w:r w:rsidR="00BF6778" w:rsidRPr="00EC55FA">
        <w:rPr>
          <w:rFonts w:ascii="Times New Roman" w:hAnsi="Times New Roman" w:cs="Times New Roman"/>
          <w:sz w:val="24"/>
          <w:szCs w:val="24"/>
        </w:rPr>
        <w:t xml:space="preserve">II; en este caso se trata de la extensión de un ERP a entidades externas de la empresa como proveedores y clientes. Tecnológicamente un ERP de última generación </w:t>
      </w:r>
      <w:r w:rsidR="00342987">
        <w:rPr>
          <w:rFonts w:ascii="Times New Roman" w:hAnsi="Times New Roman" w:cs="Times New Roman"/>
          <w:sz w:val="24"/>
          <w:szCs w:val="24"/>
        </w:rPr>
        <w:t>funciona bajo la plataforma de i</w:t>
      </w:r>
      <w:r w:rsidR="00BF6778" w:rsidRPr="00EC55FA">
        <w:rPr>
          <w:rFonts w:ascii="Times New Roman" w:hAnsi="Times New Roman" w:cs="Times New Roman"/>
          <w:sz w:val="24"/>
          <w:szCs w:val="24"/>
        </w:rPr>
        <w:t xml:space="preserve">nternet, navegadores y protocolos de comunicación, lo que los hace muy fáciles de instalar y con costos significativamente reducidos </w:t>
      </w:r>
      <w:sdt>
        <w:sdtPr>
          <w:rPr>
            <w:rFonts w:ascii="Times New Roman" w:hAnsi="Times New Roman" w:cs="Times New Roman"/>
            <w:sz w:val="24"/>
            <w:szCs w:val="24"/>
          </w:rPr>
          <w:id w:val="1315683986"/>
          <w:citation/>
        </w:sdtPr>
        <w:sdtEndPr/>
        <w:sdtContent>
          <w:r w:rsidR="00BF6778" w:rsidRPr="00EC55FA">
            <w:rPr>
              <w:rFonts w:ascii="Times New Roman" w:hAnsi="Times New Roman" w:cs="Times New Roman"/>
              <w:sz w:val="24"/>
              <w:szCs w:val="24"/>
            </w:rPr>
            <w:fldChar w:fldCharType="begin"/>
          </w:r>
          <w:r w:rsidR="00BF6778" w:rsidRPr="00EC55FA">
            <w:rPr>
              <w:rFonts w:ascii="Times New Roman" w:hAnsi="Times New Roman" w:cs="Times New Roman"/>
              <w:sz w:val="24"/>
              <w:szCs w:val="24"/>
            </w:rPr>
            <w:instrText xml:space="preserve"> CITATION Aso07 \l 10250 </w:instrText>
          </w:r>
          <w:r w:rsidR="00BF6778" w:rsidRPr="00EC55FA">
            <w:rPr>
              <w:rFonts w:ascii="Times New Roman" w:hAnsi="Times New Roman" w:cs="Times New Roman"/>
              <w:sz w:val="24"/>
              <w:szCs w:val="24"/>
            </w:rPr>
            <w:fldChar w:fldCharType="separate"/>
          </w:r>
          <w:r w:rsidR="00EB7987" w:rsidRPr="00EB7987">
            <w:rPr>
              <w:rFonts w:ascii="Times New Roman" w:hAnsi="Times New Roman" w:cs="Times New Roman"/>
              <w:noProof/>
              <w:sz w:val="24"/>
              <w:szCs w:val="24"/>
            </w:rPr>
            <w:t>[19]</w:t>
          </w:r>
          <w:r w:rsidR="00BF6778" w:rsidRPr="00EC55FA">
            <w:rPr>
              <w:rFonts w:ascii="Times New Roman" w:hAnsi="Times New Roman" w:cs="Times New Roman"/>
              <w:sz w:val="24"/>
              <w:szCs w:val="24"/>
            </w:rPr>
            <w:fldChar w:fldCharType="end"/>
          </w:r>
        </w:sdtContent>
      </w:sdt>
      <w:r w:rsidR="006E7964" w:rsidRPr="00EC55FA">
        <w:rPr>
          <w:rFonts w:ascii="Times New Roman" w:hAnsi="Times New Roman" w:cs="Times New Roman"/>
          <w:sz w:val="24"/>
          <w:szCs w:val="24"/>
        </w:rPr>
        <w:t>.</w:t>
      </w:r>
    </w:p>
    <w:p w14:paraId="69A11D36" w14:textId="77777777" w:rsidR="00581764" w:rsidRPr="00EC55FA" w:rsidRDefault="00581764" w:rsidP="006E7964">
      <w:pPr>
        <w:pStyle w:val="Ttulo1"/>
        <w:numPr>
          <w:ilvl w:val="0"/>
          <w:numId w:val="4"/>
        </w:numPr>
        <w:spacing w:before="0" w:line="360" w:lineRule="auto"/>
        <w:ind w:left="851" w:hanging="851"/>
        <w:rPr>
          <w:rFonts w:ascii="Times New Roman" w:hAnsi="Times New Roman" w:cs="Times New Roman"/>
          <w:b/>
          <w:color w:val="auto"/>
          <w:sz w:val="24"/>
          <w:szCs w:val="24"/>
        </w:rPr>
      </w:pPr>
      <w:bookmarkStart w:id="15" w:name="_Toc4336113"/>
      <w:r w:rsidRPr="00EC55FA">
        <w:rPr>
          <w:rFonts w:ascii="Times New Roman" w:hAnsi="Times New Roman" w:cs="Times New Roman"/>
          <w:b/>
          <w:color w:val="auto"/>
          <w:sz w:val="24"/>
          <w:szCs w:val="24"/>
        </w:rPr>
        <w:t>Odoo ERP</w:t>
      </w:r>
      <w:bookmarkEnd w:id="15"/>
    </w:p>
    <w:p w14:paraId="64EA8C36" w14:textId="6ADBD44D" w:rsidR="00581764" w:rsidRDefault="00342987" w:rsidP="000D0250">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Desarrollado en el marco de openo</w:t>
      </w:r>
      <w:r w:rsidR="00581764" w:rsidRPr="00EC55FA">
        <w:rPr>
          <w:rFonts w:ascii="Times New Roman" w:hAnsi="Times New Roman" w:cs="Times New Roman"/>
          <w:sz w:val="24"/>
          <w:szCs w:val="24"/>
        </w:rPr>
        <w:t>bject, es un software de cód</w:t>
      </w:r>
      <w:r>
        <w:rPr>
          <w:rFonts w:ascii="Times New Roman" w:hAnsi="Times New Roman" w:cs="Times New Roman"/>
          <w:sz w:val="24"/>
          <w:szCs w:val="24"/>
        </w:rPr>
        <w:t xml:space="preserve">igo abierto integrado con ERP </w:t>
      </w:r>
      <w:r w:rsidR="00581764" w:rsidRPr="00EC55FA">
        <w:rPr>
          <w:rFonts w:ascii="Times New Roman" w:hAnsi="Times New Roman" w:cs="Times New Roman"/>
          <w:sz w:val="24"/>
          <w:szCs w:val="24"/>
        </w:rPr>
        <w:t xml:space="preserve">manufacturado por </w:t>
      </w:r>
      <w:r>
        <w:rPr>
          <w:rFonts w:ascii="Times New Roman" w:hAnsi="Times New Roman" w:cs="Times New Roman"/>
          <w:sz w:val="24"/>
          <w:szCs w:val="24"/>
        </w:rPr>
        <w:t>OpenERP S.A y multiplataforma (Linux, Windows, M</w:t>
      </w:r>
      <w:r w:rsidRPr="00EC55FA">
        <w:rPr>
          <w:rFonts w:ascii="Times New Roman" w:hAnsi="Times New Roman" w:cs="Times New Roman"/>
          <w:sz w:val="24"/>
          <w:szCs w:val="24"/>
        </w:rPr>
        <w:t>ac</w:t>
      </w:r>
      <w:r w:rsidR="00581764" w:rsidRPr="00EC55FA">
        <w:rPr>
          <w:rFonts w:ascii="Times New Roman" w:hAnsi="Times New Roman" w:cs="Times New Roman"/>
          <w:sz w:val="24"/>
          <w:szCs w:val="24"/>
        </w:rPr>
        <w:t xml:space="preserve">-OS), el cual provee una suite completa de aplicaciones de negocio de manera modular, los cuales incluyen los </w:t>
      </w:r>
      <w:r>
        <w:rPr>
          <w:rFonts w:ascii="Times New Roman" w:hAnsi="Times New Roman" w:cs="Times New Roman"/>
          <w:sz w:val="24"/>
          <w:szCs w:val="24"/>
        </w:rPr>
        <w:t>siguientes módulos estándares: gestión de ventas, g</w:t>
      </w:r>
      <w:r w:rsidR="00581764" w:rsidRPr="00EC55FA">
        <w:rPr>
          <w:rFonts w:ascii="Times New Roman" w:hAnsi="Times New Roman" w:cs="Times New Roman"/>
          <w:sz w:val="24"/>
          <w:szCs w:val="24"/>
        </w:rPr>
        <w:t xml:space="preserve">estión de compras, CRM, </w:t>
      </w:r>
      <w:r>
        <w:rPr>
          <w:rFonts w:ascii="Times New Roman" w:hAnsi="Times New Roman" w:cs="Times New Roman"/>
          <w:sz w:val="24"/>
          <w:szCs w:val="24"/>
        </w:rPr>
        <w:t>gestión de proyectos, s</w:t>
      </w:r>
      <w:r w:rsidR="00581764" w:rsidRPr="00EC55FA">
        <w:rPr>
          <w:rFonts w:ascii="Times New Roman" w:hAnsi="Times New Roman" w:cs="Times New Roman"/>
          <w:sz w:val="24"/>
          <w:szCs w:val="24"/>
        </w:rPr>
        <w:t xml:space="preserve">istema de gestión de almacenes, </w:t>
      </w:r>
      <w:r>
        <w:rPr>
          <w:rFonts w:ascii="Times New Roman" w:hAnsi="Times New Roman" w:cs="Times New Roman"/>
          <w:sz w:val="24"/>
          <w:szCs w:val="24"/>
        </w:rPr>
        <w:t>fabricación, c</w:t>
      </w:r>
      <w:r w:rsidR="00581764" w:rsidRPr="00EC55FA">
        <w:rPr>
          <w:rFonts w:ascii="Times New Roman" w:hAnsi="Times New Roman" w:cs="Times New Roman"/>
          <w:sz w:val="24"/>
          <w:szCs w:val="24"/>
        </w:rPr>
        <w:t xml:space="preserve">ontabilidad, </w:t>
      </w:r>
      <w:r>
        <w:rPr>
          <w:rFonts w:ascii="Times New Roman" w:hAnsi="Times New Roman" w:cs="Times New Roman"/>
          <w:sz w:val="24"/>
          <w:szCs w:val="24"/>
        </w:rPr>
        <w:t>punto de venta, gestión de activos, g</w:t>
      </w:r>
      <w:r w:rsidR="00581764" w:rsidRPr="00EC55FA">
        <w:rPr>
          <w:rFonts w:ascii="Times New Roman" w:hAnsi="Times New Roman" w:cs="Times New Roman"/>
          <w:sz w:val="24"/>
          <w:szCs w:val="24"/>
        </w:rPr>
        <w:t>estión de recursos humanos</w:t>
      </w:r>
      <w:r w:rsidR="006E7964" w:rsidRPr="00EC55FA">
        <w:rPr>
          <w:rFonts w:ascii="Times New Roman" w:hAnsi="Times New Roman" w:cs="Times New Roman"/>
          <w:sz w:val="24"/>
          <w:szCs w:val="24"/>
        </w:rPr>
        <w:t xml:space="preserve"> </w:t>
      </w:r>
      <w:sdt>
        <w:sdtPr>
          <w:rPr>
            <w:rFonts w:ascii="Times New Roman" w:hAnsi="Times New Roman" w:cs="Times New Roman"/>
            <w:sz w:val="24"/>
            <w:szCs w:val="24"/>
          </w:rPr>
          <w:id w:val="704144508"/>
          <w:citation/>
        </w:sdtPr>
        <w:sdtEndPr/>
        <w:sdtContent>
          <w:r w:rsidR="00581764" w:rsidRPr="00EC55FA">
            <w:rPr>
              <w:rFonts w:ascii="Times New Roman" w:hAnsi="Times New Roman" w:cs="Times New Roman"/>
              <w:sz w:val="24"/>
              <w:szCs w:val="24"/>
            </w:rPr>
            <w:fldChar w:fldCharType="begin"/>
          </w:r>
          <w:r w:rsidR="00581764" w:rsidRPr="00EC55FA">
            <w:rPr>
              <w:rFonts w:ascii="Times New Roman" w:hAnsi="Times New Roman" w:cs="Times New Roman"/>
              <w:sz w:val="24"/>
              <w:szCs w:val="24"/>
            </w:rPr>
            <w:instrText xml:space="preserve">CITATION MarcadorDePosición1 \l 10250 </w:instrText>
          </w:r>
          <w:r w:rsidR="00581764" w:rsidRPr="00EC55FA">
            <w:rPr>
              <w:rFonts w:ascii="Times New Roman" w:hAnsi="Times New Roman" w:cs="Times New Roman"/>
              <w:sz w:val="24"/>
              <w:szCs w:val="24"/>
            </w:rPr>
            <w:fldChar w:fldCharType="separate"/>
          </w:r>
          <w:r w:rsidR="00EB7987" w:rsidRPr="00EB7987">
            <w:rPr>
              <w:rFonts w:ascii="Times New Roman" w:hAnsi="Times New Roman" w:cs="Times New Roman"/>
              <w:noProof/>
              <w:sz w:val="24"/>
              <w:szCs w:val="24"/>
            </w:rPr>
            <w:t>[20]</w:t>
          </w:r>
          <w:r w:rsidR="00581764" w:rsidRPr="00EC55FA">
            <w:rPr>
              <w:rFonts w:ascii="Times New Roman" w:hAnsi="Times New Roman" w:cs="Times New Roman"/>
              <w:sz w:val="24"/>
              <w:szCs w:val="24"/>
            </w:rPr>
            <w:fldChar w:fldCharType="end"/>
          </w:r>
        </w:sdtContent>
      </w:sdt>
      <w:r>
        <w:rPr>
          <w:rFonts w:ascii="Times New Roman" w:hAnsi="Times New Roman" w:cs="Times New Roman"/>
          <w:sz w:val="24"/>
          <w:szCs w:val="24"/>
        </w:rPr>
        <w:t>; basado en un s</w:t>
      </w:r>
      <w:r w:rsidR="00581764" w:rsidRPr="00EC55FA">
        <w:rPr>
          <w:rFonts w:ascii="Times New Roman" w:hAnsi="Times New Roman" w:cs="Times New Roman"/>
          <w:sz w:val="24"/>
          <w:szCs w:val="24"/>
        </w:rPr>
        <w:t>istema de gestión de bases de datos relacional orientado a objetos y libre, publicado bajo la licencia PostgreSQL</w:t>
      </w:r>
      <w:r w:rsidR="006E7964" w:rsidRPr="00EC55FA">
        <w:rPr>
          <w:rFonts w:ascii="Times New Roman" w:hAnsi="Times New Roman" w:cs="Times New Roman"/>
          <w:sz w:val="24"/>
          <w:szCs w:val="24"/>
        </w:rPr>
        <w:t xml:space="preserve"> </w:t>
      </w:r>
      <w:sdt>
        <w:sdtPr>
          <w:rPr>
            <w:rFonts w:ascii="Times New Roman" w:hAnsi="Times New Roman" w:cs="Times New Roman"/>
            <w:sz w:val="24"/>
            <w:szCs w:val="24"/>
          </w:rPr>
          <w:id w:val="-1542739303"/>
          <w:citation/>
        </w:sdtPr>
        <w:sdtEndPr/>
        <w:sdtContent>
          <w:r w:rsidR="00581764" w:rsidRPr="00EC55FA">
            <w:rPr>
              <w:rFonts w:ascii="Times New Roman" w:hAnsi="Times New Roman" w:cs="Times New Roman"/>
              <w:sz w:val="24"/>
              <w:szCs w:val="24"/>
            </w:rPr>
            <w:fldChar w:fldCharType="begin"/>
          </w:r>
          <w:r w:rsidR="00581764" w:rsidRPr="00EC55FA">
            <w:rPr>
              <w:rFonts w:ascii="Times New Roman" w:hAnsi="Times New Roman" w:cs="Times New Roman"/>
              <w:sz w:val="24"/>
              <w:szCs w:val="24"/>
            </w:rPr>
            <w:instrText xml:space="preserve"> CITATION Pos17 \l 10250 </w:instrText>
          </w:r>
          <w:r w:rsidR="00581764" w:rsidRPr="00EC55FA">
            <w:rPr>
              <w:rFonts w:ascii="Times New Roman" w:hAnsi="Times New Roman" w:cs="Times New Roman"/>
              <w:sz w:val="24"/>
              <w:szCs w:val="24"/>
            </w:rPr>
            <w:fldChar w:fldCharType="separate"/>
          </w:r>
          <w:r w:rsidR="00EB7987" w:rsidRPr="00EB7987">
            <w:rPr>
              <w:rFonts w:ascii="Times New Roman" w:hAnsi="Times New Roman" w:cs="Times New Roman"/>
              <w:noProof/>
              <w:sz w:val="24"/>
              <w:szCs w:val="24"/>
            </w:rPr>
            <w:t>[21]</w:t>
          </w:r>
          <w:r w:rsidR="00581764" w:rsidRPr="00EC55FA">
            <w:rPr>
              <w:rFonts w:ascii="Times New Roman" w:hAnsi="Times New Roman" w:cs="Times New Roman"/>
              <w:sz w:val="24"/>
              <w:szCs w:val="24"/>
            </w:rPr>
            <w:fldChar w:fldCharType="end"/>
          </w:r>
        </w:sdtContent>
      </w:sdt>
      <w:r w:rsidR="00581764" w:rsidRPr="00EC55FA">
        <w:rPr>
          <w:rFonts w:ascii="Times New Roman" w:hAnsi="Times New Roman" w:cs="Times New Roman"/>
          <w:sz w:val="24"/>
          <w:szCs w:val="24"/>
        </w:rPr>
        <w:t xml:space="preserve"> y desarrollado en un lenguaje de scripting independiente de plataforma y orientado a objetos, como es </w:t>
      </w:r>
      <w:r w:rsidRPr="00EC55FA">
        <w:rPr>
          <w:rFonts w:ascii="Times New Roman" w:hAnsi="Times New Roman" w:cs="Times New Roman"/>
          <w:sz w:val="24"/>
          <w:szCs w:val="24"/>
        </w:rPr>
        <w:t>Python</w:t>
      </w:r>
      <w:r w:rsidR="00581764" w:rsidRPr="00EC55FA">
        <w:rPr>
          <w:rFonts w:ascii="Times New Roman" w:hAnsi="Times New Roman" w:cs="Times New Roman"/>
          <w:sz w:val="24"/>
          <w:szCs w:val="24"/>
        </w:rPr>
        <w:t xml:space="preserve"> </w:t>
      </w:r>
      <w:sdt>
        <w:sdtPr>
          <w:rPr>
            <w:rFonts w:ascii="Times New Roman" w:hAnsi="Times New Roman" w:cs="Times New Roman"/>
            <w:sz w:val="24"/>
            <w:szCs w:val="24"/>
          </w:rPr>
          <w:id w:val="1881355782"/>
          <w:citation/>
        </w:sdtPr>
        <w:sdtEndPr/>
        <w:sdtContent>
          <w:r w:rsidR="00581764" w:rsidRPr="00EC55FA">
            <w:rPr>
              <w:rFonts w:ascii="Times New Roman" w:hAnsi="Times New Roman" w:cs="Times New Roman"/>
              <w:sz w:val="24"/>
              <w:szCs w:val="24"/>
            </w:rPr>
            <w:fldChar w:fldCharType="begin"/>
          </w:r>
          <w:r w:rsidR="00581764" w:rsidRPr="00EC55FA">
            <w:rPr>
              <w:rFonts w:ascii="Times New Roman" w:hAnsi="Times New Roman" w:cs="Times New Roman"/>
              <w:sz w:val="24"/>
              <w:szCs w:val="24"/>
            </w:rPr>
            <w:instrText xml:space="preserve">CITATION MarcadorDePosición2 \l 10250 </w:instrText>
          </w:r>
          <w:r w:rsidR="00581764" w:rsidRPr="00EC55FA">
            <w:rPr>
              <w:rFonts w:ascii="Times New Roman" w:hAnsi="Times New Roman" w:cs="Times New Roman"/>
              <w:sz w:val="24"/>
              <w:szCs w:val="24"/>
            </w:rPr>
            <w:fldChar w:fldCharType="separate"/>
          </w:r>
          <w:r w:rsidR="00EB7987" w:rsidRPr="00EB7987">
            <w:rPr>
              <w:rFonts w:ascii="Times New Roman" w:hAnsi="Times New Roman" w:cs="Times New Roman"/>
              <w:noProof/>
              <w:sz w:val="24"/>
              <w:szCs w:val="24"/>
            </w:rPr>
            <w:t>[22]</w:t>
          </w:r>
          <w:r w:rsidR="00581764" w:rsidRPr="00EC55FA">
            <w:rPr>
              <w:rFonts w:ascii="Times New Roman" w:hAnsi="Times New Roman" w:cs="Times New Roman"/>
              <w:sz w:val="24"/>
              <w:szCs w:val="24"/>
            </w:rPr>
            <w:fldChar w:fldCharType="end"/>
          </w:r>
        </w:sdtContent>
      </w:sdt>
      <w:r w:rsidR="006E7964" w:rsidRPr="00EC55FA">
        <w:rPr>
          <w:rFonts w:ascii="Times New Roman" w:hAnsi="Times New Roman" w:cs="Times New Roman"/>
          <w:sz w:val="24"/>
          <w:szCs w:val="24"/>
        </w:rPr>
        <w:t>.</w:t>
      </w:r>
    </w:p>
    <w:p w14:paraId="57133CBF" w14:textId="77777777" w:rsidR="00C10183" w:rsidRDefault="00C10183" w:rsidP="000D0250">
      <w:pPr>
        <w:spacing w:before="100" w:beforeAutospacing="1" w:after="100" w:afterAutospacing="1" w:line="360" w:lineRule="auto"/>
        <w:jc w:val="both"/>
        <w:rPr>
          <w:rFonts w:ascii="Times New Roman" w:hAnsi="Times New Roman" w:cs="Times New Roman"/>
          <w:b/>
          <w:sz w:val="24"/>
          <w:szCs w:val="24"/>
        </w:rPr>
      </w:pPr>
    </w:p>
    <w:p w14:paraId="4E85360C" w14:textId="77777777" w:rsidR="00C10183" w:rsidRDefault="00C10183" w:rsidP="000D0250">
      <w:pPr>
        <w:spacing w:before="100" w:beforeAutospacing="1" w:after="100" w:afterAutospacing="1" w:line="360" w:lineRule="auto"/>
        <w:jc w:val="both"/>
        <w:rPr>
          <w:rFonts w:ascii="Times New Roman" w:hAnsi="Times New Roman" w:cs="Times New Roman"/>
          <w:b/>
          <w:sz w:val="24"/>
          <w:szCs w:val="24"/>
        </w:rPr>
      </w:pPr>
    </w:p>
    <w:p w14:paraId="1511ED87" w14:textId="7F35D04E" w:rsidR="00DF6E05" w:rsidRDefault="00DF6E05" w:rsidP="000D0250">
      <w:pPr>
        <w:spacing w:before="100" w:beforeAutospacing="1" w:after="100" w:afterAutospacing="1" w:line="360" w:lineRule="auto"/>
        <w:jc w:val="both"/>
        <w:rPr>
          <w:rFonts w:ascii="Times New Roman" w:hAnsi="Times New Roman" w:cs="Times New Roman"/>
          <w:b/>
          <w:sz w:val="24"/>
          <w:szCs w:val="24"/>
        </w:rPr>
      </w:pPr>
      <w:r w:rsidRPr="00EC55FA">
        <w:rPr>
          <w:rFonts w:ascii="Times New Roman" w:hAnsi="Times New Roman" w:cs="Times New Roman"/>
          <w:b/>
          <w:sz w:val="24"/>
          <w:szCs w:val="24"/>
        </w:rPr>
        <w:lastRenderedPageBreak/>
        <w:t>Ventajas de Odoo ERP</w:t>
      </w:r>
    </w:p>
    <w:p w14:paraId="7DCE970F" w14:textId="26F11241" w:rsidR="00EC5DF2" w:rsidRPr="00EC5DF2" w:rsidRDefault="00EC5DF2" w:rsidP="000D0250">
      <w:pPr>
        <w:spacing w:before="100" w:beforeAutospacing="1" w:after="100" w:afterAutospacing="1" w:line="360" w:lineRule="auto"/>
        <w:jc w:val="both"/>
        <w:rPr>
          <w:rFonts w:ascii="Times New Roman" w:hAnsi="Times New Roman" w:cs="Times New Roman"/>
          <w:sz w:val="24"/>
          <w:szCs w:val="24"/>
        </w:rPr>
      </w:pPr>
      <w:r w:rsidRPr="00EC5DF2">
        <w:rPr>
          <w:rFonts w:ascii="Times New Roman" w:hAnsi="Times New Roman" w:cs="Times New Roman"/>
          <w:sz w:val="24"/>
          <w:szCs w:val="24"/>
        </w:rPr>
        <w:t xml:space="preserve">Odoo tiene las siguientes características </w:t>
      </w:r>
      <w:sdt>
        <w:sdtPr>
          <w:rPr>
            <w:rFonts w:ascii="Times New Roman" w:hAnsi="Times New Roman" w:cs="Times New Roman"/>
            <w:sz w:val="24"/>
            <w:szCs w:val="24"/>
          </w:rPr>
          <w:id w:val="-2013289348"/>
          <w:citation/>
        </w:sdtPr>
        <w:sdtEndPr/>
        <w:sdtContent>
          <w:r w:rsidRPr="00EC5DF2">
            <w:rPr>
              <w:rFonts w:ascii="Times New Roman" w:hAnsi="Times New Roman" w:cs="Times New Roman"/>
              <w:sz w:val="24"/>
              <w:szCs w:val="24"/>
            </w:rPr>
            <w:fldChar w:fldCharType="begin"/>
          </w:r>
          <w:r w:rsidRPr="00EC5DF2">
            <w:rPr>
              <w:rFonts w:ascii="Times New Roman" w:hAnsi="Times New Roman" w:cs="Times New Roman"/>
              <w:sz w:val="24"/>
              <w:szCs w:val="24"/>
            </w:rPr>
            <w:instrText xml:space="preserve">CITATION Mar18 \l 10250 </w:instrText>
          </w:r>
          <w:r w:rsidRPr="00EC5DF2">
            <w:rPr>
              <w:rFonts w:ascii="Times New Roman" w:hAnsi="Times New Roman" w:cs="Times New Roman"/>
              <w:sz w:val="24"/>
              <w:szCs w:val="24"/>
            </w:rPr>
            <w:fldChar w:fldCharType="separate"/>
          </w:r>
          <w:r w:rsidR="00EB7987" w:rsidRPr="00EB7987">
            <w:rPr>
              <w:rFonts w:ascii="Times New Roman" w:hAnsi="Times New Roman" w:cs="Times New Roman"/>
              <w:noProof/>
              <w:sz w:val="24"/>
              <w:szCs w:val="24"/>
            </w:rPr>
            <w:t>[23]</w:t>
          </w:r>
          <w:r w:rsidRPr="00EC5DF2">
            <w:rPr>
              <w:rFonts w:ascii="Times New Roman" w:hAnsi="Times New Roman" w:cs="Times New Roman"/>
              <w:sz w:val="24"/>
              <w:szCs w:val="24"/>
            </w:rPr>
            <w:fldChar w:fldCharType="end"/>
          </w:r>
        </w:sdtContent>
      </w:sdt>
      <w:r w:rsidRPr="00EC5DF2">
        <w:rPr>
          <w:rFonts w:ascii="Times New Roman" w:hAnsi="Times New Roman" w:cs="Times New Roman"/>
          <w:sz w:val="24"/>
          <w:szCs w:val="24"/>
        </w:rPr>
        <w:t>:</w:t>
      </w:r>
    </w:p>
    <w:p w14:paraId="6BD21BD2" w14:textId="77777777" w:rsidR="00DF6E05" w:rsidRPr="00EC55FA" w:rsidRDefault="00920EA2" w:rsidP="000D0250">
      <w:pPr>
        <w:pStyle w:val="Prrafodelista"/>
        <w:numPr>
          <w:ilvl w:val="0"/>
          <w:numId w:val="5"/>
        </w:numPr>
        <w:spacing w:before="100" w:beforeAutospacing="1" w:after="100" w:afterAutospacing="1" w:line="360" w:lineRule="auto"/>
        <w:ind w:left="426" w:hanging="426"/>
        <w:jc w:val="both"/>
        <w:rPr>
          <w:rFonts w:ascii="Times New Roman" w:hAnsi="Times New Roman" w:cs="Times New Roman"/>
          <w:b/>
          <w:sz w:val="24"/>
          <w:szCs w:val="24"/>
        </w:rPr>
      </w:pPr>
      <w:r>
        <w:rPr>
          <w:rFonts w:ascii="Times New Roman" w:hAnsi="Times New Roman" w:cs="Times New Roman"/>
          <w:sz w:val="24"/>
          <w:szCs w:val="24"/>
        </w:rPr>
        <w:t>Permite instalarse en la n</w:t>
      </w:r>
      <w:r w:rsidR="00DF6E05" w:rsidRPr="00EC55FA">
        <w:rPr>
          <w:rFonts w:ascii="Times New Roman" w:hAnsi="Times New Roman" w:cs="Times New Roman"/>
          <w:sz w:val="24"/>
          <w:szCs w:val="24"/>
        </w:rPr>
        <w:t>ube.</w:t>
      </w:r>
    </w:p>
    <w:p w14:paraId="768247F0" w14:textId="77777777" w:rsidR="00DF6E05" w:rsidRPr="00EC55FA" w:rsidRDefault="00DF6E05" w:rsidP="000D0250">
      <w:pPr>
        <w:pStyle w:val="Prrafodelista"/>
        <w:numPr>
          <w:ilvl w:val="0"/>
          <w:numId w:val="5"/>
        </w:numPr>
        <w:spacing w:before="100" w:beforeAutospacing="1" w:after="100" w:afterAutospacing="1" w:line="360" w:lineRule="auto"/>
        <w:ind w:left="426" w:hanging="426"/>
        <w:jc w:val="both"/>
        <w:rPr>
          <w:rFonts w:ascii="Times New Roman" w:hAnsi="Times New Roman" w:cs="Times New Roman"/>
          <w:sz w:val="24"/>
          <w:szCs w:val="24"/>
        </w:rPr>
      </w:pPr>
      <w:r w:rsidRPr="00EC55FA">
        <w:rPr>
          <w:rFonts w:ascii="Times New Roman" w:hAnsi="Times New Roman" w:cs="Times New Roman"/>
          <w:sz w:val="24"/>
          <w:szCs w:val="24"/>
        </w:rPr>
        <w:t>Diseñado en código abierto.</w:t>
      </w:r>
    </w:p>
    <w:p w14:paraId="7F0EBDBE" w14:textId="77777777" w:rsidR="00DF6E05" w:rsidRPr="00EC55FA" w:rsidRDefault="00DF6E05" w:rsidP="000D0250">
      <w:pPr>
        <w:pStyle w:val="Prrafodelista"/>
        <w:numPr>
          <w:ilvl w:val="0"/>
          <w:numId w:val="5"/>
        </w:numPr>
        <w:spacing w:before="100" w:beforeAutospacing="1" w:after="100" w:afterAutospacing="1" w:line="360" w:lineRule="auto"/>
        <w:ind w:left="426" w:hanging="426"/>
        <w:jc w:val="both"/>
        <w:rPr>
          <w:rFonts w:ascii="Times New Roman" w:hAnsi="Times New Roman" w:cs="Times New Roman"/>
          <w:sz w:val="24"/>
          <w:szCs w:val="24"/>
        </w:rPr>
      </w:pPr>
      <w:r w:rsidRPr="00EC55FA">
        <w:rPr>
          <w:rFonts w:ascii="Times New Roman" w:hAnsi="Times New Roman" w:cs="Times New Roman"/>
          <w:sz w:val="24"/>
          <w:szCs w:val="24"/>
        </w:rPr>
        <w:t>Fácil de parametrizar.</w:t>
      </w:r>
    </w:p>
    <w:p w14:paraId="73921017" w14:textId="77777777" w:rsidR="00DF6E05" w:rsidRPr="00EC55FA" w:rsidRDefault="00DF6E05" w:rsidP="00437CE4">
      <w:pPr>
        <w:pStyle w:val="Prrafodelista"/>
        <w:numPr>
          <w:ilvl w:val="0"/>
          <w:numId w:val="5"/>
        </w:numPr>
        <w:spacing w:after="0" w:line="360" w:lineRule="auto"/>
        <w:ind w:left="426" w:hanging="426"/>
        <w:jc w:val="both"/>
        <w:rPr>
          <w:rFonts w:ascii="Times New Roman" w:hAnsi="Times New Roman" w:cs="Times New Roman"/>
          <w:sz w:val="24"/>
          <w:szCs w:val="24"/>
        </w:rPr>
      </w:pPr>
      <w:r w:rsidRPr="00EC55FA">
        <w:rPr>
          <w:rFonts w:ascii="Times New Roman" w:hAnsi="Times New Roman" w:cs="Times New Roman"/>
          <w:sz w:val="24"/>
          <w:szCs w:val="24"/>
        </w:rPr>
        <w:t>Ocupa pocos recursos.</w:t>
      </w:r>
    </w:p>
    <w:p w14:paraId="45803C1D" w14:textId="77777777" w:rsidR="00DF6E05" w:rsidRPr="00EC55FA" w:rsidRDefault="00DF6E05" w:rsidP="00437CE4">
      <w:pPr>
        <w:pStyle w:val="Prrafodelista"/>
        <w:numPr>
          <w:ilvl w:val="0"/>
          <w:numId w:val="5"/>
        </w:numPr>
        <w:spacing w:after="0" w:line="360" w:lineRule="auto"/>
        <w:ind w:left="426" w:hanging="426"/>
        <w:jc w:val="both"/>
        <w:rPr>
          <w:rFonts w:ascii="Times New Roman" w:hAnsi="Times New Roman" w:cs="Times New Roman"/>
          <w:sz w:val="24"/>
          <w:szCs w:val="24"/>
        </w:rPr>
      </w:pPr>
      <w:r w:rsidRPr="00EC55FA">
        <w:rPr>
          <w:rFonts w:ascii="Times New Roman" w:hAnsi="Times New Roman" w:cs="Times New Roman"/>
          <w:sz w:val="24"/>
          <w:szCs w:val="24"/>
        </w:rPr>
        <w:t>Se puede ejecutar en cualquier plataforma (</w:t>
      </w:r>
      <w:r w:rsidR="00920EA2">
        <w:rPr>
          <w:rFonts w:ascii="Times New Roman" w:hAnsi="Times New Roman" w:cs="Times New Roman"/>
          <w:sz w:val="24"/>
          <w:szCs w:val="24"/>
        </w:rPr>
        <w:t>celular, tablet y c</w:t>
      </w:r>
      <w:r w:rsidRPr="00EC55FA">
        <w:rPr>
          <w:rFonts w:ascii="Times New Roman" w:hAnsi="Times New Roman" w:cs="Times New Roman"/>
          <w:sz w:val="24"/>
          <w:szCs w:val="24"/>
        </w:rPr>
        <w:t>omputadora)</w:t>
      </w:r>
    </w:p>
    <w:p w14:paraId="638F04D1" w14:textId="77777777" w:rsidR="00B84E11" w:rsidRPr="00EC55FA" w:rsidRDefault="00DF6E05" w:rsidP="000D0250">
      <w:pPr>
        <w:pStyle w:val="Prrafodelista"/>
        <w:numPr>
          <w:ilvl w:val="0"/>
          <w:numId w:val="5"/>
        </w:numPr>
        <w:spacing w:before="100" w:beforeAutospacing="1" w:after="100" w:afterAutospacing="1" w:line="360" w:lineRule="auto"/>
        <w:ind w:left="426" w:hanging="426"/>
        <w:jc w:val="both"/>
        <w:rPr>
          <w:rFonts w:ascii="Times New Roman" w:hAnsi="Times New Roman" w:cs="Times New Roman"/>
          <w:sz w:val="24"/>
          <w:szCs w:val="24"/>
        </w:rPr>
      </w:pPr>
      <w:r w:rsidRPr="00EC55FA">
        <w:rPr>
          <w:rFonts w:ascii="Times New Roman" w:hAnsi="Times New Roman" w:cs="Times New Roman"/>
          <w:sz w:val="24"/>
          <w:szCs w:val="24"/>
        </w:rPr>
        <w:t>Inexistencia de pagos de licencias</w:t>
      </w:r>
    </w:p>
    <w:p w14:paraId="00B8AF6E" w14:textId="021AC24B" w:rsidR="00DF6E05" w:rsidRPr="00EC55FA" w:rsidRDefault="00DF6E05" w:rsidP="000D0250">
      <w:pPr>
        <w:pStyle w:val="Prrafodelista"/>
        <w:numPr>
          <w:ilvl w:val="0"/>
          <w:numId w:val="5"/>
        </w:numPr>
        <w:spacing w:before="100" w:beforeAutospacing="1" w:after="100" w:afterAutospacing="1" w:line="360" w:lineRule="auto"/>
        <w:ind w:left="426" w:hanging="426"/>
        <w:jc w:val="both"/>
        <w:rPr>
          <w:rFonts w:ascii="Times New Roman" w:hAnsi="Times New Roman" w:cs="Times New Roman"/>
          <w:sz w:val="24"/>
          <w:szCs w:val="24"/>
        </w:rPr>
      </w:pPr>
      <w:r w:rsidRPr="00EC55FA">
        <w:rPr>
          <w:rFonts w:ascii="Times New Roman" w:hAnsi="Times New Roman" w:cs="Times New Roman"/>
          <w:sz w:val="24"/>
          <w:szCs w:val="24"/>
        </w:rPr>
        <w:t>Integración con otros sistemas</w:t>
      </w:r>
      <w:r w:rsidR="006E7964" w:rsidRPr="00EC55FA">
        <w:rPr>
          <w:rFonts w:ascii="Times New Roman" w:hAnsi="Times New Roman" w:cs="Times New Roman"/>
          <w:sz w:val="24"/>
          <w:szCs w:val="24"/>
        </w:rPr>
        <w:t>.</w:t>
      </w:r>
    </w:p>
    <w:p w14:paraId="482EB8D8" w14:textId="77777777" w:rsidR="00792512" w:rsidRPr="00EC55FA" w:rsidRDefault="00792512" w:rsidP="006E7964">
      <w:pPr>
        <w:pStyle w:val="Ttulo1"/>
        <w:numPr>
          <w:ilvl w:val="0"/>
          <w:numId w:val="4"/>
        </w:numPr>
        <w:spacing w:before="100" w:beforeAutospacing="1" w:after="100" w:afterAutospacing="1" w:line="360" w:lineRule="auto"/>
        <w:ind w:left="851" w:hanging="851"/>
        <w:rPr>
          <w:rFonts w:ascii="Times New Roman" w:hAnsi="Times New Roman" w:cs="Times New Roman"/>
          <w:b/>
          <w:color w:val="auto"/>
          <w:sz w:val="24"/>
          <w:szCs w:val="24"/>
        </w:rPr>
      </w:pPr>
      <w:bookmarkStart w:id="16" w:name="_Toc4336114"/>
      <w:r w:rsidRPr="00EC55FA">
        <w:rPr>
          <w:rFonts w:ascii="Times New Roman" w:hAnsi="Times New Roman" w:cs="Times New Roman"/>
          <w:b/>
          <w:color w:val="auto"/>
          <w:sz w:val="24"/>
          <w:szCs w:val="24"/>
        </w:rPr>
        <w:t>Python</w:t>
      </w:r>
      <w:bookmarkEnd w:id="16"/>
    </w:p>
    <w:p w14:paraId="437624EA" w14:textId="7E01D172" w:rsidR="00C4282F" w:rsidRDefault="00C4282F" w:rsidP="000D0250">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 xml:space="preserve">Lenguaje de programación eficaz y fácil de aprender, enfocado a la programación </w:t>
      </w:r>
      <w:r w:rsidR="00B17135" w:rsidRPr="00EC55FA">
        <w:rPr>
          <w:rFonts w:ascii="Times New Roman" w:hAnsi="Times New Roman" w:cs="Times New Roman"/>
          <w:sz w:val="24"/>
          <w:szCs w:val="24"/>
        </w:rPr>
        <w:t xml:space="preserve">orientado a objetos, siendo ideal para scripting y desarrollo veloz de aplicaciones para diversas áreas empresariales y sobre la mayoría de plataformas digitales. Por otro lado, ofrece una estructura y soporte para programas grandes necesarios para la actualidad para la mayoría de las empresas, finalmente ese lenguaje de programación permite separar al programa en módulos que pueden reusarse en otros programas basados en este mismo lenguaje, permitiendo escribir programas compactos y flexibles </w:t>
      </w:r>
      <w:sdt>
        <w:sdtPr>
          <w:rPr>
            <w:rFonts w:ascii="Times New Roman" w:hAnsi="Times New Roman" w:cs="Times New Roman"/>
            <w:sz w:val="24"/>
            <w:szCs w:val="24"/>
          </w:rPr>
          <w:id w:val="-1768691452"/>
          <w:citation/>
        </w:sdtPr>
        <w:sdtEndPr/>
        <w:sdtContent>
          <w:r w:rsidR="00B17135" w:rsidRPr="00EC55FA">
            <w:rPr>
              <w:rFonts w:ascii="Times New Roman" w:hAnsi="Times New Roman" w:cs="Times New Roman"/>
              <w:sz w:val="24"/>
              <w:szCs w:val="24"/>
            </w:rPr>
            <w:fldChar w:fldCharType="begin"/>
          </w:r>
          <w:r w:rsidR="00B17135" w:rsidRPr="00EC55FA">
            <w:rPr>
              <w:rFonts w:ascii="Times New Roman" w:hAnsi="Times New Roman" w:cs="Times New Roman"/>
              <w:sz w:val="24"/>
              <w:szCs w:val="24"/>
            </w:rPr>
            <w:instrText xml:space="preserve"> CITATION Gui17 \l 10250 </w:instrText>
          </w:r>
          <w:r w:rsidR="00B17135" w:rsidRPr="00EC55FA">
            <w:rPr>
              <w:rFonts w:ascii="Times New Roman" w:hAnsi="Times New Roman" w:cs="Times New Roman"/>
              <w:sz w:val="24"/>
              <w:szCs w:val="24"/>
            </w:rPr>
            <w:fldChar w:fldCharType="separate"/>
          </w:r>
          <w:r w:rsidR="00EB7987" w:rsidRPr="00EB7987">
            <w:rPr>
              <w:rFonts w:ascii="Times New Roman" w:hAnsi="Times New Roman" w:cs="Times New Roman"/>
              <w:noProof/>
              <w:sz w:val="24"/>
              <w:szCs w:val="24"/>
            </w:rPr>
            <w:t>[24]</w:t>
          </w:r>
          <w:r w:rsidR="00B17135" w:rsidRPr="00EC55FA">
            <w:rPr>
              <w:rFonts w:ascii="Times New Roman" w:hAnsi="Times New Roman" w:cs="Times New Roman"/>
              <w:sz w:val="24"/>
              <w:szCs w:val="24"/>
            </w:rPr>
            <w:fldChar w:fldCharType="end"/>
          </w:r>
        </w:sdtContent>
      </w:sdt>
      <w:r w:rsidR="006E7964" w:rsidRPr="00EC55FA">
        <w:rPr>
          <w:rFonts w:ascii="Times New Roman" w:hAnsi="Times New Roman" w:cs="Times New Roman"/>
          <w:sz w:val="24"/>
          <w:szCs w:val="24"/>
        </w:rPr>
        <w:t>.</w:t>
      </w:r>
    </w:p>
    <w:p w14:paraId="26730046" w14:textId="3F290FEB" w:rsidR="00437CE4" w:rsidRDefault="00920EA2" w:rsidP="000D0250">
      <w:pPr>
        <w:spacing w:before="100" w:beforeAutospacing="1" w:after="100" w:afterAutospacing="1" w:line="360" w:lineRule="auto"/>
        <w:jc w:val="both"/>
        <w:rPr>
          <w:rFonts w:ascii="Times New Roman" w:hAnsi="Times New Roman" w:cs="Times New Roman"/>
          <w:b/>
          <w:sz w:val="24"/>
          <w:szCs w:val="24"/>
        </w:rPr>
      </w:pPr>
      <w:r>
        <w:rPr>
          <w:rFonts w:ascii="Times New Roman" w:hAnsi="Times New Roman" w:cs="Times New Roman"/>
          <w:b/>
          <w:sz w:val="24"/>
          <w:szCs w:val="24"/>
        </w:rPr>
        <w:t>Características de P</w:t>
      </w:r>
      <w:r w:rsidRPr="00EC55FA">
        <w:rPr>
          <w:rFonts w:ascii="Times New Roman" w:hAnsi="Times New Roman" w:cs="Times New Roman"/>
          <w:b/>
          <w:sz w:val="24"/>
          <w:szCs w:val="24"/>
        </w:rPr>
        <w:t>ython</w:t>
      </w:r>
      <w:r w:rsidR="00437CE4" w:rsidRPr="00EC55FA">
        <w:rPr>
          <w:rFonts w:ascii="Times New Roman" w:hAnsi="Times New Roman" w:cs="Times New Roman"/>
          <w:b/>
          <w:sz w:val="24"/>
          <w:szCs w:val="24"/>
        </w:rPr>
        <w:t>:</w:t>
      </w:r>
    </w:p>
    <w:p w14:paraId="255478BF" w14:textId="31C916A1" w:rsidR="00C10183" w:rsidRPr="00C10183" w:rsidRDefault="00C10183" w:rsidP="000D0250">
      <w:pPr>
        <w:spacing w:before="100" w:beforeAutospacing="1" w:after="100" w:afterAutospacing="1" w:line="360" w:lineRule="auto"/>
        <w:jc w:val="both"/>
        <w:rPr>
          <w:rFonts w:ascii="Times New Roman" w:hAnsi="Times New Roman" w:cs="Times New Roman"/>
          <w:sz w:val="24"/>
          <w:szCs w:val="24"/>
        </w:rPr>
      </w:pPr>
      <w:r w:rsidRPr="00C10183">
        <w:rPr>
          <w:rFonts w:ascii="Times New Roman" w:hAnsi="Times New Roman" w:cs="Times New Roman"/>
          <w:sz w:val="24"/>
          <w:szCs w:val="24"/>
        </w:rPr>
        <w:t xml:space="preserve">Phyton tiene las siguientes características </w:t>
      </w:r>
      <w:sdt>
        <w:sdtPr>
          <w:rPr>
            <w:rFonts w:ascii="Times New Roman" w:hAnsi="Times New Roman" w:cs="Times New Roman"/>
            <w:sz w:val="24"/>
            <w:szCs w:val="24"/>
          </w:rPr>
          <w:id w:val="-1680424491"/>
          <w:citation/>
        </w:sdtPr>
        <w:sdtEndPr/>
        <w:sdtContent>
          <w:r w:rsidRPr="00C10183">
            <w:rPr>
              <w:rFonts w:ascii="Times New Roman" w:hAnsi="Times New Roman" w:cs="Times New Roman"/>
              <w:sz w:val="24"/>
              <w:szCs w:val="24"/>
            </w:rPr>
            <w:fldChar w:fldCharType="begin"/>
          </w:r>
          <w:r w:rsidRPr="00C10183">
            <w:rPr>
              <w:rFonts w:ascii="Times New Roman" w:hAnsi="Times New Roman" w:cs="Times New Roman"/>
              <w:sz w:val="24"/>
              <w:szCs w:val="24"/>
            </w:rPr>
            <w:instrText xml:space="preserve"> CITATION Uni16 \l 10250 </w:instrText>
          </w:r>
          <w:r w:rsidRPr="00C10183">
            <w:rPr>
              <w:rFonts w:ascii="Times New Roman" w:hAnsi="Times New Roman" w:cs="Times New Roman"/>
              <w:sz w:val="24"/>
              <w:szCs w:val="24"/>
            </w:rPr>
            <w:fldChar w:fldCharType="separate"/>
          </w:r>
          <w:r w:rsidR="00EF3B1C" w:rsidRPr="00EF3B1C">
            <w:rPr>
              <w:rFonts w:ascii="Times New Roman" w:hAnsi="Times New Roman" w:cs="Times New Roman"/>
              <w:noProof/>
              <w:sz w:val="24"/>
              <w:szCs w:val="24"/>
            </w:rPr>
            <w:t>[25]</w:t>
          </w:r>
          <w:r w:rsidRPr="00C10183">
            <w:rPr>
              <w:rFonts w:ascii="Times New Roman" w:hAnsi="Times New Roman" w:cs="Times New Roman"/>
              <w:sz w:val="24"/>
              <w:szCs w:val="24"/>
            </w:rPr>
            <w:fldChar w:fldCharType="end"/>
          </w:r>
        </w:sdtContent>
      </w:sdt>
      <w:r w:rsidRPr="00C10183">
        <w:rPr>
          <w:rFonts w:ascii="Times New Roman" w:hAnsi="Times New Roman" w:cs="Times New Roman"/>
          <w:sz w:val="24"/>
          <w:szCs w:val="24"/>
        </w:rPr>
        <w:t>:</w:t>
      </w:r>
    </w:p>
    <w:p w14:paraId="24DE3A0C" w14:textId="77777777" w:rsidR="00437CE4" w:rsidRPr="00EC55FA" w:rsidRDefault="00437CE4" w:rsidP="000D0250">
      <w:pPr>
        <w:pStyle w:val="Prrafodelista"/>
        <w:numPr>
          <w:ilvl w:val="0"/>
          <w:numId w:val="5"/>
        </w:numPr>
        <w:spacing w:before="100" w:beforeAutospacing="1" w:after="100" w:afterAutospacing="1" w:line="360" w:lineRule="auto"/>
        <w:ind w:left="426" w:hanging="426"/>
        <w:jc w:val="both"/>
        <w:rPr>
          <w:rFonts w:ascii="Times New Roman" w:hAnsi="Times New Roman" w:cs="Times New Roman"/>
          <w:sz w:val="24"/>
          <w:szCs w:val="24"/>
        </w:rPr>
      </w:pPr>
      <w:r w:rsidRPr="00EC55FA">
        <w:rPr>
          <w:rFonts w:ascii="Times New Roman" w:hAnsi="Times New Roman" w:cs="Times New Roman"/>
          <w:sz w:val="24"/>
          <w:szCs w:val="24"/>
        </w:rPr>
        <w:t>Fácil de utilizar.</w:t>
      </w:r>
    </w:p>
    <w:p w14:paraId="7C65B62C" w14:textId="77777777" w:rsidR="00437CE4" w:rsidRPr="00EC55FA" w:rsidRDefault="00437CE4" w:rsidP="000D0250">
      <w:pPr>
        <w:pStyle w:val="Prrafodelista"/>
        <w:numPr>
          <w:ilvl w:val="0"/>
          <w:numId w:val="5"/>
        </w:numPr>
        <w:spacing w:before="100" w:beforeAutospacing="1" w:after="100" w:afterAutospacing="1" w:line="360" w:lineRule="auto"/>
        <w:ind w:left="426" w:hanging="426"/>
        <w:jc w:val="both"/>
        <w:rPr>
          <w:rFonts w:ascii="Times New Roman" w:hAnsi="Times New Roman" w:cs="Times New Roman"/>
          <w:sz w:val="24"/>
          <w:szCs w:val="24"/>
        </w:rPr>
      </w:pPr>
      <w:r w:rsidRPr="00EC55FA">
        <w:rPr>
          <w:rFonts w:ascii="Times New Roman" w:hAnsi="Times New Roman" w:cs="Times New Roman"/>
          <w:sz w:val="24"/>
          <w:szCs w:val="24"/>
        </w:rPr>
        <w:t xml:space="preserve">Lenguaje </w:t>
      </w:r>
      <w:r w:rsidR="00920EA2">
        <w:rPr>
          <w:rFonts w:ascii="Times New Roman" w:hAnsi="Times New Roman" w:cs="Times New Roman"/>
          <w:sz w:val="24"/>
          <w:szCs w:val="24"/>
        </w:rPr>
        <w:t>completo (n</w:t>
      </w:r>
      <w:r w:rsidRPr="00EC55FA">
        <w:rPr>
          <w:rFonts w:ascii="Times New Roman" w:hAnsi="Times New Roman" w:cs="Times New Roman"/>
          <w:sz w:val="24"/>
          <w:szCs w:val="24"/>
        </w:rPr>
        <w:t>o solo scripts).</w:t>
      </w:r>
    </w:p>
    <w:p w14:paraId="650AB1B0" w14:textId="77777777" w:rsidR="00437CE4" w:rsidRPr="00EC55FA" w:rsidRDefault="00437CE4" w:rsidP="000D0250">
      <w:pPr>
        <w:pStyle w:val="Prrafodelista"/>
        <w:numPr>
          <w:ilvl w:val="0"/>
          <w:numId w:val="5"/>
        </w:numPr>
        <w:spacing w:before="100" w:beforeAutospacing="1" w:after="100" w:afterAutospacing="1" w:line="360" w:lineRule="auto"/>
        <w:ind w:left="426" w:hanging="426"/>
        <w:jc w:val="both"/>
        <w:rPr>
          <w:rFonts w:ascii="Times New Roman" w:hAnsi="Times New Roman" w:cs="Times New Roman"/>
          <w:sz w:val="24"/>
          <w:szCs w:val="24"/>
        </w:rPr>
      </w:pPr>
      <w:r w:rsidRPr="00EC55FA">
        <w:rPr>
          <w:rFonts w:ascii="Times New Roman" w:hAnsi="Times New Roman" w:cs="Times New Roman"/>
          <w:sz w:val="24"/>
          <w:szCs w:val="24"/>
        </w:rPr>
        <w:t>Variedad de estructuras de datos dentro del propio lenguaje.</w:t>
      </w:r>
    </w:p>
    <w:p w14:paraId="664FA8F1" w14:textId="77777777" w:rsidR="00437CE4" w:rsidRPr="00EC55FA" w:rsidRDefault="00437CE4" w:rsidP="000D0250">
      <w:pPr>
        <w:pStyle w:val="Prrafodelista"/>
        <w:numPr>
          <w:ilvl w:val="0"/>
          <w:numId w:val="5"/>
        </w:numPr>
        <w:spacing w:before="100" w:beforeAutospacing="1" w:after="100" w:afterAutospacing="1" w:line="360" w:lineRule="auto"/>
        <w:ind w:left="426" w:hanging="426"/>
        <w:jc w:val="both"/>
        <w:rPr>
          <w:rFonts w:ascii="Times New Roman" w:hAnsi="Times New Roman" w:cs="Times New Roman"/>
          <w:sz w:val="24"/>
          <w:szCs w:val="24"/>
        </w:rPr>
      </w:pPr>
      <w:r w:rsidRPr="00EC55FA">
        <w:rPr>
          <w:rFonts w:ascii="Times New Roman" w:hAnsi="Times New Roman" w:cs="Times New Roman"/>
          <w:sz w:val="24"/>
          <w:szCs w:val="24"/>
        </w:rPr>
        <w:t>Variedad de bibliotecas (</w:t>
      </w:r>
      <w:r w:rsidR="00920EA2">
        <w:rPr>
          <w:rFonts w:ascii="Times New Roman" w:hAnsi="Times New Roman" w:cs="Times New Roman"/>
          <w:sz w:val="24"/>
          <w:szCs w:val="24"/>
        </w:rPr>
        <w:t>librerías</w:t>
      </w:r>
      <w:r w:rsidRPr="00EC55FA">
        <w:rPr>
          <w:rFonts w:ascii="Times New Roman" w:hAnsi="Times New Roman" w:cs="Times New Roman"/>
          <w:sz w:val="24"/>
          <w:szCs w:val="24"/>
        </w:rPr>
        <w:t>).</w:t>
      </w:r>
    </w:p>
    <w:p w14:paraId="191116FF" w14:textId="77777777" w:rsidR="00437CE4" w:rsidRPr="00EC55FA" w:rsidRDefault="00437CE4" w:rsidP="000D0250">
      <w:pPr>
        <w:pStyle w:val="Prrafodelista"/>
        <w:numPr>
          <w:ilvl w:val="0"/>
          <w:numId w:val="5"/>
        </w:numPr>
        <w:spacing w:before="100" w:beforeAutospacing="1" w:after="100" w:afterAutospacing="1" w:line="360" w:lineRule="auto"/>
        <w:ind w:left="426" w:hanging="426"/>
        <w:jc w:val="both"/>
        <w:rPr>
          <w:rFonts w:ascii="Times New Roman" w:hAnsi="Times New Roman" w:cs="Times New Roman"/>
          <w:sz w:val="24"/>
          <w:szCs w:val="24"/>
        </w:rPr>
      </w:pPr>
      <w:r w:rsidRPr="00EC55FA">
        <w:rPr>
          <w:rFonts w:ascii="Times New Roman" w:hAnsi="Times New Roman" w:cs="Times New Roman"/>
          <w:sz w:val="24"/>
          <w:szCs w:val="24"/>
        </w:rPr>
        <w:t>Reconoce programación modular, orientada a objetos y lenguaje imperativo.</w:t>
      </w:r>
    </w:p>
    <w:p w14:paraId="3FABE843" w14:textId="77777777" w:rsidR="00437CE4" w:rsidRPr="00EC55FA" w:rsidRDefault="00437CE4" w:rsidP="000D0250">
      <w:pPr>
        <w:pStyle w:val="Prrafodelista"/>
        <w:numPr>
          <w:ilvl w:val="0"/>
          <w:numId w:val="5"/>
        </w:numPr>
        <w:spacing w:before="100" w:beforeAutospacing="1" w:after="100" w:afterAutospacing="1" w:line="360" w:lineRule="auto"/>
        <w:ind w:left="426" w:hanging="426"/>
        <w:jc w:val="both"/>
        <w:rPr>
          <w:rFonts w:ascii="Times New Roman" w:hAnsi="Times New Roman" w:cs="Times New Roman"/>
          <w:sz w:val="24"/>
          <w:szCs w:val="24"/>
        </w:rPr>
      </w:pPr>
      <w:r w:rsidRPr="00EC55FA">
        <w:rPr>
          <w:rFonts w:ascii="Times New Roman" w:hAnsi="Times New Roman" w:cs="Times New Roman"/>
          <w:sz w:val="24"/>
          <w:szCs w:val="24"/>
        </w:rPr>
        <w:t>Lenguaje interpretado.</w:t>
      </w:r>
    </w:p>
    <w:p w14:paraId="40FA31F3" w14:textId="77777777" w:rsidR="00437CE4" w:rsidRPr="00EC55FA" w:rsidRDefault="00437CE4" w:rsidP="000D0250">
      <w:pPr>
        <w:pStyle w:val="Prrafodelista"/>
        <w:numPr>
          <w:ilvl w:val="0"/>
          <w:numId w:val="5"/>
        </w:numPr>
        <w:spacing w:before="100" w:beforeAutospacing="1" w:after="100" w:afterAutospacing="1" w:line="360" w:lineRule="auto"/>
        <w:ind w:left="426" w:hanging="426"/>
        <w:jc w:val="both"/>
        <w:rPr>
          <w:rFonts w:ascii="Times New Roman" w:hAnsi="Times New Roman" w:cs="Times New Roman"/>
          <w:sz w:val="24"/>
          <w:szCs w:val="24"/>
        </w:rPr>
      </w:pPr>
      <w:r w:rsidRPr="00EC55FA">
        <w:rPr>
          <w:rFonts w:ascii="Times New Roman" w:hAnsi="Times New Roman" w:cs="Times New Roman"/>
          <w:sz w:val="24"/>
          <w:szCs w:val="24"/>
        </w:rPr>
        <w:t>Fácil extensión por modulación.</w:t>
      </w:r>
    </w:p>
    <w:p w14:paraId="595B086C" w14:textId="2565DD2A" w:rsidR="00437CE4" w:rsidRPr="00EC55FA" w:rsidRDefault="006E7964" w:rsidP="000D0250">
      <w:pPr>
        <w:pStyle w:val="Prrafodelista"/>
        <w:numPr>
          <w:ilvl w:val="0"/>
          <w:numId w:val="5"/>
        </w:numPr>
        <w:spacing w:before="100" w:beforeAutospacing="1" w:after="100" w:afterAutospacing="1" w:line="360" w:lineRule="auto"/>
        <w:ind w:left="426" w:hanging="426"/>
        <w:jc w:val="both"/>
        <w:rPr>
          <w:rFonts w:ascii="Times New Roman" w:hAnsi="Times New Roman" w:cs="Times New Roman"/>
          <w:sz w:val="24"/>
          <w:szCs w:val="24"/>
        </w:rPr>
      </w:pPr>
      <w:r w:rsidRPr="00EC55FA">
        <w:rPr>
          <w:rFonts w:ascii="Times New Roman" w:hAnsi="Times New Roman" w:cs="Times New Roman"/>
          <w:sz w:val="24"/>
          <w:szCs w:val="24"/>
        </w:rPr>
        <w:t>Expresivo ocupando poco espacio.</w:t>
      </w:r>
    </w:p>
    <w:p w14:paraId="145F0C93" w14:textId="77777777" w:rsidR="00792512" w:rsidRPr="00EC55FA" w:rsidRDefault="00792512" w:rsidP="006E7964">
      <w:pPr>
        <w:pStyle w:val="Ttulo1"/>
        <w:numPr>
          <w:ilvl w:val="0"/>
          <w:numId w:val="4"/>
        </w:numPr>
        <w:spacing w:before="100" w:beforeAutospacing="1" w:after="100" w:afterAutospacing="1" w:line="360" w:lineRule="auto"/>
        <w:ind w:left="851" w:hanging="851"/>
        <w:rPr>
          <w:rFonts w:ascii="Times New Roman" w:hAnsi="Times New Roman" w:cs="Times New Roman"/>
          <w:b/>
          <w:color w:val="auto"/>
          <w:sz w:val="24"/>
          <w:szCs w:val="24"/>
        </w:rPr>
      </w:pPr>
      <w:bookmarkStart w:id="17" w:name="_Toc4336115"/>
      <w:r w:rsidRPr="00EC55FA">
        <w:rPr>
          <w:rFonts w:ascii="Times New Roman" w:hAnsi="Times New Roman" w:cs="Times New Roman"/>
          <w:b/>
          <w:color w:val="auto"/>
          <w:sz w:val="24"/>
          <w:szCs w:val="24"/>
        </w:rPr>
        <w:lastRenderedPageBreak/>
        <w:t>PostgreSQL</w:t>
      </w:r>
      <w:bookmarkEnd w:id="17"/>
    </w:p>
    <w:p w14:paraId="1D72281D" w14:textId="4F966E4A" w:rsidR="001934A6" w:rsidRPr="00EC55FA" w:rsidRDefault="00F46B59" w:rsidP="001934A6">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Servidor de base de datos libre orientado a objeto relacional, por que incluye características de la orientación a objetos, como la herencia, tipo de dato, funciones, restricciones, disparadores, reglas e integridad transaccional y de característica libre por la licencia BSD</w:t>
      </w:r>
      <w:r w:rsidR="000E0A80">
        <w:rPr>
          <w:rFonts w:ascii="Times New Roman" w:hAnsi="Times New Roman" w:cs="Times New Roman"/>
          <w:sz w:val="24"/>
          <w:szCs w:val="24"/>
        </w:rPr>
        <w:t xml:space="preserve"> (Berkeley Software D</w:t>
      </w:r>
      <w:r w:rsidR="00703B51" w:rsidRPr="00EC55FA">
        <w:rPr>
          <w:rFonts w:ascii="Times New Roman" w:hAnsi="Times New Roman" w:cs="Times New Roman"/>
          <w:sz w:val="24"/>
          <w:szCs w:val="24"/>
        </w:rPr>
        <w:t>istribution), por lo cual es manejada por una comunidad de desarrolladores y organizaciones comerciales las cuales trabajan desarrollándol</w:t>
      </w:r>
      <w:r w:rsidR="00920EA2">
        <w:rPr>
          <w:rFonts w:ascii="Times New Roman" w:hAnsi="Times New Roman" w:cs="Times New Roman"/>
          <w:sz w:val="24"/>
          <w:szCs w:val="24"/>
        </w:rPr>
        <w:t>a, denominad</w:t>
      </w:r>
      <w:r w:rsidR="000E0A80">
        <w:rPr>
          <w:rFonts w:ascii="Times New Roman" w:hAnsi="Times New Roman" w:cs="Times New Roman"/>
          <w:sz w:val="24"/>
          <w:szCs w:val="24"/>
        </w:rPr>
        <w:t>a PGDG (PostgreSQL Global Development G</w:t>
      </w:r>
      <w:r w:rsidR="00703B51" w:rsidRPr="00EC55FA">
        <w:rPr>
          <w:rFonts w:ascii="Times New Roman" w:hAnsi="Times New Roman" w:cs="Times New Roman"/>
          <w:sz w:val="24"/>
          <w:szCs w:val="24"/>
        </w:rPr>
        <w:t>roup)</w:t>
      </w:r>
      <w:r w:rsidR="006A27C9" w:rsidRPr="00EC55FA">
        <w:rPr>
          <w:rFonts w:ascii="Times New Roman" w:hAnsi="Times New Roman" w:cs="Times New Roman"/>
          <w:sz w:val="24"/>
          <w:szCs w:val="24"/>
        </w:rPr>
        <w:t>.</w:t>
      </w:r>
    </w:p>
    <w:p w14:paraId="3F79A9AA" w14:textId="40318933" w:rsidR="00703B51" w:rsidRDefault="00703B51" w:rsidP="001934A6">
      <w:pPr>
        <w:spacing w:before="100" w:beforeAutospacing="1" w:after="100" w:afterAutospacing="1" w:line="360" w:lineRule="auto"/>
        <w:jc w:val="both"/>
        <w:rPr>
          <w:rFonts w:ascii="Times New Roman" w:hAnsi="Times New Roman" w:cs="Times New Roman"/>
          <w:b/>
          <w:sz w:val="24"/>
          <w:szCs w:val="24"/>
        </w:rPr>
      </w:pPr>
      <w:r w:rsidRPr="00EC55FA">
        <w:rPr>
          <w:rFonts w:ascii="Times New Roman" w:hAnsi="Times New Roman" w:cs="Times New Roman"/>
          <w:b/>
          <w:sz w:val="24"/>
          <w:szCs w:val="24"/>
        </w:rPr>
        <w:t>Lo mejor de PostgreSQL</w:t>
      </w:r>
    </w:p>
    <w:p w14:paraId="47693C9F" w14:textId="764A3677" w:rsidR="000E0A80" w:rsidRPr="000E0A80" w:rsidRDefault="000E0A80" w:rsidP="001934A6">
      <w:pPr>
        <w:spacing w:before="100" w:beforeAutospacing="1" w:after="100" w:afterAutospacing="1" w:line="360" w:lineRule="auto"/>
        <w:jc w:val="both"/>
        <w:rPr>
          <w:rFonts w:ascii="Times New Roman" w:hAnsi="Times New Roman" w:cs="Times New Roman"/>
          <w:sz w:val="24"/>
          <w:szCs w:val="24"/>
        </w:rPr>
      </w:pPr>
      <w:r w:rsidRPr="000E0A80">
        <w:rPr>
          <w:rFonts w:ascii="Times New Roman" w:hAnsi="Times New Roman" w:cs="Times New Roman"/>
          <w:sz w:val="24"/>
          <w:szCs w:val="24"/>
        </w:rPr>
        <w:t xml:space="preserve">PostgreSQL sobresale por </w:t>
      </w:r>
      <w:sdt>
        <w:sdtPr>
          <w:rPr>
            <w:rFonts w:ascii="Times New Roman" w:hAnsi="Times New Roman" w:cs="Times New Roman"/>
            <w:sz w:val="24"/>
            <w:szCs w:val="24"/>
          </w:rPr>
          <w:id w:val="-1929265714"/>
          <w:citation/>
        </w:sdtPr>
        <w:sdtEndPr/>
        <w:sdtContent>
          <w:r w:rsidRPr="00EC55FA">
            <w:rPr>
              <w:rFonts w:ascii="Times New Roman" w:hAnsi="Times New Roman" w:cs="Times New Roman"/>
              <w:sz w:val="24"/>
              <w:szCs w:val="24"/>
            </w:rPr>
            <w:fldChar w:fldCharType="begin"/>
          </w:r>
          <w:r w:rsidRPr="00EC55FA">
            <w:rPr>
              <w:rFonts w:ascii="Times New Roman" w:hAnsi="Times New Roman" w:cs="Times New Roman"/>
              <w:sz w:val="24"/>
              <w:szCs w:val="24"/>
            </w:rPr>
            <w:instrText xml:space="preserve"> CITATION Ant08 \l 10250 </w:instrText>
          </w:r>
          <w:r w:rsidRPr="00EC55FA">
            <w:rPr>
              <w:rFonts w:ascii="Times New Roman" w:hAnsi="Times New Roman" w:cs="Times New Roman"/>
              <w:sz w:val="24"/>
              <w:szCs w:val="24"/>
            </w:rPr>
            <w:fldChar w:fldCharType="separate"/>
          </w:r>
          <w:r w:rsidR="00EB7987" w:rsidRPr="00EB7987">
            <w:rPr>
              <w:rFonts w:ascii="Times New Roman" w:hAnsi="Times New Roman" w:cs="Times New Roman"/>
              <w:noProof/>
              <w:sz w:val="24"/>
              <w:szCs w:val="24"/>
            </w:rPr>
            <w:t>[26]</w:t>
          </w:r>
          <w:r w:rsidRPr="00EC55FA">
            <w:rPr>
              <w:rFonts w:ascii="Times New Roman" w:hAnsi="Times New Roman" w:cs="Times New Roman"/>
              <w:sz w:val="24"/>
              <w:szCs w:val="24"/>
            </w:rPr>
            <w:fldChar w:fldCharType="end"/>
          </w:r>
        </w:sdtContent>
      </w:sdt>
      <w:r w:rsidRPr="000E0A80">
        <w:rPr>
          <w:rFonts w:ascii="Times New Roman" w:hAnsi="Times New Roman" w:cs="Times New Roman"/>
          <w:sz w:val="24"/>
          <w:szCs w:val="24"/>
        </w:rPr>
        <w:t>:</w:t>
      </w:r>
    </w:p>
    <w:p w14:paraId="396EC363" w14:textId="77777777" w:rsidR="00703B51" w:rsidRPr="00EC55FA" w:rsidRDefault="00920EA2" w:rsidP="00703B51">
      <w:pPr>
        <w:pStyle w:val="Prrafodelista"/>
        <w:numPr>
          <w:ilvl w:val="0"/>
          <w:numId w:val="5"/>
        </w:numPr>
        <w:spacing w:before="100" w:beforeAutospacing="1" w:after="100" w:afterAutospacing="1"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Gran estabilidad (t</w:t>
      </w:r>
      <w:r w:rsidR="00703B51" w:rsidRPr="00EC55FA">
        <w:rPr>
          <w:rFonts w:ascii="Times New Roman" w:hAnsi="Times New Roman" w:cs="Times New Roman"/>
          <w:sz w:val="24"/>
          <w:szCs w:val="24"/>
        </w:rPr>
        <w:t>riple de carga que MySQL)</w:t>
      </w:r>
    </w:p>
    <w:p w14:paraId="694A84A1" w14:textId="77777777" w:rsidR="00703B51" w:rsidRPr="00EC55FA" w:rsidRDefault="00920EA2" w:rsidP="00703B51">
      <w:pPr>
        <w:pStyle w:val="Prrafodelista"/>
        <w:numPr>
          <w:ilvl w:val="0"/>
          <w:numId w:val="5"/>
        </w:numPr>
        <w:spacing w:before="100" w:beforeAutospacing="1" w:after="100" w:afterAutospacing="1"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Funcionamiento eficaz (u</w:t>
      </w:r>
      <w:r w:rsidR="00703B51" w:rsidRPr="00EC55FA">
        <w:rPr>
          <w:rFonts w:ascii="Times New Roman" w:hAnsi="Times New Roman" w:cs="Times New Roman"/>
          <w:sz w:val="24"/>
          <w:szCs w:val="24"/>
        </w:rPr>
        <w:t>so rollback's, sub consultas y transacciones).</w:t>
      </w:r>
    </w:p>
    <w:p w14:paraId="6ACF0242" w14:textId="2E1979D9" w:rsidR="00703B51" w:rsidRPr="00EC55FA" w:rsidRDefault="00703B51" w:rsidP="006A27C9">
      <w:pPr>
        <w:pStyle w:val="Prrafodelista"/>
        <w:numPr>
          <w:ilvl w:val="0"/>
          <w:numId w:val="5"/>
        </w:numPr>
        <w:spacing w:before="100" w:beforeAutospacing="1" w:after="100" w:afterAutospacing="1" w:line="360" w:lineRule="auto"/>
        <w:ind w:left="426" w:hanging="426"/>
        <w:jc w:val="both"/>
        <w:rPr>
          <w:rFonts w:ascii="Times New Roman" w:hAnsi="Times New Roman" w:cs="Times New Roman"/>
          <w:sz w:val="24"/>
          <w:szCs w:val="24"/>
        </w:rPr>
      </w:pPr>
      <w:r w:rsidRPr="00EC55FA">
        <w:rPr>
          <w:rFonts w:ascii="Times New Roman" w:hAnsi="Times New Roman" w:cs="Times New Roman"/>
          <w:sz w:val="24"/>
          <w:szCs w:val="24"/>
        </w:rPr>
        <w:t>Comprob</w:t>
      </w:r>
      <w:r w:rsidR="006E7964" w:rsidRPr="00EC55FA">
        <w:rPr>
          <w:rFonts w:ascii="Times New Roman" w:hAnsi="Times New Roman" w:cs="Times New Roman"/>
          <w:sz w:val="24"/>
          <w:szCs w:val="24"/>
        </w:rPr>
        <w:t>ación de integridad referencial.</w:t>
      </w:r>
    </w:p>
    <w:p w14:paraId="22967BCA" w14:textId="77777777" w:rsidR="00BB0984" w:rsidRPr="00EC55FA" w:rsidRDefault="00BB0984" w:rsidP="00F047A3">
      <w:pPr>
        <w:pStyle w:val="Ttulo1"/>
        <w:numPr>
          <w:ilvl w:val="0"/>
          <w:numId w:val="4"/>
        </w:numPr>
        <w:spacing w:before="100" w:beforeAutospacing="1" w:after="100" w:afterAutospacing="1" w:line="360" w:lineRule="auto"/>
        <w:ind w:left="851" w:hanging="851"/>
        <w:rPr>
          <w:rFonts w:ascii="Times New Roman" w:hAnsi="Times New Roman" w:cs="Times New Roman"/>
          <w:b/>
          <w:color w:val="auto"/>
          <w:sz w:val="24"/>
          <w:szCs w:val="24"/>
        </w:rPr>
      </w:pPr>
      <w:bookmarkStart w:id="18" w:name="_Toc4336116"/>
      <w:r w:rsidRPr="00EC55FA">
        <w:rPr>
          <w:rFonts w:ascii="Times New Roman" w:hAnsi="Times New Roman" w:cs="Times New Roman"/>
          <w:b/>
          <w:color w:val="auto"/>
          <w:sz w:val="24"/>
          <w:szCs w:val="24"/>
        </w:rPr>
        <w:t xml:space="preserve">Comercio </w:t>
      </w:r>
      <w:r w:rsidR="00920EA2">
        <w:rPr>
          <w:rFonts w:ascii="Times New Roman" w:hAnsi="Times New Roman" w:cs="Times New Roman"/>
          <w:b/>
          <w:color w:val="auto"/>
          <w:sz w:val="24"/>
          <w:szCs w:val="24"/>
        </w:rPr>
        <w:t>e</w:t>
      </w:r>
      <w:r w:rsidRPr="00EC55FA">
        <w:rPr>
          <w:rFonts w:ascii="Times New Roman" w:hAnsi="Times New Roman" w:cs="Times New Roman"/>
          <w:b/>
          <w:color w:val="auto"/>
          <w:sz w:val="24"/>
          <w:szCs w:val="24"/>
        </w:rPr>
        <w:t>lectrónico</w:t>
      </w:r>
      <w:bookmarkEnd w:id="18"/>
    </w:p>
    <w:p w14:paraId="0217B7BF" w14:textId="353F22FE" w:rsidR="00BB0984" w:rsidRPr="00EC55FA" w:rsidRDefault="00BB0984" w:rsidP="001934A6">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El comercio electrónico consiste en la distribución, venta, compra, marketing y suministro de información de productos o servicios a través de sistema</w:t>
      </w:r>
      <w:r w:rsidR="00920EA2">
        <w:rPr>
          <w:rFonts w:ascii="Times New Roman" w:hAnsi="Times New Roman" w:cs="Times New Roman"/>
          <w:sz w:val="24"/>
          <w:szCs w:val="24"/>
        </w:rPr>
        <w:t>s electrónicos, principalmente i</w:t>
      </w:r>
      <w:r w:rsidR="005C485E">
        <w:rPr>
          <w:rFonts w:ascii="Times New Roman" w:hAnsi="Times New Roman" w:cs="Times New Roman"/>
          <w:sz w:val="24"/>
          <w:szCs w:val="24"/>
        </w:rPr>
        <w:t>nternet,</w:t>
      </w:r>
      <w:r w:rsidRPr="00EC55FA">
        <w:rPr>
          <w:rFonts w:ascii="Times New Roman" w:hAnsi="Times New Roman" w:cs="Times New Roman"/>
          <w:sz w:val="24"/>
          <w:szCs w:val="24"/>
        </w:rPr>
        <w:t xml:space="preserve"> pero la principal ventaja del comercio electrónico es la celeridad con la cual se p</w:t>
      </w:r>
      <w:r w:rsidR="006E7964" w:rsidRPr="00EC55FA">
        <w:rPr>
          <w:rFonts w:ascii="Times New Roman" w:hAnsi="Times New Roman" w:cs="Times New Roman"/>
          <w:sz w:val="24"/>
          <w:szCs w:val="24"/>
        </w:rPr>
        <w:t>ueden hacer estas transacciones</w:t>
      </w:r>
      <w:r w:rsidRPr="00EC55FA">
        <w:rPr>
          <w:rFonts w:ascii="Times New Roman" w:hAnsi="Times New Roman" w:cs="Times New Roman"/>
          <w:sz w:val="24"/>
          <w:szCs w:val="24"/>
        </w:rPr>
        <w:t xml:space="preserve"> </w:t>
      </w:r>
      <w:sdt>
        <w:sdtPr>
          <w:rPr>
            <w:rFonts w:ascii="Times New Roman" w:hAnsi="Times New Roman" w:cs="Times New Roman"/>
            <w:sz w:val="24"/>
            <w:szCs w:val="24"/>
          </w:rPr>
          <w:id w:val="-945464715"/>
          <w:citation/>
        </w:sdtPr>
        <w:sdtEndPr/>
        <w:sdtContent>
          <w:r w:rsidRPr="00EC55FA">
            <w:rPr>
              <w:rFonts w:ascii="Times New Roman" w:hAnsi="Times New Roman" w:cs="Times New Roman"/>
              <w:sz w:val="24"/>
              <w:szCs w:val="24"/>
            </w:rPr>
            <w:fldChar w:fldCharType="begin"/>
          </w:r>
          <w:r w:rsidRPr="00EC55FA">
            <w:rPr>
              <w:rFonts w:ascii="Times New Roman" w:hAnsi="Times New Roman" w:cs="Times New Roman"/>
              <w:sz w:val="24"/>
              <w:szCs w:val="24"/>
            </w:rPr>
            <w:instrText xml:space="preserve">CITATION Aso12 \l 10250 </w:instrText>
          </w:r>
          <w:r w:rsidRPr="00EC55FA">
            <w:rPr>
              <w:rFonts w:ascii="Times New Roman" w:hAnsi="Times New Roman" w:cs="Times New Roman"/>
              <w:sz w:val="24"/>
              <w:szCs w:val="24"/>
            </w:rPr>
            <w:fldChar w:fldCharType="separate"/>
          </w:r>
          <w:r w:rsidR="00EB7987" w:rsidRPr="00EB7987">
            <w:rPr>
              <w:rFonts w:ascii="Times New Roman" w:hAnsi="Times New Roman" w:cs="Times New Roman"/>
              <w:noProof/>
              <w:sz w:val="24"/>
              <w:szCs w:val="24"/>
            </w:rPr>
            <w:t>[27]</w:t>
          </w:r>
          <w:r w:rsidRPr="00EC55FA">
            <w:rPr>
              <w:rFonts w:ascii="Times New Roman" w:hAnsi="Times New Roman" w:cs="Times New Roman"/>
              <w:sz w:val="24"/>
              <w:szCs w:val="24"/>
            </w:rPr>
            <w:fldChar w:fldCharType="end"/>
          </w:r>
        </w:sdtContent>
      </w:sdt>
      <w:r w:rsidR="006E7964" w:rsidRPr="00EC55FA">
        <w:rPr>
          <w:rFonts w:ascii="Times New Roman" w:hAnsi="Times New Roman" w:cs="Times New Roman"/>
          <w:sz w:val="24"/>
          <w:szCs w:val="24"/>
        </w:rPr>
        <w:t>.</w:t>
      </w:r>
      <w:r w:rsidR="00920EA2">
        <w:rPr>
          <w:rFonts w:ascii="Times New Roman" w:hAnsi="Times New Roman" w:cs="Times New Roman"/>
          <w:sz w:val="24"/>
          <w:szCs w:val="24"/>
        </w:rPr>
        <w:t xml:space="preserve"> Además, el e-c</w:t>
      </w:r>
      <w:r w:rsidRPr="00EC55FA">
        <w:rPr>
          <w:rFonts w:ascii="Times New Roman" w:hAnsi="Times New Roman" w:cs="Times New Roman"/>
          <w:sz w:val="24"/>
          <w:szCs w:val="24"/>
        </w:rPr>
        <w:t>ommerce consiste en realizar electrónicamente transacciones comerciales; es cualquier actividad en la que las empresas y consumidores interactúan y hacen negocios entre sí o con las administraciones por medios electrónicos.</w:t>
      </w:r>
      <w:r w:rsidR="0003748A" w:rsidRPr="00EC55FA">
        <w:rPr>
          <w:rFonts w:ascii="Times New Roman" w:hAnsi="Times New Roman" w:cs="Times New Roman"/>
          <w:sz w:val="24"/>
          <w:szCs w:val="24"/>
        </w:rPr>
        <w:t xml:space="preserve"> </w:t>
      </w:r>
    </w:p>
    <w:p w14:paraId="62F0D92D" w14:textId="21C74AA7" w:rsidR="00F86B82" w:rsidRPr="00EC55FA" w:rsidRDefault="00863CCA" w:rsidP="00F86B82">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Existen diferentes tipos de comercio electrónico</w:t>
      </w:r>
      <w:r w:rsidR="00F047A3" w:rsidRPr="00EC55FA">
        <w:rPr>
          <w:rFonts w:ascii="Times New Roman" w:hAnsi="Times New Roman" w:cs="Times New Roman"/>
          <w:sz w:val="24"/>
          <w:szCs w:val="24"/>
        </w:rPr>
        <w:t xml:space="preserve"> como se muestra en la figura 2, </w:t>
      </w:r>
      <w:sdt>
        <w:sdtPr>
          <w:rPr>
            <w:rFonts w:ascii="Times New Roman" w:hAnsi="Times New Roman" w:cs="Times New Roman"/>
            <w:sz w:val="24"/>
            <w:szCs w:val="24"/>
          </w:rPr>
          <w:id w:val="-1393111428"/>
          <w:citation/>
        </w:sdtPr>
        <w:sdtEndPr/>
        <w:sdtContent>
          <w:r w:rsidR="00F047A3" w:rsidRPr="00EC55FA">
            <w:rPr>
              <w:rFonts w:ascii="Times New Roman" w:hAnsi="Times New Roman" w:cs="Times New Roman"/>
              <w:sz w:val="24"/>
              <w:szCs w:val="24"/>
            </w:rPr>
            <w:fldChar w:fldCharType="begin"/>
          </w:r>
          <w:r w:rsidR="00F047A3" w:rsidRPr="00EC55FA">
            <w:rPr>
              <w:rFonts w:ascii="Times New Roman" w:hAnsi="Times New Roman" w:cs="Times New Roman"/>
              <w:sz w:val="24"/>
              <w:szCs w:val="24"/>
            </w:rPr>
            <w:instrText xml:space="preserve"> CITATION Jos14 \l 10250 </w:instrText>
          </w:r>
          <w:r w:rsidR="00F047A3" w:rsidRPr="00EC55FA">
            <w:rPr>
              <w:rFonts w:ascii="Times New Roman" w:hAnsi="Times New Roman" w:cs="Times New Roman"/>
              <w:sz w:val="24"/>
              <w:szCs w:val="24"/>
            </w:rPr>
            <w:fldChar w:fldCharType="separate"/>
          </w:r>
          <w:r w:rsidR="00EB7987" w:rsidRPr="00EB7987">
            <w:rPr>
              <w:rFonts w:ascii="Times New Roman" w:hAnsi="Times New Roman" w:cs="Times New Roman"/>
              <w:noProof/>
              <w:sz w:val="24"/>
              <w:szCs w:val="24"/>
            </w:rPr>
            <w:t>[28]</w:t>
          </w:r>
          <w:r w:rsidR="00F047A3" w:rsidRPr="00EC55FA">
            <w:rPr>
              <w:rFonts w:ascii="Times New Roman" w:hAnsi="Times New Roman" w:cs="Times New Roman"/>
              <w:sz w:val="24"/>
              <w:szCs w:val="24"/>
            </w:rPr>
            <w:fldChar w:fldCharType="end"/>
          </w:r>
        </w:sdtContent>
      </w:sdt>
      <w:r w:rsidRPr="00EC55FA">
        <w:rPr>
          <w:rFonts w:ascii="Times New Roman" w:hAnsi="Times New Roman" w:cs="Times New Roman"/>
          <w:sz w:val="24"/>
          <w:szCs w:val="24"/>
        </w:rPr>
        <w:t xml:space="preserve"> de acuerdo a los </w:t>
      </w:r>
      <w:r w:rsidR="00F86B82" w:rsidRPr="00EC55FA">
        <w:rPr>
          <w:rFonts w:ascii="Times New Roman" w:hAnsi="Times New Roman" w:cs="Times New Roman"/>
          <w:sz w:val="24"/>
          <w:szCs w:val="24"/>
        </w:rPr>
        <w:t>factores de los participantes que intervienen en la transacción como son:</w:t>
      </w:r>
    </w:p>
    <w:p w14:paraId="4CC8756E" w14:textId="77777777" w:rsidR="00F86B82" w:rsidRPr="00EC55FA" w:rsidRDefault="00F86B82" w:rsidP="00F86B82">
      <w:pPr>
        <w:pStyle w:val="Prrafodelista"/>
        <w:numPr>
          <w:ilvl w:val="0"/>
          <w:numId w:val="5"/>
        </w:numPr>
        <w:spacing w:before="100" w:beforeAutospacing="1" w:after="100" w:afterAutospacing="1" w:line="360" w:lineRule="auto"/>
        <w:ind w:left="426" w:hanging="426"/>
        <w:jc w:val="both"/>
        <w:rPr>
          <w:rFonts w:ascii="Times New Roman" w:hAnsi="Times New Roman" w:cs="Times New Roman"/>
          <w:sz w:val="24"/>
          <w:szCs w:val="24"/>
        </w:rPr>
      </w:pPr>
      <w:r w:rsidRPr="00EC55FA">
        <w:rPr>
          <w:rFonts w:ascii="Times New Roman" w:hAnsi="Times New Roman" w:cs="Times New Roman"/>
          <w:sz w:val="24"/>
          <w:szCs w:val="24"/>
        </w:rPr>
        <w:t>Quién interviene.</w:t>
      </w:r>
    </w:p>
    <w:p w14:paraId="414DE4E3" w14:textId="77777777" w:rsidR="00F86B82" w:rsidRPr="00EC55FA" w:rsidRDefault="00F86B82" w:rsidP="00F86B82">
      <w:pPr>
        <w:pStyle w:val="Prrafodelista"/>
        <w:numPr>
          <w:ilvl w:val="0"/>
          <w:numId w:val="5"/>
        </w:numPr>
        <w:spacing w:before="100" w:beforeAutospacing="1" w:after="100" w:afterAutospacing="1" w:line="360" w:lineRule="auto"/>
        <w:ind w:left="426" w:hanging="426"/>
        <w:jc w:val="both"/>
        <w:rPr>
          <w:rFonts w:ascii="Times New Roman" w:hAnsi="Times New Roman" w:cs="Times New Roman"/>
          <w:sz w:val="24"/>
          <w:szCs w:val="24"/>
        </w:rPr>
      </w:pPr>
      <w:r w:rsidRPr="00EC55FA">
        <w:rPr>
          <w:rFonts w:ascii="Times New Roman" w:hAnsi="Times New Roman" w:cs="Times New Roman"/>
          <w:sz w:val="24"/>
          <w:szCs w:val="24"/>
        </w:rPr>
        <w:t>De qué manera intervienen.</w:t>
      </w:r>
    </w:p>
    <w:p w14:paraId="6452AFD4" w14:textId="77777777" w:rsidR="00F86B82" w:rsidRPr="00EC55FA" w:rsidRDefault="00F86B82" w:rsidP="00F86B82">
      <w:pPr>
        <w:pStyle w:val="Prrafodelista"/>
        <w:numPr>
          <w:ilvl w:val="0"/>
          <w:numId w:val="5"/>
        </w:numPr>
        <w:spacing w:before="100" w:beforeAutospacing="1" w:after="100" w:afterAutospacing="1" w:line="360" w:lineRule="auto"/>
        <w:ind w:left="426" w:hanging="426"/>
        <w:jc w:val="both"/>
        <w:rPr>
          <w:rFonts w:ascii="Times New Roman" w:hAnsi="Times New Roman" w:cs="Times New Roman"/>
          <w:sz w:val="24"/>
          <w:szCs w:val="24"/>
        </w:rPr>
      </w:pPr>
      <w:r w:rsidRPr="00EC55FA">
        <w:rPr>
          <w:rFonts w:ascii="Times New Roman" w:hAnsi="Times New Roman" w:cs="Times New Roman"/>
          <w:sz w:val="24"/>
          <w:szCs w:val="24"/>
        </w:rPr>
        <w:t>Qué tipo de intercambio se realiza.</w:t>
      </w:r>
    </w:p>
    <w:p w14:paraId="53305046" w14:textId="77777777" w:rsidR="00F86B82" w:rsidRPr="00EC55FA" w:rsidRDefault="00F86B82" w:rsidP="00F86B82">
      <w:pPr>
        <w:spacing w:before="100" w:beforeAutospacing="1" w:after="100" w:afterAutospacing="1" w:line="360" w:lineRule="auto"/>
        <w:jc w:val="center"/>
        <w:rPr>
          <w:rFonts w:ascii="Times New Roman" w:hAnsi="Times New Roman" w:cs="Times New Roman"/>
          <w:sz w:val="24"/>
          <w:szCs w:val="24"/>
        </w:rPr>
      </w:pPr>
      <w:r w:rsidRPr="00EC55FA">
        <w:rPr>
          <w:rFonts w:ascii="Times New Roman" w:hAnsi="Times New Roman" w:cs="Times New Roman"/>
          <w:noProof/>
          <w:lang w:val="en-US"/>
        </w:rPr>
        <w:lastRenderedPageBreak/>
        <w:drawing>
          <wp:inline distT="0" distB="0" distL="0" distR="0" wp14:anchorId="09B3B8AA" wp14:editId="4EC0078E">
            <wp:extent cx="3394252" cy="2756033"/>
            <wp:effectExtent l="0" t="0" r="0" b="635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398302" cy="2759322"/>
                    </a:xfrm>
                    <a:prstGeom prst="rect">
                      <a:avLst/>
                    </a:prstGeom>
                  </pic:spPr>
                </pic:pic>
              </a:graphicData>
            </a:graphic>
          </wp:inline>
        </w:drawing>
      </w:r>
    </w:p>
    <w:p w14:paraId="7F847BB8" w14:textId="3693F9A8" w:rsidR="00F86B82" w:rsidRPr="00EC55FA" w:rsidRDefault="00F047A3" w:rsidP="00F047A3">
      <w:pPr>
        <w:pStyle w:val="Descripcin"/>
        <w:spacing w:before="100" w:beforeAutospacing="1" w:after="100" w:afterAutospacing="1" w:line="360" w:lineRule="auto"/>
        <w:jc w:val="center"/>
        <w:rPr>
          <w:rFonts w:ascii="Times New Roman" w:hAnsi="Times New Roman" w:cs="Times New Roman"/>
          <w:sz w:val="24"/>
          <w:szCs w:val="24"/>
        </w:rPr>
      </w:pPr>
      <w:bookmarkStart w:id="19" w:name="_Toc4334825"/>
      <w:r w:rsidRPr="00EC55FA">
        <w:rPr>
          <w:rFonts w:ascii="Times New Roman" w:hAnsi="Times New Roman" w:cs="Times New Roman"/>
          <w:b/>
          <w:sz w:val="24"/>
          <w:szCs w:val="24"/>
        </w:rPr>
        <w:t xml:space="preserve">Fig. </w:t>
      </w:r>
      <w:r w:rsidRPr="00EC55FA">
        <w:rPr>
          <w:rFonts w:ascii="Times New Roman" w:hAnsi="Times New Roman" w:cs="Times New Roman"/>
          <w:b/>
          <w:sz w:val="24"/>
          <w:szCs w:val="24"/>
        </w:rPr>
        <w:fldChar w:fldCharType="begin"/>
      </w:r>
      <w:r w:rsidRPr="00EC55FA">
        <w:rPr>
          <w:rFonts w:ascii="Times New Roman" w:hAnsi="Times New Roman" w:cs="Times New Roman"/>
          <w:b/>
          <w:sz w:val="24"/>
          <w:szCs w:val="24"/>
        </w:rPr>
        <w:instrText xml:space="preserve"> SEQ Fig. \* ARABIC </w:instrText>
      </w:r>
      <w:r w:rsidRPr="00EC55FA">
        <w:rPr>
          <w:rFonts w:ascii="Times New Roman" w:hAnsi="Times New Roman" w:cs="Times New Roman"/>
          <w:b/>
          <w:sz w:val="24"/>
          <w:szCs w:val="24"/>
        </w:rPr>
        <w:fldChar w:fldCharType="separate"/>
      </w:r>
      <w:r w:rsidR="00104CC8">
        <w:rPr>
          <w:rFonts w:ascii="Times New Roman" w:hAnsi="Times New Roman" w:cs="Times New Roman"/>
          <w:b/>
          <w:noProof/>
          <w:sz w:val="24"/>
          <w:szCs w:val="24"/>
        </w:rPr>
        <w:t>2</w:t>
      </w:r>
      <w:r w:rsidRPr="00EC55FA">
        <w:rPr>
          <w:rFonts w:ascii="Times New Roman" w:hAnsi="Times New Roman" w:cs="Times New Roman"/>
          <w:b/>
          <w:sz w:val="24"/>
          <w:szCs w:val="24"/>
        </w:rPr>
        <w:fldChar w:fldCharType="end"/>
      </w:r>
      <w:r w:rsidRPr="00EC55FA">
        <w:rPr>
          <w:rFonts w:ascii="Times New Roman" w:hAnsi="Times New Roman" w:cs="Times New Roman"/>
          <w:b/>
          <w:sz w:val="24"/>
          <w:szCs w:val="24"/>
        </w:rPr>
        <w:t>:</w:t>
      </w:r>
      <w:r w:rsidR="00920EA2">
        <w:rPr>
          <w:rFonts w:ascii="Times New Roman" w:hAnsi="Times New Roman" w:cs="Times New Roman"/>
          <w:sz w:val="24"/>
          <w:szCs w:val="24"/>
        </w:rPr>
        <w:t xml:space="preserve"> Tipos de c</w:t>
      </w:r>
      <w:r w:rsidR="00F86B82" w:rsidRPr="00EC55FA">
        <w:rPr>
          <w:rFonts w:ascii="Times New Roman" w:hAnsi="Times New Roman" w:cs="Times New Roman"/>
          <w:sz w:val="24"/>
          <w:szCs w:val="24"/>
        </w:rPr>
        <w:t xml:space="preserve">omercio </w:t>
      </w:r>
      <w:r w:rsidR="00920EA2">
        <w:rPr>
          <w:rFonts w:ascii="Times New Roman" w:hAnsi="Times New Roman" w:cs="Times New Roman"/>
          <w:sz w:val="24"/>
          <w:szCs w:val="24"/>
        </w:rPr>
        <w:t>e</w:t>
      </w:r>
      <w:r w:rsidR="00F86B82" w:rsidRPr="00EC55FA">
        <w:rPr>
          <w:rFonts w:ascii="Times New Roman" w:hAnsi="Times New Roman" w:cs="Times New Roman"/>
          <w:sz w:val="24"/>
          <w:szCs w:val="24"/>
        </w:rPr>
        <w:t>lectrónico</w:t>
      </w:r>
      <w:bookmarkEnd w:id="19"/>
    </w:p>
    <w:p w14:paraId="188B506F" w14:textId="77777777" w:rsidR="00F04220" w:rsidRPr="00EC55FA" w:rsidRDefault="00AD448B" w:rsidP="00F047A3">
      <w:pPr>
        <w:pStyle w:val="Ttulo1"/>
        <w:numPr>
          <w:ilvl w:val="0"/>
          <w:numId w:val="3"/>
        </w:numPr>
        <w:spacing w:before="100" w:beforeAutospacing="1" w:after="100" w:afterAutospacing="1" w:line="360" w:lineRule="auto"/>
        <w:ind w:left="709" w:hanging="709"/>
        <w:rPr>
          <w:rFonts w:ascii="Times New Roman" w:hAnsi="Times New Roman" w:cs="Times New Roman"/>
          <w:b/>
          <w:color w:val="auto"/>
          <w:sz w:val="24"/>
          <w:szCs w:val="24"/>
        </w:rPr>
      </w:pPr>
      <w:bookmarkStart w:id="20" w:name="_Toc4336117"/>
      <w:r>
        <w:rPr>
          <w:rFonts w:ascii="Times New Roman" w:hAnsi="Times New Roman" w:cs="Times New Roman"/>
          <w:b/>
          <w:color w:val="auto"/>
          <w:sz w:val="24"/>
          <w:szCs w:val="24"/>
        </w:rPr>
        <w:t>Gestión de v</w:t>
      </w:r>
      <w:r w:rsidR="00595F8C" w:rsidRPr="00EC55FA">
        <w:rPr>
          <w:rFonts w:ascii="Times New Roman" w:hAnsi="Times New Roman" w:cs="Times New Roman"/>
          <w:b/>
          <w:color w:val="auto"/>
          <w:sz w:val="24"/>
          <w:szCs w:val="24"/>
        </w:rPr>
        <w:t>entas</w:t>
      </w:r>
      <w:bookmarkEnd w:id="20"/>
    </w:p>
    <w:p w14:paraId="33997F47" w14:textId="5D51CAE8" w:rsidR="00BC67BA" w:rsidRPr="00EC55FA" w:rsidRDefault="00BC67BA" w:rsidP="000D0250">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La gestión de las ventas es una de las claves para establecer competitividad en un determinado mercado, los elementos que la componen: plan de ventas, técnicas de ventas, presupuesto de ventas, procesos, fuerza de ventas, fijación y control de objetivos, p</w:t>
      </w:r>
      <w:r w:rsidR="006E7964" w:rsidRPr="00EC55FA">
        <w:rPr>
          <w:rFonts w:ascii="Times New Roman" w:hAnsi="Times New Roman" w:cs="Times New Roman"/>
          <w:sz w:val="24"/>
          <w:szCs w:val="24"/>
        </w:rPr>
        <w:t>olíticas retributivas, etc.</w:t>
      </w:r>
      <w:r w:rsidRPr="00EC55FA">
        <w:rPr>
          <w:rFonts w:ascii="Times New Roman" w:hAnsi="Times New Roman" w:cs="Times New Roman"/>
          <w:sz w:val="24"/>
          <w:szCs w:val="24"/>
        </w:rPr>
        <w:t xml:space="preserve"> </w:t>
      </w:r>
      <w:sdt>
        <w:sdtPr>
          <w:rPr>
            <w:rFonts w:ascii="Times New Roman" w:hAnsi="Times New Roman" w:cs="Times New Roman"/>
            <w:sz w:val="24"/>
            <w:szCs w:val="24"/>
          </w:rPr>
          <w:id w:val="-969743098"/>
          <w:citation/>
        </w:sdtPr>
        <w:sdtEndPr/>
        <w:sdtContent>
          <w:r w:rsidRPr="00EC55FA">
            <w:rPr>
              <w:rFonts w:ascii="Times New Roman" w:hAnsi="Times New Roman" w:cs="Times New Roman"/>
              <w:sz w:val="24"/>
              <w:szCs w:val="24"/>
            </w:rPr>
            <w:fldChar w:fldCharType="begin"/>
          </w:r>
          <w:r w:rsidRPr="00EC55FA">
            <w:rPr>
              <w:rFonts w:ascii="Times New Roman" w:hAnsi="Times New Roman" w:cs="Times New Roman"/>
              <w:sz w:val="24"/>
              <w:szCs w:val="24"/>
            </w:rPr>
            <w:instrText xml:space="preserve">CITATION Alb06 \l 10250 </w:instrText>
          </w:r>
          <w:r w:rsidRPr="00EC55FA">
            <w:rPr>
              <w:rFonts w:ascii="Times New Roman" w:hAnsi="Times New Roman" w:cs="Times New Roman"/>
              <w:sz w:val="24"/>
              <w:szCs w:val="24"/>
            </w:rPr>
            <w:fldChar w:fldCharType="separate"/>
          </w:r>
          <w:r w:rsidR="00EB7987" w:rsidRPr="00EB7987">
            <w:rPr>
              <w:rFonts w:ascii="Times New Roman" w:hAnsi="Times New Roman" w:cs="Times New Roman"/>
              <w:noProof/>
              <w:sz w:val="24"/>
              <w:szCs w:val="24"/>
            </w:rPr>
            <w:t>[29]</w:t>
          </w:r>
          <w:r w:rsidRPr="00EC55FA">
            <w:rPr>
              <w:rFonts w:ascii="Times New Roman" w:hAnsi="Times New Roman" w:cs="Times New Roman"/>
              <w:sz w:val="24"/>
              <w:szCs w:val="24"/>
            </w:rPr>
            <w:fldChar w:fldCharType="end"/>
          </w:r>
        </w:sdtContent>
      </w:sdt>
      <w:r w:rsidR="006E7964" w:rsidRPr="00EC55FA">
        <w:rPr>
          <w:rFonts w:ascii="Times New Roman" w:hAnsi="Times New Roman" w:cs="Times New Roman"/>
          <w:sz w:val="24"/>
          <w:szCs w:val="24"/>
        </w:rPr>
        <w:t>.</w:t>
      </w:r>
    </w:p>
    <w:p w14:paraId="22B48F2D" w14:textId="65D80088" w:rsidR="00FD436D" w:rsidRPr="00EC55FA" w:rsidRDefault="00FD436D" w:rsidP="000D0250">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Además, involucra diferentes procesos como: procesos desarrollo de los productos, elaboración de los precios, servicio al cliente, marketing, planificación y evaluación de resultados, manejando 4 pasos recomendados</w:t>
      </w:r>
      <w:r w:rsidR="00915F3B" w:rsidRPr="00915F3B">
        <w:rPr>
          <w:rFonts w:ascii="Times New Roman" w:hAnsi="Times New Roman" w:cs="Times New Roman"/>
          <w:sz w:val="24"/>
          <w:szCs w:val="24"/>
        </w:rPr>
        <w:t xml:space="preserve"> </w:t>
      </w:r>
      <w:sdt>
        <w:sdtPr>
          <w:rPr>
            <w:rFonts w:ascii="Times New Roman" w:hAnsi="Times New Roman" w:cs="Times New Roman"/>
            <w:sz w:val="24"/>
            <w:szCs w:val="24"/>
          </w:rPr>
          <w:id w:val="177012784"/>
          <w:citation/>
        </w:sdtPr>
        <w:sdtEndPr/>
        <w:sdtContent>
          <w:r w:rsidR="00915F3B" w:rsidRPr="00EC55FA">
            <w:rPr>
              <w:rFonts w:ascii="Times New Roman" w:hAnsi="Times New Roman" w:cs="Times New Roman"/>
              <w:sz w:val="24"/>
              <w:szCs w:val="24"/>
            </w:rPr>
            <w:fldChar w:fldCharType="begin"/>
          </w:r>
          <w:r w:rsidR="00915F3B" w:rsidRPr="00EC55FA">
            <w:rPr>
              <w:rFonts w:ascii="Times New Roman" w:hAnsi="Times New Roman" w:cs="Times New Roman"/>
              <w:sz w:val="24"/>
              <w:szCs w:val="24"/>
            </w:rPr>
            <w:instrText xml:space="preserve"> CITATION Tel15 \l 10250 </w:instrText>
          </w:r>
          <w:r w:rsidR="00915F3B" w:rsidRPr="00EC55FA">
            <w:rPr>
              <w:rFonts w:ascii="Times New Roman" w:hAnsi="Times New Roman" w:cs="Times New Roman"/>
              <w:sz w:val="24"/>
              <w:szCs w:val="24"/>
            </w:rPr>
            <w:fldChar w:fldCharType="separate"/>
          </w:r>
          <w:r w:rsidR="00F76ACB" w:rsidRPr="00F76ACB">
            <w:rPr>
              <w:rFonts w:ascii="Times New Roman" w:hAnsi="Times New Roman" w:cs="Times New Roman"/>
              <w:noProof/>
              <w:sz w:val="24"/>
              <w:szCs w:val="24"/>
            </w:rPr>
            <w:t>[30]</w:t>
          </w:r>
          <w:r w:rsidR="00915F3B" w:rsidRPr="00EC55FA">
            <w:rPr>
              <w:rFonts w:ascii="Times New Roman" w:hAnsi="Times New Roman" w:cs="Times New Roman"/>
              <w:sz w:val="24"/>
              <w:szCs w:val="24"/>
            </w:rPr>
            <w:fldChar w:fldCharType="end"/>
          </w:r>
        </w:sdtContent>
      </w:sdt>
      <w:r w:rsidRPr="00EC55FA">
        <w:rPr>
          <w:rFonts w:ascii="Times New Roman" w:hAnsi="Times New Roman" w:cs="Times New Roman"/>
          <w:sz w:val="24"/>
          <w:szCs w:val="24"/>
        </w:rPr>
        <w:t>:</w:t>
      </w:r>
    </w:p>
    <w:p w14:paraId="03E576A9" w14:textId="77777777" w:rsidR="00FD436D" w:rsidRPr="00EC55FA" w:rsidRDefault="00FD436D" w:rsidP="00FD436D">
      <w:pPr>
        <w:pStyle w:val="Prrafodelista"/>
        <w:numPr>
          <w:ilvl w:val="0"/>
          <w:numId w:val="5"/>
        </w:numPr>
        <w:spacing w:before="100" w:beforeAutospacing="1" w:after="100" w:afterAutospacing="1" w:line="360" w:lineRule="auto"/>
        <w:ind w:left="426" w:hanging="426"/>
        <w:jc w:val="both"/>
        <w:rPr>
          <w:rFonts w:ascii="Times New Roman" w:hAnsi="Times New Roman" w:cs="Times New Roman"/>
          <w:sz w:val="24"/>
          <w:szCs w:val="24"/>
        </w:rPr>
      </w:pPr>
      <w:r w:rsidRPr="00EC55FA">
        <w:rPr>
          <w:rFonts w:ascii="Times New Roman" w:hAnsi="Times New Roman" w:cs="Times New Roman"/>
          <w:sz w:val="24"/>
          <w:szCs w:val="24"/>
        </w:rPr>
        <w:t>Control del proceso de ventas.</w:t>
      </w:r>
    </w:p>
    <w:p w14:paraId="1505E58C" w14:textId="77777777" w:rsidR="00FD436D" w:rsidRPr="00EC55FA" w:rsidRDefault="00FD436D" w:rsidP="00FD436D">
      <w:pPr>
        <w:pStyle w:val="Prrafodelista"/>
        <w:numPr>
          <w:ilvl w:val="0"/>
          <w:numId w:val="5"/>
        </w:numPr>
        <w:spacing w:before="100" w:beforeAutospacing="1" w:after="100" w:afterAutospacing="1" w:line="360" w:lineRule="auto"/>
        <w:ind w:left="426" w:hanging="426"/>
        <w:jc w:val="both"/>
        <w:rPr>
          <w:rFonts w:ascii="Times New Roman" w:hAnsi="Times New Roman" w:cs="Times New Roman"/>
          <w:sz w:val="24"/>
          <w:szCs w:val="24"/>
        </w:rPr>
      </w:pPr>
      <w:r w:rsidRPr="00EC55FA">
        <w:rPr>
          <w:rFonts w:ascii="Times New Roman" w:hAnsi="Times New Roman" w:cs="Times New Roman"/>
          <w:sz w:val="24"/>
          <w:szCs w:val="24"/>
        </w:rPr>
        <w:t>Planificación de ventas.</w:t>
      </w:r>
    </w:p>
    <w:p w14:paraId="1E43EF86" w14:textId="77777777" w:rsidR="00FD436D" w:rsidRPr="00EC55FA" w:rsidRDefault="00FD436D" w:rsidP="00FD436D">
      <w:pPr>
        <w:pStyle w:val="Prrafodelista"/>
        <w:numPr>
          <w:ilvl w:val="0"/>
          <w:numId w:val="5"/>
        </w:numPr>
        <w:spacing w:before="100" w:beforeAutospacing="1" w:after="100" w:afterAutospacing="1" w:line="360" w:lineRule="auto"/>
        <w:ind w:left="426" w:hanging="426"/>
        <w:jc w:val="both"/>
        <w:rPr>
          <w:rFonts w:ascii="Times New Roman" w:hAnsi="Times New Roman" w:cs="Times New Roman"/>
          <w:sz w:val="24"/>
          <w:szCs w:val="24"/>
        </w:rPr>
      </w:pPr>
      <w:r w:rsidRPr="00EC55FA">
        <w:rPr>
          <w:rFonts w:ascii="Times New Roman" w:hAnsi="Times New Roman" w:cs="Times New Roman"/>
          <w:sz w:val="24"/>
          <w:szCs w:val="24"/>
        </w:rPr>
        <w:t>Contratación de talentos.</w:t>
      </w:r>
    </w:p>
    <w:p w14:paraId="2F489BFB" w14:textId="60617E43" w:rsidR="00FD436D" w:rsidRPr="00EC55FA" w:rsidRDefault="00FD436D" w:rsidP="00FD436D">
      <w:pPr>
        <w:pStyle w:val="Prrafodelista"/>
        <w:numPr>
          <w:ilvl w:val="0"/>
          <w:numId w:val="5"/>
        </w:numPr>
        <w:spacing w:before="100" w:beforeAutospacing="1" w:after="100" w:afterAutospacing="1" w:line="360" w:lineRule="auto"/>
        <w:ind w:left="426" w:hanging="426"/>
        <w:jc w:val="both"/>
        <w:rPr>
          <w:rFonts w:ascii="Times New Roman" w:hAnsi="Times New Roman" w:cs="Times New Roman"/>
          <w:sz w:val="24"/>
          <w:szCs w:val="24"/>
        </w:rPr>
      </w:pPr>
      <w:r w:rsidRPr="00EC55FA">
        <w:rPr>
          <w:rFonts w:ascii="Times New Roman" w:hAnsi="Times New Roman" w:cs="Times New Roman"/>
          <w:sz w:val="24"/>
          <w:szCs w:val="24"/>
        </w:rPr>
        <w:t>Capacitación del equipo</w:t>
      </w:r>
      <w:r w:rsidR="006E7964" w:rsidRPr="00EC55FA">
        <w:rPr>
          <w:rFonts w:ascii="Times New Roman" w:hAnsi="Times New Roman" w:cs="Times New Roman"/>
          <w:sz w:val="24"/>
          <w:szCs w:val="24"/>
        </w:rPr>
        <w:t>.</w:t>
      </w:r>
    </w:p>
    <w:p w14:paraId="0F94BDC9" w14:textId="77777777" w:rsidR="00CD73E7" w:rsidRPr="00EC55FA" w:rsidRDefault="00F04220" w:rsidP="0053346C">
      <w:pPr>
        <w:pStyle w:val="Ttulo1"/>
        <w:numPr>
          <w:ilvl w:val="0"/>
          <w:numId w:val="3"/>
        </w:numPr>
        <w:spacing w:before="100" w:beforeAutospacing="1" w:after="100" w:afterAutospacing="1" w:line="360" w:lineRule="auto"/>
        <w:ind w:left="709" w:hanging="709"/>
        <w:rPr>
          <w:rFonts w:ascii="Times New Roman" w:hAnsi="Times New Roman" w:cs="Times New Roman"/>
          <w:b/>
          <w:color w:val="auto"/>
          <w:sz w:val="24"/>
          <w:szCs w:val="24"/>
        </w:rPr>
      </w:pPr>
      <w:bookmarkStart w:id="21" w:name="_Toc4336118"/>
      <w:r w:rsidRPr="00EC55FA">
        <w:rPr>
          <w:rFonts w:ascii="Times New Roman" w:hAnsi="Times New Roman" w:cs="Times New Roman"/>
          <w:b/>
          <w:color w:val="auto"/>
          <w:sz w:val="24"/>
          <w:szCs w:val="24"/>
        </w:rPr>
        <w:t>Metodología IPEE</w:t>
      </w:r>
      <w:bookmarkEnd w:id="21"/>
    </w:p>
    <w:p w14:paraId="58417414" w14:textId="6135AE7D" w:rsidR="002E44A5" w:rsidRPr="00EC55FA" w:rsidRDefault="00CD73E7" w:rsidP="00901822">
      <w:pPr>
        <w:spacing w:before="100" w:beforeAutospacing="1" w:after="100" w:afterAutospacing="1" w:line="360" w:lineRule="auto"/>
        <w:jc w:val="both"/>
        <w:rPr>
          <w:rFonts w:ascii="Times New Roman" w:hAnsi="Times New Roman" w:cs="Times New Roman"/>
          <w:b/>
        </w:rPr>
      </w:pPr>
      <w:r w:rsidRPr="00EC55FA">
        <w:rPr>
          <w:rFonts w:ascii="Times New Roman" w:hAnsi="Times New Roman" w:cs="Times New Roman"/>
          <w:sz w:val="24"/>
          <w:szCs w:val="24"/>
        </w:rPr>
        <w:t>Es una metodología para la implementación de un ERP para la gestión del proceso de ven</w:t>
      </w:r>
      <w:r w:rsidR="008B073D">
        <w:rPr>
          <w:rFonts w:ascii="Times New Roman" w:hAnsi="Times New Roman" w:cs="Times New Roman"/>
          <w:sz w:val="24"/>
          <w:szCs w:val="24"/>
        </w:rPr>
        <w:t>tas, cuyas etapas son: i</w:t>
      </w:r>
      <w:r w:rsidR="00AD448B">
        <w:rPr>
          <w:rFonts w:ascii="Times New Roman" w:hAnsi="Times New Roman" w:cs="Times New Roman"/>
          <w:sz w:val="24"/>
          <w:szCs w:val="24"/>
        </w:rPr>
        <w:t>nicio: análisis de requisitos y estudio y mejora del proceso; planificación: c</w:t>
      </w:r>
      <w:r w:rsidRPr="00EC55FA">
        <w:rPr>
          <w:rFonts w:ascii="Times New Roman" w:hAnsi="Times New Roman" w:cs="Times New Roman"/>
          <w:sz w:val="24"/>
          <w:szCs w:val="24"/>
        </w:rPr>
        <w:t>onstitu</w:t>
      </w:r>
      <w:r w:rsidR="00AD448B">
        <w:rPr>
          <w:rFonts w:ascii="Times New Roman" w:hAnsi="Times New Roman" w:cs="Times New Roman"/>
          <w:sz w:val="24"/>
          <w:szCs w:val="24"/>
        </w:rPr>
        <w:t>ción del equipo del proyecto y p</w:t>
      </w:r>
      <w:r w:rsidRPr="00EC55FA">
        <w:rPr>
          <w:rFonts w:ascii="Times New Roman" w:hAnsi="Times New Roman" w:cs="Times New Roman"/>
          <w:sz w:val="24"/>
          <w:szCs w:val="24"/>
        </w:rPr>
        <w:t xml:space="preserve">lanificación del proyecto, </w:t>
      </w:r>
      <w:r w:rsidR="00AD448B">
        <w:rPr>
          <w:rFonts w:ascii="Times New Roman" w:hAnsi="Times New Roman" w:cs="Times New Roman"/>
          <w:sz w:val="24"/>
          <w:szCs w:val="24"/>
        </w:rPr>
        <w:lastRenderedPageBreak/>
        <w:t>ejecución: capacitación al personal y c</w:t>
      </w:r>
      <w:r w:rsidRPr="00EC55FA">
        <w:rPr>
          <w:rFonts w:ascii="Times New Roman" w:hAnsi="Times New Roman" w:cs="Times New Roman"/>
          <w:sz w:val="24"/>
          <w:szCs w:val="24"/>
        </w:rPr>
        <w:t>onfiguración e instalación del sistema</w:t>
      </w:r>
      <w:r w:rsidR="00AD448B">
        <w:rPr>
          <w:rFonts w:ascii="Times New Roman" w:hAnsi="Times New Roman" w:cs="Times New Roman"/>
          <w:sz w:val="24"/>
          <w:szCs w:val="24"/>
        </w:rPr>
        <w:t xml:space="preserve"> ERP y e</w:t>
      </w:r>
      <w:r w:rsidR="006E7964" w:rsidRPr="00EC55FA">
        <w:rPr>
          <w:rFonts w:ascii="Times New Roman" w:hAnsi="Times New Roman" w:cs="Times New Roman"/>
          <w:sz w:val="24"/>
          <w:szCs w:val="24"/>
        </w:rPr>
        <w:t>valuación</w:t>
      </w:r>
      <w:r w:rsidRPr="00EC55FA">
        <w:rPr>
          <w:rFonts w:ascii="Times New Roman" w:hAnsi="Times New Roman" w:cs="Times New Roman"/>
          <w:sz w:val="24"/>
          <w:szCs w:val="24"/>
        </w:rPr>
        <w:t xml:space="preserve"> </w:t>
      </w:r>
      <w:sdt>
        <w:sdtPr>
          <w:rPr>
            <w:rFonts w:ascii="Times New Roman" w:hAnsi="Times New Roman" w:cs="Times New Roman"/>
            <w:sz w:val="24"/>
            <w:szCs w:val="24"/>
          </w:rPr>
          <w:id w:val="-801297807"/>
          <w:citation/>
        </w:sdtPr>
        <w:sdtEndPr/>
        <w:sdtContent>
          <w:r w:rsidRPr="00EC55FA">
            <w:rPr>
              <w:rFonts w:ascii="Times New Roman" w:hAnsi="Times New Roman" w:cs="Times New Roman"/>
              <w:sz w:val="24"/>
              <w:szCs w:val="24"/>
            </w:rPr>
            <w:fldChar w:fldCharType="begin"/>
          </w:r>
          <w:r w:rsidRPr="00EC55FA">
            <w:rPr>
              <w:rFonts w:ascii="Times New Roman" w:hAnsi="Times New Roman" w:cs="Times New Roman"/>
              <w:sz w:val="24"/>
              <w:szCs w:val="24"/>
            </w:rPr>
            <w:instrText xml:space="preserve">CITATION Man15 \l 10250 </w:instrText>
          </w:r>
          <w:r w:rsidRPr="00EC55FA">
            <w:rPr>
              <w:rFonts w:ascii="Times New Roman" w:hAnsi="Times New Roman" w:cs="Times New Roman"/>
              <w:sz w:val="24"/>
              <w:szCs w:val="24"/>
            </w:rPr>
            <w:fldChar w:fldCharType="separate"/>
          </w:r>
          <w:r w:rsidR="00EB7987" w:rsidRPr="00EB7987">
            <w:rPr>
              <w:rFonts w:ascii="Times New Roman" w:hAnsi="Times New Roman" w:cs="Times New Roman"/>
              <w:noProof/>
              <w:sz w:val="24"/>
              <w:szCs w:val="24"/>
            </w:rPr>
            <w:t>[31]</w:t>
          </w:r>
          <w:r w:rsidRPr="00EC55FA">
            <w:rPr>
              <w:rFonts w:ascii="Times New Roman" w:hAnsi="Times New Roman" w:cs="Times New Roman"/>
              <w:sz w:val="24"/>
              <w:szCs w:val="24"/>
            </w:rPr>
            <w:fldChar w:fldCharType="end"/>
          </w:r>
        </w:sdtContent>
      </w:sdt>
      <w:r w:rsidR="0053346C" w:rsidRPr="00EC55FA">
        <w:rPr>
          <w:rFonts w:ascii="Times New Roman" w:hAnsi="Times New Roman" w:cs="Times New Roman"/>
          <w:sz w:val="24"/>
          <w:szCs w:val="24"/>
        </w:rPr>
        <w:t xml:space="preserve"> como se observa en la figura 3</w:t>
      </w:r>
      <w:r w:rsidR="006E7964" w:rsidRPr="00EC55FA">
        <w:rPr>
          <w:rFonts w:ascii="Times New Roman" w:hAnsi="Times New Roman" w:cs="Times New Roman"/>
          <w:sz w:val="24"/>
          <w:szCs w:val="24"/>
        </w:rPr>
        <w:t>.</w:t>
      </w:r>
    </w:p>
    <w:p w14:paraId="620EF59C" w14:textId="3EA7BE73" w:rsidR="00AD4B1B" w:rsidRPr="00EC55FA" w:rsidRDefault="00FB492D" w:rsidP="001756DE">
      <w:pPr>
        <w:spacing w:before="100" w:beforeAutospacing="1" w:after="100" w:afterAutospacing="1" w:line="360" w:lineRule="auto"/>
        <w:jc w:val="center"/>
        <w:rPr>
          <w:rFonts w:ascii="Times New Roman" w:hAnsi="Times New Roman" w:cs="Times New Roman"/>
          <w:b/>
        </w:rPr>
      </w:pPr>
      <w:r w:rsidRPr="00FB492D">
        <w:rPr>
          <w:rFonts w:ascii="Times New Roman" w:hAnsi="Times New Roman" w:cs="Times New Roman"/>
          <w:b/>
          <w:noProof/>
          <w:lang w:val="en-US"/>
        </w:rPr>
        <w:drawing>
          <wp:inline distT="0" distB="0" distL="0" distR="0" wp14:anchorId="0C59EEBD" wp14:editId="3DB7D7A9">
            <wp:extent cx="5324475" cy="5180338"/>
            <wp:effectExtent l="0" t="0" r="0" b="127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a:extLst>
                        <a:ext uri="{28A0092B-C50C-407E-A947-70E740481C1C}">
                          <a14:useLocalDpi xmlns:a14="http://schemas.microsoft.com/office/drawing/2010/main" val="0"/>
                        </a:ext>
                      </a:extLst>
                    </a:blip>
                    <a:srcRect l="6880" r="5804"/>
                    <a:stretch/>
                  </pic:blipFill>
                  <pic:spPr bwMode="auto">
                    <a:xfrm>
                      <a:off x="0" y="0"/>
                      <a:ext cx="5327822" cy="5183594"/>
                    </a:xfrm>
                    <a:prstGeom prst="rect">
                      <a:avLst/>
                    </a:prstGeom>
                    <a:noFill/>
                    <a:ln>
                      <a:noFill/>
                    </a:ln>
                    <a:extLst>
                      <a:ext uri="{53640926-AAD7-44D8-BBD7-CCE9431645EC}">
                        <a14:shadowObscured xmlns:a14="http://schemas.microsoft.com/office/drawing/2010/main"/>
                      </a:ext>
                    </a:extLst>
                  </pic:spPr>
                </pic:pic>
              </a:graphicData>
            </a:graphic>
          </wp:inline>
        </w:drawing>
      </w:r>
    </w:p>
    <w:p w14:paraId="72F15369" w14:textId="2C901E42" w:rsidR="001756DE" w:rsidRPr="00EC55FA" w:rsidRDefault="0053346C" w:rsidP="0053346C">
      <w:pPr>
        <w:pStyle w:val="Descripcin"/>
        <w:spacing w:before="100" w:beforeAutospacing="1" w:after="100" w:afterAutospacing="1" w:line="360" w:lineRule="auto"/>
        <w:jc w:val="center"/>
        <w:rPr>
          <w:rFonts w:ascii="Times New Roman" w:hAnsi="Times New Roman" w:cs="Times New Roman"/>
          <w:sz w:val="24"/>
          <w:szCs w:val="24"/>
        </w:rPr>
      </w:pPr>
      <w:bookmarkStart w:id="22" w:name="_Toc4334826"/>
      <w:r w:rsidRPr="00EC55FA">
        <w:rPr>
          <w:rFonts w:ascii="Times New Roman" w:hAnsi="Times New Roman" w:cs="Times New Roman"/>
          <w:b/>
          <w:sz w:val="24"/>
          <w:szCs w:val="24"/>
        </w:rPr>
        <w:t xml:space="preserve">Fig. </w:t>
      </w:r>
      <w:r w:rsidRPr="00EC55FA">
        <w:rPr>
          <w:rFonts w:ascii="Times New Roman" w:hAnsi="Times New Roman" w:cs="Times New Roman"/>
          <w:b/>
          <w:sz w:val="24"/>
          <w:szCs w:val="24"/>
        </w:rPr>
        <w:fldChar w:fldCharType="begin"/>
      </w:r>
      <w:r w:rsidRPr="00EC55FA">
        <w:rPr>
          <w:rFonts w:ascii="Times New Roman" w:hAnsi="Times New Roman" w:cs="Times New Roman"/>
          <w:b/>
          <w:sz w:val="24"/>
          <w:szCs w:val="24"/>
        </w:rPr>
        <w:instrText xml:space="preserve"> SEQ Fig. \* ARABIC </w:instrText>
      </w:r>
      <w:r w:rsidRPr="00EC55FA">
        <w:rPr>
          <w:rFonts w:ascii="Times New Roman" w:hAnsi="Times New Roman" w:cs="Times New Roman"/>
          <w:b/>
          <w:sz w:val="24"/>
          <w:szCs w:val="24"/>
        </w:rPr>
        <w:fldChar w:fldCharType="separate"/>
      </w:r>
      <w:r w:rsidR="00104CC8">
        <w:rPr>
          <w:rFonts w:ascii="Times New Roman" w:hAnsi="Times New Roman" w:cs="Times New Roman"/>
          <w:b/>
          <w:noProof/>
          <w:sz w:val="24"/>
          <w:szCs w:val="24"/>
        </w:rPr>
        <w:t>3</w:t>
      </w:r>
      <w:r w:rsidRPr="00EC55FA">
        <w:rPr>
          <w:rFonts w:ascii="Times New Roman" w:hAnsi="Times New Roman" w:cs="Times New Roman"/>
          <w:b/>
          <w:sz w:val="24"/>
          <w:szCs w:val="24"/>
        </w:rPr>
        <w:fldChar w:fldCharType="end"/>
      </w:r>
      <w:r w:rsidRPr="00EC55FA">
        <w:rPr>
          <w:rFonts w:ascii="Times New Roman" w:hAnsi="Times New Roman" w:cs="Times New Roman"/>
          <w:b/>
          <w:sz w:val="24"/>
          <w:szCs w:val="24"/>
        </w:rPr>
        <w:t>:</w:t>
      </w:r>
      <w:r w:rsidRPr="00EC55FA">
        <w:rPr>
          <w:rFonts w:ascii="Times New Roman" w:hAnsi="Times New Roman" w:cs="Times New Roman"/>
          <w:sz w:val="24"/>
          <w:szCs w:val="24"/>
        </w:rPr>
        <w:t xml:space="preserve"> </w:t>
      </w:r>
      <w:r w:rsidR="00471EEF" w:rsidRPr="00EC55FA">
        <w:rPr>
          <w:rFonts w:ascii="Times New Roman" w:hAnsi="Times New Roman" w:cs="Times New Roman"/>
          <w:sz w:val="24"/>
          <w:szCs w:val="24"/>
        </w:rPr>
        <w:t>Metodología IPE</w:t>
      </w:r>
      <w:r w:rsidR="00AD448B">
        <w:rPr>
          <w:rFonts w:ascii="Times New Roman" w:hAnsi="Times New Roman" w:cs="Times New Roman"/>
          <w:sz w:val="24"/>
          <w:szCs w:val="24"/>
        </w:rPr>
        <w:t>E para la implementación de un s</w:t>
      </w:r>
      <w:r w:rsidR="00471EEF" w:rsidRPr="00EC55FA">
        <w:rPr>
          <w:rFonts w:ascii="Times New Roman" w:hAnsi="Times New Roman" w:cs="Times New Roman"/>
          <w:sz w:val="24"/>
          <w:szCs w:val="24"/>
        </w:rPr>
        <w:t>istem</w:t>
      </w:r>
      <w:r w:rsidR="00AD448B">
        <w:rPr>
          <w:rFonts w:ascii="Times New Roman" w:hAnsi="Times New Roman" w:cs="Times New Roman"/>
          <w:sz w:val="24"/>
          <w:szCs w:val="24"/>
        </w:rPr>
        <w:t>a de r</w:t>
      </w:r>
      <w:r w:rsidR="00471EEF" w:rsidRPr="00EC55FA">
        <w:rPr>
          <w:rFonts w:ascii="Times New Roman" w:hAnsi="Times New Roman" w:cs="Times New Roman"/>
          <w:sz w:val="24"/>
          <w:szCs w:val="24"/>
        </w:rPr>
        <w:t xml:space="preserve">ecursos </w:t>
      </w:r>
      <w:r w:rsidR="00AD448B">
        <w:rPr>
          <w:rFonts w:ascii="Times New Roman" w:hAnsi="Times New Roman" w:cs="Times New Roman"/>
          <w:sz w:val="24"/>
          <w:szCs w:val="24"/>
        </w:rPr>
        <w:t>e</w:t>
      </w:r>
      <w:r w:rsidR="00471EEF" w:rsidRPr="00EC55FA">
        <w:rPr>
          <w:rFonts w:ascii="Times New Roman" w:hAnsi="Times New Roman" w:cs="Times New Roman"/>
          <w:sz w:val="24"/>
          <w:szCs w:val="24"/>
        </w:rPr>
        <w:t>mpresariales</w:t>
      </w:r>
      <w:bookmarkEnd w:id="22"/>
    </w:p>
    <w:p w14:paraId="2F19D902" w14:textId="77777777" w:rsidR="00901822" w:rsidRPr="00EC55FA" w:rsidRDefault="00901822" w:rsidP="0053346C">
      <w:pPr>
        <w:pStyle w:val="Prrafodelista"/>
        <w:numPr>
          <w:ilvl w:val="0"/>
          <w:numId w:val="8"/>
        </w:numPr>
        <w:spacing w:before="100" w:beforeAutospacing="1" w:after="100" w:afterAutospacing="1" w:line="360" w:lineRule="auto"/>
        <w:ind w:left="851" w:hanging="851"/>
        <w:contextualSpacing w:val="0"/>
        <w:jc w:val="both"/>
        <w:rPr>
          <w:rFonts w:ascii="Times New Roman" w:hAnsi="Times New Roman" w:cs="Times New Roman"/>
          <w:b/>
          <w:sz w:val="24"/>
          <w:szCs w:val="24"/>
        </w:rPr>
      </w:pPr>
      <w:r w:rsidRPr="00EC55FA">
        <w:rPr>
          <w:rFonts w:ascii="Times New Roman" w:hAnsi="Times New Roman" w:cs="Times New Roman"/>
          <w:b/>
          <w:sz w:val="24"/>
          <w:szCs w:val="24"/>
        </w:rPr>
        <w:t xml:space="preserve">Inicio </w:t>
      </w:r>
    </w:p>
    <w:p w14:paraId="0DA6F0EE" w14:textId="77777777" w:rsidR="00901822" w:rsidRPr="00EC55FA" w:rsidRDefault="00901822" w:rsidP="00901822">
      <w:pPr>
        <w:spacing w:before="100" w:beforeAutospacing="1" w:after="100" w:afterAutospacing="1" w:line="360" w:lineRule="auto"/>
        <w:jc w:val="both"/>
        <w:rPr>
          <w:rFonts w:ascii="Times New Roman" w:hAnsi="Times New Roman" w:cs="Times New Roman"/>
          <w:sz w:val="24"/>
          <w:szCs w:val="23"/>
        </w:rPr>
      </w:pPr>
      <w:r w:rsidRPr="00EC55FA">
        <w:rPr>
          <w:rFonts w:ascii="Times New Roman" w:hAnsi="Times New Roman" w:cs="Times New Roman"/>
          <w:sz w:val="24"/>
          <w:szCs w:val="23"/>
        </w:rPr>
        <w:t xml:space="preserve">Establece los elementos necesarios para el lanzamiento del proyecto (alineamiento de objetivos, alcance, expectativas y una planeación inicial). </w:t>
      </w:r>
    </w:p>
    <w:p w14:paraId="58758DB6" w14:textId="77777777" w:rsidR="00901822" w:rsidRPr="00EC55FA" w:rsidRDefault="00901822" w:rsidP="00901822">
      <w:pPr>
        <w:pStyle w:val="Prrafodelista"/>
        <w:numPr>
          <w:ilvl w:val="0"/>
          <w:numId w:val="9"/>
        </w:numPr>
        <w:spacing w:before="100" w:beforeAutospacing="1" w:after="100" w:afterAutospacing="1" w:line="360" w:lineRule="auto"/>
        <w:ind w:left="357"/>
        <w:contextualSpacing w:val="0"/>
        <w:jc w:val="both"/>
        <w:rPr>
          <w:rFonts w:ascii="Times New Roman" w:hAnsi="Times New Roman" w:cs="Times New Roman"/>
          <w:b/>
          <w:sz w:val="24"/>
          <w:szCs w:val="23"/>
        </w:rPr>
      </w:pPr>
      <w:r w:rsidRPr="00EC55FA">
        <w:rPr>
          <w:rFonts w:ascii="Times New Roman" w:hAnsi="Times New Roman" w:cs="Times New Roman"/>
          <w:b/>
          <w:sz w:val="24"/>
          <w:szCs w:val="23"/>
        </w:rPr>
        <w:t xml:space="preserve">Análisis de requisitos </w:t>
      </w:r>
    </w:p>
    <w:p w14:paraId="30CA6240" w14:textId="283A604C" w:rsidR="00901822" w:rsidRDefault="00901822" w:rsidP="00D33F89">
      <w:pPr>
        <w:pStyle w:val="Prrafodelista"/>
        <w:spacing w:before="100" w:beforeAutospacing="1" w:after="100" w:afterAutospacing="1" w:line="360" w:lineRule="auto"/>
        <w:ind w:left="0"/>
        <w:contextualSpacing w:val="0"/>
        <w:jc w:val="both"/>
        <w:rPr>
          <w:rFonts w:ascii="Times New Roman" w:hAnsi="Times New Roman" w:cs="Times New Roman"/>
          <w:sz w:val="24"/>
          <w:szCs w:val="23"/>
        </w:rPr>
      </w:pPr>
      <w:r w:rsidRPr="00EC55FA">
        <w:rPr>
          <w:rFonts w:ascii="Times New Roman" w:hAnsi="Times New Roman" w:cs="Times New Roman"/>
          <w:sz w:val="24"/>
          <w:szCs w:val="23"/>
        </w:rPr>
        <w:t>Relevamiento de los requisitos del cliente respecto de sus procesos de negocio.</w:t>
      </w:r>
    </w:p>
    <w:p w14:paraId="5F27F0A3" w14:textId="77777777" w:rsidR="00901822" w:rsidRPr="00EC55FA" w:rsidRDefault="00901822" w:rsidP="00901822">
      <w:pPr>
        <w:pStyle w:val="Prrafodelista"/>
        <w:numPr>
          <w:ilvl w:val="0"/>
          <w:numId w:val="9"/>
        </w:numPr>
        <w:spacing w:before="100" w:beforeAutospacing="1" w:after="100" w:afterAutospacing="1" w:line="360" w:lineRule="auto"/>
        <w:ind w:left="357"/>
        <w:contextualSpacing w:val="0"/>
        <w:jc w:val="both"/>
        <w:rPr>
          <w:rFonts w:ascii="Times New Roman" w:hAnsi="Times New Roman" w:cs="Times New Roman"/>
          <w:b/>
          <w:sz w:val="24"/>
          <w:szCs w:val="23"/>
        </w:rPr>
      </w:pPr>
      <w:r w:rsidRPr="00EC55FA">
        <w:rPr>
          <w:rFonts w:ascii="Times New Roman" w:hAnsi="Times New Roman" w:cs="Times New Roman"/>
          <w:b/>
          <w:sz w:val="24"/>
          <w:szCs w:val="23"/>
        </w:rPr>
        <w:lastRenderedPageBreak/>
        <w:t xml:space="preserve">Estudio y mejora del proceso </w:t>
      </w:r>
    </w:p>
    <w:p w14:paraId="1A4790AF" w14:textId="77777777" w:rsidR="00901822" w:rsidRPr="00EC55FA" w:rsidRDefault="00901822" w:rsidP="00D33F89">
      <w:pPr>
        <w:pStyle w:val="Prrafodelista"/>
        <w:spacing w:before="100" w:beforeAutospacing="1" w:after="100" w:afterAutospacing="1" w:line="360" w:lineRule="auto"/>
        <w:ind w:left="0"/>
        <w:contextualSpacing w:val="0"/>
        <w:jc w:val="both"/>
        <w:rPr>
          <w:rFonts w:ascii="Times New Roman" w:hAnsi="Times New Roman" w:cs="Times New Roman"/>
          <w:sz w:val="24"/>
          <w:szCs w:val="23"/>
        </w:rPr>
      </w:pPr>
      <w:r w:rsidRPr="00EC55FA">
        <w:rPr>
          <w:rFonts w:ascii="Times New Roman" w:hAnsi="Times New Roman" w:cs="Times New Roman"/>
          <w:sz w:val="24"/>
          <w:szCs w:val="23"/>
        </w:rPr>
        <w:t>El equipo de implementación necesita comprender los procesos de la organización (en una primera iteración el proceso de ventas), analizarla y determinar si los requisitos de la organización pueden ser satisfechos.</w:t>
      </w:r>
    </w:p>
    <w:p w14:paraId="5F12A438" w14:textId="77777777" w:rsidR="00901822" w:rsidRPr="00EC55FA" w:rsidRDefault="00901822" w:rsidP="0053346C">
      <w:pPr>
        <w:pStyle w:val="Prrafodelista"/>
        <w:numPr>
          <w:ilvl w:val="0"/>
          <w:numId w:val="8"/>
        </w:numPr>
        <w:spacing w:before="100" w:beforeAutospacing="1" w:after="100" w:afterAutospacing="1" w:line="360" w:lineRule="auto"/>
        <w:ind w:left="851" w:hanging="851"/>
        <w:contextualSpacing w:val="0"/>
        <w:jc w:val="both"/>
        <w:rPr>
          <w:rFonts w:ascii="Times New Roman" w:hAnsi="Times New Roman" w:cs="Times New Roman"/>
          <w:b/>
          <w:sz w:val="24"/>
          <w:szCs w:val="24"/>
        </w:rPr>
      </w:pPr>
      <w:r w:rsidRPr="00EC55FA">
        <w:rPr>
          <w:rFonts w:ascii="Times New Roman" w:hAnsi="Times New Roman" w:cs="Times New Roman"/>
          <w:b/>
          <w:sz w:val="24"/>
          <w:szCs w:val="24"/>
        </w:rPr>
        <w:t>Planificación</w:t>
      </w:r>
    </w:p>
    <w:p w14:paraId="6932DB52" w14:textId="77777777" w:rsidR="00901822" w:rsidRPr="00EC55FA" w:rsidRDefault="00901822" w:rsidP="00901822">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Se asignan roles y responsabilidades, se revisan las mejores prácticas y se define el programa final de implementación.</w:t>
      </w:r>
    </w:p>
    <w:p w14:paraId="5F14D6F7" w14:textId="77777777" w:rsidR="00901822" w:rsidRPr="00EC55FA" w:rsidRDefault="00901822" w:rsidP="00901822">
      <w:pPr>
        <w:pStyle w:val="Prrafodelista"/>
        <w:numPr>
          <w:ilvl w:val="0"/>
          <w:numId w:val="10"/>
        </w:numPr>
        <w:spacing w:before="100" w:beforeAutospacing="1" w:after="100" w:afterAutospacing="1" w:line="360" w:lineRule="auto"/>
        <w:contextualSpacing w:val="0"/>
        <w:jc w:val="both"/>
        <w:rPr>
          <w:rFonts w:ascii="Times New Roman" w:hAnsi="Times New Roman" w:cs="Times New Roman"/>
          <w:b/>
          <w:sz w:val="24"/>
          <w:szCs w:val="24"/>
        </w:rPr>
      </w:pPr>
      <w:r w:rsidRPr="00EC55FA">
        <w:rPr>
          <w:rFonts w:ascii="Times New Roman" w:hAnsi="Times New Roman" w:cs="Times New Roman"/>
          <w:b/>
          <w:sz w:val="24"/>
          <w:szCs w:val="24"/>
        </w:rPr>
        <w:t>Constitución del equipo del proyecto</w:t>
      </w:r>
    </w:p>
    <w:p w14:paraId="3D87BD70" w14:textId="77777777" w:rsidR="00901822" w:rsidRPr="00EC55FA" w:rsidRDefault="00901822" w:rsidP="00D33F89">
      <w:pPr>
        <w:pStyle w:val="Default"/>
        <w:spacing w:before="100" w:beforeAutospacing="1" w:after="100" w:afterAutospacing="1" w:line="360" w:lineRule="auto"/>
        <w:jc w:val="both"/>
        <w:rPr>
          <w:lang w:val="es-PE"/>
        </w:rPr>
      </w:pPr>
      <w:r w:rsidRPr="00EC55FA">
        <w:rPr>
          <w:lang w:val="es-PE"/>
        </w:rPr>
        <w:t xml:space="preserve">La constitución del equipo de proyecto tiene sus propias características derivadas de la previsible escasez o carencia de recursos de tipo técnico por lo que se recomienda trabajar con un equipo de implementación con experiencia y dedicado a trabajar con el personal de la empresa en donde se implementa la solución ERP. </w:t>
      </w:r>
    </w:p>
    <w:p w14:paraId="1B7B4742" w14:textId="77777777" w:rsidR="00901822" w:rsidRPr="00EC55FA" w:rsidRDefault="00901822" w:rsidP="00D33F89">
      <w:pPr>
        <w:pStyle w:val="Prrafodelista"/>
        <w:spacing w:before="100" w:beforeAutospacing="1" w:after="100" w:afterAutospacing="1" w:line="360" w:lineRule="auto"/>
        <w:ind w:left="0"/>
        <w:contextualSpacing w:val="0"/>
        <w:jc w:val="both"/>
        <w:rPr>
          <w:rFonts w:ascii="Times New Roman" w:hAnsi="Times New Roman" w:cs="Times New Roman"/>
          <w:sz w:val="24"/>
          <w:szCs w:val="24"/>
        </w:rPr>
      </w:pPr>
      <w:r w:rsidRPr="00EC55FA">
        <w:rPr>
          <w:rFonts w:ascii="Times New Roman" w:hAnsi="Times New Roman" w:cs="Times New Roman"/>
          <w:sz w:val="24"/>
          <w:szCs w:val="24"/>
        </w:rPr>
        <w:t>En esta fase se integra al equipo de implementación personal de la empresa, se recomienda el gerente de la empresa y un usuario que conoce del proceso a implementar.</w:t>
      </w:r>
    </w:p>
    <w:p w14:paraId="63697316" w14:textId="77777777" w:rsidR="00901822" w:rsidRPr="00EC55FA" w:rsidRDefault="00901822" w:rsidP="00901822">
      <w:pPr>
        <w:pStyle w:val="Prrafodelista"/>
        <w:numPr>
          <w:ilvl w:val="0"/>
          <w:numId w:val="10"/>
        </w:numPr>
        <w:spacing w:before="100" w:beforeAutospacing="1" w:after="100" w:afterAutospacing="1" w:line="360" w:lineRule="auto"/>
        <w:ind w:left="357" w:hanging="357"/>
        <w:contextualSpacing w:val="0"/>
        <w:jc w:val="both"/>
        <w:rPr>
          <w:rFonts w:ascii="Times New Roman" w:hAnsi="Times New Roman" w:cs="Times New Roman"/>
          <w:b/>
          <w:sz w:val="24"/>
          <w:szCs w:val="24"/>
        </w:rPr>
      </w:pPr>
      <w:r w:rsidRPr="00EC55FA">
        <w:rPr>
          <w:rFonts w:ascii="Times New Roman" w:hAnsi="Times New Roman" w:cs="Times New Roman"/>
          <w:b/>
          <w:sz w:val="24"/>
          <w:szCs w:val="24"/>
        </w:rPr>
        <w:t>Planificación del proyecto</w:t>
      </w:r>
    </w:p>
    <w:p w14:paraId="5F70F11A" w14:textId="77777777" w:rsidR="00901822" w:rsidRPr="00EC55FA" w:rsidRDefault="00901822" w:rsidP="00D33F89">
      <w:pPr>
        <w:pStyle w:val="Prrafodelista"/>
        <w:spacing w:before="100" w:beforeAutospacing="1" w:after="100" w:afterAutospacing="1" w:line="360" w:lineRule="auto"/>
        <w:ind w:left="0"/>
        <w:contextualSpacing w:val="0"/>
        <w:jc w:val="both"/>
        <w:rPr>
          <w:rFonts w:ascii="Times New Roman" w:hAnsi="Times New Roman" w:cs="Times New Roman"/>
          <w:b/>
          <w:sz w:val="24"/>
          <w:szCs w:val="24"/>
        </w:rPr>
      </w:pPr>
      <w:r w:rsidRPr="00EC55FA">
        <w:rPr>
          <w:rFonts w:ascii="Times New Roman" w:hAnsi="Times New Roman" w:cs="Times New Roman"/>
          <w:sz w:val="24"/>
          <w:szCs w:val="24"/>
        </w:rPr>
        <w:t>Se establece un cronograma del proyecto para el control de las actividades, avance del proyecto y aplicación de medidas correctivas en caso fuere necesario.</w:t>
      </w:r>
    </w:p>
    <w:p w14:paraId="0ADE51AF" w14:textId="77777777" w:rsidR="00901822" w:rsidRPr="00EC55FA" w:rsidRDefault="00901822" w:rsidP="0053346C">
      <w:pPr>
        <w:pStyle w:val="Prrafodelista"/>
        <w:numPr>
          <w:ilvl w:val="0"/>
          <w:numId w:val="8"/>
        </w:numPr>
        <w:spacing w:before="100" w:beforeAutospacing="1" w:after="100" w:afterAutospacing="1" w:line="360" w:lineRule="auto"/>
        <w:ind w:left="851" w:hanging="851"/>
        <w:contextualSpacing w:val="0"/>
        <w:jc w:val="both"/>
        <w:rPr>
          <w:rFonts w:ascii="Times New Roman" w:hAnsi="Times New Roman" w:cs="Times New Roman"/>
          <w:b/>
          <w:sz w:val="24"/>
          <w:szCs w:val="24"/>
        </w:rPr>
      </w:pPr>
      <w:r w:rsidRPr="00EC55FA">
        <w:rPr>
          <w:rFonts w:ascii="Times New Roman" w:hAnsi="Times New Roman" w:cs="Times New Roman"/>
          <w:b/>
          <w:sz w:val="24"/>
          <w:szCs w:val="24"/>
        </w:rPr>
        <w:t>Ejecución</w:t>
      </w:r>
    </w:p>
    <w:p w14:paraId="0DF054E2" w14:textId="77777777" w:rsidR="00901822" w:rsidRPr="00EC55FA" w:rsidRDefault="00901822" w:rsidP="00901822">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Las dos tareas propuestas se realizan de manera paralela puesto que los procesos a implementar no deben de ser grandes.</w:t>
      </w:r>
    </w:p>
    <w:p w14:paraId="57F51F51" w14:textId="77777777" w:rsidR="00901822" w:rsidRPr="00EC55FA" w:rsidRDefault="00901822" w:rsidP="00901822">
      <w:pPr>
        <w:pStyle w:val="Default"/>
        <w:numPr>
          <w:ilvl w:val="0"/>
          <w:numId w:val="11"/>
        </w:numPr>
        <w:spacing w:before="100" w:beforeAutospacing="1" w:after="100" w:afterAutospacing="1" w:line="360" w:lineRule="auto"/>
        <w:jc w:val="both"/>
        <w:rPr>
          <w:lang w:val="es-PE"/>
        </w:rPr>
      </w:pPr>
      <w:r w:rsidRPr="00EC55FA">
        <w:rPr>
          <w:b/>
          <w:bCs/>
          <w:lang w:val="es-PE"/>
        </w:rPr>
        <w:t xml:space="preserve">Capacitación al personal </w:t>
      </w:r>
    </w:p>
    <w:p w14:paraId="71BF4F9F" w14:textId="77777777" w:rsidR="00901822" w:rsidRPr="00EC55FA" w:rsidRDefault="00901822" w:rsidP="00D33F89">
      <w:pPr>
        <w:pStyle w:val="Default"/>
        <w:spacing w:before="100" w:beforeAutospacing="1" w:after="100" w:afterAutospacing="1" w:line="360" w:lineRule="auto"/>
        <w:jc w:val="both"/>
        <w:rPr>
          <w:lang w:val="es-PE"/>
        </w:rPr>
      </w:pPr>
      <w:r w:rsidRPr="00EC55FA">
        <w:rPr>
          <w:lang w:val="es-PE"/>
        </w:rPr>
        <w:t xml:space="preserve">Entrenar a los operadores del sistema ERP para la realización de sus tareas diarias en el nuevo sistema. El entrenamiento de los usuarios se realiza de manera paralela a la configuración e instalación del sistema con datos de prueba inicialmente y posteriormente interactuando con datos reales. En una primera etapa cada usuario se entrena en las funcionalidades que tendrá que interactuar. </w:t>
      </w:r>
    </w:p>
    <w:p w14:paraId="535E87DD" w14:textId="77777777" w:rsidR="00901822" w:rsidRPr="00EC55FA" w:rsidRDefault="00901822" w:rsidP="00D33F89">
      <w:pPr>
        <w:pStyle w:val="Default"/>
        <w:spacing w:before="100" w:beforeAutospacing="1" w:after="100" w:afterAutospacing="1" w:line="360" w:lineRule="auto"/>
        <w:jc w:val="both"/>
        <w:rPr>
          <w:lang w:val="es-PE"/>
        </w:rPr>
      </w:pPr>
      <w:r w:rsidRPr="00EC55FA">
        <w:rPr>
          <w:lang w:val="es-PE"/>
        </w:rPr>
        <w:lastRenderedPageBreak/>
        <w:t xml:space="preserve">El entrenamiento incluye, entre otros aspectos específicos, los siguientes temas: </w:t>
      </w:r>
    </w:p>
    <w:p w14:paraId="6C8F01EC" w14:textId="77777777" w:rsidR="00901822" w:rsidRPr="00EC55FA" w:rsidRDefault="00901822" w:rsidP="00D33F89">
      <w:pPr>
        <w:pStyle w:val="Prrafodelista"/>
        <w:numPr>
          <w:ilvl w:val="0"/>
          <w:numId w:val="5"/>
        </w:numPr>
        <w:spacing w:before="100" w:beforeAutospacing="1" w:after="100" w:afterAutospacing="1" w:line="360" w:lineRule="auto"/>
        <w:ind w:left="426" w:hanging="426"/>
        <w:jc w:val="both"/>
        <w:rPr>
          <w:rFonts w:ascii="Times New Roman" w:hAnsi="Times New Roman" w:cs="Times New Roman"/>
          <w:sz w:val="24"/>
          <w:szCs w:val="24"/>
        </w:rPr>
      </w:pPr>
      <w:r w:rsidRPr="00EC55FA">
        <w:rPr>
          <w:rFonts w:ascii="Times New Roman" w:hAnsi="Times New Roman" w:cs="Times New Roman"/>
          <w:sz w:val="24"/>
          <w:szCs w:val="24"/>
        </w:rPr>
        <w:t xml:space="preserve">Entrada y salida del sistema. </w:t>
      </w:r>
    </w:p>
    <w:p w14:paraId="4549B65E" w14:textId="77777777" w:rsidR="00901822" w:rsidRPr="00EC55FA" w:rsidRDefault="00901822" w:rsidP="00D33F89">
      <w:pPr>
        <w:pStyle w:val="Prrafodelista"/>
        <w:numPr>
          <w:ilvl w:val="0"/>
          <w:numId w:val="5"/>
        </w:numPr>
        <w:spacing w:before="100" w:beforeAutospacing="1" w:after="100" w:afterAutospacing="1" w:line="360" w:lineRule="auto"/>
        <w:ind w:left="426" w:hanging="426"/>
        <w:jc w:val="both"/>
        <w:rPr>
          <w:rFonts w:ascii="Times New Roman" w:hAnsi="Times New Roman" w:cs="Times New Roman"/>
          <w:sz w:val="24"/>
          <w:szCs w:val="24"/>
        </w:rPr>
      </w:pPr>
      <w:r w:rsidRPr="00EC55FA">
        <w:rPr>
          <w:rFonts w:ascii="Times New Roman" w:hAnsi="Times New Roman" w:cs="Times New Roman"/>
          <w:sz w:val="24"/>
          <w:szCs w:val="24"/>
        </w:rPr>
        <w:t xml:space="preserve">Conocer el entorno de trabajo y las funciones básicas del sistema. </w:t>
      </w:r>
    </w:p>
    <w:p w14:paraId="37E602E6" w14:textId="77777777" w:rsidR="00901822" w:rsidRPr="00EC55FA" w:rsidRDefault="00901822" w:rsidP="00D33F89">
      <w:pPr>
        <w:pStyle w:val="Prrafodelista"/>
        <w:numPr>
          <w:ilvl w:val="0"/>
          <w:numId w:val="5"/>
        </w:numPr>
        <w:spacing w:before="100" w:beforeAutospacing="1" w:after="100" w:afterAutospacing="1" w:line="360" w:lineRule="auto"/>
        <w:ind w:left="426" w:hanging="426"/>
        <w:jc w:val="both"/>
        <w:rPr>
          <w:rFonts w:ascii="Times New Roman" w:hAnsi="Times New Roman" w:cs="Times New Roman"/>
          <w:sz w:val="24"/>
          <w:szCs w:val="24"/>
        </w:rPr>
      </w:pPr>
      <w:r w:rsidRPr="00EC55FA">
        <w:rPr>
          <w:rFonts w:ascii="Times New Roman" w:hAnsi="Times New Roman" w:cs="Times New Roman"/>
          <w:sz w:val="24"/>
          <w:szCs w:val="24"/>
        </w:rPr>
        <w:t>Navegar entre las diferentes opciones y conocer la utilidad de las que tiene acceso.</w:t>
      </w:r>
    </w:p>
    <w:p w14:paraId="0E0A07BA" w14:textId="77777777" w:rsidR="00901822" w:rsidRPr="00EC55FA" w:rsidRDefault="00901822" w:rsidP="00D33F89">
      <w:pPr>
        <w:pStyle w:val="Prrafodelista"/>
        <w:numPr>
          <w:ilvl w:val="0"/>
          <w:numId w:val="5"/>
        </w:numPr>
        <w:spacing w:before="100" w:beforeAutospacing="1" w:after="100" w:afterAutospacing="1" w:line="360" w:lineRule="auto"/>
        <w:ind w:left="426" w:hanging="426"/>
        <w:jc w:val="both"/>
        <w:rPr>
          <w:rFonts w:ascii="Times New Roman" w:hAnsi="Times New Roman" w:cs="Times New Roman"/>
          <w:sz w:val="24"/>
          <w:szCs w:val="24"/>
        </w:rPr>
      </w:pPr>
      <w:r w:rsidRPr="00EC55FA">
        <w:rPr>
          <w:rFonts w:ascii="Times New Roman" w:hAnsi="Times New Roman" w:cs="Times New Roman"/>
          <w:sz w:val="24"/>
          <w:szCs w:val="24"/>
        </w:rPr>
        <w:t xml:space="preserve">Pruebas de transacciones en el sistema de las funcionalidades específicas. </w:t>
      </w:r>
    </w:p>
    <w:p w14:paraId="31D719B4" w14:textId="77777777" w:rsidR="00901822" w:rsidRPr="00EC55FA" w:rsidRDefault="00901822" w:rsidP="00901822">
      <w:pPr>
        <w:pStyle w:val="Default"/>
        <w:numPr>
          <w:ilvl w:val="0"/>
          <w:numId w:val="11"/>
        </w:numPr>
        <w:spacing w:before="100" w:beforeAutospacing="1" w:after="100" w:afterAutospacing="1" w:line="360" w:lineRule="auto"/>
        <w:jc w:val="both"/>
        <w:rPr>
          <w:lang w:val="es-PE"/>
        </w:rPr>
      </w:pPr>
      <w:r w:rsidRPr="00EC55FA">
        <w:rPr>
          <w:b/>
          <w:bCs/>
          <w:lang w:val="es-PE"/>
        </w:rPr>
        <w:t>Configuración e instalación del sistema ERP</w:t>
      </w:r>
    </w:p>
    <w:p w14:paraId="2401CB89" w14:textId="77777777" w:rsidR="00901822" w:rsidRPr="00EC55FA" w:rsidRDefault="00901822" w:rsidP="00D33F89">
      <w:pPr>
        <w:pStyle w:val="Default"/>
        <w:spacing w:before="100" w:beforeAutospacing="1" w:after="100" w:afterAutospacing="1" w:line="360" w:lineRule="auto"/>
        <w:jc w:val="both"/>
        <w:rPr>
          <w:lang w:val="es-PE"/>
        </w:rPr>
      </w:pPr>
      <w:r w:rsidRPr="00EC55FA">
        <w:rPr>
          <w:lang w:val="es-PE"/>
        </w:rPr>
        <w:t>Se busca una implementación con muy pocas modificaciones a los procesos estándar, cuya validez está garantizada, renunciando a grandes esfuerzos en la personalización del sistema.</w:t>
      </w:r>
    </w:p>
    <w:p w14:paraId="73EA02A2" w14:textId="77777777" w:rsidR="00901822" w:rsidRPr="00EC55FA" w:rsidRDefault="00901822" w:rsidP="00D33F89">
      <w:pPr>
        <w:pStyle w:val="Default"/>
        <w:numPr>
          <w:ilvl w:val="0"/>
          <w:numId w:val="13"/>
        </w:numPr>
        <w:spacing w:before="100" w:beforeAutospacing="1" w:after="100" w:afterAutospacing="1" w:line="360" w:lineRule="auto"/>
        <w:ind w:left="426" w:hanging="426"/>
        <w:jc w:val="both"/>
        <w:rPr>
          <w:lang w:val="es-PE"/>
        </w:rPr>
      </w:pPr>
      <w:r w:rsidRPr="00EC55FA">
        <w:rPr>
          <w:b/>
          <w:bCs/>
          <w:lang w:val="es-PE"/>
        </w:rPr>
        <w:t xml:space="preserve">Instalación </w:t>
      </w:r>
    </w:p>
    <w:p w14:paraId="73740612" w14:textId="77777777" w:rsidR="00901822" w:rsidRPr="00EC55FA" w:rsidRDefault="00901822" w:rsidP="00D33F89">
      <w:pPr>
        <w:pStyle w:val="Default"/>
        <w:spacing w:before="100" w:beforeAutospacing="1" w:after="100" w:afterAutospacing="1" w:line="360" w:lineRule="auto"/>
        <w:jc w:val="both"/>
        <w:rPr>
          <w:lang w:val="es-PE"/>
        </w:rPr>
      </w:pPr>
      <w:r w:rsidRPr="00EC55FA">
        <w:rPr>
          <w:lang w:val="es-PE"/>
        </w:rPr>
        <w:t xml:space="preserve">Una vez verificado los requisitos mínimos de hardware se procede a la instalación del sistema ERP, teniendo en cuenta los requisitos del sistema, es decir activando solamente aquellas funcionalidades que sean necesarias, permitiendo de esta manera presentar un sistema sencillo. </w:t>
      </w:r>
    </w:p>
    <w:p w14:paraId="4519DF3E" w14:textId="77777777" w:rsidR="00901822" w:rsidRPr="00EC55FA" w:rsidRDefault="00901822" w:rsidP="00D33F89">
      <w:pPr>
        <w:pStyle w:val="Default"/>
        <w:numPr>
          <w:ilvl w:val="0"/>
          <w:numId w:val="13"/>
        </w:numPr>
        <w:spacing w:before="100" w:beforeAutospacing="1" w:after="100" w:afterAutospacing="1" w:line="360" w:lineRule="auto"/>
        <w:ind w:left="426" w:hanging="426"/>
        <w:jc w:val="both"/>
        <w:rPr>
          <w:b/>
          <w:bCs/>
          <w:lang w:val="es-PE"/>
        </w:rPr>
      </w:pPr>
      <w:r w:rsidRPr="00EC55FA">
        <w:rPr>
          <w:b/>
          <w:bCs/>
          <w:lang w:val="es-PE"/>
        </w:rPr>
        <w:t xml:space="preserve">Configuración </w:t>
      </w:r>
    </w:p>
    <w:p w14:paraId="0C962D5C" w14:textId="77777777" w:rsidR="00901822" w:rsidRPr="00EC55FA" w:rsidRDefault="00901822" w:rsidP="00D33F89">
      <w:pPr>
        <w:pStyle w:val="Default"/>
        <w:spacing w:before="100" w:beforeAutospacing="1" w:after="100" w:afterAutospacing="1" w:line="360" w:lineRule="auto"/>
        <w:jc w:val="both"/>
        <w:rPr>
          <w:lang w:val="es-PE"/>
        </w:rPr>
      </w:pPr>
      <w:r w:rsidRPr="00EC55FA">
        <w:rPr>
          <w:lang w:val="es-PE"/>
        </w:rPr>
        <w:t xml:space="preserve">Incluye la configuración del sistema, así como las modificaciones requeridas para ajustar la solución a los requisitos del cliente descubiertos en el análisis de requisitos. </w:t>
      </w:r>
    </w:p>
    <w:p w14:paraId="7856E21C" w14:textId="77777777" w:rsidR="00901822" w:rsidRPr="00EC55FA" w:rsidRDefault="00901822" w:rsidP="00D33F89">
      <w:pPr>
        <w:pStyle w:val="Default"/>
        <w:numPr>
          <w:ilvl w:val="0"/>
          <w:numId w:val="13"/>
        </w:numPr>
        <w:spacing w:before="100" w:beforeAutospacing="1" w:after="100" w:afterAutospacing="1" w:line="360" w:lineRule="auto"/>
        <w:ind w:left="426" w:hanging="426"/>
        <w:jc w:val="both"/>
        <w:rPr>
          <w:b/>
          <w:bCs/>
          <w:lang w:val="es-PE"/>
        </w:rPr>
      </w:pPr>
      <w:r w:rsidRPr="00EC55FA">
        <w:rPr>
          <w:b/>
          <w:bCs/>
          <w:lang w:val="es-PE"/>
        </w:rPr>
        <w:t xml:space="preserve">Conversión de datos </w:t>
      </w:r>
    </w:p>
    <w:p w14:paraId="382D3526" w14:textId="77777777" w:rsidR="00901822" w:rsidRPr="00EC55FA" w:rsidRDefault="00901822" w:rsidP="00D33F89">
      <w:pPr>
        <w:pStyle w:val="Default"/>
        <w:spacing w:before="100" w:beforeAutospacing="1" w:after="100" w:afterAutospacing="1" w:line="360" w:lineRule="auto"/>
        <w:jc w:val="both"/>
        <w:rPr>
          <w:lang w:val="es-PE"/>
        </w:rPr>
      </w:pPr>
      <w:r w:rsidRPr="00EC55FA">
        <w:rPr>
          <w:lang w:val="es-PE"/>
        </w:rPr>
        <w:t xml:space="preserve">En caso de que sea necesario se pueden migrar los datos de un sistema existente a la solución ERP, siempre y cuando se presten las facilidades técnicas. </w:t>
      </w:r>
    </w:p>
    <w:p w14:paraId="395CB8B7" w14:textId="77777777" w:rsidR="00901822" w:rsidRPr="00EC55FA" w:rsidRDefault="00901822" w:rsidP="00D33F89">
      <w:pPr>
        <w:pStyle w:val="Default"/>
        <w:numPr>
          <w:ilvl w:val="0"/>
          <w:numId w:val="13"/>
        </w:numPr>
        <w:spacing w:before="100" w:beforeAutospacing="1" w:after="100" w:afterAutospacing="1" w:line="360" w:lineRule="auto"/>
        <w:ind w:left="426" w:hanging="426"/>
        <w:jc w:val="both"/>
        <w:rPr>
          <w:b/>
          <w:bCs/>
          <w:lang w:val="es-PE"/>
        </w:rPr>
      </w:pPr>
      <w:r w:rsidRPr="00EC55FA">
        <w:rPr>
          <w:b/>
          <w:bCs/>
          <w:lang w:val="es-PE"/>
        </w:rPr>
        <w:t xml:space="preserve">Pruebas </w:t>
      </w:r>
    </w:p>
    <w:p w14:paraId="35270A04" w14:textId="29246520" w:rsidR="00901822" w:rsidRDefault="00901822" w:rsidP="00505C90">
      <w:pPr>
        <w:pStyle w:val="Default"/>
        <w:spacing w:before="100" w:beforeAutospacing="1" w:after="100" w:afterAutospacing="1" w:line="360" w:lineRule="auto"/>
        <w:jc w:val="both"/>
        <w:rPr>
          <w:lang w:val="es-PE"/>
        </w:rPr>
      </w:pPr>
      <w:r w:rsidRPr="00EC55FA">
        <w:rPr>
          <w:lang w:val="es-PE"/>
        </w:rPr>
        <w:t xml:space="preserve">Se realizan las pruebas en un entorno operativo similar al de puesta en marcha. Se apunta a obtener satisfacción final respecto a las adaptaciones realizadas y las decisiones tomadas a nivel de prototipo. </w:t>
      </w:r>
    </w:p>
    <w:p w14:paraId="744845C1" w14:textId="77777777" w:rsidR="00CA4B08" w:rsidRPr="00EC55FA" w:rsidRDefault="00CA4B08" w:rsidP="00505C90">
      <w:pPr>
        <w:pStyle w:val="Default"/>
        <w:spacing w:before="100" w:beforeAutospacing="1" w:after="100" w:afterAutospacing="1" w:line="360" w:lineRule="auto"/>
        <w:jc w:val="both"/>
        <w:rPr>
          <w:lang w:val="es-PE"/>
        </w:rPr>
      </w:pPr>
    </w:p>
    <w:p w14:paraId="35B80482" w14:textId="77777777" w:rsidR="00901822" w:rsidRPr="00EC55FA" w:rsidRDefault="00901822" w:rsidP="00505C90">
      <w:pPr>
        <w:pStyle w:val="Default"/>
        <w:numPr>
          <w:ilvl w:val="0"/>
          <w:numId w:val="13"/>
        </w:numPr>
        <w:spacing w:before="100" w:beforeAutospacing="1" w:after="100" w:afterAutospacing="1" w:line="360" w:lineRule="auto"/>
        <w:ind w:left="426" w:hanging="426"/>
        <w:jc w:val="both"/>
        <w:rPr>
          <w:b/>
          <w:bCs/>
          <w:lang w:val="es-PE"/>
        </w:rPr>
      </w:pPr>
      <w:r w:rsidRPr="00EC55FA">
        <w:rPr>
          <w:b/>
          <w:bCs/>
          <w:lang w:val="es-PE"/>
        </w:rPr>
        <w:lastRenderedPageBreak/>
        <w:t xml:space="preserve">Entrada en producción y soporte </w:t>
      </w:r>
    </w:p>
    <w:p w14:paraId="6F91CCE2" w14:textId="77777777" w:rsidR="00901822" w:rsidRPr="00EC55FA" w:rsidRDefault="00901822" w:rsidP="00D33F89">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Se migra del ambiente de pruebas a producción. Un grupo dentro de la organización debe de ser preparado para atender problemas de los usuarios finales y brindar soporte.</w:t>
      </w:r>
    </w:p>
    <w:p w14:paraId="617310B8" w14:textId="77777777" w:rsidR="00901822" w:rsidRPr="00EC55FA" w:rsidRDefault="00901822" w:rsidP="0053346C">
      <w:pPr>
        <w:pStyle w:val="Prrafodelista"/>
        <w:numPr>
          <w:ilvl w:val="0"/>
          <w:numId w:val="8"/>
        </w:numPr>
        <w:spacing w:before="100" w:beforeAutospacing="1" w:after="100" w:afterAutospacing="1" w:line="360" w:lineRule="auto"/>
        <w:ind w:left="851" w:hanging="851"/>
        <w:contextualSpacing w:val="0"/>
        <w:jc w:val="both"/>
        <w:rPr>
          <w:rFonts w:ascii="Times New Roman" w:hAnsi="Times New Roman" w:cs="Times New Roman"/>
          <w:b/>
          <w:sz w:val="24"/>
          <w:szCs w:val="24"/>
        </w:rPr>
      </w:pPr>
      <w:r w:rsidRPr="00EC55FA">
        <w:rPr>
          <w:rFonts w:ascii="Times New Roman" w:hAnsi="Times New Roman" w:cs="Times New Roman"/>
          <w:b/>
          <w:sz w:val="24"/>
          <w:szCs w:val="24"/>
        </w:rPr>
        <w:t xml:space="preserve">Evaluación </w:t>
      </w:r>
    </w:p>
    <w:p w14:paraId="16554B26" w14:textId="77777777" w:rsidR="00901822" w:rsidRPr="00EC55FA" w:rsidRDefault="00901822" w:rsidP="0053346C">
      <w:pPr>
        <w:spacing w:before="100" w:beforeAutospacing="1" w:after="100" w:afterAutospacing="1" w:line="360" w:lineRule="auto"/>
        <w:jc w:val="both"/>
        <w:rPr>
          <w:rFonts w:ascii="Times New Roman" w:hAnsi="Times New Roman" w:cs="Times New Roman"/>
          <w:b/>
          <w:sz w:val="24"/>
          <w:szCs w:val="24"/>
        </w:rPr>
      </w:pPr>
      <w:r w:rsidRPr="00EC55FA">
        <w:rPr>
          <w:rFonts w:ascii="Times New Roman" w:hAnsi="Times New Roman" w:cs="Times New Roman"/>
          <w:sz w:val="24"/>
          <w:szCs w:val="24"/>
        </w:rPr>
        <w:t>Se evalúa si lo que se ha realizado funciona correctamente, de lo contrario, hay que volver a iniciar la iteración de la metodología has cubrir con los requisitos del usuario. En caso de tener una evaluación satisfactoria se puede iniciar una nueva iteración para i</w:t>
      </w:r>
      <w:r w:rsidR="00AD448B">
        <w:rPr>
          <w:rFonts w:ascii="Times New Roman" w:hAnsi="Times New Roman" w:cs="Times New Roman"/>
          <w:sz w:val="24"/>
          <w:szCs w:val="24"/>
        </w:rPr>
        <w:t>mplementar un nuevo módulo del s</w:t>
      </w:r>
      <w:r w:rsidRPr="00EC55FA">
        <w:rPr>
          <w:rFonts w:ascii="Times New Roman" w:hAnsi="Times New Roman" w:cs="Times New Roman"/>
          <w:sz w:val="24"/>
          <w:szCs w:val="24"/>
        </w:rPr>
        <w:t>istema ERP.</w:t>
      </w:r>
    </w:p>
    <w:p w14:paraId="61309E49" w14:textId="77777777" w:rsidR="0053346C" w:rsidRPr="00EC55FA" w:rsidRDefault="00AD448B" w:rsidP="0053346C">
      <w:pPr>
        <w:pStyle w:val="Ttulo1"/>
        <w:numPr>
          <w:ilvl w:val="0"/>
          <w:numId w:val="2"/>
        </w:numPr>
        <w:spacing w:before="100" w:beforeAutospacing="1" w:after="100" w:afterAutospacing="1" w:line="600" w:lineRule="auto"/>
        <w:ind w:left="567" w:hanging="567"/>
        <w:jc w:val="both"/>
        <w:rPr>
          <w:rFonts w:ascii="Times New Roman" w:hAnsi="Times New Roman" w:cs="Times New Roman"/>
          <w:b/>
          <w:color w:val="auto"/>
          <w:sz w:val="24"/>
          <w:szCs w:val="24"/>
        </w:rPr>
      </w:pPr>
      <w:bookmarkStart w:id="23" w:name="_Toc4336119"/>
      <w:r>
        <w:rPr>
          <w:rFonts w:ascii="Times New Roman" w:hAnsi="Times New Roman" w:cs="Times New Roman"/>
          <w:b/>
          <w:color w:val="auto"/>
          <w:sz w:val="24"/>
          <w:szCs w:val="24"/>
        </w:rPr>
        <w:t>Definición de términos b</w:t>
      </w:r>
      <w:r w:rsidR="00541CFB" w:rsidRPr="00EC55FA">
        <w:rPr>
          <w:rFonts w:ascii="Times New Roman" w:hAnsi="Times New Roman" w:cs="Times New Roman"/>
          <w:b/>
          <w:color w:val="auto"/>
          <w:sz w:val="24"/>
          <w:szCs w:val="24"/>
        </w:rPr>
        <w:t>ásicos</w:t>
      </w:r>
      <w:bookmarkEnd w:id="23"/>
    </w:p>
    <w:p w14:paraId="21353A2D" w14:textId="77777777" w:rsidR="000D0250" w:rsidRPr="00EC55FA" w:rsidRDefault="005410D8" w:rsidP="0053346C">
      <w:pPr>
        <w:pStyle w:val="Ttulo1"/>
        <w:numPr>
          <w:ilvl w:val="1"/>
          <w:numId w:val="2"/>
        </w:numPr>
        <w:spacing w:before="100" w:beforeAutospacing="1" w:after="100" w:afterAutospacing="1" w:line="360" w:lineRule="auto"/>
        <w:ind w:left="709" w:hanging="709"/>
        <w:jc w:val="both"/>
        <w:rPr>
          <w:rFonts w:ascii="Times New Roman" w:hAnsi="Times New Roman" w:cs="Times New Roman"/>
          <w:b/>
          <w:color w:val="auto"/>
          <w:sz w:val="24"/>
          <w:szCs w:val="24"/>
        </w:rPr>
      </w:pPr>
      <w:bookmarkStart w:id="24" w:name="_Toc4336120"/>
      <w:r w:rsidRPr="00EC55FA">
        <w:rPr>
          <w:rFonts w:ascii="Times New Roman" w:hAnsi="Times New Roman" w:cs="Times New Roman"/>
          <w:b/>
          <w:color w:val="auto"/>
          <w:sz w:val="24"/>
          <w:szCs w:val="24"/>
        </w:rPr>
        <w:t>Sistema</w:t>
      </w:r>
      <w:bookmarkEnd w:id="24"/>
    </w:p>
    <w:p w14:paraId="12059A28" w14:textId="30E79B1D" w:rsidR="00220C38" w:rsidRPr="00EC55FA" w:rsidRDefault="00E7531B" w:rsidP="0053346C">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Un  sistema  es  un  conjunto  de  elementos que  suman  esfuerzos colaborando de manera coordinada y con una constante  interacción  para alcanzar objetivos en común, es claramente identificable por una frontera que lo  delimita  y  se  encuentra  operando  en  un ambiente o entorno con el cual puede guardar una estrecha relación; cada uno de estos elementos puede a su vez, ser un sistema de menor complejidad o tamaño llamado subsistema, y por el contrario cada uno de esos sistemas pueden ser un elemento de un sistema más grande o  súper sistema</w:t>
      </w:r>
      <w:r w:rsidR="0053346C" w:rsidRPr="00EC55FA">
        <w:rPr>
          <w:rFonts w:ascii="Times New Roman" w:hAnsi="Times New Roman" w:cs="Times New Roman"/>
          <w:sz w:val="24"/>
          <w:szCs w:val="24"/>
        </w:rPr>
        <w:t xml:space="preserve"> como se muestra en la siguiente figura 4, </w:t>
      </w:r>
      <w:sdt>
        <w:sdtPr>
          <w:rPr>
            <w:rFonts w:ascii="Times New Roman" w:hAnsi="Times New Roman" w:cs="Times New Roman"/>
            <w:sz w:val="24"/>
            <w:szCs w:val="24"/>
          </w:rPr>
          <w:id w:val="1058443294"/>
          <w:citation/>
        </w:sdtPr>
        <w:sdtEndPr/>
        <w:sdtContent>
          <w:r w:rsidR="0053346C" w:rsidRPr="00EC55FA">
            <w:rPr>
              <w:rFonts w:ascii="Times New Roman" w:hAnsi="Times New Roman" w:cs="Times New Roman"/>
              <w:sz w:val="24"/>
              <w:szCs w:val="24"/>
            </w:rPr>
            <w:fldChar w:fldCharType="begin"/>
          </w:r>
          <w:r w:rsidR="0053346C" w:rsidRPr="00EC55FA">
            <w:rPr>
              <w:rFonts w:ascii="Times New Roman" w:hAnsi="Times New Roman" w:cs="Times New Roman"/>
              <w:sz w:val="24"/>
              <w:szCs w:val="24"/>
            </w:rPr>
            <w:instrText xml:space="preserve">CITATION Vic17 \l 10250 </w:instrText>
          </w:r>
          <w:r w:rsidR="0053346C" w:rsidRPr="00EC55FA">
            <w:rPr>
              <w:rFonts w:ascii="Times New Roman" w:hAnsi="Times New Roman" w:cs="Times New Roman"/>
              <w:sz w:val="24"/>
              <w:szCs w:val="24"/>
            </w:rPr>
            <w:fldChar w:fldCharType="separate"/>
          </w:r>
          <w:r w:rsidR="00EB7987" w:rsidRPr="00EB7987">
            <w:rPr>
              <w:rFonts w:ascii="Times New Roman" w:hAnsi="Times New Roman" w:cs="Times New Roman"/>
              <w:noProof/>
              <w:sz w:val="24"/>
              <w:szCs w:val="24"/>
            </w:rPr>
            <w:t>[32]</w:t>
          </w:r>
          <w:r w:rsidR="0053346C" w:rsidRPr="00EC55FA">
            <w:rPr>
              <w:rFonts w:ascii="Times New Roman" w:hAnsi="Times New Roman" w:cs="Times New Roman"/>
              <w:sz w:val="24"/>
              <w:szCs w:val="24"/>
            </w:rPr>
            <w:fldChar w:fldCharType="end"/>
          </w:r>
        </w:sdtContent>
      </w:sdt>
      <w:r w:rsidRPr="00EC55FA">
        <w:rPr>
          <w:rFonts w:ascii="Times New Roman" w:hAnsi="Times New Roman" w:cs="Times New Roman"/>
          <w:sz w:val="24"/>
          <w:szCs w:val="24"/>
        </w:rPr>
        <w:t>.</w:t>
      </w:r>
      <w:r w:rsidR="00772D7F" w:rsidRPr="00EC55FA">
        <w:rPr>
          <w:rFonts w:ascii="Times New Roman" w:hAnsi="Times New Roman" w:cs="Times New Roman"/>
          <w:sz w:val="24"/>
          <w:szCs w:val="24"/>
        </w:rPr>
        <w:t xml:space="preserve"> </w:t>
      </w:r>
    </w:p>
    <w:p w14:paraId="7BF7A0C8" w14:textId="77777777" w:rsidR="00772D7F" w:rsidRPr="00EC55FA" w:rsidRDefault="00772D7F" w:rsidP="008159A7">
      <w:pPr>
        <w:spacing w:before="100" w:beforeAutospacing="1" w:after="100" w:afterAutospacing="1" w:line="360" w:lineRule="auto"/>
        <w:jc w:val="center"/>
        <w:rPr>
          <w:rFonts w:ascii="Times New Roman" w:hAnsi="Times New Roman" w:cs="Times New Roman"/>
          <w:sz w:val="24"/>
          <w:szCs w:val="24"/>
        </w:rPr>
      </w:pPr>
      <w:r w:rsidRPr="00EC55FA">
        <w:rPr>
          <w:rFonts w:ascii="Times New Roman" w:hAnsi="Times New Roman" w:cs="Times New Roman"/>
          <w:noProof/>
          <w:sz w:val="24"/>
          <w:szCs w:val="24"/>
          <w:lang w:val="en-US"/>
        </w:rPr>
        <w:drawing>
          <wp:inline distT="0" distB="0" distL="0" distR="0" wp14:anchorId="6AB5EC0E" wp14:editId="7FB81D2B">
            <wp:extent cx="3918031" cy="2390101"/>
            <wp:effectExtent l="0" t="0" r="635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49815" cy="2409490"/>
                    </a:xfrm>
                    <a:prstGeom prst="rect">
                      <a:avLst/>
                    </a:prstGeom>
                    <a:noFill/>
                    <a:ln>
                      <a:noFill/>
                    </a:ln>
                  </pic:spPr>
                </pic:pic>
              </a:graphicData>
            </a:graphic>
          </wp:inline>
        </w:drawing>
      </w:r>
    </w:p>
    <w:p w14:paraId="65E017F5" w14:textId="0657B7DB" w:rsidR="00772D7F" w:rsidRPr="00EC55FA" w:rsidRDefault="0053346C" w:rsidP="0053346C">
      <w:pPr>
        <w:pStyle w:val="Descripcin"/>
        <w:spacing w:before="100" w:beforeAutospacing="1" w:after="100" w:afterAutospacing="1" w:line="360" w:lineRule="auto"/>
        <w:jc w:val="center"/>
        <w:rPr>
          <w:rFonts w:ascii="Times New Roman" w:hAnsi="Times New Roman" w:cs="Times New Roman"/>
          <w:sz w:val="24"/>
          <w:szCs w:val="24"/>
        </w:rPr>
      </w:pPr>
      <w:bookmarkStart w:id="25" w:name="_Toc4334827"/>
      <w:r w:rsidRPr="00EC55FA">
        <w:rPr>
          <w:rFonts w:ascii="Times New Roman" w:hAnsi="Times New Roman" w:cs="Times New Roman"/>
          <w:b/>
          <w:sz w:val="24"/>
          <w:szCs w:val="24"/>
        </w:rPr>
        <w:t xml:space="preserve">Fig. </w:t>
      </w:r>
      <w:r w:rsidRPr="00EC55FA">
        <w:rPr>
          <w:rFonts w:ascii="Times New Roman" w:hAnsi="Times New Roman" w:cs="Times New Roman"/>
          <w:b/>
          <w:sz w:val="24"/>
          <w:szCs w:val="24"/>
        </w:rPr>
        <w:fldChar w:fldCharType="begin"/>
      </w:r>
      <w:r w:rsidRPr="00EC55FA">
        <w:rPr>
          <w:rFonts w:ascii="Times New Roman" w:hAnsi="Times New Roman" w:cs="Times New Roman"/>
          <w:b/>
          <w:sz w:val="24"/>
          <w:szCs w:val="24"/>
        </w:rPr>
        <w:instrText xml:space="preserve"> SEQ Fig. \* ARABIC </w:instrText>
      </w:r>
      <w:r w:rsidRPr="00EC55FA">
        <w:rPr>
          <w:rFonts w:ascii="Times New Roman" w:hAnsi="Times New Roman" w:cs="Times New Roman"/>
          <w:b/>
          <w:sz w:val="24"/>
          <w:szCs w:val="24"/>
        </w:rPr>
        <w:fldChar w:fldCharType="separate"/>
      </w:r>
      <w:r w:rsidR="00104CC8">
        <w:rPr>
          <w:rFonts w:ascii="Times New Roman" w:hAnsi="Times New Roman" w:cs="Times New Roman"/>
          <w:b/>
          <w:noProof/>
          <w:sz w:val="24"/>
          <w:szCs w:val="24"/>
        </w:rPr>
        <w:t>4</w:t>
      </w:r>
      <w:r w:rsidRPr="00EC55FA">
        <w:rPr>
          <w:rFonts w:ascii="Times New Roman" w:hAnsi="Times New Roman" w:cs="Times New Roman"/>
          <w:b/>
          <w:sz w:val="24"/>
          <w:szCs w:val="24"/>
        </w:rPr>
        <w:fldChar w:fldCharType="end"/>
      </w:r>
      <w:r w:rsidRPr="00EC55FA">
        <w:rPr>
          <w:rFonts w:ascii="Times New Roman" w:hAnsi="Times New Roman" w:cs="Times New Roman"/>
          <w:b/>
          <w:sz w:val="24"/>
          <w:szCs w:val="24"/>
        </w:rPr>
        <w:t>:</w:t>
      </w:r>
      <w:r w:rsidR="00AD448B">
        <w:rPr>
          <w:rFonts w:ascii="Times New Roman" w:hAnsi="Times New Roman" w:cs="Times New Roman"/>
          <w:sz w:val="24"/>
          <w:szCs w:val="24"/>
        </w:rPr>
        <w:t xml:space="preserve"> Concepto de s</w:t>
      </w:r>
      <w:r w:rsidR="00772D7F" w:rsidRPr="00EC55FA">
        <w:rPr>
          <w:rFonts w:ascii="Times New Roman" w:hAnsi="Times New Roman" w:cs="Times New Roman"/>
          <w:sz w:val="24"/>
          <w:szCs w:val="24"/>
        </w:rPr>
        <w:t>istema</w:t>
      </w:r>
      <w:bookmarkEnd w:id="25"/>
    </w:p>
    <w:p w14:paraId="61040338" w14:textId="77777777" w:rsidR="005410D8" w:rsidRPr="00EC55FA" w:rsidRDefault="00AD448B" w:rsidP="0053346C">
      <w:pPr>
        <w:pStyle w:val="Ttulo1"/>
        <w:numPr>
          <w:ilvl w:val="1"/>
          <w:numId w:val="2"/>
        </w:numPr>
        <w:spacing w:before="100" w:beforeAutospacing="1" w:after="100" w:afterAutospacing="1" w:line="360" w:lineRule="auto"/>
        <w:ind w:left="709" w:hanging="709"/>
        <w:jc w:val="both"/>
        <w:rPr>
          <w:rFonts w:ascii="Times New Roman" w:hAnsi="Times New Roman" w:cs="Times New Roman"/>
          <w:b/>
          <w:color w:val="auto"/>
          <w:sz w:val="24"/>
          <w:szCs w:val="24"/>
        </w:rPr>
      </w:pPr>
      <w:bookmarkStart w:id="26" w:name="_Toc4336121"/>
      <w:r>
        <w:rPr>
          <w:rFonts w:ascii="Times New Roman" w:hAnsi="Times New Roman" w:cs="Times New Roman"/>
          <w:b/>
          <w:color w:val="auto"/>
          <w:sz w:val="24"/>
          <w:szCs w:val="24"/>
        </w:rPr>
        <w:lastRenderedPageBreak/>
        <w:t>Sistema de i</w:t>
      </w:r>
      <w:r w:rsidR="005410D8" w:rsidRPr="00EC55FA">
        <w:rPr>
          <w:rFonts w:ascii="Times New Roman" w:hAnsi="Times New Roman" w:cs="Times New Roman"/>
          <w:b/>
          <w:color w:val="auto"/>
          <w:sz w:val="24"/>
          <w:szCs w:val="24"/>
        </w:rPr>
        <w:t>nformación</w:t>
      </w:r>
      <w:bookmarkEnd w:id="26"/>
    </w:p>
    <w:p w14:paraId="71FC66CA" w14:textId="575F08BC" w:rsidR="00E25C7F" w:rsidRPr="00EC55FA" w:rsidRDefault="00E25C7F" w:rsidP="00E25C7F">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“Conjunto formal de procesos que, operando sobre una colección de datos estructurada de acuerdo a las necesidades de la empresa, recopila, elabora y distribuyen selectivamente la información necesaria para la operación de dicha empresa y para las actividades de dirección y control correspondientes, apoyando, al menos en parte, los procesos de toma de decisiones necesarios para desempeñar funciones de negocio de la empresa de acuerdo con su estrategia”</w:t>
      </w:r>
      <w:r w:rsidR="0053346C" w:rsidRPr="00EC55FA">
        <w:rPr>
          <w:rFonts w:ascii="Times New Roman" w:hAnsi="Times New Roman" w:cs="Times New Roman"/>
          <w:sz w:val="24"/>
          <w:szCs w:val="24"/>
        </w:rPr>
        <w:t xml:space="preserve"> </w:t>
      </w:r>
      <w:sdt>
        <w:sdtPr>
          <w:rPr>
            <w:rFonts w:ascii="Times New Roman" w:hAnsi="Times New Roman" w:cs="Times New Roman"/>
            <w:sz w:val="24"/>
            <w:szCs w:val="24"/>
          </w:rPr>
          <w:id w:val="219256554"/>
          <w:citation/>
        </w:sdtPr>
        <w:sdtEndPr/>
        <w:sdtContent>
          <w:r w:rsidR="0053346C" w:rsidRPr="00EC55FA">
            <w:rPr>
              <w:rFonts w:ascii="Times New Roman" w:hAnsi="Times New Roman" w:cs="Times New Roman"/>
              <w:sz w:val="24"/>
              <w:szCs w:val="24"/>
            </w:rPr>
            <w:fldChar w:fldCharType="begin"/>
          </w:r>
          <w:r w:rsidR="0053346C" w:rsidRPr="00EC55FA">
            <w:rPr>
              <w:rFonts w:ascii="Times New Roman" w:hAnsi="Times New Roman" w:cs="Times New Roman"/>
              <w:sz w:val="24"/>
              <w:szCs w:val="24"/>
            </w:rPr>
            <w:instrText xml:space="preserve"> CITATION And91 \l 10250 </w:instrText>
          </w:r>
          <w:r w:rsidR="0053346C" w:rsidRPr="00EC55FA">
            <w:rPr>
              <w:rFonts w:ascii="Times New Roman" w:hAnsi="Times New Roman" w:cs="Times New Roman"/>
              <w:sz w:val="24"/>
              <w:szCs w:val="24"/>
            </w:rPr>
            <w:fldChar w:fldCharType="separate"/>
          </w:r>
          <w:r w:rsidR="005707ED" w:rsidRPr="005707ED">
            <w:rPr>
              <w:rFonts w:ascii="Times New Roman" w:hAnsi="Times New Roman" w:cs="Times New Roman"/>
              <w:noProof/>
              <w:sz w:val="24"/>
              <w:szCs w:val="24"/>
            </w:rPr>
            <w:t>[33]</w:t>
          </w:r>
          <w:r w:rsidR="0053346C" w:rsidRPr="00EC55FA">
            <w:rPr>
              <w:rFonts w:ascii="Times New Roman" w:hAnsi="Times New Roman" w:cs="Times New Roman"/>
              <w:sz w:val="24"/>
              <w:szCs w:val="24"/>
            </w:rPr>
            <w:fldChar w:fldCharType="end"/>
          </w:r>
        </w:sdtContent>
      </w:sdt>
      <w:r w:rsidRPr="00EC55FA">
        <w:rPr>
          <w:rFonts w:ascii="Times New Roman" w:hAnsi="Times New Roman" w:cs="Times New Roman"/>
          <w:sz w:val="24"/>
          <w:szCs w:val="24"/>
        </w:rPr>
        <w:t xml:space="preserve">. </w:t>
      </w:r>
    </w:p>
    <w:p w14:paraId="7B003F5A" w14:textId="77777777" w:rsidR="005410D8" w:rsidRPr="00EC55FA" w:rsidRDefault="005410D8" w:rsidP="0053346C">
      <w:pPr>
        <w:pStyle w:val="Ttulo1"/>
        <w:numPr>
          <w:ilvl w:val="1"/>
          <w:numId w:val="2"/>
        </w:numPr>
        <w:spacing w:before="100" w:beforeAutospacing="1" w:after="100" w:afterAutospacing="1" w:line="360" w:lineRule="auto"/>
        <w:ind w:left="709" w:hanging="709"/>
        <w:jc w:val="both"/>
        <w:rPr>
          <w:rFonts w:ascii="Times New Roman" w:hAnsi="Times New Roman" w:cs="Times New Roman"/>
          <w:b/>
          <w:color w:val="auto"/>
          <w:sz w:val="24"/>
          <w:szCs w:val="24"/>
        </w:rPr>
      </w:pPr>
      <w:bookmarkStart w:id="27" w:name="_Toc4336122"/>
      <w:r w:rsidRPr="00EC55FA">
        <w:rPr>
          <w:rFonts w:ascii="Times New Roman" w:hAnsi="Times New Roman" w:cs="Times New Roman"/>
          <w:b/>
          <w:color w:val="auto"/>
          <w:sz w:val="24"/>
          <w:szCs w:val="24"/>
        </w:rPr>
        <w:t>ERP</w:t>
      </w:r>
      <w:bookmarkEnd w:id="27"/>
    </w:p>
    <w:p w14:paraId="538B5628" w14:textId="4AC5440E" w:rsidR="00220C38" w:rsidRPr="00EC55FA" w:rsidRDefault="00220C38" w:rsidP="00220C38">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Es un sistema de información que integra procesos de negocio, con el objetivo de crear valor y reducir los costos, haciendo que la información correcta esté disponible para las personas adecuadas y en el momento adecuado para ayudarles a la toma de decisiones en la gestión de los recursos de manera productiva y proactiva</w:t>
      </w:r>
      <w:r w:rsidR="0053346C" w:rsidRPr="00EC55FA">
        <w:rPr>
          <w:rFonts w:ascii="Times New Roman" w:eastAsia="Times New Roman" w:hAnsi="Times New Roman" w:cs="Times New Roman"/>
          <w:lang w:eastAsia="es-PE"/>
        </w:rPr>
        <w:t xml:space="preserve"> </w:t>
      </w:r>
      <w:sdt>
        <w:sdtPr>
          <w:rPr>
            <w:rFonts w:ascii="Times New Roman" w:eastAsia="Times New Roman" w:hAnsi="Times New Roman" w:cs="Times New Roman"/>
            <w:lang w:eastAsia="es-PE"/>
          </w:rPr>
          <w:id w:val="227191709"/>
          <w:citation/>
        </w:sdtPr>
        <w:sdtEndPr/>
        <w:sdtContent>
          <w:r w:rsidR="0053346C" w:rsidRPr="00EC55FA">
            <w:rPr>
              <w:rFonts w:ascii="Times New Roman" w:eastAsia="Times New Roman" w:hAnsi="Times New Roman" w:cs="Times New Roman"/>
              <w:lang w:eastAsia="es-PE"/>
            </w:rPr>
            <w:fldChar w:fldCharType="begin"/>
          </w:r>
          <w:r w:rsidR="0053346C" w:rsidRPr="00EC55FA">
            <w:rPr>
              <w:rFonts w:ascii="Times New Roman" w:eastAsia="Times New Roman" w:hAnsi="Times New Roman" w:cs="Times New Roman"/>
              <w:lang w:eastAsia="es-PE"/>
            </w:rPr>
            <w:instrText xml:space="preserve">CITATION Olt17 \l 10250 </w:instrText>
          </w:r>
          <w:r w:rsidR="0053346C" w:rsidRPr="00EC55FA">
            <w:rPr>
              <w:rFonts w:ascii="Times New Roman" w:eastAsia="Times New Roman" w:hAnsi="Times New Roman" w:cs="Times New Roman"/>
              <w:lang w:eastAsia="es-PE"/>
            </w:rPr>
            <w:fldChar w:fldCharType="separate"/>
          </w:r>
          <w:r w:rsidR="00EB7987" w:rsidRPr="00EB7987">
            <w:rPr>
              <w:rFonts w:ascii="Times New Roman" w:eastAsia="Times New Roman" w:hAnsi="Times New Roman" w:cs="Times New Roman"/>
              <w:noProof/>
              <w:lang w:eastAsia="es-PE"/>
            </w:rPr>
            <w:t>[34]</w:t>
          </w:r>
          <w:r w:rsidR="0053346C" w:rsidRPr="00EC55FA">
            <w:rPr>
              <w:rFonts w:ascii="Times New Roman" w:eastAsia="Times New Roman" w:hAnsi="Times New Roman" w:cs="Times New Roman"/>
              <w:lang w:eastAsia="es-PE"/>
            </w:rPr>
            <w:fldChar w:fldCharType="end"/>
          </w:r>
        </w:sdtContent>
      </w:sdt>
      <w:r w:rsidRPr="00EC55FA">
        <w:rPr>
          <w:rFonts w:ascii="Times New Roman" w:hAnsi="Times New Roman" w:cs="Times New Roman"/>
          <w:sz w:val="24"/>
          <w:szCs w:val="24"/>
        </w:rPr>
        <w:t xml:space="preserve">. </w:t>
      </w:r>
    </w:p>
    <w:p w14:paraId="23751D1E" w14:textId="77777777" w:rsidR="005410D8" w:rsidRPr="00EC55FA" w:rsidRDefault="005410D8" w:rsidP="0053346C">
      <w:pPr>
        <w:pStyle w:val="Ttulo1"/>
        <w:numPr>
          <w:ilvl w:val="1"/>
          <w:numId w:val="2"/>
        </w:numPr>
        <w:spacing w:before="100" w:beforeAutospacing="1" w:after="100" w:afterAutospacing="1" w:line="360" w:lineRule="auto"/>
        <w:ind w:left="709" w:hanging="709"/>
        <w:jc w:val="both"/>
        <w:rPr>
          <w:rFonts w:ascii="Times New Roman" w:hAnsi="Times New Roman" w:cs="Times New Roman"/>
          <w:b/>
          <w:color w:val="auto"/>
          <w:sz w:val="24"/>
          <w:szCs w:val="24"/>
        </w:rPr>
      </w:pPr>
      <w:bookmarkStart w:id="28" w:name="_Toc4336123"/>
      <w:r w:rsidRPr="00EC55FA">
        <w:rPr>
          <w:rFonts w:ascii="Times New Roman" w:hAnsi="Times New Roman" w:cs="Times New Roman"/>
          <w:b/>
          <w:color w:val="auto"/>
          <w:sz w:val="24"/>
          <w:szCs w:val="24"/>
        </w:rPr>
        <w:t>Ventas</w:t>
      </w:r>
      <w:bookmarkEnd w:id="28"/>
    </w:p>
    <w:p w14:paraId="5EEAC08B" w14:textId="2913DC1A" w:rsidR="005A5CEF" w:rsidRPr="00EC55FA" w:rsidRDefault="00697D9A" w:rsidP="00697D9A">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Acción de vender o traspasar a otro la propiedad por el precio convenido. Las ventas y el marketing están estrechamente ligados. Las ventas tienen como objetivo vender el producto que la empresa produce (productos o servicios) y el marketing trata de que la empresa tenga lo que el cliente quiere; es decir se encuentra en constante investigación para saber cuáles son los requerimientos de los clientes o consumidores finales</w:t>
      </w:r>
      <w:r w:rsidR="0053346C" w:rsidRPr="00EC55FA">
        <w:rPr>
          <w:rFonts w:ascii="Times New Roman" w:hAnsi="Times New Roman" w:cs="Times New Roman"/>
          <w:sz w:val="24"/>
          <w:szCs w:val="24"/>
        </w:rPr>
        <w:t xml:space="preserve"> </w:t>
      </w:r>
      <w:sdt>
        <w:sdtPr>
          <w:rPr>
            <w:rFonts w:ascii="Times New Roman" w:hAnsi="Times New Roman" w:cs="Times New Roman"/>
            <w:sz w:val="24"/>
            <w:szCs w:val="24"/>
          </w:rPr>
          <w:id w:val="-2014902530"/>
          <w:citation/>
        </w:sdtPr>
        <w:sdtEndPr/>
        <w:sdtContent>
          <w:r w:rsidR="0053346C" w:rsidRPr="00EC55FA">
            <w:rPr>
              <w:rFonts w:ascii="Times New Roman" w:hAnsi="Times New Roman" w:cs="Times New Roman"/>
              <w:sz w:val="24"/>
              <w:szCs w:val="24"/>
            </w:rPr>
            <w:fldChar w:fldCharType="begin"/>
          </w:r>
          <w:r w:rsidR="0053346C" w:rsidRPr="00EC55FA">
            <w:rPr>
              <w:rFonts w:ascii="Times New Roman" w:hAnsi="Times New Roman" w:cs="Times New Roman"/>
              <w:sz w:val="24"/>
              <w:szCs w:val="24"/>
            </w:rPr>
            <w:instrText xml:space="preserve"> CITATION Sán06 \l 10250 </w:instrText>
          </w:r>
          <w:r w:rsidR="0053346C" w:rsidRPr="00EC55FA">
            <w:rPr>
              <w:rFonts w:ascii="Times New Roman" w:hAnsi="Times New Roman" w:cs="Times New Roman"/>
              <w:sz w:val="24"/>
              <w:szCs w:val="24"/>
            </w:rPr>
            <w:fldChar w:fldCharType="separate"/>
          </w:r>
          <w:r w:rsidR="00EB7987" w:rsidRPr="00EB7987">
            <w:rPr>
              <w:rFonts w:ascii="Times New Roman" w:hAnsi="Times New Roman" w:cs="Times New Roman"/>
              <w:noProof/>
              <w:sz w:val="24"/>
              <w:szCs w:val="24"/>
            </w:rPr>
            <w:t>[35]</w:t>
          </w:r>
          <w:r w:rsidR="0053346C" w:rsidRPr="00EC55FA">
            <w:rPr>
              <w:rFonts w:ascii="Times New Roman" w:hAnsi="Times New Roman" w:cs="Times New Roman"/>
              <w:sz w:val="24"/>
              <w:szCs w:val="24"/>
            </w:rPr>
            <w:fldChar w:fldCharType="end"/>
          </w:r>
        </w:sdtContent>
      </w:sdt>
      <w:r w:rsidRPr="00EC55FA">
        <w:rPr>
          <w:rFonts w:ascii="Times New Roman" w:hAnsi="Times New Roman" w:cs="Times New Roman"/>
          <w:sz w:val="24"/>
          <w:szCs w:val="24"/>
        </w:rPr>
        <w:t xml:space="preserve">. </w:t>
      </w:r>
    </w:p>
    <w:p w14:paraId="6EE97A9F" w14:textId="77777777" w:rsidR="005410D8" w:rsidRPr="00EC55FA" w:rsidRDefault="005410D8" w:rsidP="0053346C">
      <w:pPr>
        <w:pStyle w:val="Ttulo1"/>
        <w:numPr>
          <w:ilvl w:val="1"/>
          <w:numId w:val="2"/>
        </w:numPr>
        <w:spacing w:before="100" w:beforeAutospacing="1" w:after="100" w:afterAutospacing="1" w:line="360" w:lineRule="auto"/>
        <w:ind w:left="709" w:hanging="709"/>
        <w:jc w:val="both"/>
        <w:rPr>
          <w:rFonts w:ascii="Times New Roman" w:hAnsi="Times New Roman" w:cs="Times New Roman"/>
          <w:b/>
          <w:color w:val="auto"/>
          <w:sz w:val="24"/>
          <w:szCs w:val="24"/>
        </w:rPr>
      </w:pPr>
      <w:bookmarkStart w:id="29" w:name="_Toc4336124"/>
      <w:r w:rsidRPr="00EC55FA">
        <w:rPr>
          <w:rFonts w:ascii="Times New Roman" w:hAnsi="Times New Roman" w:cs="Times New Roman"/>
          <w:b/>
          <w:color w:val="auto"/>
          <w:sz w:val="24"/>
          <w:szCs w:val="24"/>
        </w:rPr>
        <w:t>Proceso</w:t>
      </w:r>
      <w:bookmarkEnd w:id="29"/>
    </w:p>
    <w:p w14:paraId="0E1215B5" w14:textId="7481AC4A" w:rsidR="00697D9A" w:rsidRPr="00EC55FA" w:rsidRDefault="00697D9A" w:rsidP="00697D9A">
      <w:pPr>
        <w:spacing w:before="100" w:beforeAutospacing="1" w:after="100" w:afterAutospacing="1" w:line="360" w:lineRule="auto"/>
        <w:jc w:val="both"/>
        <w:rPr>
          <w:rFonts w:ascii="Times New Roman" w:hAnsi="Times New Roman" w:cs="Times New Roman"/>
        </w:rPr>
      </w:pPr>
      <w:r w:rsidRPr="00EC55FA">
        <w:rPr>
          <w:rFonts w:ascii="Times New Roman" w:hAnsi="Times New Roman" w:cs="Times New Roman"/>
          <w:sz w:val="24"/>
          <w:szCs w:val="24"/>
        </w:rPr>
        <w:t>Un proceso de negocio es cualquier medida o procedimiento que una organización sigue para conseguir un objetivo comercial mayor. Cuando se desglosa, un proceso de negocio es una serie de tareas o actividades individuales que se realizan en un orden específico</w:t>
      </w:r>
      <w:r w:rsidR="0053346C" w:rsidRPr="00EC55FA">
        <w:rPr>
          <w:rFonts w:ascii="Times New Roman" w:hAnsi="Times New Roman" w:cs="Times New Roman"/>
          <w:sz w:val="24"/>
          <w:szCs w:val="24"/>
        </w:rPr>
        <w:t xml:space="preserve"> </w:t>
      </w:r>
      <w:sdt>
        <w:sdtPr>
          <w:rPr>
            <w:rFonts w:ascii="Times New Roman" w:hAnsi="Times New Roman" w:cs="Times New Roman"/>
            <w:sz w:val="24"/>
            <w:szCs w:val="24"/>
          </w:rPr>
          <w:id w:val="-1923707855"/>
          <w:citation/>
        </w:sdtPr>
        <w:sdtEndPr/>
        <w:sdtContent>
          <w:r w:rsidR="0053346C" w:rsidRPr="00EC55FA">
            <w:rPr>
              <w:rFonts w:ascii="Times New Roman" w:hAnsi="Times New Roman" w:cs="Times New Roman"/>
              <w:sz w:val="24"/>
              <w:szCs w:val="24"/>
            </w:rPr>
            <w:fldChar w:fldCharType="begin"/>
          </w:r>
          <w:r w:rsidR="0053346C" w:rsidRPr="00EC55FA">
            <w:rPr>
              <w:rFonts w:ascii="Times New Roman" w:hAnsi="Times New Roman" w:cs="Times New Roman"/>
              <w:sz w:val="24"/>
              <w:szCs w:val="24"/>
            </w:rPr>
            <w:instrText xml:space="preserve"> CITATION IBM17 \l 10250 </w:instrText>
          </w:r>
          <w:r w:rsidR="0053346C" w:rsidRPr="00EC55FA">
            <w:rPr>
              <w:rFonts w:ascii="Times New Roman" w:hAnsi="Times New Roman" w:cs="Times New Roman"/>
              <w:sz w:val="24"/>
              <w:szCs w:val="24"/>
            </w:rPr>
            <w:fldChar w:fldCharType="separate"/>
          </w:r>
          <w:r w:rsidR="00EB7987" w:rsidRPr="00EB7987">
            <w:rPr>
              <w:rFonts w:ascii="Times New Roman" w:hAnsi="Times New Roman" w:cs="Times New Roman"/>
              <w:noProof/>
              <w:sz w:val="24"/>
              <w:szCs w:val="24"/>
            </w:rPr>
            <w:t>[36]</w:t>
          </w:r>
          <w:r w:rsidR="0053346C" w:rsidRPr="00EC55FA">
            <w:rPr>
              <w:rFonts w:ascii="Times New Roman" w:hAnsi="Times New Roman" w:cs="Times New Roman"/>
              <w:sz w:val="24"/>
              <w:szCs w:val="24"/>
            </w:rPr>
            <w:fldChar w:fldCharType="end"/>
          </w:r>
        </w:sdtContent>
      </w:sdt>
      <w:r w:rsidRPr="00EC55FA">
        <w:rPr>
          <w:rFonts w:ascii="Times New Roman" w:hAnsi="Times New Roman" w:cs="Times New Roman"/>
          <w:sz w:val="24"/>
          <w:szCs w:val="24"/>
        </w:rPr>
        <w:t xml:space="preserve">. </w:t>
      </w:r>
    </w:p>
    <w:p w14:paraId="66D7829D" w14:textId="039ECDC9" w:rsidR="005410D8" w:rsidRPr="00EC55FA" w:rsidRDefault="00AD448B" w:rsidP="0053346C">
      <w:pPr>
        <w:pStyle w:val="Ttulo1"/>
        <w:numPr>
          <w:ilvl w:val="1"/>
          <w:numId w:val="2"/>
        </w:numPr>
        <w:spacing w:before="100" w:beforeAutospacing="1" w:after="100" w:afterAutospacing="1" w:line="360" w:lineRule="auto"/>
        <w:ind w:left="709" w:hanging="709"/>
        <w:jc w:val="both"/>
        <w:rPr>
          <w:rFonts w:ascii="Times New Roman" w:hAnsi="Times New Roman" w:cs="Times New Roman"/>
          <w:b/>
          <w:color w:val="auto"/>
          <w:sz w:val="24"/>
          <w:szCs w:val="24"/>
        </w:rPr>
      </w:pPr>
      <w:bookmarkStart w:id="30" w:name="_Toc4336125"/>
      <w:r>
        <w:rPr>
          <w:rFonts w:ascii="Times New Roman" w:hAnsi="Times New Roman" w:cs="Times New Roman"/>
          <w:b/>
          <w:color w:val="auto"/>
          <w:sz w:val="24"/>
          <w:szCs w:val="24"/>
        </w:rPr>
        <w:t>E-c</w:t>
      </w:r>
      <w:r w:rsidR="005410D8" w:rsidRPr="00EC55FA">
        <w:rPr>
          <w:rFonts w:ascii="Times New Roman" w:hAnsi="Times New Roman" w:cs="Times New Roman"/>
          <w:b/>
          <w:color w:val="auto"/>
          <w:sz w:val="24"/>
          <w:szCs w:val="24"/>
        </w:rPr>
        <w:t>ommerce</w:t>
      </w:r>
      <w:r w:rsidR="00EF3B1C">
        <w:rPr>
          <w:rFonts w:ascii="Times New Roman" w:hAnsi="Times New Roman" w:cs="Times New Roman"/>
          <w:b/>
          <w:color w:val="auto"/>
          <w:sz w:val="24"/>
          <w:szCs w:val="24"/>
        </w:rPr>
        <w:t xml:space="preserve"> (comercio electrónico)</w:t>
      </w:r>
      <w:bookmarkEnd w:id="30"/>
    </w:p>
    <w:p w14:paraId="74BAB446" w14:textId="3A3E9C42" w:rsidR="00220C38" w:rsidRPr="00EC55FA" w:rsidRDefault="00220C38" w:rsidP="00220C38">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 xml:space="preserve">El </w:t>
      </w:r>
      <w:r w:rsidR="00AD448B">
        <w:rPr>
          <w:rFonts w:ascii="Times New Roman" w:hAnsi="Times New Roman" w:cs="Times New Roman"/>
          <w:sz w:val="24"/>
          <w:szCs w:val="24"/>
        </w:rPr>
        <w:t>e</w:t>
      </w:r>
      <w:r w:rsidR="00E7531B" w:rsidRPr="00EC55FA">
        <w:rPr>
          <w:rFonts w:ascii="Times New Roman" w:hAnsi="Times New Roman" w:cs="Times New Roman"/>
          <w:sz w:val="24"/>
          <w:szCs w:val="24"/>
        </w:rPr>
        <w:t>-</w:t>
      </w:r>
      <w:r w:rsidR="00AD448B">
        <w:rPr>
          <w:rFonts w:ascii="Times New Roman" w:hAnsi="Times New Roman" w:cs="Times New Roman"/>
          <w:sz w:val="24"/>
          <w:szCs w:val="24"/>
        </w:rPr>
        <w:t>c</w:t>
      </w:r>
      <w:r w:rsidRPr="00EC55FA">
        <w:rPr>
          <w:rFonts w:ascii="Times New Roman" w:hAnsi="Times New Roman" w:cs="Times New Roman"/>
          <w:sz w:val="24"/>
          <w:szCs w:val="24"/>
        </w:rPr>
        <w:t>ommerce es la distribución, venta, compra, marketing y suministro de información de productos o servicios a través de Internet</w:t>
      </w:r>
      <w:r w:rsidR="0053346C" w:rsidRPr="00EC55FA">
        <w:rPr>
          <w:rFonts w:ascii="Times New Roman" w:hAnsi="Times New Roman" w:cs="Times New Roman"/>
          <w:sz w:val="24"/>
          <w:szCs w:val="24"/>
        </w:rPr>
        <w:t xml:space="preserve"> </w:t>
      </w:r>
      <w:sdt>
        <w:sdtPr>
          <w:rPr>
            <w:rFonts w:ascii="Times New Roman" w:hAnsi="Times New Roman" w:cs="Times New Roman"/>
            <w:sz w:val="24"/>
            <w:szCs w:val="24"/>
          </w:rPr>
          <w:id w:val="-856431134"/>
          <w:citation/>
        </w:sdtPr>
        <w:sdtEndPr/>
        <w:sdtContent>
          <w:r w:rsidR="0053346C" w:rsidRPr="00EC55FA">
            <w:rPr>
              <w:rFonts w:ascii="Times New Roman" w:hAnsi="Times New Roman" w:cs="Times New Roman"/>
              <w:sz w:val="24"/>
              <w:szCs w:val="24"/>
            </w:rPr>
            <w:fldChar w:fldCharType="begin"/>
          </w:r>
          <w:r w:rsidR="0053346C" w:rsidRPr="00EC55FA">
            <w:rPr>
              <w:rFonts w:ascii="Times New Roman" w:hAnsi="Times New Roman" w:cs="Times New Roman"/>
              <w:sz w:val="24"/>
              <w:szCs w:val="24"/>
            </w:rPr>
            <w:instrText xml:space="preserve"> CITATION VIS18 \l 10250 </w:instrText>
          </w:r>
          <w:r w:rsidR="0053346C" w:rsidRPr="00EC55FA">
            <w:rPr>
              <w:rFonts w:ascii="Times New Roman" w:hAnsi="Times New Roman" w:cs="Times New Roman"/>
              <w:sz w:val="24"/>
              <w:szCs w:val="24"/>
            </w:rPr>
            <w:fldChar w:fldCharType="separate"/>
          </w:r>
          <w:r w:rsidR="00EB7987" w:rsidRPr="00EB7987">
            <w:rPr>
              <w:rFonts w:ascii="Times New Roman" w:hAnsi="Times New Roman" w:cs="Times New Roman"/>
              <w:noProof/>
              <w:sz w:val="24"/>
              <w:szCs w:val="24"/>
            </w:rPr>
            <w:t>[37]</w:t>
          </w:r>
          <w:r w:rsidR="0053346C" w:rsidRPr="00EC55FA">
            <w:rPr>
              <w:rFonts w:ascii="Times New Roman" w:hAnsi="Times New Roman" w:cs="Times New Roman"/>
              <w:sz w:val="24"/>
              <w:szCs w:val="24"/>
            </w:rPr>
            <w:fldChar w:fldCharType="end"/>
          </w:r>
        </w:sdtContent>
      </w:sdt>
      <w:r w:rsidRPr="00EC55FA">
        <w:rPr>
          <w:rFonts w:ascii="Times New Roman" w:hAnsi="Times New Roman" w:cs="Times New Roman"/>
          <w:sz w:val="24"/>
          <w:szCs w:val="24"/>
        </w:rPr>
        <w:t>.</w:t>
      </w:r>
      <w:r w:rsidR="00E7531B" w:rsidRPr="00EC55FA">
        <w:rPr>
          <w:rFonts w:ascii="Times New Roman" w:hAnsi="Times New Roman" w:cs="Times New Roman"/>
          <w:sz w:val="24"/>
          <w:szCs w:val="24"/>
        </w:rPr>
        <w:t xml:space="preserve"> </w:t>
      </w:r>
    </w:p>
    <w:p w14:paraId="39A2C935" w14:textId="2293DDC6" w:rsidR="005410D8" w:rsidRPr="00EC55FA" w:rsidRDefault="005410D8" w:rsidP="0053346C">
      <w:pPr>
        <w:pStyle w:val="Ttulo1"/>
        <w:numPr>
          <w:ilvl w:val="1"/>
          <w:numId w:val="2"/>
        </w:numPr>
        <w:spacing w:before="100" w:beforeAutospacing="1" w:after="100" w:afterAutospacing="1" w:line="360" w:lineRule="auto"/>
        <w:ind w:left="709" w:hanging="709"/>
        <w:jc w:val="both"/>
        <w:rPr>
          <w:rFonts w:ascii="Times New Roman" w:hAnsi="Times New Roman" w:cs="Times New Roman"/>
          <w:b/>
          <w:color w:val="auto"/>
          <w:sz w:val="24"/>
          <w:szCs w:val="24"/>
        </w:rPr>
      </w:pPr>
      <w:bookmarkStart w:id="31" w:name="_Toc4336126"/>
      <w:r w:rsidRPr="00EC55FA">
        <w:rPr>
          <w:rFonts w:ascii="Times New Roman" w:hAnsi="Times New Roman" w:cs="Times New Roman"/>
          <w:b/>
          <w:color w:val="auto"/>
          <w:sz w:val="24"/>
          <w:szCs w:val="24"/>
        </w:rPr>
        <w:lastRenderedPageBreak/>
        <w:t>M</w:t>
      </w:r>
      <w:r w:rsidR="00CA4B08">
        <w:rPr>
          <w:rFonts w:ascii="Times New Roman" w:hAnsi="Times New Roman" w:cs="Times New Roman"/>
          <w:b/>
          <w:color w:val="auto"/>
          <w:sz w:val="24"/>
          <w:szCs w:val="24"/>
        </w:rPr>
        <w:t>YPE</w:t>
      </w:r>
      <w:bookmarkEnd w:id="31"/>
    </w:p>
    <w:p w14:paraId="350DBFC2" w14:textId="5B6DE51C" w:rsidR="00570CF1" w:rsidRPr="00EC55FA" w:rsidRDefault="00AD448B" w:rsidP="00570CF1">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La micro y pequeña e</w:t>
      </w:r>
      <w:r w:rsidR="00570CF1" w:rsidRPr="00EC55FA">
        <w:rPr>
          <w:rFonts w:ascii="Times New Roman" w:hAnsi="Times New Roman" w:cs="Times New Roman"/>
          <w:sz w:val="24"/>
          <w:szCs w:val="24"/>
        </w:rPr>
        <w:t xml:space="preserve">mpresa es, siguiendo su definición legal, una organización </w:t>
      </w:r>
      <w:r>
        <w:rPr>
          <w:rFonts w:ascii="Times New Roman" w:hAnsi="Times New Roman" w:cs="Times New Roman"/>
          <w:sz w:val="24"/>
          <w:szCs w:val="24"/>
        </w:rPr>
        <w:t>e</w:t>
      </w:r>
      <w:r w:rsidR="00570CF1" w:rsidRPr="00EC55FA">
        <w:rPr>
          <w:rFonts w:ascii="Times New Roman" w:hAnsi="Times New Roman" w:cs="Times New Roman"/>
          <w:sz w:val="24"/>
          <w:szCs w:val="24"/>
        </w:rPr>
        <w:t>mpresarial constituida por una persona natural o jurídica, que tiene por objeto desarrollar actividades de extracción, transformación, producción, comercialización de bienes o prestación de servicios. Puede ser conducida por su propietario como una persona individual o constituirse como una persona jurídica, adoptando la forma societaria que voluntariamente desee</w:t>
      </w:r>
      <w:r w:rsidR="0053346C" w:rsidRPr="00EC55FA">
        <w:rPr>
          <w:rFonts w:ascii="Times New Roman" w:hAnsi="Times New Roman" w:cs="Times New Roman"/>
          <w:sz w:val="24"/>
          <w:szCs w:val="24"/>
        </w:rPr>
        <w:t xml:space="preserve"> </w:t>
      </w:r>
      <w:sdt>
        <w:sdtPr>
          <w:rPr>
            <w:rFonts w:ascii="Times New Roman" w:hAnsi="Times New Roman" w:cs="Times New Roman"/>
            <w:sz w:val="24"/>
            <w:szCs w:val="24"/>
          </w:rPr>
          <w:id w:val="1656485454"/>
          <w:citation/>
        </w:sdtPr>
        <w:sdtEndPr/>
        <w:sdtContent>
          <w:r w:rsidR="0053346C" w:rsidRPr="00EC55FA">
            <w:rPr>
              <w:rFonts w:ascii="Times New Roman" w:hAnsi="Times New Roman" w:cs="Times New Roman"/>
              <w:sz w:val="24"/>
              <w:szCs w:val="24"/>
            </w:rPr>
            <w:fldChar w:fldCharType="begin"/>
          </w:r>
          <w:r w:rsidR="0053346C" w:rsidRPr="00EC55FA">
            <w:rPr>
              <w:rFonts w:ascii="Times New Roman" w:hAnsi="Times New Roman" w:cs="Times New Roman"/>
              <w:sz w:val="24"/>
              <w:szCs w:val="24"/>
            </w:rPr>
            <w:instrText xml:space="preserve"> CITATION Hua92 \l 10250 </w:instrText>
          </w:r>
          <w:r w:rsidR="0053346C" w:rsidRPr="00EC55FA">
            <w:rPr>
              <w:rFonts w:ascii="Times New Roman" w:hAnsi="Times New Roman" w:cs="Times New Roman"/>
              <w:sz w:val="24"/>
              <w:szCs w:val="24"/>
            </w:rPr>
            <w:fldChar w:fldCharType="separate"/>
          </w:r>
          <w:r w:rsidR="00EB7987" w:rsidRPr="00EB7987">
            <w:rPr>
              <w:rFonts w:ascii="Times New Roman" w:hAnsi="Times New Roman" w:cs="Times New Roman"/>
              <w:noProof/>
              <w:sz w:val="24"/>
              <w:szCs w:val="24"/>
            </w:rPr>
            <w:t>[38]</w:t>
          </w:r>
          <w:r w:rsidR="0053346C" w:rsidRPr="00EC55FA">
            <w:rPr>
              <w:rFonts w:ascii="Times New Roman" w:hAnsi="Times New Roman" w:cs="Times New Roman"/>
              <w:sz w:val="24"/>
              <w:szCs w:val="24"/>
            </w:rPr>
            <w:fldChar w:fldCharType="end"/>
          </w:r>
        </w:sdtContent>
      </w:sdt>
      <w:r w:rsidR="00570CF1" w:rsidRPr="00EC55FA">
        <w:rPr>
          <w:rFonts w:ascii="Times New Roman" w:hAnsi="Times New Roman" w:cs="Times New Roman"/>
          <w:sz w:val="24"/>
          <w:szCs w:val="24"/>
        </w:rPr>
        <w:t xml:space="preserve">. </w:t>
      </w:r>
    </w:p>
    <w:p w14:paraId="6B825695" w14:textId="77777777" w:rsidR="005410D8" w:rsidRPr="00EC55FA" w:rsidRDefault="005410D8" w:rsidP="0053346C">
      <w:pPr>
        <w:pStyle w:val="Ttulo1"/>
        <w:numPr>
          <w:ilvl w:val="1"/>
          <w:numId w:val="2"/>
        </w:numPr>
        <w:spacing w:before="100" w:beforeAutospacing="1" w:after="100" w:afterAutospacing="1" w:line="360" w:lineRule="auto"/>
        <w:ind w:left="709" w:hanging="709"/>
        <w:jc w:val="both"/>
        <w:rPr>
          <w:rFonts w:ascii="Times New Roman" w:hAnsi="Times New Roman" w:cs="Times New Roman"/>
          <w:b/>
          <w:color w:val="auto"/>
          <w:sz w:val="24"/>
          <w:szCs w:val="24"/>
        </w:rPr>
      </w:pPr>
      <w:bookmarkStart w:id="32" w:name="_Toc4336127"/>
      <w:r w:rsidRPr="00EC55FA">
        <w:rPr>
          <w:rFonts w:ascii="Times New Roman" w:hAnsi="Times New Roman" w:cs="Times New Roman"/>
          <w:b/>
          <w:color w:val="auto"/>
          <w:sz w:val="24"/>
          <w:szCs w:val="24"/>
        </w:rPr>
        <w:t>Efecto</w:t>
      </w:r>
      <w:bookmarkEnd w:id="32"/>
    </w:p>
    <w:p w14:paraId="02407B8F" w14:textId="1688C87F" w:rsidR="00B62F0C" w:rsidRPr="00EC55FA" w:rsidRDefault="00E637E7" w:rsidP="00E637E7">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Con origen en el término latino effectus, la palabra efecto presenta una amplia variedad de significados y usos, muchos de ellos vinculados a la experimentación de carácter científico. Su acepción principal presenta al efecto como a aquello que se consigue como consecuencia de una causa</w:t>
      </w:r>
      <w:r w:rsidR="0053346C" w:rsidRPr="00EC55FA">
        <w:rPr>
          <w:rFonts w:ascii="Times New Roman" w:hAnsi="Times New Roman" w:cs="Times New Roman"/>
          <w:sz w:val="24"/>
          <w:szCs w:val="24"/>
        </w:rPr>
        <w:t xml:space="preserve"> </w:t>
      </w:r>
      <w:sdt>
        <w:sdtPr>
          <w:rPr>
            <w:rFonts w:ascii="Times New Roman" w:hAnsi="Times New Roman" w:cs="Times New Roman"/>
            <w:sz w:val="24"/>
            <w:szCs w:val="24"/>
          </w:rPr>
          <w:id w:val="-2141407179"/>
          <w:citation/>
        </w:sdtPr>
        <w:sdtEndPr/>
        <w:sdtContent>
          <w:r w:rsidR="0053346C" w:rsidRPr="00EC55FA">
            <w:rPr>
              <w:rFonts w:ascii="Times New Roman" w:hAnsi="Times New Roman" w:cs="Times New Roman"/>
              <w:sz w:val="24"/>
              <w:szCs w:val="24"/>
            </w:rPr>
            <w:fldChar w:fldCharType="begin"/>
          </w:r>
          <w:r w:rsidR="0053346C" w:rsidRPr="00EC55FA">
            <w:rPr>
              <w:rFonts w:ascii="Times New Roman" w:hAnsi="Times New Roman" w:cs="Times New Roman"/>
              <w:sz w:val="24"/>
              <w:szCs w:val="24"/>
            </w:rPr>
            <w:instrText xml:space="preserve"> CITATION Gar12 \l 10250 </w:instrText>
          </w:r>
          <w:r w:rsidR="0053346C" w:rsidRPr="00EC55FA">
            <w:rPr>
              <w:rFonts w:ascii="Times New Roman" w:hAnsi="Times New Roman" w:cs="Times New Roman"/>
              <w:sz w:val="24"/>
              <w:szCs w:val="24"/>
            </w:rPr>
            <w:fldChar w:fldCharType="separate"/>
          </w:r>
          <w:r w:rsidR="00EB7987" w:rsidRPr="00EB7987">
            <w:rPr>
              <w:rFonts w:ascii="Times New Roman" w:hAnsi="Times New Roman" w:cs="Times New Roman"/>
              <w:noProof/>
              <w:sz w:val="24"/>
              <w:szCs w:val="24"/>
            </w:rPr>
            <w:t>[39]</w:t>
          </w:r>
          <w:r w:rsidR="0053346C" w:rsidRPr="00EC55FA">
            <w:rPr>
              <w:rFonts w:ascii="Times New Roman" w:hAnsi="Times New Roman" w:cs="Times New Roman"/>
              <w:sz w:val="24"/>
              <w:szCs w:val="24"/>
            </w:rPr>
            <w:fldChar w:fldCharType="end"/>
          </w:r>
        </w:sdtContent>
      </w:sdt>
      <w:r w:rsidRPr="00EC55FA">
        <w:rPr>
          <w:rFonts w:ascii="Times New Roman" w:hAnsi="Times New Roman" w:cs="Times New Roman"/>
          <w:sz w:val="24"/>
          <w:szCs w:val="24"/>
        </w:rPr>
        <w:t xml:space="preserve">. </w:t>
      </w:r>
    </w:p>
    <w:p w14:paraId="7ED0BFF0" w14:textId="77777777" w:rsidR="005410D8" w:rsidRPr="00EC55FA" w:rsidRDefault="005410D8" w:rsidP="0053346C">
      <w:pPr>
        <w:pStyle w:val="Ttulo1"/>
        <w:numPr>
          <w:ilvl w:val="1"/>
          <w:numId w:val="2"/>
        </w:numPr>
        <w:spacing w:before="100" w:beforeAutospacing="1" w:after="100" w:afterAutospacing="1" w:line="360" w:lineRule="auto"/>
        <w:ind w:left="709" w:hanging="709"/>
        <w:jc w:val="both"/>
        <w:rPr>
          <w:rFonts w:ascii="Times New Roman" w:hAnsi="Times New Roman" w:cs="Times New Roman"/>
          <w:b/>
          <w:color w:val="auto"/>
          <w:sz w:val="24"/>
          <w:szCs w:val="24"/>
        </w:rPr>
      </w:pPr>
      <w:bookmarkStart w:id="33" w:name="_Toc4336128"/>
      <w:r w:rsidRPr="00EC55FA">
        <w:rPr>
          <w:rFonts w:ascii="Times New Roman" w:hAnsi="Times New Roman" w:cs="Times New Roman"/>
          <w:b/>
          <w:color w:val="auto"/>
          <w:sz w:val="24"/>
          <w:szCs w:val="24"/>
        </w:rPr>
        <w:t>Implementación</w:t>
      </w:r>
      <w:bookmarkEnd w:id="33"/>
    </w:p>
    <w:p w14:paraId="296053BA" w14:textId="6AE112DB" w:rsidR="00B62F0C" w:rsidRPr="00EC55FA" w:rsidRDefault="007901FA" w:rsidP="00D16E4C">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Dentro de las</w:t>
      </w:r>
      <w:r w:rsidR="00D16E4C" w:rsidRPr="00EC55FA">
        <w:rPr>
          <w:rFonts w:ascii="Times New Roman" w:hAnsi="Times New Roman" w:cs="Times New Roman"/>
          <w:sz w:val="24"/>
          <w:szCs w:val="24"/>
        </w:rPr>
        <w:t xml:space="preserve"> ciencias de la computación, una implementación es la realización de una especificación técnica o algoritmos como un programa, componente softwa</w:t>
      </w:r>
      <w:r w:rsidRPr="00EC55FA">
        <w:rPr>
          <w:rFonts w:ascii="Times New Roman" w:hAnsi="Times New Roman" w:cs="Times New Roman"/>
          <w:sz w:val="24"/>
          <w:szCs w:val="24"/>
        </w:rPr>
        <w:t xml:space="preserve">re, u otro sistema de cómputo cuyas </w:t>
      </w:r>
      <w:r w:rsidR="00D16E4C" w:rsidRPr="00EC55FA">
        <w:rPr>
          <w:rFonts w:ascii="Times New Roman" w:hAnsi="Times New Roman" w:cs="Times New Roman"/>
          <w:sz w:val="24"/>
          <w:szCs w:val="24"/>
        </w:rPr>
        <w:t xml:space="preserve">implementaciones son dadas según a una especificación o un estándar. </w:t>
      </w:r>
      <w:r w:rsidRPr="00EC55FA">
        <w:rPr>
          <w:rFonts w:ascii="Times New Roman" w:hAnsi="Times New Roman" w:cs="Times New Roman"/>
          <w:sz w:val="24"/>
          <w:szCs w:val="24"/>
        </w:rPr>
        <w:t xml:space="preserve">Como </w:t>
      </w:r>
      <w:r w:rsidR="00D16E4C" w:rsidRPr="00EC55FA">
        <w:rPr>
          <w:rFonts w:ascii="Times New Roman" w:hAnsi="Times New Roman" w:cs="Times New Roman"/>
          <w:sz w:val="24"/>
          <w:szCs w:val="24"/>
        </w:rPr>
        <w:t xml:space="preserve">ejemplo, un navegador web </w:t>
      </w:r>
      <w:r w:rsidRPr="00EC55FA">
        <w:rPr>
          <w:rFonts w:ascii="Times New Roman" w:hAnsi="Times New Roman" w:cs="Times New Roman"/>
          <w:sz w:val="24"/>
          <w:szCs w:val="24"/>
        </w:rPr>
        <w:t xml:space="preserve">que </w:t>
      </w:r>
      <w:r w:rsidR="00D16E4C" w:rsidRPr="00EC55FA">
        <w:rPr>
          <w:rFonts w:ascii="Times New Roman" w:hAnsi="Times New Roman" w:cs="Times New Roman"/>
          <w:sz w:val="24"/>
          <w:szCs w:val="24"/>
        </w:rPr>
        <w:t xml:space="preserve">respeta en su implementación, las especificaciones recomendadas según el </w:t>
      </w:r>
      <w:r w:rsidR="00AD448B">
        <w:rPr>
          <w:rFonts w:ascii="Times New Roman" w:hAnsi="Times New Roman" w:cs="Times New Roman"/>
          <w:sz w:val="24"/>
          <w:szCs w:val="24"/>
        </w:rPr>
        <w:t>world wide web c</w:t>
      </w:r>
      <w:r w:rsidR="00D16E4C" w:rsidRPr="00EC55FA">
        <w:rPr>
          <w:rFonts w:ascii="Times New Roman" w:hAnsi="Times New Roman" w:cs="Times New Roman"/>
          <w:sz w:val="24"/>
          <w:szCs w:val="24"/>
        </w:rPr>
        <w:t>onsortium, y las herramientas de desarrollo del software contienen implementaciones de lenguajes de programación</w:t>
      </w:r>
      <w:r w:rsidR="0053346C" w:rsidRPr="00EC55FA">
        <w:rPr>
          <w:rFonts w:ascii="Times New Roman" w:hAnsi="Times New Roman" w:cs="Times New Roman"/>
          <w:sz w:val="24"/>
          <w:szCs w:val="24"/>
        </w:rPr>
        <w:t xml:space="preserve"> </w:t>
      </w:r>
      <w:sdt>
        <w:sdtPr>
          <w:rPr>
            <w:rFonts w:ascii="Times New Roman" w:hAnsi="Times New Roman" w:cs="Times New Roman"/>
            <w:sz w:val="24"/>
            <w:szCs w:val="24"/>
          </w:rPr>
          <w:id w:val="1816685612"/>
          <w:citation/>
        </w:sdtPr>
        <w:sdtEndPr/>
        <w:sdtContent>
          <w:r w:rsidR="0053346C" w:rsidRPr="00EC55FA">
            <w:rPr>
              <w:rFonts w:ascii="Times New Roman" w:hAnsi="Times New Roman" w:cs="Times New Roman"/>
              <w:sz w:val="24"/>
              <w:szCs w:val="24"/>
            </w:rPr>
            <w:fldChar w:fldCharType="begin"/>
          </w:r>
          <w:r w:rsidR="0053346C" w:rsidRPr="00EC55FA">
            <w:rPr>
              <w:rFonts w:ascii="Times New Roman" w:hAnsi="Times New Roman" w:cs="Times New Roman"/>
              <w:sz w:val="24"/>
              <w:szCs w:val="24"/>
            </w:rPr>
            <w:instrText xml:space="preserve">CITATION Wik18 \l 10250 </w:instrText>
          </w:r>
          <w:r w:rsidR="0053346C" w:rsidRPr="00EC55FA">
            <w:rPr>
              <w:rFonts w:ascii="Times New Roman" w:hAnsi="Times New Roman" w:cs="Times New Roman"/>
              <w:sz w:val="24"/>
              <w:szCs w:val="24"/>
            </w:rPr>
            <w:fldChar w:fldCharType="separate"/>
          </w:r>
          <w:r w:rsidR="00EB7987" w:rsidRPr="00EB7987">
            <w:rPr>
              <w:rFonts w:ascii="Times New Roman" w:hAnsi="Times New Roman" w:cs="Times New Roman"/>
              <w:noProof/>
              <w:sz w:val="24"/>
              <w:szCs w:val="24"/>
            </w:rPr>
            <w:t>[40]</w:t>
          </w:r>
          <w:r w:rsidR="0053346C" w:rsidRPr="00EC55FA">
            <w:rPr>
              <w:rFonts w:ascii="Times New Roman" w:hAnsi="Times New Roman" w:cs="Times New Roman"/>
              <w:sz w:val="24"/>
              <w:szCs w:val="24"/>
            </w:rPr>
            <w:fldChar w:fldCharType="end"/>
          </w:r>
        </w:sdtContent>
      </w:sdt>
      <w:r w:rsidR="00D16E4C" w:rsidRPr="00EC55FA">
        <w:rPr>
          <w:rFonts w:ascii="Times New Roman" w:hAnsi="Times New Roman" w:cs="Times New Roman"/>
          <w:sz w:val="24"/>
          <w:szCs w:val="24"/>
        </w:rPr>
        <w:t xml:space="preserve">. </w:t>
      </w:r>
    </w:p>
    <w:p w14:paraId="6F78C296" w14:textId="77777777" w:rsidR="003E5C40" w:rsidRPr="00EC55FA" w:rsidRDefault="003E5C40" w:rsidP="00D16E4C">
      <w:pPr>
        <w:spacing w:before="100" w:beforeAutospacing="1" w:after="100" w:afterAutospacing="1" w:line="360" w:lineRule="auto"/>
        <w:jc w:val="both"/>
        <w:rPr>
          <w:rFonts w:ascii="Times New Roman" w:hAnsi="Times New Roman" w:cs="Times New Roman"/>
          <w:sz w:val="24"/>
          <w:szCs w:val="24"/>
        </w:rPr>
      </w:pPr>
    </w:p>
    <w:p w14:paraId="06CDE14B" w14:textId="77777777" w:rsidR="003E5C40" w:rsidRPr="00EC55FA" w:rsidRDefault="003E5C40" w:rsidP="00D16E4C">
      <w:pPr>
        <w:spacing w:before="100" w:beforeAutospacing="1" w:after="100" w:afterAutospacing="1" w:line="360" w:lineRule="auto"/>
        <w:jc w:val="both"/>
        <w:rPr>
          <w:rFonts w:ascii="Times New Roman" w:hAnsi="Times New Roman" w:cs="Times New Roman"/>
          <w:sz w:val="24"/>
          <w:szCs w:val="24"/>
        </w:rPr>
      </w:pPr>
    </w:p>
    <w:p w14:paraId="2348A3D5" w14:textId="77777777" w:rsidR="003E5C40" w:rsidRPr="00EC55FA" w:rsidRDefault="003E5C40" w:rsidP="00D16E4C">
      <w:pPr>
        <w:spacing w:before="100" w:beforeAutospacing="1" w:after="100" w:afterAutospacing="1" w:line="360" w:lineRule="auto"/>
        <w:jc w:val="both"/>
        <w:rPr>
          <w:rFonts w:ascii="Times New Roman" w:hAnsi="Times New Roman" w:cs="Times New Roman"/>
          <w:sz w:val="24"/>
          <w:szCs w:val="24"/>
        </w:rPr>
      </w:pPr>
    </w:p>
    <w:p w14:paraId="34C1F4F3" w14:textId="77777777" w:rsidR="003E5C40" w:rsidRPr="00EC55FA" w:rsidRDefault="003E5C40" w:rsidP="00D16E4C">
      <w:pPr>
        <w:spacing w:before="100" w:beforeAutospacing="1" w:after="100" w:afterAutospacing="1" w:line="360" w:lineRule="auto"/>
        <w:jc w:val="both"/>
        <w:rPr>
          <w:rFonts w:ascii="Times New Roman" w:hAnsi="Times New Roman" w:cs="Times New Roman"/>
          <w:sz w:val="24"/>
          <w:szCs w:val="24"/>
        </w:rPr>
      </w:pPr>
    </w:p>
    <w:p w14:paraId="0FDEEE90" w14:textId="77777777" w:rsidR="003E5C40" w:rsidRPr="00EC55FA" w:rsidRDefault="003E5C40" w:rsidP="00D16E4C">
      <w:pPr>
        <w:spacing w:before="100" w:beforeAutospacing="1" w:after="100" w:afterAutospacing="1" w:line="360" w:lineRule="auto"/>
        <w:jc w:val="both"/>
        <w:rPr>
          <w:rFonts w:ascii="Times New Roman" w:hAnsi="Times New Roman" w:cs="Times New Roman"/>
          <w:sz w:val="24"/>
          <w:szCs w:val="24"/>
        </w:rPr>
      </w:pPr>
    </w:p>
    <w:p w14:paraId="7672CD72" w14:textId="77777777" w:rsidR="003E5C40" w:rsidRPr="00EC55FA" w:rsidRDefault="003E5C40" w:rsidP="00D16E4C">
      <w:pPr>
        <w:spacing w:before="100" w:beforeAutospacing="1" w:after="100" w:afterAutospacing="1" w:line="360" w:lineRule="auto"/>
        <w:jc w:val="both"/>
        <w:rPr>
          <w:rFonts w:ascii="Times New Roman" w:hAnsi="Times New Roman" w:cs="Times New Roman"/>
          <w:sz w:val="24"/>
          <w:szCs w:val="24"/>
        </w:rPr>
      </w:pPr>
    </w:p>
    <w:p w14:paraId="6433C49F" w14:textId="77777777" w:rsidR="00D126B0" w:rsidRPr="00EC55FA" w:rsidRDefault="00D126B0" w:rsidP="000D0250">
      <w:pPr>
        <w:pStyle w:val="Ttulo1"/>
        <w:spacing w:before="100" w:beforeAutospacing="1" w:after="100" w:afterAutospacing="1"/>
        <w:jc w:val="center"/>
        <w:rPr>
          <w:rFonts w:ascii="Times New Roman" w:hAnsi="Times New Roman" w:cs="Times New Roman"/>
          <w:b/>
          <w:color w:val="auto"/>
          <w:sz w:val="24"/>
          <w:szCs w:val="24"/>
        </w:rPr>
      </w:pPr>
      <w:bookmarkStart w:id="34" w:name="_Toc4336129"/>
      <w:r w:rsidRPr="00EC55FA">
        <w:rPr>
          <w:rFonts w:ascii="Times New Roman" w:hAnsi="Times New Roman" w:cs="Times New Roman"/>
          <w:b/>
          <w:color w:val="auto"/>
          <w:sz w:val="24"/>
          <w:szCs w:val="24"/>
        </w:rPr>
        <w:lastRenderedPageBreak/>
        <w:t>CAPÍTULO III. MATERIALES Y MÉTODOS</w:t>
      </w:r>
      <w:bookmarkEnd w:id="34"/>
    </w:p>
    <w:p w14:paraId="310AF0AA" w14:textId="77777777" w:rsidR="00512A8C" w:rsidRPr="00EC55FA" w:rsidRDefault="00512A8C" w:rsidP="00973F72">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 xml:space="preserve">La investigación se ha llegado a desarrollar en la empresa REYJU </w:t>
      </w:r>
      <w:r w:rsidR="00186CEF" w:rsidRPr="00EC55FA">
        <w:rPr>
          <w:rFonts w:ascii="Times New Roman" w:hAnsi="Times New Roman" w:cs="Times New Roman"/>
          <w:sz w:val="24"/>
          <w:szCs w:val="24"/>
        </w:rPr>
        <w:t>servicios g</w:t>
      </w:r>
      <w:r w:rsidRPr="00EC55FA">
        <w:rPr>
          <w:rFonts w:ascii="Times New Roman" w:hAnsi="Times New Roman" w:cs="Times New Roman"/>
          <w:sz w:val="24"/>
          <w:szCs w:val="24"/>
        </w:rPr>
        <w:t xml:space="preserve">enerales </w:t>
      </w:r>
      <w:r w:rsidR="00AD448B">
        <w:rPr>
          <w:rFonts w:ascii="Times New Roman" w:hAnsi="Times New Roman" w:cs="Times New Roman"/>
          <w:sz w:val="24"/>
          <w:szCs w:val="24"/>
        </w:rPr>
        <w:t>SRL de la ciudad de Cajamarca, p</w:t>
      </w:r>
      <w:r w:rsidRPr="00EC55FA">
        <w:rPr>
          <w:rFonts w:ascii="Times New Roman" w:hAnsi="Times New Roman" w:cs="Times New Roman"/>
          <w:sz w:val="24"/>
          <w:szCs w:val="24"/>
        </w:rPr>
        <w:t>rovincia de Cajamarca, departamento Cajamarca - Perú, para lo cual se empleó la información n</w:t>
      </w:r>
      <w:r w:rsidR="00F278D7">
        <w:rPr>
          <w:rFonts w:ascii="Times New Roman" w:hAnsi="Times New Roman" w:cs="Times New Roman"/>
          <w:sz w:val="24"/>
          <w:szCs w:val="24"/>
        </w:rPr>
        <w:t>ecesaria para realizar el diagnó</w:t>
      </w:r>
      <w:r w:rsidRPr="00EC55FA">
        <w:rPr>
          <w:rFonts w:ascii="Times New Roman" w:hAnsi="Times New Roman" w:cs="Times New Roman"/>
          <w:sz w:val="24"/>
          <w:szCs w:val="24"/>
        </w:rPr>
        <w:t xml:space="preserve">stico, análisis, procesamiento y muestra de resultados. </w:t>
      </w:r>
    </w:p>
    <w:p w14:paraId="0BBF68A0" w14:textId="437D5DD4" w:rsidR="00512A8C" w:rsidRPr="00EC55FA" w:rsidRDefault="00512A8C" w:rsidP="00973F72">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 xml:space="preserve">Esta investigación se efectúo entre los meses de </w:t>
      </w:r>
      <w:r w:rsidR="0085751D">
        <w:rPr>
          <w:rFonts w:ascii="Times New Roman" w:hAnsi="Times New Roman" w:cs="Times New Roman"/>
          <w:sz w:val="24"/>
          <w:szCs w:val="24"/>
        </w:rPr>
        <w:t>agosto</w:t>
      </w:r>
      <w:r w:rsidR="00847964">
        <w:rPr>
          <w:rFonts w:ascii="Times New Roman" w:hAnsi="Times New Roman" w:cs="Times New Roman"/>
          <w:sz w:val="24"/>
          <w:szCs w:val="24"/>
        </w:rPr>
        <w:t xml:space="preserve"> del año 2018</w:t>
      </w:r>
      <w:r w:rsidRPr="00EC55FA">
        <w:rPr>
          <w:rFonts w:ascii="Times New Roman" w:hAnsi="Times New Roman" w:cs="Times New Roman"/>
          <w:sz w:val="24"/>
          <w:szCs w:val="24"/>
        </w:rPr>
        <w:t xml:space="preserve">, al mes de </w:t>
      </w:r>
      <w:r w:rsidR="004A4F14">
        <w:rPr>
          <w:rFonts w:ascii="Times New Roman" w:hAnsi="Times New Roman" w:cs="Times New Roman"/>
          <w:sz w:val="24"/>
          <w:szCs w:val="24"/>
        </w:rPr>
        <w:t>enero</w:t>
      </w:r>
      <w:r w:rsidR="00847964">
        <w:rPr>
          <w:rFonts w:ascii="Times New Roman" w:hAnsi="Times New Roman" w:cs="Times New Roman"/>
          <w:sz w:val="24"/>
          <w:szCs w:val="24"/>
        </w:rPr>
        <w:t xml:space="preserve"> del presente año 2019</w:t>
      </w:r>
      <w:r w:rsidR="004A4F14">
        <w:rPr>
          <w:rFonts w:ascii="Times New Roman" w:hAnsi="Times New Roman" w:cs="Times New Roman"/>
          <w:sz w:val="24"/>
          <w:szCs w:val="24"/>
        </w:rPr>
        <w:t>.</w:t>
      </w:r>
    </w:p>
    <w:p w14:paraId="491D84D0" w14:textId="77777777" w:rsidR="001B1C2A" w:rsidRPr="00EC55FA" w:rsidRDefault="002A356A" w:rsidP="00C529BF">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Todo se implementará bajo la metodología IPEE, la cual comprende 4 fases de</w:t>
      </w:r>
      <w:r w:rsidR="00AD448B">
        <w:rPr>
          <w:rFonts w:ascii="Times New Roman" w:hAnsi="Times New Roman" w:cs="Times New Roman"/>
          <w:sz w:val="24"/>
          <w:szCs w:val="24"/>
        </w:rPr>
        <w:t xml:space="preserve"> implementación, siendo estas: fase 1: inicio (a</w:t>
      </w:r>
      <w:r w:rsidRPr="00EC55FA">
        <w:rPr>
          <w:rFonts w:ascii="Times New Roman" w:hAnsi="Times New Roman" w:cs="Times New Roman"/>
          <w:sz w:val="24"/>
          <w:szCs w:val="24"/>
        </w:rPr>
        <w:t>nálisis de requerimientos, estudio y mejora de proce</w:t>
      </w:r>
      <w:r w:rsidR="00AD448B">
        <w:rPr>
          <w:rFonts w:ascii="Times New Roman" w:hAnsi="Times New Roman" w:cs="Times New Roman"/>
          <w:sz w:val="24"/>
          <w:szCs w:val="24"/>
        </w:rPr>
        <w:t>sos), fase 2: planificación (c</w:t>
      </w:r>
      <w:r w:rsidRPr="00EC55FA">
        <w:rPr>
          <w:rFonts w:ascii="Times New Roman" w:hAnsi="Times New Roman" w:cs="Times New Roman"/>
          <w:sz w:val="24"/>
          <w:szCs w:val="24"/>
        </w:rPr>
        <w:t xml:space="preserve">onstitución del equipo del proyecto, planificación del proyecto), </w:t>
      </w:r>
      <w:r w:rsidR="00AD448B">
        <w:rPr>
          <w:rFonts w:ascii="Times New Roman" w:hAnsi="Times New Roman" w:cs="Times New Roman"/>
          <w:sz w:val="24"/>
          <w:szCs w:val="24"/>
        </w:rPr>
        <w:t>fase 3: e</w:t>
      </w:r>
      <w:r w:rsidRPr="00EC55FA">
        <w:rPr>
          <w:rFonts w:ascii="Times New Roman" w:hAnsi="Times New Roman" w:cs="Times New Roman"/>
          <w:sz w:val="24"/>
          <w:szCs w:val="24"/>
        </w:rPr>
        <w:t>jecución (</w:t>
      </w:r>
      <w:r w:rsidR="00AD448B">
        <w:rPr>
          <w:rFonts w:ascii="Times New Roman" w:hAnsi="Times New Roman" w:cs="Times New Roman"/>
          <w:sz w:val="24"/>
          <w:szCs w:val="24"/>
        </w:rPr>
        <w:t>c</w:t>
      </w:r>
      <w:r w:rsidRPr="00EC55FA">
        <w:rPr>
          <w:rFonts w:ascii="Times New Roman" w:hAnsi="Times New Roman" w:cs="Times New Roman"/>
          <w:sz w:val="24"/>
          <w:szCs w:val="24"/>
        </w:rPr>
        <w:t xml:space="preserve">apacitación del personal, configuración e instalación del sistema ERP), </w:t>
      </w:r>
      <w:r w:rsidR="00AD448B">
        <w:rPr>
          <w:rFonts w:ascii="Times New Roman" w:hAnsi="Times New Roman" w:cs="Times New Roman"/>
          <w:sz w:val="24"/>
          <w:szCs w:val="24"/>
        </w:rPr>
        <w:t>fase 3: (e</w:t>
      </w:r>
      <w:r w:rsidRPr="00EC55FA">
        <w:rPr>
          <w:rFonts w:ascii="Times New Roman" w:hAnsi="Times New Roman" w:cs="Times New Roman"/>
          <w:sz w:val="24"/>
          <w:szCs w:val="24"/>
        </w:rPr>
        <w:t>valuación).</w:t>
      </w:r>
    </w:p>
    <w:p w14:paraId="0C7CEC5E" w14:textId="32AE17FB" w:rsidR="00C529BF" w:rsidRPr="00EC55FA" w:rsidRDefault="002A356A" w:rsidP="00C529BF">
      <w:pPr>
        <w:pStyle w:val="Ttulo1"/>
        <w:numPr>
          <w:ilvl w:val="0"/>
          <w:numId w:val="15"/>
        </w:numPr>
        <w:spacing w:before="100" w:beforeAutospacing="1" w:after="100" w:afterAutospacing="1" w:line="360" w:lineRule="auto"/>
        <w:ind w:left="567" w:hanging="567"/>
        <w:jc w:val="both"/>
        <w:rPr>
          <w:rFonts w:ascii="Times New Roman" w:hAnsi="Times New Roman" w:cs="Times New Roman"/>
          <w:b/>
          <w:color w:val="auto"/>
          <w:sz w:val="24"/>
          <w:szCs w:val="24"/>
        </w:rPr>
      </w:pPr>
      <w:bookmarkStart w:id="35" w:name="_Toc4336130"/>
      <w:r w:rsidRPr="00EC55FA">
        <w:rPr>
          <w:rFonts w:ascii="Times New Roman" w:hAnsi="Times New Roman" w:cs="Times New Roman"/>
          <w:b/>
          <w:color w:val="auto"/>
          <w:sz w:val="24"/>
          <w:szCs w:val="24"/>
        </w:rPr>
        <w:t>P</w:t>
      </w:r>
      <w:r w:rsidR="00D80E3D">
        <w:rPr>
          <w:rFonts w:ascii="Times New Roman" w:hAnsi="Times New Roman" w:cs="Times New Roman"/>
          <w:b/>
          <w:color w:val="auto"/>
          <w:sz w:val="24"/>
          <w:szCs w:val="24"/>
        </w:rPr>
        <w:t>rocedimiento</w:t>
      </w:r>
      <w:bookmarkEnd w:id="35"/>
    </w:p>
    <w:p w14:paraId="2F848C98" w14:textId="77777777" w:rsidR="00C529BF" w:rsidRPr="00EC55FA" w:rsidRDefault="002A356A" w:rsidP="0053346C">
      <w:pPr>
        <w:pStyle w:val="Ttulo1"/>
        <w:numPr>
          <w:ilvl w:val="0"/>
          <w:numId w:val="21"/>
        </w:numPr>
        <w:spacing w:before="100" w:beforeAutospacing="1" w:after="100" w:afterAutospacing="1" w:line="360" w:lineRule="auto"/>
        <w:ind w:left="709" w:hanging="731"/>
        <w:jc w:val="both"/>
        <w:rPr>
          <w:rFonts w:ascii="Times New Roman" w:hAnsi="Times New Roman" w:cs="Times New Roman"/>
          <w:b/>
          <w:color w:val="auto"/>
          <w:sz w:val="24"/>
          <w:szCs w:val="24"/>
        </w:rPr>
      </w:pPr>
      <w:bookmarkStart w:id="36" w:name="_Toc4336131"/>
      <w:r w:rsidRPr="00EC55FA">
        <w:rPr>
          <w:rFonts w:ascii="Times New Roman" w:hAnsi="Times New Roman" w:cs="Times New Roman"/>
          <w:b/>
          <w:color w:val="auto"/>
          <w:sz w:val="24"/>
          <w:szCs w:val="24"/>
        </w:rPr>
        <w:t>Inicio</w:t>
      </w:r>
      <w:bookmarkEnd w:id="36"/>
    </w:p>
    <w:p w14:paraId="0B1270C6" w14:textId="77777777" w:rsidR="00C529BF" w:rsidRPr="00EC55FA" w:rsidRDefault="00C529BF" w:rsidP="00C529BF">
      <w:pPr>
        <w:spacing w:before="100" w:beforeAutospacing="1" w:after="100" w:afterAutospacing="1" w:line="360" w:lineRule="auto"/>
        <w:jc w:val="both"/>
        <w:rPr>
          <w:rFonts w:ascii="Times New Roman" w:hAnsi="Times New Roman" w:cs="Times New Roman"/>
          <w:b/>
          <w:sz w:val="24"/>
          <w:szCs w:val="24"/>
        </w:rPr>
      </w:pPr>
      <w:r w:rsidRPr="00EC55FA">
        <w:rPr>
          <w:rFonts w:ascii="Times New Roman" w:hAnsi="Times New Roman" w:cs="Times New Roman"/>
          <w:b/>
          <w:sz w:val="24"/>
          <w:szCs w:val="24"/>
        </w:rPr>
        <w:t>Descripción de la empresa</w:t>
      </w:r>
    </w:p>
    <w:p w14:paraId="5D7D0F54" w14:textId="77777777" w:rsidR="00973F72" w:rsidRPr="00EC55FA" w:rsidRDefault="0003040F" w:rsidP="00C529BF">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REYJU s</w:t>
      </w:r>
      <w:r w:rsidR="00973F72" w:rsidRPr="00EC55FA">
        <w:rPr>
          <w:rFonts w:ascii="Times New Roman" w:hAnsi="Times New Roman" w:cs="Times New Roman"/>
          <w:sz w:val="24"/>
          <w:szCs w:val="24"/>
        </w:rPr>
        <w:t xml:space="preserve">ervicios </w:t>
      </w:r>
      <w:r>
        <w:rPr>
          <w:rFonts w:ascii="Times New Roman" w:hAnsi="Times New Roman" w:cs="Times New Roman"/>
          <w:sz w:val="24"/>
          <w:szCs w:val="24"/>
        </w:rPr>
        <w:t>g</w:t>
      </w:r>
      <w:r w:rsidR="00973F72" w:rsidRPr="00EC55FA">
        <w:rPr>
          <w:rFonts w:ascii="Times New Roman" w:hAnsi="Times New Roman" w:cs="Times New Roman"/>
          <w:sz w:val="24"/>
          <w:szCs w:val="24"/>
        </w:rPr>
        <w:t>enerales SRL, tiene como único local y que a su vez funcio</w:t>
      </w:r>
      <w:r>
        <w:rPr>
          <w:rFonts w:ascii="Times New Roman" w:hAnsi="Times New Roman" w:cs="Times New Roman"/>
          <w:sz w:val="24"/>
          <w:szCs w:val="24"/>
        </w:rPr>
        <w:t>na como almacén general, en el jirón B</w:t>
      </w:r>
      <w:r w:rsidR="00973F72" w:rsidRPr="00EC55FA">
        <w:rPr>
          <w:rFonts w:ascii="Times New Roman" w:hAnsi="Times New Roman" w:cs="Times New Roman"/>
          <w:sz w:val="24"/>
          <w:szCs w:val="24"/>
        </w:rPr>
        <w:t xml:space="preserve">ugambillas N° 174, siendo administrado por el </w:t>
      </w:r>
      <w:r>
        <w:rPr>
          <w:rFonts w:ascii="Times New Roman" w:hAnsi="Times New Roman" w:cs="Times New Roman"/>
          <w:sz w:val="24"/>
          <w:szCs w:val="24"/>
        </w:rPr>
        <w:t>gerente g</w:t>
      </w:r>
      <w:r w:rsidR="00973F72" w:rsidRPr="00EC55FA">
        <w:rPr>
          <w:rFonts w:ascii="Times New Roman" w:hAnsi="Times New Roman" w:cs="Times New Roman"/>
          <w:sz w:val="24"/>
          <w:szCs w:val="24"/>
        </w:rPr>
        <w:t>eneral, el sr. José Ulises Estela Blanco.</w:t>
      </w:r>
    </w:p>
    <w:p w14:paraId="21C1FA96" w14:textId="77777777" w:rsidR="00973F72" w:rsidRPr="00EC55FA" w:rsidRDefault="0003040F" w:rsidP="00C529B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La empresa REYJU servicios g</w:t>
      </w:r>
      <w:r w:rsidR="00973F72" w:rsidRPr="00EC55FA">
        <w:rPr>
          <w:rFonts w:ascii="Times New Roman" w:hAnsi="Times New Roman" w:cs="Times New Roman"/>
          <w:sz w:val="24"/>
          <w:szCs w:val="24"/>
        </w:rPr>
        <w:t>enerales SRL es u</w:t>
      </w:r>
      <w:r>
        <w:rPr>
          <w:rFonts w:ascii="Times New Roman" w:hAnsi="Times New Roman" w:cs="Times New Roman"/>
          <w:sz w:val="24"/>
          <w:szCs w:val="24"/>
        </w:rPr>
        <w:t>na organización c</w:t>
      </w:r>
      <w:r w:rsidR="00973F72" w:rsidRPr="00EC55FA">
        <w:rPr>
          <w:rFonts w:ascii="Times New Roman" w:hAnsi="Times New Roman" w:cs="Times New Roman"/>
          <w:sz w:val="24"/>
          <w:szCs w:val="24"/>
        </w:rPr>
        <w:t>ajamarquina del sector económico de desarrollo de sistemas web y de escritorio a medida, instalación de redes y cableado estructurado, venta de equipos y accesorios de cómputo, entre otros; contamos con el personal calificado para dichas actividades; proveedores mayoristas y de calidad, para ofertar productos con las garantías para la seguridad y tranquilidad de sus clientes.</w:t>
      </w:r>
      <w:r w:rsidR="00CE53D3" w:rsidRPr="00EC55FA">
        <w:rPr>
          <w:rFonts w:ascii="Times New Roman" w:hAnsi="Times New Roman" w:cs="Times New Roman"/>
          <w:sz w:val="24"/>
          <w:szCs w:val="24"/>
        </w:rPr>
        <w:t xml:space="preserve"> Para la actualidad cuenta con 7 trabajadores, bajo un modelo de negocio basado en </w:t>
      </w:r>
      <w:r w:rsidR="006A7BFB" w:rsidRPr="00EC55FA">
        <w:rPr>
          <w:rFonts w:ascii="Times New Roman" w:hAnsi="Times New Roman" w:cs="Times New Roman"/>
          <w:sz w:val="24"/>
          <w:szCs w:val="24"/>
        </w:rPr>
        <w:t>distribución personal y entrega a domicilio, venta de productos tecnológicos y servicios de desarrollo e instalación para la satisfacción total de las necesidades de sus clientes y así mantener una buena y larga relación a largo plazo con los mismos; asegurándose una rentabilidad moderada, junto a un desarrollo empresarial dentro de su región.</w:t>
      </w:r>
    </w:p>
    <w:p w14:paraId="29B703A4" w14:textId="77777777" w:rsidR="00025854" w:rsidRPr="00EC55FA" w:rsidRDefault="00025854" w:rsidP="00025854">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lastRenderedPageBreak/>
        <w:t>En la actualidad el área</w:t>
      </w:r>
      <w:r w:rsidR="0003040F">
        <w:rPr>
          <w:rFonts w:ascii="Times New Roman" w:hAnsi="Times New Roman" w:cs="Times New Roman"/>
          <w:sz w:val="24"/>
          <w:szCs w:val="24"/>
        </w:rPr>
        <w:t xml:space="preserve"> de ventas de la empresa REYJU servicios g</w:t>
      </w:r>
      <w:r w:rsidRPr="00EC55FA">
        <w:rPr>
          <w:rFonts w:ascii="Times New Roman" w:hAnsi="Times New Roman" w:cs="Times New Roman"/>
          <w:sz w:val="24"/>
          <w:szCs w:val="24"/>
        </w:rPr>
        <w:t>enerales SRL, es la responsable de coordinar, atender, cotizar, ejecutar las ventas, elaborar comprobantes de ventas, impresiones necesarias y registro de solicitudes, todo de forma manual guiados por los conocimientos del personal; por ende, hay dificultad en cuanto se necesite medir y controlar cada elemento del proceso de venta, adicionalmente se presencia continuas pérdidas de documentos; duplicidad de procesos, y dentro de ellos actividades sin valor, generando pérdida de tiempo, coste y calidad en la organización.</w:t>
      </w:r>
    </w:p>
    <w:p w14:paraId="6D13786D" w14:textId="51EB8032" w:rsidR="00025854" w:rsidRPr="00EC55FA" w:rsidRDefault="00025854" w:rsidP="00025854">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De este modo se ha realizado una identificación organizacional de la empresa</w:t>
      </w:r>
      <w:r w:rsidR="00A61E11">
        <w:rPr>
          <w:rFonts w:ascii="Times New Roman" w:hAnsi="Times New Roman" w:cs="Times New Roman"/>
          <w:sz w:val="24"/>
          <w:szCs w:val="24"/>
        </w:rPr>
        <w:t xml:space="preserve"> (considerada como un early adopter</w:t>
      </w:r>
      <w:r w:rsidR="00A61E11">
        <w:rPr>
          <w:rStyle w:val="Refdenotaalpie"/>
          <w:rFonts w:ascii="Times New Roman" w:hAnsi="Times New Roman" w:cs="Times New Roman"/>
          <w:sz w:val="24"/>
          <w:szCs w:val="24"/>
        </w:rPr>
        <w:footnoteReference w:id="5"/>
      </w:r>
      <w:r w:rsidR="005707ED">
        <w:rPr>
          <w:rFonts w:ascii="Times New Roman" w:hAnsi="Times New Roman" w:cs="Times New Roman"/>
          <w:sz w:val="24"/>
          <w:szCs w:val="24"/>
        </w:rPr>
        <w:t>)</w:t>
      </w:r>
      <w:r w:rsidR="00A61E11">
        <w:rPr>
          <w:rFonts w:ascii="Times New Roman" w:hAnsi="Times New Roman" w:cs="Times New Roman"/>
          <w:sz w:val="24"/>
          <w:szCs w:val="24"/>
        </w:rPr>
        <w:t xml:space="preserve"> para evaluar un modelo de negocio propuesto por el asesor)</w:t>
      </w:r>
      <w:r w:rsidRPr="00EC55FA">
        <w:rPr>
          <w:rFonts w:ascii="Times New Roman" w:hAnsi="Times New Roman" w:cs="Times New Roman"/>
          <w:sz w:val="24"/>
          <w:szCs w:val="24"/>
        </w:rPr>
        <w:t xml:space="preserve"> y los procesos que comprende el área de ventas, para la realización de un análisis completo.</w:t>
      </w:r>
    </w:p>
    <w:p w14:paraId="1EFFE33D" w14:textId="77777777" w:rsidR="007E0FAA" w:rsidRPr="00EC55FA" w:rsidRDefault="00C529BF" w:rsidP="00973F72">
      <w:pPr>
        <w:spacing w:before="100" w:beforeAutospacing="1" w:after="100" w:afterAutospacing="1" w:line="360" w:lineRule="auto"/>
        <w:jc w:val="both"/>
        <w:rPr>
          <w:rFonts w:ascii="Times New Roman" w:hAnsi="Times New Roman" w:cs="Times New Roman"/>
          <w:b/>
          <w:sz w:val="24"/>
          <w:szCs w:val="24"/>
        </w:rPr>
      </w:pPr>
      <w:r w:rsidRPr="00EC55FA">
        <w:rPr>
          <w:rFonts w:ascii="Times New Roman" w:hAnsi="Times New Roman" w:cs="Times New Roman"/>
          <w:b/>
          <w:sz w:val="24"/>
          <w:szCs w:val="24"/>
        </w:rPr>
        <w:t>Datos g</w:t>
      </w:r>
      <w:r w:rsidR="007E0FAA" w:rsidRPr="00EC55FA">
        <w:rPr>
          <w:rFonts w:ascii="Times New Roman" w:hAnsi="Times New Roman" w:cs="Times New Roman"/>
          <w:b/>
          <w:sz w:val="24"/>
          <w:szCs w:val="24"/>
        </w:rPr>
        <w:t xml:space="preserve">enerales de la </w:t>
      </w:r>
      <w:r w:rsidRPr="00EC55FA">
        <w:rPr>
          <w:rFonts w:ascii="Times New Roman" w:hAnsi="Times New Roman" w:cs="Times New Roman"/>
          <w:b/>
          <w:sz w:val="24"/>
          <w:szCs w:val="24"/>
        </w:rPr>
        <w:t>e</w:t>
      </w:r>
      <w:r w:rsidR="007E0FAA" w:rsidRPr="00EC55FA">
        <w:rPr>
          <w:rFonts w:ascii="Times New Roman" w:hAnsi="Times New Roman" w:cs="Times New Roman"/>
          <w:b/>
          <w:sz w:val="24"/>
          <w:szCs w:val="24"/>
        </w:rPr>
        <w:t>mpresa</w:t>
      </w:r>
    </w:p>
    <w:p w14:paraId="59BD5587" w14:textId="77777777" w:rsidR="007E0FAA" w:rsidRPr="00EC55FA" w:rsidRDefault="00FE75CD" w:rsidP="007E0FAA">
      <w:pPr>
        <w:pStyle w:val="Prrafodelista"/>
        <w:numPr>
          <w:ilvl w:val="0"/>
          <w:numId w:val="5"/>
        </w:numPr>
        <w:spacing w:before="100" w:beforeAutospacing="1" w:after="100" w:afterAutospacing="1"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Nombre o razón s</w:t>
      </w:r>
      <w:r w:rsidR="0003040F">
        <w:rPr>
          <w:rFonts w:ascii="Times New Roman" w:hAnsi="Times New Roman" w:cs="Times New Roman"/>
          <w:sz w:val="24"/>
          <w:szCs w:val="24"/>
        </w:rPr>
        <w:t>ocial:</w:t>
      </w:r>
      <w:r w:rsidR="0003040F">
        <w:rPr>
          <w:rFonts w:ascii="Times New Roman" w:hAnsi="Times New Roman" w:cs="Times New Roman"/>
          <w:sz w:val="24"/>
          <w:szCs w:val="24"/>
        </w:rPr>
        <w:tab/>
      </w:r>
      <w:r w:rsidR="0003040F">
        <w:rPr>
          <w:rFonts w:ascii="Times New Roman" w:hAnsi="Times New Roman" w:cs="Times New Roman"/>
          <w:sz w:val="24"/>
          <w:szCs w:val="24"/>
        </w:rPr>
        <w:tab/>
        <w:t>REYJU s</w:t>
      </w:r>
      <w:r w:rsidR="007E0FAA" w:rsidRPr="00EC55FA">
        <w:rPr>
          <w:rFonts w:ascii="Times New Roman" w:hAnsi="Times New Roman" w:cs="Times New Roman"/>
          <w:sz w:val="24"/>
          <w:szCs w:val="24"/>
        </w:rPr>
        <w:t xml:space="preserve">ervicios </w:t>
      </w:r>
      <w:r w:rsidR="0003040F">
        <w:rPr>
          <w:rFonts w:ascii="Times New Roman" w:hAnsi="Times New Roman" w:cs="Times New Roman"/>
          <w:sz w:val="24"/>
          <w:szCs w:val="24"/>
        </w:rPr>
        <w:t>g</w:t>
      </w:r>
      <w:r w:rsidR="007E0FAA" w:rsidRPr="00EC55FA">
        <w:rPr>
          <w:rFonts w:ascii="Times New Roman" w:hAnsi="Times New Roman" w:cs="Times New Roman"/>
          <w:sz w:val="24"/>
          <w:szCs w:val="24"/>
        </w:rPr>
        <w:t>enerales SRL</w:t>
      </w:r>
    </w:p>
    <w:p w14:paraId="4F8708FD" w14:textId="77777777" w:rsidR="007E0FAA" w:rsidRPr="00EC55FA" w:rsidRDefault="007E0FAA" w:rsidP="007E0FAA">
      <w:pPr>
        <w:pStyle w:val="Prrafodelista"/>
        <w:numPr>
          <w:ilvl w:val="0"/>
          <w:numId w:val="5"/>
        </w:numPr>
        <w:spacing w:before="100" w:beforeAutospacing="1" w:after="100" w:afterAutospacing="1" w:line="360" w:lineRule="auto"/>
        <w:ind w:left="426" w:hanging="426"/>
        <w:jc w:val="both"/>
        <w:rPr>
          <w:rFonts w:ascii="Times New Roman" w:hAnsi="Times New Roman" w:cs="Times New Roman"/>
          <w:sz w:val="24"/>
          <w:szCs w:val="24"/>
        </w:rPr>
      </w:pPr>
      <w:r w:rsidRPr="00EC55FA">
        <w:rPr>
          <w:rFonts w:ascii="Times New Roman" w:hAnsi="Times New Roman" w:cs="Times New Roman"/>
          <w:sz w:val="24"/>
          <w:szCs w:val="24"/>
        </w:rPr>
        <w:t xml:space="preserve">RUC:                                </w:t>
      </w:r>
      <w:r w:rsidRPr="00EC55FA">
        <w:rPr>
          <w:rFonts w:ascii="Times New Roman" w:hAnsi="Times New Roman" w:cs="Times New Roman"/>
          <w:sz w:val="24"/>
          <w:szCs w:val="24"/>
        </w:rPr>
        <w:tab/>
        <w:t>20600568257</w:t>
      </w:r>
    </w:p>
    <w:p w14:paraId="0A70AFCD" w14:textId="77777777" w:rsidR="007E0FAA" w:rsidRPr="00EC55FA" w:rsidRDefault="007E0FAA" w:rsidP="007E0FAA">
      <w:pPr>
        <w:pStyle w:val="Prrafodelista"/>
        <w:numPr>
          <w:ilvl w:val="0"/>
          <w:numId w:val="5"/>
        </w:numPr>
        <w:spacing w:before="100" w:beforeAutospacing="1" w:after="100" w:afterAutospacing="1" w:line="360" w:lineRule="auto"/>
        <w:ind w:left="426" w:hanging="426"/>
        <w:jc w:val="both"/>
        <w:rPr>
          <w:rFonts w:ascii="Times New Roman" w:hAnsi="Times New Roman" w:cs="Times New Roman"/>
          <w:sz w:val="24"/>
          <w:szCs w:val="24"/>
        </w:rPr>
      </w:pPr>
      <w:r w:rsidRPr="00EC55FA">
        <w:rPr>
          <w:rFonts w:ascii="Times New Roman" w:hAnsi="Times New Roman" w:cs="Times New Roman"/>
          <w:sz w:val="24"/>
          <w:szCs w:val="24"/>
        </w:rPr>
        <w:t>G</w:t>
      </w:r>
      <w:r w:rsidR="00FE75CD">
        <w:rPr>
          <w:rFonts w:ascii="Times New Roman" w:hAnsi="Times New Roman" w:cs="Times New Roman"/>
          <w:sz w:val="24"/>
          <w:szCs w:val="24"/>
        </w:rPr>
        <w:t>iros o r</w:t>
      </w:r>
      <w:r w:rsidR="0003040F">
        <w:rPr>
          <w:rFonts w:ascii="Times New Roman" w:hAnsi="Times New Roman" w:cs="Times New Roman"/>
          <w:sz w:val="24"/>
          <w:szCs w:val="24"/>
        </w:rPr>
        <w:t>ubros:</w:t>
      </w:r>
      <w:r w:rsidR="0003040F">
        <w:rPr>
          <w:rFonts w:ascii="Times New Roman" w:hAnsi="Times New Roman" w:cs="Times New Roman"/>
          <w:sz w:val="24"/>
          <w:szCs w:val="24"/>
        </w:rPr>
        <w:tab/>
      </w:r>
      <w:r w:rsidR="0003040F">
        <w:rPr>
          <w:rFonts w:ascii="Times New Roman" w:hAnsi="Times New Roman" w:cs="Times New Roman"/>
          <w:sz w:val="24"/>
          <w:szCs w:val="24"/>
        </w:rPr>
        <w:tab/>
      </w:r>
      <w:r w:rsidR="0003040F">
        <w:rPr>
          <w:rFonts w:ascii="Times New Roman" w:hAnsi="Times New Roman" w:cs="Times New Roman"/>
          <w:sz w:val="24"/>
          <w:szCs w:val="24"/>
        </w:rPr>
        <w:tab/>
        <w:t>Desarrollo de sistemas web y escritorio a medida.</w:t>
      </w:r>
    </w:p>
    <w:p w14:paraId="2014EF71" w14:textId="77777777" w:rsidR="007E0FAA" w:rsidRPr="00EC55FA" w:rsidRDefault="007E0FAA" w:rsidP="007E0FAA">
      <w:pPr>
        <w:pStyle w:val="Prrafodelista"/>
        <w:spacing w:before="100" w:beforeAutospacing="1" w:after="100" w:afterAutospacing="1" w:line="360" w:lineRule="auto"/>
        <w:ind w:left="426"/>
        <w:jc w:val="both"/>
        <w:rPr>
          <w:rFonts w:ascii="Times New Roman" w:hAnsi="Times New Roman" w:cs="Times New Roman"/>
          <w:sz w:val="24"/>
          <w:szCs w:val="24"/>
        </w:rPr>
      </w:pPr>
      <w:r w:rsidRPr="00EC55FA">
        <w:rPr>
          <w:rFonts w:ascii="Times New Roman" w:hAnsi="Times New Roman" w:cs="Times New Roman"/>
          <w:sz w:val="24"/>
          <w:szCs w:val="24"/>
        </w:rPr>
        <w:tab/>
      </w:r>
      <w:r w:rsidRPr="00EC55FA">
        <w:rPr>
          <w:rFonts w:ascii="Times New Roman" w:hAnsi="Times New Roman" w:cs="Times New Roman"/>
          <w:sz w:val="24"/>
          <w:szCs w:val="24"/>
        </w:rPr>
        <w:tab/>
      </w:r>
      <w:r w:rsidRPr="00EC55FA">
        <w:rPr>
          <w:rFonts w:ascii="Times New Roman" w:hAnsi="Times New Roman" w:cs="Times New Roman"/>
          <w:sz w:val="24"/>
          <w:szCs w:val="24"/>
        </w:rPr>
        <w:tab/>
      </w:r>
      <w:r w:rsidRPr="00EC55FA">
        <w:rPr>
          <w:rFonts w:ascii="Times New Roman" w:hAnsi="Times New Roman" w:cs="Times New Roman"/>
          <w:sz w:val="24"/>
          <w:szCs w:val="24"/>
        </w:rPr>
        <w:tab/>
      </w:r>
      <w:r w:rsidRPr="00EC55FA">
        <w:rPr>
          <w:rFonts w:ascii="Times New Roman" w:hAnsi="Times New Roman" w:cs="Times New Roman"/>
          <w:sz w:val="24"/>
          <w:szCs w:val="24"/>
        </w:rPr>
        <w:tab/>
      </w:r>
      <w:r w:rsidR="0003040F">
        <w:rPr>
          <w:rFonts w:ascii="Times New Roman" w:hAnsi="Times New Roman" w:cs="Times New Roman"/>
          <w:sz w:val="24"/>
          <w:szCs w:val="24"/>
        </w:rPr>
        <w:t>Instalación de redes y cableado estructurado.</w:t>
      </w:r>
    </w:p>
    <w:p w14:paraId="5E327CB8" w14:textId="77777777" w:rsidR="007E0FAA" w:rsidRPr="00EC55FA" w:rsidRDefault="0003040F" w:rsidP="007E0FAA">
      <w:pPr>
        <w:pStyle w:val="Prrafodelista"/>
        <w:spacing w:before="100" w:beforeAutospacing="1" w:after="100" w:afterAutospacing="1" w:line="360" w:lineRule="auto"/>
        <w:ind w:left="3258" w:firstLine="282"/>
        <w:jc w:val="both"/>
        <w:rPr>
          <w:rFonts w:ascii="Times New Roman" w:hAnsi="Times New Roman" w:cs="Times New Roman"/>
          <w:sz w:val="24"/>
          <w:szCs w:val="24"/>
        </w:rPr>
      </w:pPr>
      <w:r>
        <w:rPr>
          <w:rFonts w:ascii="Times New Roman" w:hAnsi="Times New Roman" w:cs="Times New Roman"/>
          <w:sz w:val="24"/>
          <w:szCs w:val="24"/>
        </w:rPr>
        <w:t>Venta de equipos y accesorios de c</w:t>
      </w:r>
      <w:r w:rsidR="007E0FAA" w:rsidRPr="00EC55FA">
        <w:rPr>
          <w:rFonts w:ascii="Times New Roman" w:hAnsi="Times New Roman" w:cs="Times New Roman"/>
          <w:sz w:val="24"/>
          <w:szCs w:val="24"/>
        </w:rPr>
        <w:t>ómputo.</w:t>
      </w:r>
    </w:p>
    <w:p w14:paraId="51E7814C" w14:textId="008C4268" w:rsidR="007E0FAA" w:rsidRPr="00EC55FA" w:rsidRDefault="00FE75CD" w:rsidP="007E0FAA">
      <w:pPr>
        <w:pStyle w:val="Prrafodelista"/>
        <w:numPr>
          <w:ilvl w:val="0"/>
          <w:numId w:val="5"/>
        </w:numPr>
        <w:spacing w:before="100" w:beforeAutospacing="1" w:after="100" w:afterAutospacing="1"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Gerente g</w:t>
      </w:r>
      <w:r w:rsidR="007E0FAA" w:rsidRPr="00EC55FA">
        <w:rPr>
          <w:rFonts w:ascii="Times New Roman" w:hAnsi="Times New Roman" w:cs="Times New Roman"/>
          <w:sz w:val="24"/>
          <w:szCs w:val="24"/>
        </w:rPr>
        <w:t>eneral:</w:t>
      </w:r>
      <w:r w:rsidR="007E0FAA" w:rsidRPr="00EC55FA">
        <w:rPr>
          <w:rFonts w:ascii="Times New Roman" w:hAnsi="Times New Roman" w:cs="Times New Roman"/>
          <w:sz w:val="24"/>
          <w:szCs w:val="24"/>
        </w:rPr>
        <w:tab/>
      </w:r>
      <w:r w:rsidR="007E0FAA" w:rsidRPr="00EC55FA">
        <w:rPr>
          <w:rFonts w:ascii="Times New Roman" w:hAnsi="Times New Roman" w:cs="Times New Roman"/>
          <w:sz w:val="24"/>
          <w:szCs w:val="24"/>
        </w:rPr>
        <w:tab/>
      </w:r>
      <w:r w:rsidR="007E0FAA" w:rsidRPr="00EC55FA">
        <w:rPr>
          <w:rFonts w:ascii="Times New Roman" w:hAnsi="Times New Roman" w:cs="Times New Roman"/>
          <w:sz w:val="24"/>
          <w:szCs w:val="24"/>
        </w:rPr>
        <w:tab/>
        <w:t xml:space="preserve">Sr. Estela Blanco, </w:t>
      </w:r>
      <w:r w:rsidR="007545BD" w:rsidRPr="00EC55FA">
        <w:rPr>
          <w:rFonts w:ascii="Times New Roman" w:hAnsi="Times New Roman" w:cs="Times New Roman"/>
          <w:sz w:val="24"/>
          <w:szCs w:val="24"/>
        </w:rPr>
        <w:t>José</w:t>
      </w:r>
      <w:r w:rsidR="007E0FAA" w:rsidRPr="00EC55FA">
        <w:rPr>
          <w:rFonts w:ascii="Times New Roman" w:hAnsi="Times New Roman" w:cs="Times New Roman"/>
          <w:sz w:val="24"/>
          <w:szCs w:val="24"/>
        </w:rPr>
        <w:t xml:space="preserve"> Ulices</w:t>
      </w:r>
    </w:p>
    <w:p w14:paraId="39583460" w14:textId="77777777" w:rsidR="007E0FAA" w:rsidRPr="00EC55FA" w:rsidRDefault="00FE75CD" w:rsidP="007E0FAA">
      <w:pPr>
        <w:pStyle w:val="Prrafodelista"/>
        <w:numPr>
          <w:ilvl w:val="0"/>
          <w:numId w:val="5"/>
        </w:numPr>
        <w:spacing w:before="100" w:beforeAutospacing="1" w:after="100" w:afterAutospacing="1"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Inicio de a</w:t>
      </w:r>
      <w:r w:rsidR="007E0FAA" w:rsidRPr="00EC55FA">
        <w:rPr>
          <w:rFonts w:ascii="Times New Roman" w:hAnsi="Times New Roman" w:cs="Times New Roman"/>
          <w:sz w:val="24"/>
          <w:szCs w:val="24"/>
        </w:rPr>
        <w:t>ctividades:</w:t>
      </w:r>
      <w:r w:rsidR="007E0FAA" w:rsidRPr="00EC55FA">
        <w:rPr>
          <w:rFonts w:ascii="Times New Roman" w:hAnsi="Times New Roman" w:cs="Times New Roman"/>
          <w:sz w:val="24"/>
          <w:szCs w:val="24"/>
        </w:rPr>
        <w:tab/>
      </w:r>
      <w:r w:rsidR="007E0FAA" w:rsidRPr="00EC55FA">
        <w:rPr>
          <w:rFonts w:ascii="Times New Roman" w:hAnsi="Times New Roman" w:cs="Times New Roman"/>
          <w:sz w:val="24"/>
          <w:szCs w:val="24"/>
        </w:rPr>
        <w:tab/>
        <w:t>05 / 08/ 2015</w:t>
      </w:r>
    </w:p>
    <w:p w14:paraId="07DE12B5" w14:textId="77777777" w:rsidR="007E0FAA" w:rsidRPr="00EC55FA" w:rsidRDefault="007E0FAA" w:rsidP="007E0FAA">
      <w:pPr>
        <w:pStyle w:val="Prrafodelista"/>
        <w:numPr>
          <w:ilvl w:val="0"/>
          <w:numId w:val="5"/>
        </w:numPr>
        <w:spacing w:before="100" w:beforeAutospacing="1" w:after="100" w:afterAutospacing="1" w:line="360" w:lineRule="auto"/>
        <w:ind w:left="426" w:hanging="426"/>
        <w:jc w:val="both"/>
        <w:rPr>
          <w:rFonts w:ascii="Times New Roman" w:hAnsi="Times New Roman" w:cs="Times New Roman"/>
          <w:sz w:val="24"/>
          <w:szCs w:val="24"/>
        </w:rPr>
      </w:pPr>
      <w:r w:rsidRPr="00EC55FA">
        <w:rPr>
          <w:rFonts w:ascii="Times New Roman" w:hAnsi="Times New Roman" w:cs="Times New Roman"/>
          <w:sz w:val="24"/>
          <w:szCs w:val="24"/>
        </w:rPr>
        <w:t>Condición:</w:t>
      </w:r>
      <w:r w:rsidRPr="00EC55FA">
        <w:rPr>
          <w:rFonts w:ascii="Times New Roman" w:hAnsi="Times New Roman" w:cs="Times New Roman"/>
          <w:sz w:val="24"/>
          <w:szCs w:val="24"/>
        </w:rPr>
        <w:tab/>
      </w:r>
      <w:r w:rsidRPr="00EC55FA">
        <w:rPr>
          <w:rFonts w:ascii="Times New Roman" w:hAnsi="Times New Roman" w:cs="Times New Roman"/>
          <w:sz w:val="24"/>
          <w:szCs w:val="24"/>
        </w:rPr>
        <w:tab/>
      </w:r>
      <w:r w:rsidRPr="00EC55FA">
        <w:rPr>
          <w:rFonts w:ascii="Times New Roman" w:hAnsi="Times New Roman" w:cs="Times New Roman"/>
          <w:sz w:val="24"/>
          <w:szCs w:val="24"/>
        </w:rPr>
        <w:tab/>
        <w:t>En actividad</w:t>
      </w:r>
    </w:p>
    <w:p w14:paraId="6D805655" w14:textId="00E5B9FB" w:rsidR="007E0FAA" w:rsidRPr="00EC55FA" w:rsidRDefault="00FE75CD" w:rsidP="00ED5502">
      <w:pPr>
        <w:pStyle w:val="Prrafodelista"/>
        <w:numPr>
          <w:ilvl w:val="0"/>
          <w:numId w:val="5"/>
        </w:numPr>
        <w:spacing w:before="100" w:beforeAutospacing="1" w:after="100" w:afterAutospacing="1"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Dirección l</w:t>
      </w:r>
      <w:r w:rsidR="007E0FAA" w:rsidRPr="00EC55FA">
        <w:rPr>
          <w:rFonts w:ascii="Times New Roman" w:hAnsi="Times New Roman" w:cs="Times New Roman"/>
          <w:sz w:val="24"/>
          <w:szCs w:val="24"/>
        </w:rPr>
        <w:t>egal:</w:t>
      </w:r>
      <w:r w:rsidR="007E0FAA" w:rsidRPr="00EC55FA">
        <w:rPr>
          <w:rFonts w:ascii="Times New Roman" w:hAnsi="Times New Roman" w:cs="Times New Roman"/>
          <w:sz w:val="24"/>
          <w:szCs w:val="24"/>
        </w:rPr>
        <w:tab/>
      </w:r>
      <w:r w:rsidR="007E0FAA" w:rsidRPr="00EC55FA">
        <w:rPr>
          <w:rFonts w:ascii="Times New Roman" w:hAnsi="Times New Roman" w:cs="Times New Roman"/>
          <w:sz w:val="24"/>
          <w:szCs w:val="24"/>
        </w:rPr>
        <w:tab/>
      </w:r>
      <w:r w:rsidR="007E0FAA" w:rsidRPr="00EC55FA">
        <w:rPr>
          <w:rFonts w:ascii="Times New Roman" w:hAnsi="Times New Roman" w:cs="Times New Roman"/>
          <w:sz w:val="24"/>
          <w:szCs w:val="24"/>
        </w:rPr>
        <w:tab/>
        <w:t>Jr. Bugambilla</w:t>
      </w:r>
      <w:r w:rsidR="00EF3B1C">
        <w:rPr>
          <w:rFonts w:ascii="Times New Roman" w:hAnsi="Times New Roman" w:cs="Times New Roman"/>
          <w:sz w:val="24"/>
          <w:szCs w:val="24"/>
        </w:rPr>
        <w:t>s</w:t>
      </w:r>
      <w:r w:rsidR="007E0FAA" w:rsidRPr="00EC55FA">
        <w:rPr>
          <w:rFonts w:ascii="Times New Roman" w:hAnsi="Times New Roman" w:cs="Times New Roman"/>
          <w:sz w:val="24"/>
          <w:szCs w:val="24"/>
        </w:rPr>
        <w:t xml:space="preserve"> N° 176</w:t>
      </w:r>
    </w:p>
    <w:p w14:paraId="6F7CFE00" w14:textId="77777777" w:rsidR="007E0FAA" w:rsidRPr="00EC55FA" w:rsidRDefault="007E0FAA" w:rsidP="00ED5502">
      <w:pPr>
        <w:pStyle w:val="Prrafodelista"/>
        <w:numPr>
          <w:ilvl w:val="0"/>
          <w:numId w:val="5"/>
        </w:numPr>
        <w:spacing w:before="100" w:beforeAutospacing="1" w:after="100" w:afterAutospacing="1" w:line="360" w:lineRule="auto"/>
        <w:ind w:left="426" w:hanging="426"/>
        <w:jc w:val="both"/>
        <w:rPr>
          <w:rFonts w:ascii="Times New Roman" w:hAnsi="Times New Roman" w:cs="Times New Roman"/>
          <w:sz w:val="24"/>
          <w:szCs w:val="24"/>
        </w:rPr>
      </w:pPr>
      <w:r w:rsidRPr="00EC55FA">
        <w:rPr>
          <w:rFonts w:ascii="Times New Roman" w:hAnsi="Times New Roman" w:cs="Times New Roman"/>
          <w:sz w:val="24"/>
          <w:szCs w:val="24"/>
        </w:rPr>
        <w:t>Teléfonos:</w:t>
      </w:r>
      <w:r w:rsidRPr="00EC55FA">
        <w:rPr>
          <w:rFonts w:ascii="Times New Roman" w:hAnsi="Times New Roman" w:cs="Times New Roman"/>
          <w:sz w:val="24"/>
          <w:szCs w:val="24"/>
        </w:rPr>
        <w:tab/>
      </w:r>
      <w:r w:rsidRPr="00EC55FA">
        <w:rPr>
          <w:rFonts w:ascii="Times New Roman" w:hAnsi="Times New Roman" w:cs="Times New Roman"/>
          <w:sz w:val="24"/>
          <w:szCs w:val="24"/>
        </w:rPr>
        <w:tab/>
      </w:r>
      <w:r w:rsidRPr="00EC55FA">
        <w:rPr>
          <w:rFonts w:ascii="Times New Roman" w:hAnsi="Times New Roman" w:cs="Times New Roman"/>
          <w:sz w:val="24"/>
          <w:szCs w:val="24"/>
        </w:rPr>
        <w:tab/>
      </w:r>
      <w:r w:rsidR="00970A5C" w:rsidRPr="00EC55FA">
        <w:rPr>
          <w:rFonts w:ascii="Times New Roman" w:hAnsi="Times New Roman" w:cs="Times New Roman"/>
          <w:sz w:val="24"/>
          <w:szCs w:val="24"/>
        </w:rPr>
        <w:t>976366708</w:t>
      </w:r>
    </w:p>
    <w:p w14:paraId="29294169" w14:textId="77777777" w:rsidR="00025854" w:rsidRPr="00EC55FA" w:rsidRDefault="00025854" w:rsidP="00025854">
      <w:pPr>
        <w:spacing w:before="100" w:beforeAutospacing="1" w:after="100" w:afterAutospacing="1" w:line="360" w:lineRule="auto"/>
        <w:jc w:val="both"/>
        <w:rPr>
          <w:rFonts w:ascii="Times New Roman" w:hAnsi="Times New Roman" w:cs="Times New Roman"/>
          <w:b/>
          <w:sz w:val="24"/>
          <w:szCs w:val="24"/>
        </w:rPr>
      </w:pPr>
      <w:r w:rsidRPr="00EC55FA">
        <w:rPr>
          <w:rFonts w:ascii="Times New Roman" w:hAnsi="Times New Roman" w:cs="Times New Roman"/>
          <w:b/>
          <w:sz w:val="24"/>
          <w:szCs w:val="24"/>
        </w:rPr>
        <w:t>Misión</w:t>
      </w:r>
    </w:p>
    <w:p w14:paraId="2EBF12EA" w14:textId="77777777" w:rsidR="00025854" w:rsidRPr="00EC55FA" w:rsidRDefault="00025854" w:rsidP="00025854">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 xml:space="preserve">“Somos una empresa organizada con una clara vocación de prestar un servicio integral a nuestros clientes, con el objeto de aportar con un mayor valor agregado, apoyándose en una gestión eficaz y de total orientación personalizada al cliente; lo cual nos mantiene a la vanguardia en preferencia por parte de nuestros clientes. Trabajamos orientados por una filosofía que permite el desarrollo sostenible; además nos enfocamos en el desarrollo </w:t>
      </w:r>
      <w:r w:rsidRPr="00EC55FA">
        <w:rPr>
          <w:rFonts w:ascii="Times New Roman" w:hAnsi="Times New Roman" w:cs="Times New Roman"/>
          <w:sz w:val="24"/>
          <w:szCs w:val="24"/>
        </w:rPr>
        <w:lastRenderedPageBreak/>
        <w:t>integral de todos los miembros de nuestra organización con lo cual conseguimos un buen ambiente de trabajo.”</w:t>
      </w:r>
    </w:p>
    <w:p w14:paraId="4AE29787" w14:textId="77777777" w:rsidR="00025854" w:rsidRPr="00EC55FA" w:rsidRDefault="00025854" w:rsidP="00025854">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b/>
          <w:sz w:val="24"/>
          <w:szCs w:val="24"/>
        </w:rPr>
        <w:t>Visión</w:t>
      </w:r>
      <w:r w:rsidRPr="00EC55FA">
        <w:rPr>
          <w:rFonts w:ascii="Times New Roman" w:hAnsi="Times New Roman" w:cs="Times New Roman"/>
          <w:sz w:val="24"/>
          <w:szCs w:val="24"/>
        </w:rPr>
        <w:t xml:space="preserve"> </w:t>
      </w:r>
    </w:p>
    <w:p w14:paraId="71DC03CF" w14:textId="77777777" w:rsidR="00025854" w:rsidRPr="00EC55FA" w:rsidRDefault="00025854" w:rsidP="00025854">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“Ser reconocida como una empresa en la innovación en cuanto a la prestación de nuestros servicios, con el logro permanente de la excelencia en la calidad de los productos y servicios ofrecidos. Además, pretendemos buscar siempre las mejores soluciones para nuestros clientes, por lo cual tenemos flexibilidad y vocación de servicio al cliente, por lo cual comprender las necesidades y expectativas de nuestros clientes y de las personas de nuestra organización en un ambiente corporativo y trabajo, es nuestra principal cualidad, ya que permitirá consolidar nuestra presencia tanto en el mercado local como en el mercado nacional, y preferida como suministrador de servicios y productos de nuestros clientes”</w:t>
      </w:r>
      <w:r w:rsidR="00C129CE">
        <w:rPr>
          <w:rFonts w:ascii="Times New Roman" w:hAnsi="Times New Roman" w:cs="Times New Roman"/>
          <w:sz w:val="24"/>
          <w:szCs w:val="24"/>
        </w:rPr>
        <w:t>.</w:t>
      </w:r>
    </w:p>
    <w:p w14:paraId="208B2060" w14:textId="77777777" w:rsidR="001C033A" w:rsidRPr="00EC55FA" w:rsidRDefault="001C033A" w:rsidP="00025854">
      <w:pPr>
        <w:spacing w:before="100" w:beforeAutospacing="1" w:after="100" w:afterAutospacing="1" w:line="360" w:lineRule="auto"/>
        <w:jc w:val="both"/>
        <w:rPr>
          <w:rFonts w:ascii="Times New Roman" w:hAnsi="Times New Roman" w:cs="Times New Roman"/>
          <w:b/>
          <w:sz w:val="24"/>
          <w:szCs w:val="24"/>
        </w:rPr>
      </w:pPr>
      <w:r w:rsidRPr="00EC55FA">
        <w:rPr>
          <w:rFonts w:ascii="Times New Roman" w:hAnsi="Times New Roman" w:cs="Times New Roman"/>
          <w:b/>
          <w:sz w:val="24"/>
          <w:szCs w:val="24"/>
        </w:rPr>
        <w:t>Objetivos organizacionales</w:t>
      </w:r>
    </w:p>
    <w:p w14:paraId="1465C63D" w14:textId="77777777" w:rsidR="00D249FD" w:rsidRPr="00EC55FA" w:rsidRDefault="00D249FD" w:rsidP="00D249FD">
      <w:pPr>
        <w:pStyle w:val="Prrafodelista"/>
        <w:numPr>
          <w:ilvl w:val="0"/>
          <w:numId w:val="5"/>
        </w:numPr>
        <w:spacing w:before="100" w:beforeAutospacing="1" w:after="100" w:afterAutospacing="1" w:line="360" w:lineRule="auto"/>
        <w:ind w:left="426" w:hanging="426"/>
        <w:jc w:val="both"/>
        <w:rPr>
          <w:rFonts w:ascii="Times New Roman" w:hAnsi="Times New Roman" w:cs="Times New Roman"/>
          <w:sz w:val="24"/>
          <w:szCs w:val="24"/>
        </w:rPr>
      </w:pPr>
      <w:r w:rsidRPr="00EC55FA">
        <w:rPr>
          <w:rFonts w:ascii="Times New Roman" w:hAnsi="Times New Roman" w:cs="Times New Roman"/>
          <w:sz w:val="24"/>
          <w:szCs w:val="24"/>
        </w:rPr>
        <w:t>Maximizar las ganancias.</w:t>
      </w:r>
    </w:p>
    <w:p w14:paraId="1F72D0F4" w14:textId="77777777" w:rsidR="00D249FD" w:rsidRPr="00EC55FA" w:rsidRDefault="00D249FD" w:rsidP="00D249FD">
      <w:pPr>
        <w:pStyle w:val="Prrafodelista"/>
        <w:numPr>
          <w:ilvl w:val="0"/>
          <w:numId w:val="5"/>
        </w:numPr>
        <w:spacing w:before="100" w:beforeAutospacing="1" w:after="100" w:afterAutospacing="1" w:line="360" w:lineRule="auto"/>
        <w:ind w:left="426" w:hanging="426"/>
        <w:jc w:val="both"/>
        <w:rPr>
          <w:rFonts w:ascii="Times New Roman" w:hAnsi="Times New Roman" w:cs="Times New Roman"/>
          <w:sz w:val="24"/>
          <w:szCs w:val="24"/>
        </w:rPr>
      </w:pPr>
      <w:r w:rsidRPr="00EC55FA">
        <w:rPr>
          <w:rFonts w:ascii="Times New Roman" w:hAnsi="Times New Roman" w:cs="Times New Roman"/>
          <w:sz w:val="24"/>
          <w:szCs w:val="24"/>
        </w:rPr>
        <w:t>Alcanzar las ganancias proyectadas.</w:t>
      </w:r>
    </w:p>
    <w:p w14:paraId="12C6DC5D" w14:textId="77777777" w:rsidR="00D249FD" w:rsidRPr="00EC55FA" w:rsidRDefault="00D249FD" w:rsidP="00D249FD">
      <w:pPr>
        <w:pStyle w:val="Prrafodelista"/>
        <w:numPr>
          <w:ilvl w:val="0"/>
          <w:numId w:val="5"/>
        </w:numPr>
        <w:spacing w:before="100" w:beforeAutospacing="1" w:after="100" w:afterAutospacing="1" w:line="360" w:lineRule="auto"/>
        <w:ind w:left="426" w:hanging="426"/>
        <w:jc w:val="both"/>
        <w:rPr>
          <w:rFonts w:ascii="Times New Roman" w:hAnsi="Times New Roman" w:cs="Times New Roman"/>
          <w:sz w:val="24"/>
          <w:szCs w:val="24"/>
        </w:rPr>
      </w:pPr>
      <w:r w:rsidRPr="00EC55FA">
        <w:rPr>
          <w:rFonts w:ascii="Times New Roman" w:hAnsi="Times New Roman" w:cs="Times New Roman"/>
          <w:sz w:val="24"/>
          <w:szCs w:val="24"/>
        </w:rPr>
        <w:t>Crecimiento.</w:t>
      </w:r>
    </w:p>
    <w:p w14:paraId="72008657" w14:textId="77777777" w:rsidR="00D249FD" w:rsidRPr="00EC55FA" w:rsidRDefault="00D249FD" w:rsidP="00D249FD">
      <w:pPr>
        <w:pStyle w:val="Prrafodelista"/>
        <w:numPr>
          <w:ilvl w:val="0"/>
          <w:numId w:val="5"/>
        </w:numPr>
        <w:spacing w:before="100" w:beforeAutospacing="1" w:after="100" w:afterAutospacing="1" w:line="360" w:lineRule="auto"/>
        <w:ind w:left="426" w:hanging="426"/>
        <w:jc w:val="both"/>
        <w:rPr>
          <w:rFonts w:ascii="Times New Roman" w:hAnsi="Times New Roman" w:cs="Times New Roman"/>
          <w:sz w:val="24"/>
          <w:szCs w:val="24"/>
        </w:rPr>
      </w:pPr>
      <w:r w:rsidRPr="00EC55FA">
        <w:rPr>
          <w:rFonts w:ascii="Times New Roman" w:hAnsi="Times New Roman" w:cs="Times New Roman"/>
          <w:sz w:val="24"/>
          <w:szCs w:val="24"/>
        </w:rPr>
        <w:t>Incrementar la participación de mercado.</w:t>
      </w:r>
    </w:p>
    <w:p w14:paraId="192EBE67" w14:textId="77777777" w:rsidR="00D249FD" w:rsidRPr="00EC55FA" w:rsidRDefault="00D249FD" w:rsidP="00D249FD">
      <w:pPr>
        <w:pStyle w:val="Prrafodelista"/>
        <w:numPr>
          <w:ilvl w:val="0"/>
          <w:numId w:val="5"/>
        </w:numPr>
        <w:spacing w:before="100" w:beforeAutospacing="1" w:after="100" w:afterAutospacing="1" w:line="360" w:lineRule="auto"/>
        <w:ind w:left="426" w:hanging="426"/>
        <w:jc w:val="both"/>
        <w:rPr>
          <w:rFonts w:ascii="Times New Roman" w:hAnsi="Times New Roman" w:cs="Times New Roman"/>
          <w:sz w:val="24"/>
          <w:szCs w:val="24"/>
        </w:rPr>
      </w:pPr>
      <w:r w:rsidRPr="00EC55FA">
        <w:rPr>
          <w:rFonts w:ascii="Times New Roman" w:hAnsi="Times New Roman" w:cs="Times New Roman"/>
          <w:sz w:val="24"/>
          <w:szCs w:val="24"/>
        </w:rPr>
        <w:t xml:space="preserve">Responsabilidad </w:t>
      </w:r>
      <w:r w:rsidR="0003040F">
        <w:rPr>
          <w:rFonts w:ascii="Times New Roman" w:hAnsi="Times New Roman" w:cs="Times New Roman"/>
          <w:sz w:val="24"/>
          <w:szCs w:val="24"/>
        </w:rPr>
        <w:t>social e</w:t>
      </w:r>
      <w:r w:rsidRPr="00EC55FA">
        <w:rPr>
          <w:rFonts w:ascii="Times New Roman" w:hAnsi="Times New Roman" w:cs="Times New Roman"/>
          <w:sz w:val="24"/>
          <w:szCs w:val="24"/>
        </w:rPr>
        <w:t>mpresarial.</w:t>
      </w:r>
    </w:p>
    <w:p w14:paraId="314B4691" w14:textId="77777777" w:rsidR="00306676" w:rsidRPr="00EC55FA" w:rsidRDefault="00D249FD" w:rsidP="00D249FD">
      <w:pPr>
        <w:pStyle w:val="Prrafodelista"/>
        <w:numPr>
          <w:ilvl w:val="0"/>
          <w:numId w:val="5"/>
        </w:numPr>
        <w:spacing w:before="100" w:beforeAutospacing="1" w:after="100" w:afterAutospacing="1" w:line="360" w:lineRule="auto"/>
        <w:ind w:left="426" w:hanging="426"/>
        <w:jc w:val="both"/>
        <w:rPr>
          <w:rFonts w:ascii="Times New Roman" w:hAnsi="Times New Roman" w:cs="Times New Roman"/>
          <w:sz w:val="24"/>
          <w:szCs w:val="24"/>
        </w:rPr>
      </w:pPr>
      <w:r w:rsidRPr="00EC55FA">
        <w:rPr>
          <w:rFonts w:ascii="Times New Roman" w:hAnsi="Times New Roman" w:cs="Times New Roman"/>
          <w:sz w:val="24"/>
          <w:szCs w:val="24"/>
        </w:rPr>
        <w:t>Maximizar los ingresos por ventas.</w:t>
      </w:r>
    </w:p>
    <w:p w14:paraId="2FDEF7A7" w14:textId="77777777" w:rsidR="00D249FD" w:rsidRPr="00EC55FA" w:rsidRDefault="00D249FD" w:rsidP="00D249FD">
      <w:pPr>
        <w:pStyle w:val="Prrafodelista"/>
        <w:numPr>
          <w:ilvl w:val="0"/>
          <w:numId w:val="5"/>
        </w:numPr>
        <w:spacing w:before="100" w:beforeAutospacing="1" w:after="100" w:afterAutospacing="1" w:line="360" w:lineRule="auto"/>
        <w:ind w:left="426" w:hanging="426"/>
        <w:jc w:val="both"/>
        <w:rPr>
          <w:rFonts w:ascii="Times New Roman" w:hAnsi="Times New Roman" w:cs="Times New Roman"/>
          <w:sz w:val="24"/>
          <w:szCs w:val="24"/>
        </w:rPr>
      </w:pPr>
      <w:r w:rsidRPr="00EC55FA">
        <w:rPr>
          <w:rFonts w:ascii="Times New Roman" w:hAnsi="Times New Roman" w:cs="Times New Roman"/>
          <w:sz w:val="24"/>
          <w:szCs w:val="24"/>
        </w:rPr>
        <w:t>Mejoramiento de la tecnología de punta.</w:t>
      </w:r>
    </w:p>
    <w:p w14:paraId="17CF8661" w14:textId="77777777" w:rsidR="00D249FD" w:rsidRPr="00EC55FA" w:rsidRDefault="00D249FD" w:rsidP="00D249FD">
      <w:pPr>
        <w:pStyle w:val="Prrafodelista"/>
        <w:numPr>
          <w:ilvl w:val="0"/>
          <w:numId w:val="5"/>
        </w:numPr>
        <w:spacing w:before="100" w:beforeAutospacing="1" w:after="100" w:afterAutospacing="1" w:line="360" w:lineRule="auto"/>
        <w:ind w:left="426" w:hanging="426"/>
        <w:jc w:val="both"/>
        <w:rPr>
          <w:rFonts w:ascii="Times New Roman" w:hAnsi="Times New Roman" w:cs="Times New Roman"/>
          <w:sz w:val="24"/>
          <w:szCs w:val="24"/>
        </w:rPr>
      </w:pPr>
      <w:r w:rsidRPr="00EC55FA">
        <w:rPr>
          <w:rFonts w:ascii="Times New Roman" w:hAnsi="Times New Roman" w:cs="Times New Roman"/>
          <w:sz w:val="24"/>
          <w:szCs w:val="24"/>
        </w:rPr>
        <w:t xml:space="preserve">Crecimiento sostenido.   </w:t>
      </w:r>
    </w:p>
    <w:p w14:paraId="0F63005F" w14:textId="77777777" w:rsidR="00D249FD" w:rsidRPr="00EC55FA" w:rsidRDefault="00D249FD" w:rsidP="00D249FD">
      <w:pPr>
        <w:pStyle w:val="Prrafodelista"/>
        <w:numPr>
          <w:ilvl w:val="0"/>
          <w:numId w:val="5"/>
        </w:numPr>
        <w:spacing w:before="100" w:beforeAutospacing="1" w:after="100" w:afterAutospacing="1" w:line="360" w:lineRule="auto"/>
        <w:ind w:left="426" w:hanging="426"/>
        <w:jc w:val="both"/>
        <w:rPr>
          <w:rFonts w:ascii="Times New Roman" w:hAnsi="Times New Roman" w:cs="Times New Roman"/>
          <w:sz w:val="24"/>
          <w:szCs w:val="24"/>
        </w:rPr>
      </w:pPr>
      <w:r w:rsidRPr="00EC55FA">
        <w:rPr>
          <w:rFonts w:ascii="Times New Roman" w:hAnsi="Times New Roman" w:cs="Times New Roman"/>
          <w:sz w:val="24"/>
          <w:szCs w:val="24"/>
        </w:rPr>
        <w:t>Capacitación y mejoramiento del personal.</w:t>
      </w:r>
    </w:p>
    <w:p w14:paraId="6411FAC6" w14:textId="4AA546FF" w:rsidR="001C033A" w:rsidRPr="00EC55FA" w:rsidRDefault="001C033A" w:rsidP="00025854">
      <w:pPr>
        <w:spacing w:before="100" w:beforeAutospacing="1" w:after="100" w:afterAutospacing="1" w:line="360" w:lineRule="auto"/>
        <w:jc w:val="both"/>
        <w:rPr>
          <w:rFonts w:ascii="Times New Roman" w:hAnsi="Times New Roman" w:cs="Times New Roman"/>
          <w:b/>
          <w:sz w:val="24"/>
          <w:szCs w:val="24"/>
        </w:rPr>
      </w:pPr>
      <w:r w:rsidRPr="00EC55FA">
        <w:rPr>
          <w:rFonts w:ascii="Times New Roman" w:hAnsi="Times New Roman" w:cs="Times New Roman"/>
          <w:b/>
          <w:sz w:val="24"/>
          <w:szCs w:val="24"/>
        </w:rPr>
        <w:t>Objetivo general</w:t>
      </w:r>
      <w:r w:rsidR="00AC5154">
        <w:rPr>
          <w:rFonts w:ascii="Times New Roman" w:hAnsi="Times New Roman" w:cs="Times New Roman"/>
          <w:b/>
          <w:sz w:val="24"/>
          <w:szCs w:val="24"/>
        </w:rPr>
        <w:t xml:space="preserve"> de la empresa</w:t>
      </w:r>
    </w:p>
    <w:p w14:paraId="20CE7BF6" w14:textId="2E77EB97" w:rsidR="00A570BE" w:rsidRDefault="009B70E6" w:rsidP="00A570BE">
      <w:pPr>
        <w:pStyle w:val="Prrafodelista"/>
        <w:numPr>
          <w:ilvl w:val="0"/>
          <w:numId w:val="5"/>
        </w:numPr>
        <w:spacing w:before="100" w:beforeAutospacing="1" w:after="100" w:afterAutospacing="1"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Administrar</w:t>
      </w:r>
      <w:r w:rsidR="0003040F">
        <w:rPr>
          <w:rFonts w:ascii="Times New Roman" w:hAnsi="Times New Roman" w:cs="Times New Roman"/>
          <w:sz w:val="24"/>
          <w:szCs w:val="24"/>
        </w:rPr>
        <w:t xml:space="preserve"> una gama de soluciones tecnológicas in</w:t>
      </w:r>
      <w:r w:rsidR="0003040F" w:rsidRPr="00EC55FA">
        <w:rPr>
          <w:rFonts w:ascii="Times New Roman" w:hAnsi="Times New Roman" w:cs="Times New Roman"/>
          <w:sz w:val="24"/>
          <w:szCs w:val="24"/>
        </w:rPr>
        <w:t>tegrales</w:t>
      </w:r>
      <w:r w:rsidR="00A570BE" w:rsidRPr="00EC55FA">
        <w:rPr>
          <w:rFonts w:ascii="Times New Roman" w:hAnsi="Times New Roman" w:cs="Times New Roman"/>
          <w:sz w:val="24"/>
          <w:szCs w:val="24"/>
        </w:rPr>
        <w:t xml:space="preserve"> compuesta por los mejores </w:t>
      </w:r>
      <w:r w:rsidR="0003040F">
        <w:rPr>
          <w:rFonts w:ascii="Times New Roman" w:hAnsi="Times New Roman" w:cs="Times New Roman"/>
          <w:sz w:val="24"/>
          <w:szCs w:val="24"/>
        </w:rPr>
        <w:t>productos y servicios del mercado nacional e i</w:t>
      </w:r>
      <w:r w:rsidR="00A570BE" w:rsidRPr="00EC55FA">
        <w:rPr>
          <w:rFonts w:ascii="Times New Roman" w:hAnsi="Times New Roman" w:cs="Times New Roman"/>
          <w:sz w:val="24"/>
          <w:szCs w:val="24"/>
        </w:rPr>
        <w:t>nternacional, que permitan cubrir las necesidades y ex</w:t>
      </w:r>
      <w:r>
        <w:rPr>
          <w:rFonts w:ascii="Times New Roman" w:hAnsi="Times New Roman" w:cs="Times New Roman"/>
          <w:sz w:val="24"/>
          <w:szCs w:val="24"/>
        </w:rPr>
        <w:t>pecta</w:t>
      </w:r>
      <w:r w:rsidR="00A570BE" w:rsidRPr="00EC55FA">
        <w:rPr>
          <w:rFonts w:ascii="Times New Roman" w:hAnsi="Times New Roman" w:cs="Times New Roman"/>
          <w:sz w:val="24"/>
          <w:szCs w:val="24"/>
        </w:rPr>
        <w:t xml:space="preserve">tivas de nuestros </w:t>
      </w:r>
      <w:r w:rsidR="0003040F">
        <w:rPr>
          <w:rFonts w:ascii="Times New Roman" w:hAnsi="Times New Roman" w:cs="Times New Roman"/>
          <w:sz w:val="24"/>
          <w:szCs w:val="24"/>
        </w:rPr>
        <w:t>c</w:t>
      </w:r>
      <w:r w:rsidR="00A570BE" w:rsidRPr="00EC55FA">
        <w:rPr>
          <w:rFonts w:ascii="Times New Roman" w:hAnsi="Times New Roman" w:cs="Times New Roman"/>
          <w:sz w:val="24"/>
          <w:szCs w:val="24"/>
        </w:rPr>
        <w:t>lientes.</w:t>
      </w:r>
    </w:p>
    <w:p w14:paraId="4995DD97" w14:textId="433A0123" w:rsidR="00A61E11" w:rsidRDefault="00A61E11" w:rsidP="00A61E11">
      <w:pPr>
        <w:spacing w:before="100" w:beforeAutospacing="1" w:after="100" w:afterAutospacing="1" w:line="360" w:lineRule="auto"/>
        <w:jc w:val="both"/>
        <w:rPr>
          <w:rFonts w:ascii="Times New Roman" w:hAnsi="Times New Roman" w:cs="Times New Roman"/>
          <w:sz w:val="24"/>
          <w:szCs w:val="24"/>
        </w:rPr>
      </w:pPr>
    </w:p>
    <w:p w14:paraId="234A7E19" w14:textId="77777777" w:rsidR="00A61E11" w:rsidRPr="00A61E11" w:rsidRDefault="00A61E11" w:rsidP="00A61E11">
      <w:pPr>
        <w:spacing w:before="100" w:beforeAutospacing="1" w:after="100" w:afterAutospacing="1" w:line="360" w:lineRule="auto"/>
        <w:jc w:val="both"/>
        <w:rPr>
          <w:rFonts w:ascii="Times New Roman" w:hAnsi="Times New Roman" w:cs="Times New Roman"/>
          <w:sz w:val="24"/>
          <w:szCs w:val="24"/>
        </w:rPr>
      </w:pPr>
    </w:p>
    <w:p w14:paraId="2C7653C6" w14:textId="6A844304" w:rsidR="001C033A" w:rsidRPr="00EC55FA" w:rsidRDefault="001C033A" w:rsidP="00025854">
      <w:pPr>
        <w:spacing w:before="100" w:beforeAutospacing="1" w:after="100" w:afterAutospacing="1" w:line="360" w:lineRule="auto"/>
        <w:jc w:val="both"/>
        <w:rPr>
          <w:rFonts w:ascii="Times New Roman" w:hAnsi="Times New Roman" w:cs="Times New Roman"/>
          <w:b/>
          <w:sz w:val="24"/>
          <w:szCs w:val="24"/>
        </w:rPr>
      </w:pPr>
      <w:r w:rsidRPr="00EC55FA">
        <w:rPr>
          <w:rFonts w:ascii="Times New Roman" w:hAnsi="Times New Roman" w:cs="Times New Roman"/>
          <w:b/>
          <w:sz w:val="24"/>
          <w:szCs w:val="24"/>
        </w:rPr>
        <w:lastRenderedPageBreak/>
        <w:t>Objetivos específicos</w:t>
      </w:r>
      <w:r w:rsidR="00AC5154">
        <w:rPr>
          <w:rFonts w:ascii="Times New Roman" w:hAnsi="Times New Roman" w:cs="Times New Roman"/>
          <w:b/>
          <w:sz w:val="24"/>
          <w:szCs w:val="24"/>
        </w:rPr>
        <w:t xml:space="preserve"> de la empresa</w:t>
      </w:r>
    </w:p>
    <w:p w14:paraId="5278B0BD" w14:textId="77777777" w:rsidR="00A570BE" w:rsidRPr="00EC55FA" w:rsidRDefault="00A570BE" w:rsidP="00A570BE">
      <w:pPr>
        <w:pStyle w:val="Prrafodelista"/>
        <w:numPr>
          <w:ilvl w:val="0"/>
          <w:numId w:val="5"/>
        </w:numPr>
        <w:spacing w:before="100" w:beforeAutospacing="1" w:after="100" w:afterAutospacing="1" w:line="360" w:lineRule="auto"/>
        <w:ind w:left="426" w:hanging="426"/>
        <w:jc w:val="both"/>
        <w:rPr>
          <w:rFonts w:ascii="Times New Roman" w:hAnsi="Times New Roman" w:cs="Times New Roman"/>
          <w:sz w:val="24"/>
          <w:szCs w:val="24"/>
        </w:rPr>
      </w:pPr>
      <w:r w:rsidRPr="00EC55FA">
        <w:rPr>
          <w:rFonts w:ascii="Times New Roman" w:hAnsi="Times New Roman" w:cs="Times New Roman"/>
          <w:sz w:val="24"/>
          <w:szCs w:val="24"/>
        </w:rPr>
        <w:t>Analizar las tecnologías emer</w:t>
      </w:r>
      <w:r w:rsidR="00F5679E">
        <w:rPr>
          <w:rFonts w:ascii="Times New Roman" w:hAnsi="Times New Roman" w:cs="Times New Roman"/>
          <w:sz w:val="24"/>
          <w:szCs w:val="24"/>
        </w:rPr>
        <w:t>gentes que permitan configurar soluciones tecnológicas i</w:t>
      </w:r>
      <w:r w:rsidRPr="00EC55FA">
        <w:rPr>
          <w:rFonts w:ascii="Times New Roman" w:hAnsi="Times New Roman" w:cs="Times New Roman"/>
          <w:sz w:val="24"/>
          <w:szCs w:val="24"/>
        </w:rPr>
        <w:t>ntegrales de punta, basadas en innovación, estándares y metodologías probadas de éxito.</w:t>
      </w:r>
    </w:p>
    <w:p w14:paraId="7B212C61" w14:textId="77777777" w:rsidR="00A570BE" w:rsidRPr="00EC55FA" w:rsidRDefault="00F5679E" w:rsidP="00A570BE">
      <w:pPr>
        <w:pStyle w:val="Prrafodelista"/>
        <w:numPr>
          <w:ilvl w:val="0"/>
          <w:numId w:val="5"/>
        </w:numPr>
        <w:spacing w:before="100" w:beforeAutospacing="1" w:after="100" w:afterAutospacing="1"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Apoyar y asesorar a nuestros c</w:t>
      </w:r>
      <w:r w:rsidR="00A570BE" w:rsidRPr="00EC55FA">
        <w:rPr>
          <w:rFonts w:ascii="Times New Roman" w:hAnsi="Times New Roman" w:cs="Times New Roman"/>
          <w:sz w:val="24"/>
          <w:szCs w:val="24"/>
        </w:rPr>
        <w:t>lientes en la selección más</w:t>
      </w:r>
      <w:r>
        <w:rPr>
          <w:rFonts w:ascii="Times New Roman" w:hAnsi="Times New Roman" w:cs="Times New Roman"/>
          <w:sz w:val="24"/>
          <w:szCs w:val="24"/>
        </w:rPr>
        <w:t xml:space="preserve"> rentable para su inversión en tecnología y c</w:t>
      </w:r>
      <w:r w:rsidR="00A570BE" w:rsidRPr="00EC55FA">
        <w:rPr>
          <w:rFonts w:ascii="Times New Roman" w:hAnsi="Times New Roman" w:cs="Times New Roman"/>
          <w:sz w:val="24"/>
          <w:szCs w:val="24"/>
        </w:rPr>
        <w:t>omputación.</w:t>
      </w:r>
    </w:p>
    <w:p w14:paraId="42B090C1" w14:textId="77777777" w:rsidR="00A570BE" w:rsidRPr="00EC55FA" w:rsidRDefault="00A570BE" w:rsidP="00A570BE">
      <w:pPr>
        <w:pStyle w:val="Prrafodelista"/>
        <w:numPr>
          <w:ilvl w:val="0"/>
          <w:numId w:val="5"/>
        </w:numPr>
        <w:spacing w:before="100" w:beforeAutospacing="1" w:after="100" w:afterAutospacing="1" w:line="360" w:lineRule="auto"/>
        <w:ind w:left="426" w:hanging="426"/>
        <w:jc w:val="both"/>
        <w:rPr>
          <w:rFonts w:ascii="Times New Roman" w:hAnsi="Times New Roman" w:cs="Times New Roman"/>
          <w:sz w:val="24"/>
          <w:szCs w:val="24"/>
        </w:rPr>
      </w:pPr>
      <w:r w:rsidRPr="00EC55FA">
        <w:rPr>
          <w:rFonts w:ascii="Times New Roman" w:hAnsi="Times New Roman" w:cs="Times New Roman"/>
          <w:sz w:val="24"/>
          <w:szCs w:val="24"/>
        </w:rPr>
        <w:t>Ofrecer una gama de servicios de la más alta calidad para darle un valor agregado a los productos y equipos comercializados por nuestra empresa.</w:t>
      </w:r>
    </w:p>
    <w:p w14:paraId="0AAE1E59" w14:textId="77777777" w:rsidR="00A570BE" w:rsidRPr="00EC55FA" w:rsidRDefault="00F5679E" w:rsidP="00A570BE">
      <w:pPr>
        <w:pStyle w:val="Prrafodelista"/>
        <w:numPr>
          <w:ilvl w:val="0"/>
          <w:numId w:val="5"/>
        </w:numPr>
        <w:spacing w:before="100" w:beforeAutospacing="1" w:after="100" w:afterAutospacing="1"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Racionalizar nuestro m</w:t>
      </w:r>
      <w:r w:rsidR="00A570BE" w:rsidRPr="00EC55FA">
        <w:rPr>
          <w:rFonts w:ascii="Times New Roman" w:hAnsi="Times New Roman" w:cs="Times New Roman"/>
          <w:sz w:val="24"/>
          <w:szCs w:val="24"/>
        </w:rPr>
        <w:t>ercado bas</w:t>
      </w:r>
      <w:r>
        <w:rPr>
          <w:rFonts w:ascii="Times New Roman" w:hAnsi="Times New Roman" w:cs="Times New Roman"/>
          <w:sz w:val="24"/>
          <w:szCs w:val="24"/>
        </w:rPr>
        <w:t>ando nuestro crecimiento en la c</w:t>
      </w:r>
      <w:r w:rsidR="00A570BE" w:rsidRPr="00EC55FA">
        <w:rPr>
          <w:rFonts w:ascii="Times New Roman" w:hAnsi="Times New Roman" w:cs="Times New Roman"/>
          <w:sz w:val="24"/>
          <w:szCs w:val="24"/>
        </w:rPr>
        <w:t>alidad y no en el volumen de negocio.</w:t>
      </w:r>
    </w:p>
    <w:p w14:paraId="54CEF4D4" w14:textId="77777777" w:rsidR="00A570BE" w:rsidRPr="00EC55FA" w:rsidRDefault="00A570BE" w:rsidP="00A570BE">
      <w:pPr>
        <w:pStyle w:val="Prrafodelista"/>
        <w:numPr>
          <w:ilvl w:val="0"/>
          <w:numId w:val="5"/>
        </w:numPr>
        <w:spacing w:before="100" w:beforeAutospacing="1" w:after="100" w:afterAutospacing="1" w:line="360" w:lineRule="auto"/>
        <w:ind w:left="426" w:hanging="426"/>
        <w:jc w:val="both"/>
        <w:rPr>
          <w:rFonts w:ascii="Times New Roman" w:hAnsi="Times New Roman" w:cs="Times New Roman"/>
          <w:sz w:val="24"/>
          <w:szCs w:val="24"/>
        </w:rPr>
      </w:pPr>
      <w:r w:rsidRPr="00EC55FA">
        <w:rPr>
          <w:rFonts w:ascii="Times New Roman" w:hAnsi="Times New Roman" w:cs="Times New Roman"/>
          <w:sz w:val="24"/>
          <w:szCs w:val="24"/>
        </w:rPr>
        <w:t>Establecer fuertes vín</w:t>
      </w:r>
      <w:r w:rsidR="00F5679E">
        <w:rPr>
          <w:rFonts w:ascii="Times New Roman" w:hAnsi="Times New Roman" w:cs="Times New Roman"/>
          <w:sz w:val="24"/>
          <w:szCs w:val="24"/>
        </w:rPr>
        <w:t>culos de negocios con nuestros p</w:t>
      </w:r>
      <w:r w:rsidRPr="00EC55FA">
        <w:rPr>
          <w:rFonts w:ascii="Times New Roman" w:hAnsi="Times New Roman" w:cs="Times New Roman"/>
          <w:sz w:val="24"/>
          <w:szCs w:val="24"/>
        </w:rPr>
        <w:t>roveedores y relacionados, basados en la ética, la honestidad y en la búsqueda del beneficio mutuo.</w:t>
      </w:r>
    </w:p>
    <w:p w14:paraId="22934135" w14:textId="77777777" w:rsidR="00A570BE" w:rsidRPr="00EC55FA" w:rsidRDefault="00A570BE" w:rsidP="00A570BE">
      <w:pPr>
        <w:pStyle w:val="Prrafodelista"/>
        <w:numPr>
          <w:ilvl w:val="0"/>
          <w:numId w:val="5"/>
        </w:numPr>
        <w:spacing w:before="100" w:beforeAutospacing="1" w:after="100" w:afterAutospacing="1" w:line="360" w:lineRule="auto"/>
        <w:ind w:left="426" w:hanging="426"/>
        <w:jc w:val="both"/>
        <w:rPr>
          <w:rFonts w:ascii="Times New Roman" w:hAnsi="Times New Roman" w:cs="Times New Roman"/>
          <w:sz w:val="24"/>
          <w:szCs w:val="24"/>
        </w:rPr>
      </w:pPr>
      <w:r w:rsidRPr="00EC55FA">
        <w:rPr>
          <w:rFonts w:ascii="Times New Roman" w:hAnsi="Times New Roman" w:cs="Times New Roman"/>
          <w:sz w:val="24"/>
          <w:szCs w:val="24"/>
        </w:rPr>
        <w:t>Establecer un continuo programa de adiestramiento y actualización de nuestro staff, orientados a s</w:t>
      </w:r>
      <w:r w:rsidR="00F5679E">
        <w:rPr>
          <w:rFonts w:ascii="Times New Roman" w:hAnsi="Times New Roman" w:cs="Times New Roman"/>
          <w:sz w:val="24"/>
          <w:szCs w:val="24"/>
        </w:rPr>
        <w:t>ostener y asimilar los avances tecnológicos y los nuevos p</w:t>
      </w:r>
      <w:r w:rsidRPr="00EC55FA">
        <w:rPr>
          <w:rFonts w:ascii="Times New Roman" w:hAnsi="Times New Roman" w:cs="Times New Roman"/>
          <w:sz w:val="24"/>
          <w:szCs w:val="24"/>
        </w:rPr>
        <w:t>roductos del mercado, permitiéndonos el   mejoramiento de l</w:t>
      </w:r>
      <w:r w:rsidR="00F5679E">
        <w:rPr>
          <w:rFonts w:ascii="Times New Roman" w:hAnsi="Times New Roman" w:cs="Times New Roman"/>
          <w:sz w:val="24"/>
          <w:szCs w:val="24"/>
        </w:rPr>
        <w:t>a calidad y conformidad de los p</w:t>
      </w:r>
      <w:r w:rsidRPr="00EC55FA">
        <w:rPr>
          <w:rFonts w:ascii="Times New Roman" w:hAnsi="Times New Roman" w:cs="Times New Roman"/>
          <w:sz w:val="24"/>
          <w:szCs w:val="24"/>
        </w:rPr>
        <w:t>roduct</w:t>
      </w:r>
      <w:r w:rsidR="00F5679E">
        <w:rPr>
          <w:rFonts w:ascii="Times New Roman" w:hAnsi="Times New Roman" w:cs="Times New Roman"/>
          <w:sz w:val="24"/>
          <w:szCs w:val="24"/>
        </w:rPr>
        <w:t>os y s</w:t>
      </w:r>
      <w:r w:rsidRPr="00EC55FA">
        <w:rPr>
          <w:rFonts w:ascii="Times New Roman" w:hAnsi="Times New Roman" w:cs="Times New Roman"/>
          <w:sz w:val="24"/>
          <w:szCs w:val="24"/>
        </w:rPr>
        <w:t>ervicios suministrados a todos nuestros Clientes.</w:t>
      </w:r>
    </w:p>
    <w:p w14:paraId="06396014" w14:textId="77777777" w:rsidR="00A570BE" w:rsidRPr="00EC55FA" w:rsidRDefault="00A570BE" w:rsidP="00A570BE">
      <w:pPr>
        <w:pStyle w:val="Prrafodelista"/>
        <w:numPr>
          <w:ilvl w:val="0"/>
          <w:numId w:val="5"/>
        </w:numPr>
        <w:spacing w:before="100" w:beforeAutospacing="1" w:after="100" w:afterAutospacing="1" w:line="360" w:lineRule="auto"/>
        <w:ind w:left="426" w:hanging="426"/>
        <w:jc w:val="both"/>
        <w:rPr>
          <w:rFonts w:ascii="Times New Roman" w:hAnsi="Times New Roman" w:cs="Times New Roman"/>
          <w:sz w:val="24"/>
          <w:szCs w:val="24"/>
        </w:rPr>
      </w:pPr>
      <w:r w:rsidRPr="00EC55FA">
        <w:rPr>
          <w:rFonts w:ascii="Times New Roman" w:hAnsi="Times New Roman" w:cs="Times New Roman"/>
          <w:sz w:val="24"/>
          <w:szCs w:val="24"/>
        </w:rPr>
        <w:t>Garantizar un ambiente de trabajo agradable, con alta motivación y con oportunidades para hacer carrera dentro de la empresa.</w:t>
      </w:r>
    </w:p>
    <w:p w14:paraId="6227A03A" w14:textId="77777777" w:rsidR="00A570BE" w:rsidRPr="00EC55FA" w:rsidRDefault="00A570BE" w:rsidP="00A570BE">
      <w:pPr>
        <w:pStyle w:val="Prrafodelista"/>
        <w:numPr>
          <w:ilvl w:val="0"/>
          <w:numId w:val="5"/>
        </w:numPr>
        <w:spacing w:before="100" w:beforeAutospacing="1" w:after="100" w:afterAutospacing="1" w:line="360" w:lineRule="auto"/>
        <w:ind w:left="426" w:hanging="426"/>
        <w:jc w:val="both"/>
        <w:rPr>
          <w:rFonts w:ascii="Times New Roman" w:hAnsi="Times New Roman" w:cs="Times New Roman"/>
          <w:sz w:val="24"/>
          <w:szCs w:val="24"/>
        </w:rPr>
      </w:pPr>
      <w:r w:rsidRPr="00EC55FA">
        <w:rPr>
          <w:rFonts w:ascii="Times New Roman" w:hAnsi="Times New Roman" w:cs="Times New Roman"/>
          <w:sz w:val="24"/>
          <w:szCs w:val="24"/>
        </w:rPr>
        <w:t>Mantener a la empresa, operando en altos rangos de rentabilidad, garantizando utilidades a los accionistas y empleados.</w:t>
      </w:r>
    </w:p>
    <w:p w14:paraId="253ABD6B" w14:textId="77777777" w:rsidR="001C033A" w:rsidRPr="00EC55FA" w:rsidRDefault="001C033A" w:rsidP="00025854">
      <w:pPr>
        <w:spacing w:before="100" w:beforeAutospacing="1" w:after="100" w:afterAutospacing="1" w:line="360" w:lineRule="auto"/>
        <w:jc w:val="both"/>
        <w:rPr>
          <w:rFonts w:ascii="Times New Roman" w:hAnsi="Times New Roman" w:cs="Times New Roman"/>
          <w:b/>
          <w:sz w:val="24"/>
          <w:szCs w:val="24"/>
        </w:rPr>
      </w:pPr>
      <w:r w:rsidRPr="00EC55FA">
        <w:rPr>
          <w:rFonts w:ascii="Times New Roman" w:hAnsi="Times New Roman" w:cs="Times New Roman"/>
          <w:b/>
          <w:sz w:val="24"/>
          <w:szCs w:val="24"/>
        </w:rPr>
        <w:t>Valores</w:t>
      </w:r>
    </w:p>
    <w:p w14:paraId="59817E5F" w14:textId="77777777" w:rsidR="001723C1" w:rsidRPr="00EC55FA" w:rsidRDefault="001723C1" w:rsidP="00306676">
      <w:pPr>
        <w:pStyle w:val="Prrafodelista"/>
        <w:numPr>
          <w:ilvl w:val="0"/>
          <w:numId w:val="5"/>
        </w:numPr>
        <w:spacing w:before="100" w:beforeAutospacing="1" w:after="100" w:afterAutospacing="1" w:line="360" w:lineRule="auto"/>
        <w:ind w:left="426" w:hanging="426"/>
        <w:jc w:val="both"/>
        <w:rPr>
          <w:rFonts w:ascii="Times New Roman" w:hAnsi="Times New Roman" w:cs="Times New Roman"/>
          <w:b/>
          <w:sz w:val="24"/>
          <w:szCs w:val="24"/>
        </w:rPr>
      </w:pPr>
      <w:r w:rsidRPr="00EC55FA">
        <w:rPr>
          <w:rFonts w:ascii="Times New Roman" w:hAnsi="Times New Roman" w:cs="Times New Roman"/>
          <w:b/>
          <w:sz w:val="24"/>
          <w:szCs w:val="24"/>
        </w:rPr>
        <w:t xml:space="preserve">Trabajo en </w:t>
      </w:r>
      <w:r w:rsidR="00F5679E">
        <w:rPr>
          <w:rFonts w:ascii="Times New Roman" w:hAnsi="Times New Roman" w:cs="Times New Roman"/>
          <w:b/>
          <w:sz w:val="24"/>
          <w:szCs w:val="24"/>
        </w:rPr>
        <w:t>eq</w:t>
      </w:r>
      <w:r w:rsidR="00F5679E" w:rsidRPr="00EC55FA">
        <w:rPr>
          <w:rFonts w:ascii="Times New Roman" w:hAnsi="Times New Roman" w:cs="Times New Roman"/>
          <w:b/>
          <w:sz w:val="24"/>
          <w:szCs w:val="24"/>
        </w:rPr>
        <w:t>uipo</w:t>
      </w:r>
    </w:p>
    <w:p w14:paraId="57D9EDCF" w14:textId="77777777" w:rsidR="001723C1" w:rsidRPr="00EC55FA" w:rsidRDefault="001723C1" w:rsidP="00025854">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Promoviendo y apoyando un equipo homogéneo, polivalente e interdepartamental.</w:t>
      </w:r>
    </w:p>
    <w:p w14:paraId="5E84FC3C" w14:textId="77777777" w:rsidR="001723C1" w:rsidRPr="00EC55FA" w:rsidRDefault="001723C1" w:rsidP="00306676">
      <w:pPr>
        <w:pStyle w:val="Prrafodelista"/>
        <w:numPr>
          <w:ilvl w:val="0"/>
          <w:numId w:val="5"/>
        </w:numPr>
        <w:spacing w:before="100" w:beforeAutospacing="1" w:after="100" w:afterAutospacing="1" w:line="360" w:lineRule="auto"/>
        <w:ind w:left="426" w:hanging="426"/>
        <w:jc w:val="both"/>
        <w:rPr>
          <w:rFonts w:ascii="Times New Roman" w:hAnsi="Times New Roman" w:cs="Times New Roman"/>
          <w:b/>
          <w:sz w:val="24"/>
          <w:szCs w:val="24"/>
        </w:rPr>
      </w:pPr>
      <w:r w:rsidRPr="00EC55FA">
        <w:rPr>
          <w:rFonts w:ascii="Times New Roman" w:hAnsi="Times New Roman" w:cs="Times New Roman"/>
          <w:b/>
          <w:sz w:val="24"/>
          <w:szCs w:val="24"/>
        </w:rPr>
        <w:t>Servicio</w:t>
      </w:r>
    </w:p>
    <w:p w14:paraId="2ECD6210" w14:textId="0796A171" w:rsidR="001723C1" w:rsidRDefault="001723C1" w:rsidP="00025854">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Cumplimos con nuestros compromisos y nos hacemos responsables de nuestro rendimiento en todas nuestras decisiones y acciones, basándonos en una gran voluntad de servicio por y para nuestros clientes.</w:t>
      </w:r>
    </w:p>
    <w:p w14:paraId="38BC24FF" w14:textId="77777777" w:rsidR="00A61E11" w:rsidRPr="00EC55FA" w:rsidRDefault="00A61E11" w:rsidP="00025854">
      <w:pPr>
        <w:spacing w:before="100" w:beforeAutospacing="1" w:after="100" w:afterAutospacing="1" w:line="360" w:lineRule="auto"/>
        <w:jc w:val="both"/>
        <w:rPr>
          <w:rFonts w:ascii="Times New Roman" w:hAnsi="Times New Roman" w:cs="Times New Roman"/>
          <w:sz w:val="24"/>
          <w:szCs w:val="24"/>
        </w:rPr>
      </w:pPr>
    </w:p>
    <w:p w14:paraId="1837D89B" w14:textId="77777777" w:rsidR="001723C1" w:rsidRPr="00EC55FA" w:rsidRDefault="00F5679E" w:rsidP="00306676">
      <w:pPr>
        <w:pStyle w:val="Prrafodelista"/>
        <w:numPr>
          <w:ilvl w:val="0"/>
          <w:numId w:val="5"/>
        </w:numPr>
        <w:spacing w:before="100" w:beforeAutospacing="1" w:after="100" w:afterAutospacing="1" w:line="36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lastRenderedPageBreak/>
        <w:t>Innovación y m</w:t>
      </w:r>
      <w:r w:rsidR="001723C1" w:rsidRPr="00EC55FA">
        <w:rPr>
          <w:rFonts w:ascii="Times New Roman" w:hAnsi="Times New Roman" w:cs="Times New Roman"/>
          <w:b/>
          <w:sz w:val="24"/>
          <w:szCs w:val="24"/>
        </w:rPr>
        <w:t xml:space="preserve">ejora </w:t>
      </w:r>
      <w:r>
        <w:rPr>
          <w:rFonts w:ascii="Times New Roman" w:hAnsi="Times New Roman" w:cs="Times New Roman"/>
          <w:b/>
          <w:sz w:val="24"/>
          <w:szCs w:val="24"/>
        </w:rPr>
        <w:t>c</w:t>
      </w:r>
      <w:r w:rsidR="001723C1" w:rsidRPr="00EC55FA">
        <w:rPr>
          <w:rFonts w:ascii="Times New Roman" w:hAnsi="Times New Roman" w:cs="Times New Roman"/>
          <w:b/>
          <w:sz w:val="24"/>
          <w:szCs w:val="24"/>
        </w:rPr>
        <w:t>ontinua</w:t>
      </w:r>
    </w:p>
    <w:p w14:paraId="317D6F27" w14:textId="77777777" w:rsidR="001723C1" w:rsidRPr="00DB111F" w:rsidRDefault="001723C1" w:rsidP="001723C1">
      <w:pPr>
        <w:spacing w:before="100" w:beforeAutospacing="1" w:after="100" w:afterAutospacing="1" w:line="360" w:lineRule="auto"/>
        <w:jc w:val="both"/>
        <w:rPr>
          <w:rFonts w:ascii="Times New Roman" w:hAnsi="Times New Roman" w:cs="Times New Roman"/>
          <w:sz w:val="24"/>
          <w:szCs w:val="24"/>
          <w:u w:val="single"/>
        </w:rPr>
      </w:pPr>
      <w:r w:rsidRPr="00EC55FA">
        <w:rPr>
          <w:rFonts w:ascii="Times New Roman" w:hAnsi="Times New Roman" w:cs="Times New Roman"/>
          <w:sz w:val="24"/>
          <w:szCs w:val="24"/>
        </w:rPr>
        <w:t xml:space="preserve">Nos damos cuenta de la importancia de mirar hacia el futuro, por </w:t>
      </w:r>
      <w:r w:rsidR="00306676" w:rsidRPr="00EC55FA">
        <w:rPr>
          <w:rFonts w:ascii="Times New Roman" w:hAnsi="Times New Roman" w:cs="Times New Roman"/>
          <w:sz w:val="24"/>
          <w:szCs w:val="24"/>
        </w:rPr>
        <w:t>tanto,</w:t>
      </w:r>
      <w:r w:rsidRPr="00EC55FA">
        <w:rPr>
          <w:rFonts w:ascii="Times New Roman" w:hAnsi="Times New Roman" w:cs="Times New Roman"/>
          <w:sz w:val="24"/>
          <w:szCs w:val="24"/>
        </w:rPr>
        <w:t xml:space="preserve"> ofrecemos lo </w:t>
      </w:r>
      <w:r w:rsidRPr="00DB111F">
        <w:rPr>
          <w:rFonts w:ascii="Times New Roman" w:hAnsi="Times New Roman" w:cs="Times New Roman"/>
          <w:sz w:val="24"/>
          <w:szCs w:val="24"/>
        </w:rPr>
        <w:t>último del mercado para dar un apoyo y servicio óptimo a nuestros clientes</w:t>
      </w:r>
      <w:r w:rsidR="00306676" w:rsidRPr="00DB111F">
        <w:rPr>
          <w:rFonts w:ascii="Times New Roman" w:hAnsi="Times New Roman" w:cs="Times New Roman"/>
          <w:sz w:val="24"/>
          <w:szCs w:val="24"/>
        </w:rPr>
        <w:t>.</w:t>
      </w:r>
    </w:p>
    <w:p w14:paraId="321369DF" w14:textId="77777777" w:rsidR="001B0485" w:rsidRPr="00EC55FA" w:rsidRDefault="00F5679E" w:rsidP="00D40944">
      <w:pPr>
        <w:spacing w:before="100" w:beforeAutospacing="1" w:after="100" w:afterAutospacing="1" w:line="360" w:lineRule="auto"/>
        <w:jc w:val="both"/>
        <w:rPr>
          <w:rFonts w:ascii="Times New Roman" w:hAnsi="Times New Roman" w:cs="Times New Roman"/>
          <w:b/>
          <w:sz w:val="24"/>
          <w:szCs w:val="24"/>
        </w:rPr>
      </w:pPr>
      <w:r>
        <w:rPr>
          <w:rFonts w:ascii="Times New Roman" w:hAnsi="Times New Roman" w:cs="Times New Roman"/>
          <w:b/>
          <w:sz w:val="24"/>
          <w:szCs w:val="24"/>
        </w:rPr>
        <w:t>Estructura o</w:t>
      </w:r>
      <w:r w:rsidR="001B0485" w:rsidRPr="00EC55FA">
        <w:rPr>
          <w:rFonts w:ascii="Times New Roman" w:hAnsi="Times New Roman" w:cs="Times New Roman"/>
          <w:b/>
          <w:sz w:val="24"/>
          <w:szCs w:val="24"/>
        </w:rPr>
        <w:t>rganizacional</w:t>
      </w:r>
    </w:p>
    <w:p w14:paraId="2DD16FFF" w14:textId="77777777" w:rsidR="001B0485" w:rsidRPr="00EC55FA" w:rsidRDefault="001B0485" w:rsidP="001B0485">
      <w:pPr>
        <w:spacing w:before="100" w:beforeAutospacing="1" w:after="100" w:afterAutospacing="1" w:line="360" w:lineRule="auto"/>
        <w:jc w:val="center"/>
        <w:rPr>
          <w:rFonts w:ascii="Times New Roman" w:hAnsi="Times New Roman" w:cs="Times New Roman"/>
          <w:sz w:val="24"/>
          <w:szCs w:val="24"/>
        </w:rPr>
      </w:pPr>
      <w:r w:rsidRPr="00EC55FA">
        <w:rPr>
          <w:rFonts w:ascii="Times New Roman" w:hAnsi="Times New Roman" w:cs="Times New Roman"/>
          <w:noProof/>
          <w:sz w:val="24"/>
          <w:szCs w:val="24"/>
          <w:lang w:val="en-US"/>
        </w:rPr>
        <w:drawing>
          <wp:inline distT="0" distB="0" distL="0" distR="0" wp14:anchorId="5822F7A6" wp14:editId="50838FE4">
            <wp:extent cx="4131945" cy="2918764"/>
            <wp:effectExtent l="0" t="0" r="1905" b="0"/>
            <wp:docPr id="13" name="Imagen 13" descr="C:\Users\ROYHER\Desktop\O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YHER\Desktop\ORG.jpg"/>
                    <pic:cNvPicPr>
                      <a:picLocks noChangeAspect="1" noChangeArrowheads="1"/>
                    </pic:cNvPicPr>
                  </pic:nvPicPr>
                  <pic:blipFill rotWithShape="1">
                    <a:blip r:embed="rId15">
                      <a:extLst>
                        <a:ext uri="{28A0092B-C50C-407E-A947-70E740481C1C}">
                          <a14:useLocalDpi xmlns:a14="http://schemas.microsoft.com/office/drawing/2010/main" val="0"/>
                        </a:ext>
                      </a:extLst>
                    </a:blip>
                    <a:srcRect t="7038" b="5198"/>
                    <a:stretch/>
                  </pic:blipFill>
                  <pic:spPr bwMode="auto">
                    <a:xfrm>
                      <a:off x="0" y="0"/>
                      <a:ext cx="4136972" cy="2922315"/>
                    </a:xfrm>
                    <a:prstGeom prst="rect">
                      <a:avLst/>
                    </a:prstGeom>
                    <a:noFill/>
                    <a:ln>
                      <a:noFill/>
                    </a:ln>
                    <a:extLst>
                      <a:ext uri="{53640926-AAD7-44D8-BBD7-CCE9431645EC}">
                        <a14:shadowObscured xmlns:a14="http://schemas.microsoft.com/office/drawing/2010/main"/>
                      </a:ext>
                    </a:extLst>
                  </pic:spPr>
                </pic:pic>
              </a:graphicData>
            </a:graphic>
          </wp:inline>
        </w:drawing>
      </w:r>
    </w:p>
    <w:p w14:paraId="56C25743" w14:textId="31A557DE" w:rsidR="001B0485" w:rsidRPr="00EC55FA" w:rsidRDefault="002E4EE2" w:rsidP="002E4EE2">
      <w:pPr>
        <w:pStyle w:val="Descripcin"/>
        <w:spacing w:before="100" w:beforeAutospacing="1" w:after="100" w:afterAutospacing="1" w:line="360" w:lineRule="auto"/>
        <w:jc w:val="center"/>
        <w:rPr>
          <w:rFonts w:ascii="Times New Roman" w:hAnsi="Times New Roman" w:cs="Times New Roman"/>
          <w:sz w:val="24"/>
          <w:szCs w:val="24"/>
        </w:rPr>
      </w:pPr>
      <w:bookmarkStart w:id="37" w:name="_Toc4334828"/>
      <w:r w:rsidRPr="00EC55FA">
        <w:rPr>
          <w:rFonts w:ascii="Times New Roman" w:hAnsi="Times New Roman" w:cs="Times New Roman"/>
          <w:b/>
          <w:sz w:val="24"/>
          <w:szCs w:val="24"/>
        </w:rPr>
        <w:t xml:space="preserve">Fig. </w:t>
      </w:r>
      <w:r w:rsidRPr="00EC55FA">
        <w:rPr>
          <w:rFonts w:ascii="Times New Roman" w:hAnsi="Times New Roman" w:cs="Times New Roman"/>
          <w:b/>
          <w:sz w:val="24"/>
          <w:szCs w:val="24"/>
        </w:rPr>
        <w:fldChar w:fldCharType="begin"/>
      </w:r>
      <w:r w:rsidRPr="00EC55FA">
        <w:rPr>
          <w:rFonts w:ascii="Times New Roman" w:hAnsi="Times New Roman" w:cs="Times New Roman"/>
          <w:b/>
          <w:sz w:val="24"/>
          <w:szCs w:val="24"/>
        </w:rPr>
        <w:instrText xml:space="preserve"> SEQ Fig. \* ARABIC </w:instrText>
      </w:r>
      <w:r w:rsidRPr="00EC55FA">
        <w:rPr>
          <w:rFonts w:ascii="Times New Roman" w:hAnsi="Times New Roman" w:cs="Times New Roman"/>
          <w:b/>
          <w:sz w:val="24"/>
          <w:szCs w:val="24"/>
        </w:rPr>
        <w:fldChar w:fldCharType="separate"/>
      </w:r>
      <w:r w:rsidR="00104CC8">
        <w:rPr>
          <w:rFonts w:ascii="Times New Roman" w:hAnsi="Times New Roman" w:cs="Times New Roman"/>
          <w:b/>
          <w:noProof/>
          <w:sz w:val="24"/>
          <w:szCs w:val="24"/>
        </w:rPr>
        <w:t>5</w:t>
      </w:r>
      <w:r w:rsidRPr="00EC55FA">
        <w:rPr>
          <w:rFonts w:ascii="Times New Roman" w:hAnsi="Times New Roman" w:cs="Times New Roman"/>
          <w:b/>
          <w:sz w:val="24"/>
          <w:szCs w:val="24"/>
        </w:rPr>
        <w:fldChar w:fldCharType="end"/>
      </w:r>
      <w:r w:rsidRPr="00EC55FA">
        <w:rPr>
          <w:rFonts w:ascii="Times New Roman" w:hAnsi="Times New Roman" w:cs="Times New Roman"/>
          <w:b/>
          <w:sz w:val="24"/>
          <w:szCs w:val="24"/>
        </w:rPr>
        <w:t>:</w:t>
      </w:r>
      <w:r w:rsidRPr="00EC55FA">
        <w:rPr>
          <w:rFonts w:ascii="Times New Roman" w:hAnsi="Times New Roman" w:cs="Times New Roman"/>
          <w:sz w:val="24"/>
          <w:szCs w:val="24"/>
        </w:rPr>
        <w:t xml:space="preserve"> </w:t>
      </w:r>
      <w:r w:rsidR="001B0485" w:rsidRPr="00EC55FA">
        <w:rPr>
          <w:rFonts w:ascii="Times New Roman" w:hAnsi="Times New Roman" w:cs="Times New Roman"/>
          <w:sz w:val="24"/>
          <w:szCs w:val="24"/>
        </w:rPr>
        <w:t xml:space="preserve">Organigrama </w:t>
      </w:r>
      <w:r w:rsidR="00F5679E">
        <w:rPr>
          <w:rFonts w:ascii="Times New Roman" w:hAnsi="Times New Roman" w:cs="Times New Roman"/>
          <w:sz w:val="24"/>
          <w:szCs w:val="24"/>
        </w:rPr>
        <w:t>estructural de REYJU servicios g</w:t>
      </w:r>
      <w:r w:rsidR="001B0485" w:rsidRPr="00EC55FA">
        <w:rPr>
          <w:rFonts w:ascii="Times New Roman" w:hAnsi="Times New Roman" w:cs="Times New Roman"/>
          <w:sz w:val="24"/>
          <w:szCs w:val="24"/>
        </w:rPr>
        <w:t>enerales S</w:t>
      </w:r>
      <w:r w:rsidR="008B0EAB">
        <w:rPr>
          <w:rFonts w:ascii="Times New Roman" w:hAnsi="Times New Roman" w:cs="Times New Roman"/>
          <w:sz w:val="24"/>
          <w:szCs w:val="24"/>
        </w:rPr>
        <w:t>.</w:t>
      </w:r>
      <w:r w:rsidR="001B0485" w:rsidRPr="00EC55FA">
        <w:rPr>
          <w:rFonts w:ascii="Times New Roman" w:hAnsi="Times New Roman" w:cs="Times New Roman"/>
          <w:sz w:val="24"/>
          <w:szCs w:val="24"/>
        </w:rPr>
        <w:t>R</w:t>
      </w:r>
      <w:r w:rsidR="008B0EAB">
        <w:rPr>
          <w:rFonts w:ascii="Times New Roman" w:hAnsi="Times New Roman" w:cs="Times New Roman"/>
          <w:sz w:val="24"/>
          <w:szCs w:val="24"/>
        </w:rPr>
        <w:t>.</w:t>
      </w:r>
      <w:r w:rsidR="001B0485" w:rsidRPr="00EC55FA">
        <w:rPr>
          <w:rFonts w:ascii="Times New Roman" w:hAnsi="Times New Roman" w:cs="Times New Roman"/>
          <w:sz w:val="24"/>
          <w:szCs w:val="24"/>
        </w:rPr>
        <w:t>L</w:t>
      </w:r>
      <w:r w:rsidR="008B0EAB">
        <w:rPr>
          <w:rFonts w:ascii="Times New Roman" w:hAnsi="Times New Roman" w:cs="Times New Roman"/>
          <w:sz w:val="24"/>
          <w:szCs w:val="24"/>
        </w:rPr>
        <w:t>.</w:t>
      </w:r>
      <w:bookmarkEnd w:id="37"/>
    </w:p>
    <w:p w14:paraId="789A8612" w14:textId="77777777" w:rsidR="007720D2" w:rsidRPr="00123E38" w:rsidRDefault="007720D2" w:rsidP="00025854">
      <w:pPr>
        <w:spacing w:before="100" w:beforeAutospacing="1" w:after="100" w:afterAutospacing="1" w:line="360" w:lineRule="auto"/>
        <w:jc w:val="both"/>
        <w:rPr>
          <w:rFonts w:ascii="Times New Roman" w:hAnsi="Times New Roman" w:cs="Times New Roman"/>
          <w:b/>
          <w:sz w:val="24"/>
          <w:szCs w:val="24"/>
        </w:rPr>
      </w:pPr>
      <w:r w:rsidRPr="00123E38">
        <w:rPr>
          <w:rFonts w:ascii="Times New Roman" w:hAnsi="Times New Roman" w:cs="Times New Roman"/>
          <w:b/>
          <w:sz w:val="24"/>
          <w:szCs w:val="24"/>
        </w:rPr>
        <w:t>Ubicación</w:t>
      </w:r>
    </w:p>
    <w:p w14:paraId="5B164D7C" w14:textId="0383E7E4" w:rsidR="00025854" w:rsidRPr="00EC55FA" w:rsidRDefault="0045668D" w:rsidP="00EC6A70">
      <w:pPr>
        <w:spacing w:before="100" w:beforeAutospacing="1" w:after="100" w:afterAutospacing="1" w:line="360" w:lineRule="auto"/>
        <w:jc w:val="center"/>
        <w:rPr>
          <w:rFonts w:ascii="Times New Roman" w:hAnsi="Times New Roman" w:cs="Times New Roman"/>
          <w:sz w:val="24"/>
          <w:szCs w:val="24"/>
        </w:rPr>
      </w:pPr>
      <w:r>
        <w:rPr>
          <w:noProof/>
          <w:lang w:val="en-US"/>
        </w:rPr>
        <w:drawing>
          <wp:inline distT="0" distB="0" distL="0" distR="0" wp14:anchorId="7663C089" wp14:editId="1D1A4652">
            <wp:extent cx="4431207" cy="2489200"/>
            <wp:effectExtent l="19050" t="19050" r="26670" b="2540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452768" cy="2501312"/>
                    </a:xfrm>
                    <a:prstGeom prst="rect">
                      <a:avLst/>
                    </a:prstGeom>
                    <a:ln w="3175">
                      <a:solidFill>
                        <a:schemeClr val="tx1"/>
                      </a:solidFill>
                    </a:ln>
                  </pic:spPr>
                </pic:pic>
              </a:graphicData>
            </a:graphic>
          </wp:inline>
        </w:drawing>
      </w:r>
    </w:p>
    <w:p w14:paraId="01A76C16" w14:textId="60043FCC" w:rsidR="00025854" w:rsidRDefault="002E4EE2" w:rsidP="002E4EE2">
      <w:pPr>
        <w:pStyle w:val="Descripcin"/>
        <w:spacing w:before="100" w:beforeAutospacing="1" w:after="100" w:afterAutospacing="1" w:line="360" w:lineRule="auto"/>
        <w:jc w:val="center"/>
        <w:rPr>
          <w:rFonts w:ascii="Times New Roman" w:hAnsi="Times New Roman" w:cs="Times New Roman"/>
          <w:sz w:val="24"/>
          <w:szCs w:val="24"/>
        </w:rPr>
      </w:pPr>
      <w:bookmarkStart w:id="38" w:name="_Toc4334829"/>
      <w:r w:rsidRPr="00EC55FA">
        <w:rPr>
          <w:rFonts w:ascii="Times New Roman" w:hAnsi="Times New Roman" w:cs="Times New Roman"/>
          <w:b/>
          <w:sz w:val="24"/>
          <w:szCs w:val="24"/>
        </w:rPr>
        <w:t xml:space="preserve">Fig. </w:t>
      </w:r>
      <w:r w:rsidRPr="00EC55FA">
        <w:rPr>
          <w:rFonts w:ascii="Times New Roman" w:hAnsi="Times New Roman" w:cs="Times New Roman"/>
          <w:b/>
          <w:sz w:val="24"/>
          <w:szCs w:val="24"/>
        </w:rPr>
        <w:fldChar w:fldCharType="begin"/>
      </w:r>
      <w:r w:rsidRPr="00EC55FA">
        <w:rPr>
          <w:rFonts w:ascii="Times New Roman" w:hAnsi="Times New Roman" w:cs="Times New Roman"/>
          <w:b/>
          <w:sz w:val="24"/>
          <w:szCs w:val="24"/>
        </w:rPr>
        <w:instrText xml:space="preserve"> SEQ Fig. \* ARABIC </w:instrText>
      </w:r>
      <w:r w:rsidRPr="00EC55FA">
        <w:rPr>
          <w:rFonts w:ascii="Times New Roman" w:hAnsi="Times New Roman" w:cs="Times New Roman"/>
          <w:b/>
          <w:sz w:val="24"/>
          <w:szCs w:val="24"/>
        </w:rPr>
        <w:fldChar w:fldCharType="separate"/>
      </w:r>
      <w:r w:rsidR="00104CC8">
        <w:rPr>
          <w:rFonts w:ascii="Times New Roman" w:hAnsi="Times New Roman" w:cs="Times New Roman"/>
          <w:b/>
          <w:noProof/>
          <w:sz w:val="24"/>
          <w:szCs w:val="24"/>
        </w:rPr>
        <w:t>6</w:t>
      </w:r>
      <w:r w:rsidRPr="00EC55FA">
        <w:rPr>
          <w:rFonts w:ascii="Times New Roman" w:hAnsi="Times New Roman" w:cs="Times New Roman"/>
          <w:b/>
          <w:sz w:val="24"/>
          <w:szCs w:val="24"/>
        </w:rPr>
        <w:fldChar w:fldCharType="end"/>
      </w:r>
      <w:r w:rsidRPr="00EC55FA">
        <w:rPr>
          <w:rFonts w:ascii="Times New Roman" w:hAnsi="Times New Roman" w:cs="Times New Roman"/>
          <w:b/>
          <w:sz w:val="24"/>
          <w:szCs w:val="24"/>
        </w:rPr>
        <w:t>:</w:t>
      </w:r>
      <w:r w:rsidRPr="00EC55FA">
        <w:rPr>
          <w:rFonts w:ascii="Times New Roman" w:hAnsi="Times New Roman" w:cs="Times New Roman"/>
          <w:sz w:val="24"/>
          <w:szCs w:val="24"/>
        </w:rPr>
        <w:t xml:space="preserve"> </w:t>
      </w:r>
      <w:r w:rsidR="00F5679E">
        <w:rPr>
          <w:rFonts w:ascii="Times New Roman" w:hAnsi="Times New Roman" w:cs="Times New Roman"/>
          <w:sz w:val="24"/>
          <w:szCs w:val="24"/>
        </w:rPr>
        <w:t xml:space="preserve">Ruta de acceso desde </w:t>
      </w:r>
      <w:r w:rsidR="001D3BD3">
        <w:rPr>
          <w:rFonts w:ascii="Times New Roman" w:hAnsi="Times New Roman" w:cs="Times New Roman"/>
          <w:sz w:val="24"/>
          <w:szCs w:val="24"/>
        </w:rPr>
        <w:t>el ovalo musical de</w:t>
      </w:r>
      <w:r w:rsidR="00025854" w:rsidRPr="00EC55FA">
        <w:rPr>
          <w:rFonts w:ascii="Times New Roman" w:hAnsi="Times New Roman" w:cs="Times New Roman"/>
          <w:sz w:val="24"/>
          <w:szCs w:val="24"/>
        </w:rPr>
        <w:t xml:space="preserve"> </w:t>
      </w:r>
      <w:r w:rsidR="00F5679E">
        <w:rPr>
          <w:rFonts w:ascii="Times New Roman" w:hAnsi="Times New Roman" w:cs="Times New Roman"/>
          <w:sz w:val="24"/>
          <w:szCs w:val="24"/>
        </w:rPr>
        <w:t>C</w:t>
      </w:r>
      <w:r w:rsidR="00F5679E" w:rsidRPr="00EC55FA">
        <w:rPr>
          <w:rFonts w:ascii="Times New Roman" w:hAnsi="Times New Roman" w:cs="Times New Roman"/>
          <w:sz w:val="24"/>
          <w:szCs w:val="24"/>
        </w:rPr>
        <w:t>ajamarca</w:t>
      </w:r>
      <w:r w:rsidR="00F5679E">
        <w:rPr>
          <w:rFonts w:ascii="Times New Roman" w:hAnsi="Times New Roman" w:cs="Times New Roman"/>
          <w:sz w:val="24"/>
          <w:szCs w:val="24"/>
        </w:rPr>
        <w:t xml:space="preserve"> a REYJU s</w:t>
      </w:r>
      <w:r w:rsidR="00025854" w:rsidRPr="00EC55FA">
        <w:rPr>
          <w:rFonts w:ascii="Times New Roman" w:hAnsi="Times New Roman" w:cs="Times New Roman"/>
          <w:sz w:val="24"/>
          <w:szCs w:val="24"/>
        </w:rPr>
        <w:t xml:space="preserve">ervicios </w:t>
      </w:r>
      <w:r w:rsidR="00F5679E">
        <w:rPr>
          <w:rFonts w:ascii="Times New Roman" w:hAnsi="Times New Roman" w:cs="Times New Roman"/>
          <w:sz w:val="24"/>
          <w:szCs w:val="24"/>
        </w:rPr>
        <w:t>g</w:t>
      </w:r>
      <w:r w:rsidR="00025854" w:rsidRPr="00EC55FA">
        <w:rPr>
          <w:rFonts w:ascii="Times New Roman" w:hAnsi="Times New Roman" w:cs="Times New Roman"/>
          <w:sz w:val="24"/>
          <w:szCs w:val="24"/>
        </w:rPr>
        <w:t>enerales S</w:t>
      </w:r>
      <w:r w:rsidR="003E3959">
        <w:rPr>
          <w:rFonts w:ascii="Times New Roman" w:hAnsi="Times New Roman" w:cs="Times New Roman"/>
          <w:sz w:val="24"/>
          <w:szCs w:val="24"/>
        </w:rPr>
        <w:t>.</w:t>
      </w:r>
      <w:r w:rsidR="00025854" w:rsidRPr="00EC55FA">
        <w:rPr>
          <w:rFonts w:ascii="Times New Roman" w:hAnsi="Times New Roman" w:cs="Times New Roman"/>
          <w:sz w:val="24"/>
          <w:szCs w:val="24"/>
        </w:rPr>
        <w:t>R</w:t>
      </w:r>
      <w:r w:rsidR="003E3959">
        <w:rPr>
          <w:rFonts w:ascii="Times New Roman" w:hAnsi="Times New Roman" w:cs="Times New Roman"/>
          <w:sz w:val="24"/>
          <w:szCs w:val="24"/>
        </w:rPr>
        <w:t>.</w:t>
      </w:r>
      <w:r w:rsidR="00025854" w:rsidRPr="00EC55FA">
        <w:rPr>
          <w:rFonts w:ascii="Times New Roman" w:hAnsi="Times New Roman" w:cs="Times New Roman"/>
          <w:sz w:val="24"/>
          <w:szCs w:val="24"/>
        </w:rPr>
        <w:t>L</w:t>
      </w:r>
      <w:r w:rsidR="003E3959">
        <w:rPr>
          <w:rFonts w:ascii="Times New Roman" w:hAnsi="Times New Roman" w:cs="Times New Roman"/>
          <w:sz w:val="24"/>
          <w:szCs w:val="24"/>
        </w:rPr>
        <w:t>.</w:t>
      </w:r>
      <w:bookmarkEnd w:id="38"/>
    </w:p>
    <w:p w14:paraId="4ABBDEFB" w14:textId="77777777" w:rsidR="00025854" w:rsidRDefault="00025854" w:rsidP="002E4EE2">
      <w:pPr>
        <w:pStyle w:val="Ttulo1"/>
        <w:numPr>
          <w:ilvl w:val="2"/>
          <w:numId w:val="15"/>
        </w:numPr>
        <w:spacing w:before="100" w:beforeAutospacing="1" w:after="100" w:afterAutospacing="1" w:line="360" w:lineRule="auto"/>
        <w:ind w:left="851" w:hanging="884"/>
        <w:jc w:val="both"/>
        <w:rPr>
          <w:rFonts w:ascii="Times New Roman" w:hAnsi="Times New Roman" w:cs="Times New Roman"/>
          <w:b/>
          <w:color w:val="auto"/>
          <w:sz w:val="24"/>
          <w:szCs w:val="24"/>
        </w:rPr>
      </w:pPr>
      <w:bookmarkStart w:id="39" w:name="_Toc4336132"/>
      <w:r w:rsidRPr="00EC55FA">
        <w:rPr>
          <w:rFonts w:ascii="Times New Roman" w:hAnsi="Times New Roman" w:cs="Times New Roman"/>
          <w:b/>
          <w:color w:val="auto"/>
          <w:sz w:val="24"/>
          <w:szCs w:val="24"/>
        </w:rPr>
        <w:lastRenderedPageBreak/>
        <w:t>Análisis de requisitos</w:t>
      </w:r>
      <w:bookmarkEnd w:id="39"/>
    </w:p>
    <w:p w14:paraId="246631E4" w14:textId="77777777" w:rsidR="0031218A" w:rsidRPr="00EC55FA" w:rsidRDefault="0031218A" w:rsidP="0031218A">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Elaborado junto al personal del área de ventas, un listado de requerimientos funcionales y no funcionales que deberá presentar el sistema Odoo ERP a implementar dentro de la empresa REYJU servicios generales</w:t>
      </w:r>
      <w:r w:rsidR="00E102F9">
        <w:rPr>
          <w:rFonts w:ascii="Times New Roman" w:hAnsi="Times New Roman" w:cs="Times New Roman"/>
          <w:sz w:val="24"/>
          <w:szCs w:val="24"/>
        </w:rPr>
        <w:t xml:space="preserve">, todo este procedimiento se realizó mediante la utilización de ficha de requerimientos durante </w:t>
      </w:r>
      <w:r w:rsidR="001A45C3">
        <w:rPr>
          <w:rFonts w:ascii="Times New Roman" w:hAnsi="Times New Roman" w:cs="Times New Roman"/>
          <w:sz w:val="24"/>
          <w:szCs w:val="24"/>
        </w:rPr>
        <w:t xml:space="preserve">la reunión con el personal, y la cual se </w:t>
      </w:r>
      <w:r w:rsidR="00E102F9">
        <w:rPr>
          <w:rFonts w:ascii="Times New Roman" w:hAnsi="Times New Roman" w:cs="Times New Roman"/>
          <w:sz w:val="24"/>
          <w:szCs w:val="24"/>
        </w:rPr>
        <w:t xml:space="preserve">detalla en el </w:t>
      </w:r>
      <w:hyperlink w:anchor="_Anexo_1:_Ficha" w:history="1">
        <w:r w:rsidR="00E102F9" w:rsidRPr="00A47CC8">
          <w:rPr>
            <w:rStyle w:val="Hipervnculo"/>
            <w:rFonts w:ascii="Times New Roman" w:hAnsi="Times New Roman" w:cs="Times New Roman"/>
            <w:sz w:val="24"/>
            <w:szCs w:val="24"/>
          </w:rPr>
          <w:t>Anexo 1</w:t>
        </w:r>
      </w:hyperlink>
      <w:r w:rsidRPr="00EC55FA">
        <w:rPr>
          <w:rFonts w:ascii="Times New Roman" w:hAnsi="Times New Roman" w:cs="Times New Roman"/>
          <w:sz w:val="24"/>
          <w:szCs w:val="24"/>
        </w:rPr>
        <w:t xml:space="preserve">, </w:t>
      </w:r>
      <w:r w:rsidR="001A45C3">
        <w:rPr>
          <w:rFonts w:ascii="Times New Roman" w:hAnsi="Times New Roman" w:cs="Times New Roman"/>
          <w:sz w:val="24"/>
          <w:szCs w:val="24"/>
        </w:rPr>
        <w:t>para finalmente obtener</w:t>
      </w:r>
      <w:r w:rsidRPr="00EC55FA">
        <w:rPr>
          <w:rFonts w:ascii="Times New Roman" w:hAnsi="Times New Roman" w:cs="Times New Roman"/>
          <w:sz w:val="24"/>
          <w:szCs w:val="24"/>
        </w:rPr>
        <w:t xml:space="preserve"> como:</w:t>
      </w:r>
    </w:p>
    <w:p w14:paraId="7F94CCCB" w14:textId="77777777" w:rsidR="0031218A" w:rsidRPr="00EC55FA" w:rsidRDefault="0031218A" w:rsidP="0031218A">
      <w:pPr>
        <w:spacing w:before="100" w:beforeAutospacing="1" w:after="100" w:afterAutospacing="1" w:line="360" w:lineRule="auto"/>
        <w:jc w:val="both"/>
        <w:rPr>
          <w:rFonts w:ascii="Times New Roman" w:hAnsi="Times New Roman" w:cs="Times New Roman"/>
          <w:b/>
          <w:sz w:val="24"/>
          <w:szCs w:val="24"/>
        </w:rPr>
      </w:pPr>
      <w:r w:rsidRPr="00EC55FA">
        <w:rPr>
          <w:rFonts w:ascii="Times New Roman" w:hAnsi="Times New Roman" w:cs="Times New Roman"/>
          <w:b/>
          <w:sz w:val="24"/>
          <w:szCs w:val="24"/>
        </w:rPr>
        <w:t>Requisitos funcionales:</w:t>
      </w:r>
    </w:p>
    <w:p w14:paraId="0A818734" w14:textId="77777777" w:rsidR="0031218A" w:rsidRPr="00EC55FA" w:rsidRDefault="0031218A" w:rsidP="0031218A">
      <w:pPr>
        <w:pStyle w:val="Prrafodelista"/>
        <w:numPr>
          <w:ilvl w:val="0"/>
          <w:numId w:val="24"/>
        </w:numPr>
        <w:spacing w:before="100" w:beforeAutospacing="1" w:after="100" w:afterAutospacing="1" w:line="360" w:lineRule="auto"/>
        <w:ind w:left="426" w:hanging="426"/>
        <w:contextualSpacing w:val="0"/>
        <w:jc w:val="both"/>
        <w:rPr>
          <w:rFonts w:ascii="Times New Roman" w:hAnsi="Times New Roman" w:cs="Times New Roman"/>
          <w:sz w:val="24"/>
          <w:szCs w:val="24"/>
        </w:rPr>
      </w:pPr>
      <w:r w:rsidRPr="00EC55FA">
        <w:rPr>
          <w:rFonts w:ascii="Times New Roman" w:hAnsi="Times New Roman" w:cs="Times New Roman"/>
          <w:sz w:val="24"/>
          <w:szCs w:val="24"/>
        </w:rPr>
        <w:t>Registrar, buscar y anular comprobante de venta.</w:t>
      </w:r>
    </w:p>
    <w:p w14:paraId="262C8852" w14:textId="77777777" w:rsidR="0031218A" w:rsidRPr="00EC55FA" w:rsidRDefault="0031218A" w:rsidP="0031218A">
      <w:pPr>
        <w:pStyle w:val="Prrafodelista"/>
        <w:numPr>
          <w:ilvl w:val="0"/>
          <w:numId w:val="24"/>
        </w:numPr>
        <w:spacing w:before="100" w:beforeAutospacing="1" w:after="100" w:afterAutospacing="1" w:line="360" w:lineRule="auto"/>
        <w:ind w:left="426" w:hanging="426"/>
        <w:contextualSpacing w:val="0"/>
        <w:jc w:val="both"/>
        <w:rPr>
          <w:rFonts w:ascii="Times New Roman" w:hAnsi="Times New Roman" w:cs="Times New Roman"/>
          <w:sz w:val="24"/>
          <w:szCs w:val="24"/>
        </w:rPr>
      </w:pPr>
      <w:r w:rsidRPr="00EC55FA">
        <w:rPr>
          <w:rFonts w:ascii="Times New Roman" w:hAnsi="Times New Roman" w:cs="Times New Roman"/>
          <w:sz w:val="24"/>
          <w:szCs w:val="24"/>
        </w:rPr>
        <w:t>Registrar, buscar, eliminar y actualizar productos.</w:t>
      </w:r>
    </w:p>
    <w:p w14:paraId="15766EA2" w14:textId="77777777" w:rsidR="0031218A" w:rsidRPr="00EC55FA" w:rsidRDefault="0031218A" w:rsidP="0031218A">
      <w:pPr>
        <w:pStyle w:val="Prrafodelista"/>
        <w:numPr>
          <w:ilvl w:val="0"/>
          <w:numId w:val="24"/>
        </w:numPr>
        <w:spacing w:before="100" w:beforeAutospacing="1" w:after="100" w:afterAutospacing="1" w:line="360" w:lineRule="auto"/>
        <w:ind w:left="426" w:hanging="426"/>
        <w:contextualSpacing w:val="0"/>
        <w:jc w:val="both"/>
        <w:rPr>
          <w:rFonts w:ascii="Times New Roman" w:hAnsi="Times New Roman" w:cs="Times New Roman"/>
          <w:sz w:val="24"/>
          <w:szCs w:val="24"/>
        </w:rPr>
      </w:pPr>
      <w:r w:rsidRPr="00EC55FA">
        <w:rPr>
          <w:rFonts w:ascii="Times New Roman" w:hAnsi="Times New Roman" w:cs="Times New Roman"/>
          <w:sz w:val="24"/>
          <w:szCs w:val="24"/>
        </w:rPr>
        <w:t>Registrar, buscar, eliminar y actualizar clientes.</w:t>
      </w:r>
    </w:p>
    <w:p w14:paraId="7B7F0335" w14:textId="77777777" w:rsidR="0031218A" w:rsidRPr="00EC55FA" w:rsidRDefault="0031218A" w:rsidP="0031218A">
      <w:pPr>
        <w:pStyle w:val="Prrafodelista"/>
        <w:numPr>
          <w:ilvl w:val="0"/>
          <w:numId w:val="24"/>
        </w:numPr>
        <w:spacing w:before="100" w:beforeAutospacing="1" w:after="100" w:afterAutospacing="1" w:line="360" w:lineRule="auto"/>
        <w:ind w:left="426" w:hanging="426"/>
        <w:contextualSpacing w:val="0"/>
        <w:jc w:val="both"/>
        <w:rPr>
          <w:rFonts w:ascii="Times New Roman" w:hAnsi="Times New Roman" w:cs="Times New Roman"/>
          <w:sz w:val="24"/>
          <w:szCs w:val="24"/>
        </w:rPr>
      </w:pPr>
      <w:r w:rsidRPr="00EC55FA">
        <w:rPr>
          <w:rFonts w:ascii="Times New Roman" w:hAnsi="Times New Roman" w:cs="Times New Roman"/>
          <w:sz w:val="24"/>
          <w:szCs w:val="24"/>
        </w:rPr>
        <w:t>Registrar, eliminar y actualizar Proveedores.</w:t>
      </w:r>
    </w:p>
    <w:p w14:paraId="52AAF799" w14:textId="77777777" w:rsidR="0031218A" w:rsidRPr="00EC55FA" w:rsidRDefault="0031218A" w:rsidP="0031218A">
      <w:pPr>
        <w:pStyle w:val="Prrafodelista"/>
        <w:numPr>
          <w:ilvl w:val="0"/>
          <w:numId w:val="24"/>
        </w:numPr>
        <w:spacing w:before="100" w:beforeAutospacing="1" w:after="100" w:afterAutospacing="1" w:line="360" w:lineRule="auto"/>
        <w:ind w:left="426" w:hanging="426"/>
        <w:contextualSpacing w:val="0"/>
        <w:jc w:val="both"/>
        <w:rPr>
          <w:rFonts w:ascii="Times New Roman" w:hAnsi="Times New Roman" w:cs="Times New Roman"/>
          <w:sz w:val="24"/>
          <w:szCs w:val="24"/>
        </w:rPr>
      </w:pPr>
      <w:r w:rsidRPr="00EC55FA">
        <w:rPr>
          <w:rFonts w:ascii="Times New Roman" w:hAnsi="Times New Roman" w:cs="Times New Roman"/>
          <w:sz w:val="24"/>
          <w:szCs w:val="24"/>
        </w:rPr>
        <w:t>Registrar, buscar, eliminar y actualizar información del personal.</w:t>
      </w:r>
    </w:p>
    <w:p w14:paraId="03E97F6E" w14:textId="77777777" w:rsidR="0031218A" w:rsidRPr="00EC55FA" w:rsidRDefault="0031218A" w:rsidP="0031218A">
      <w:pPr>
        <w:pStyle w:val="Prrafodelista"/>
        <w:numPr>
          <w:ilvl w:val="0"/>
          <w:numId w:val="24"/>
        </w:numPr>
        <w:spacing w:before="100" w:beforeAutospacing="1" w:after="100" w:afterAutospacing="1" w:line="360" w:lineRule="auto"/>
        <w:ind w:left="426" w:hanging="426"/>
        <w:contextualSpacing w:val="0"/>
        <w:jc w:val="both"/>
        <w:rPr>
          <w:rFonts w:ascii="Times New Roman" w:hAnsi="Times New Roman" w:cs="Times New Roman"/>
          <w:sz w:val="24"/>
          <w:szCs w:val="24"/>
        </w:rPr>
      </w:pPr>
      <w:r w:rsidRPr="00EC55FA">
        <w:rPr>
          <w:rFonts w:ascii="Times New Roman" w:hAnsi="Times New Roman" w:cs="Times New Roman"/>
          <w:sz w:val="24"/>
          <w:szCs w:val="24"/>
        </w:rPr>
        <w:t>Registrar pedidos por tienda electrónica.</w:t>
      </w:r>
    </w:p>
    <w:p w14:paraId="2FCA4015" w14:textId="77777777" w:rsidR="0031218A" w:rsidRPr="00EC55FA" w:rsidRDefault="0031218A" w:rsidP="0031218A">
      <w:pPr>
        <w:pStyle w:val="Prrafodelista"/>
        <w:numPr>
          <w:ilvl w:val="0"/>
          <w:numId w:val="24"/>
        </w:numPr>
        <w:spacing w:before="100" w:beforeAutospacing="1" w:after="100" w:afterAutospacing="1" w:line="360" w:lineRule="auto"/>
        <w:ind w:left="426" w:hanging="426"/>
        <w:contextualSpacing w:val="0"/>
        <w:jc w:val="both"/>
        <w:rPr>
          <w:rFonts w:ascii="Times New Roman" w:hAnsi="Times New Roman" w:cs="Times New Roman"/>
          <w:sz w:val="24"/>
          <w:szCs w:val="24"/>
        </w:rPr>
      </w:pPr>
      <w:r w:rsidRPr="00EC55FA">
        <w:rPr>
          <w:rFonts w:ascii="Times New Roman" w:hAnsi="Times New Roman" w:cs="Times New Roman"/>
          <w:sz w:val="24"/>
          <w:szCs w:val="24"/>
        </w:rPr>
        <w:t>Registrar clientes por página electrónica.</w:t>
      </w:r>
    </w:p>
    <w:p w14:paraId="7D09240A" w14:textId="77777777" w:rsidR="0031218A" w:rsidRPr="00EC55FA" w:rsidRDefault="0031218A" w:rsidP="0031218A">
      <w:pPr>
        <w:pStyle w:val="Prrafodelista"/>
        <w:numPr>
          <w:ilvl w:val="0"/>
          <w:numId w:val="24"/>
        </w:numPr>
        <w:spacing w:before="100" w:beforeAutospacing="1" w:after="100" w:afterAutospacing="1" w:line="360" w:lineRule="auto"/>
        <w:ind w:left="426" w:hanging="426"/>
        <w:contextualSpacing w:val="0"/>
        <w:jc w:val="both"/>
        <w:rPr>
          <w:rFonts w:ascii="Times New Roman" w:hAnsi="Times New Roman" w:cs="Times New Roman"/>
          <w:sz w:val="24"/>
          <w:szCs w:val="24"/>
        </w:rPr>
      </w:pPr>
      <w:r w:rsidRPr="00EC55FA">
        <w:rPr>
          <w:rFonts w:ascii="Times New Roman" w:hAnsi="Times New Roman" w:cs="Times New Roman"/>
          <w:sz w:val="24"/>
          <w:szCs w:val="24"/>
        </w:rPr>
        <w:t>Buscar Productos por categoría en tienda electrónica.</w:t>
      </w:r>
    </w:p>
    <w:p w14:paraId="62B89F99" w14:textId="77777777" w:rsidR="0031218A" w:rsidRPr="00EC55FA" w:rsidRDefault="0031218A" w:rsidP="0031218A">
      <w:pPr>
        <w:pStyle w:val="Prrafodelista"/>
        <w:numPr>
          <w:ilvl w:val="0"/>
          <w:numId w:val="24"/>
        </w:numPr>
        <w:spacing w:before="100" w:beforeAutospacing="1" w:after="100" w:afterAutospacing="1" w:line="360" w:lineRule="auto"/>
        <w:ind w:left="426" w:hanging="426"/>
        <w:contextualSpacing w:val="0"/>
        <w:jc w:val="both"/>
        <w:rPr>
          <w:rFonts w:ascii="Times New Roman" w:hAnsi="Times New Roman" w:cs="Times New Roman"/>
          <w:sz w:val="24"/>
          <w:szCs w:val="24"/>
        </w:rPr>
      </w:pPr>
      <w:r w:rsidRPr="00EC55FA">
        <w:rPr>
          <w:rFonts w:ascii="Times New Roman" w:hAnsi="Times New Roman" w:cs="Times New Roman"/>
          <w:sz w:val="24"/>
          <w:szCs w:val="24"/>
        </w:rPr>
        <w:t>Incorporar chat online para consultas de clientes.</w:t>
      </w:r>
    </w:p>
    <w:p w14:paraId="5FCF961C" w14:textId="77777777" w:rsidR="0031218A" w:rsidRPr="00EC55FA" w:rsidRDefault="0031218A" w:rsidP="0031218A">
      <w:pPr>
        <w:pStyle w:val="Prrafodelista"/>
        <w:numPr>
          <w:ilvl w:val="0"/>
          <w:numId w:val="24"/>
        </w:numPr>
        <w:spacing w:before="100" w:beforeAutospacing="1" w:after="100" w:afterAutospacing="1" w:line="360" w:lineRule="auto"/>
        <w:ind w:left="426" w:hanging="426"/>
        <w:contextualSpacing w:val="0"/>
        <w:jc w:val="both"/>
        <w:rPr>
          <w:rFonts w:ascii="Times New Roman" w:hAnsi="Times New Roman" w:cs="Times New Roman"/>
          <w:sz w:val="24"/>
          <w:szCs w:val="24"/>
        </w:rPr>
      </w:pPr>
      <w:r w:rsidRPr="00EC55FA">
        <w:rPr>
          <w:rFonts w:ascii="Times New Roman" w:hAnsi="Times New Roman" w:cs="Times New Roman"/>
          <w:sz w:val="24"/>
          <w:szCs w:val="24"/>
        </w:rPr>
        <w:t xml:space="preserve">Incorporar internacionalización de la </w:t>
      </w:r>
      <w:r w:rsidR="00F5679E" w:rsidRPr="00EC55FA">
        <w:rPr>
          <w:rFonts w:ascii="Times New Roman" w:hAnsi="Times New Roman" w:cs="Times New Roman"/>
          <w:sz w:val="24"/>
          <w:szCs w:val="24"/>
        </w:rPr>
        <w:t>página</w:t>
      </w:r>
      <w:r w:rsidRPr="00EC55FA">
        <w:rPr>
          <w:rFonts w:ascii="Times New Roman" w:hAnsi="Times New Roman" w:cs="Times New Roman"/>
          <w:sz w:val="24"/>
          <w:szCs w:val="24"/>
        </w:rPr>
        <w:t xml:space="preserve"> web.</w:t>
      </w:r>
    </w:p>
    <w:p w14:paraId="39BE8EBB" w14:textId="77777777" w:rsidR="0031218A" w:rsidRPr="00EC55FA" w:rsidRDefault="0031218A" w:rsidP="0031218A">
      <w:pPr>
        <w:pStyle w:val="Prrafodelista"/>
        <w:numPr>
          <w:ilvl w:val="0"/>
          <w:numId w:val="24"/>
        </w:numPr>
        <w:spacing w:before="100" w:beforeAutospacing="1" w:after="100" w:afterAutospacing="1" w:line="360" w:lineRule="auto"/>
        <w:ind w:left="426" w:hanging="426"/>
        <w:contextualSpacing w:val="0"/>
        <w:jc w:val="both"/>
        <w:rPr>
          <w:rFonts w:ascii="Times New Roman" w:hAnsi="Times New Roman" w:cs="Times New Roman"/>
          <w:sz w:val="24"/>
          <w:szCs w:val="24"/>
        </w:rPr>
      </w:pPr>
      <w:r w:rsidRPr="00EC55FA">
        <w:rPr>
          <w:rFonts w:ascii="Times New Roman" w:hAnsi="Times New Roman" w:cs="Times New Roman"/>
          <w:sz w:val="24"/>
          <w:szCs w:val="24"/>
        </w:rPr>
        <w:t>Comprobante de pago automático desde pedido.</w:t>
      </w:r>
    </w:p>
    <w:p w14:paraId="5E767E9D" w14:textId="77777777" w:rsidR="0031218A" w:rsidRPr="00EC55FA" w:rsidRDefault="0031218A" w:rsidP="0031218A">
      <w:pPr>
        <w:pStyle w:val="Prrafodelista"/>
        <w:numPr>
          <w:ilvl w:val="0"/>
          <w:numId w:val="24"/>
        </w:numPr>
        <w:spacing w:before="100" w:beforeAutospacing="1" w:after="100" w:afterAutospacing="1" w:line="360" w:lineRule="auto"/>
        <w:ind w:left="426" w:hanging="426"/>
        <w:contextualSpacing w:val="0"/>
        <w:jc w:val="both"/>
        <w:rPr>
          <w:rFonts w:ascii="Times New Roman" w:hAnsi="Times New Roman" w:cs="Times New Roman"/>
          <w:sz w:val="24"/>
          <w:szCs w:val="24"/>
        </w:rPr>
      </w:pPr>
      <w:r w:rsidRPr="00EC55FA">
        <w:rPr>
          <w:rFonts w:ascii="Times New Roman" w:hAnsi="Times New Roman" w:cs="Times New Roman"/>
          <w:sz w:val="24"/>
          <w:szCs w:val="24"/>
        </w:rPr>
        <w:t>Gestión lista de precio y condiciones de pago.</w:t>
      </w:r>
    </w:p>
    <w:p w14:paraId="02E42F58" w14:textId="77777777" w:rsidR="0031218A" w:rsidRPr="00EC55FA" w:rsidRDefault="0031218A" w:rsidP="0031218A">
      <w:pPr>
        <w:pStyle w:val="Prrafodelista"/>
        <w:numPr>
          <w:ilvl w:val="0"/>
          <w:numId w:val="24"/>
        </w:numPr>
        <w:spacing w:before="100" w:beforeAutospacing="1" w:after="100" w:afterAutospacing="1" w:line="360" w:lineRule="auto"/>
        <w:ind w:left="426" w:hanging="426"/>
        <w:contextualSpacing w:val="0"/>
        <w:jc w:val="both"/>
        <w:rPr>
          <w:rFonts w:ascii="Times New Roman" w:hAnsi="Times New Roman" w:cs="Times New Roman"/>
          <w:sz w:val="24"/>
          <w:szCs w:val="24"/>
        </w:rPr>
      </w:pPr>
      <w:r w:rsidRPr="00EC55FA">
        <w:rPr>
          <w:rFonts w:ascii="Times New Roman" w:hAnsi="Times New Roman" w:cs="Times New Roman"/>
          <w:sz w:val="24"/>
          <w:szCs w:val="24"/>
        </w:rPr>
        <w:t>Gestión de oportunidades, presupuestos, órdenes y entregas.</w:t>
      </w:r>
    </w:p>
    <w:p w14:paraId="06F90270" w14:textId="77777777" w:rsidR="0031218A" w:rsidRPr="00EC55FA" w:rsidRDefault="0031218A" w:rsidP="0031218A">
      <w:pPr>
        <w:pStyle w:val="Prrafodelista"/>
        <w:numPr>
          <w:ilvl w:val="0"/>
          <w:numId w:val="24"/>
        </w:numPr>
        <w:spacing w:before="100" w:beforeAutospacing="1" w:after="100" w:afterAutospacing="1" w:line="360" w:lineRule="auto"/>
        <w:ind w:left="426" w:hanging="426"/>
        <w:contextualSpacing w:val="0"/>
        <w:jc w:val="both"/>
        <w:rPr>
          <w:rFonts w:ascii="Times New Roman" w:hAnsi="Times New Roman" w:cs="Times New Roman"/>
          <w:sz w:val="24"/>
          <w:szCs w:val="24"/>
        </w:rPr>
      </w:pPr>
      <w:r w:rsidRPr="00EC55FA">
        <w:rPr>
          <w:rFonts w:ascii="Times New Roman" w:hAnsi="Times New Roman" w:cs="Times New Roman"/>
          <w:sz w:val="24"/>
          <w:szCs w:val="24"/>
        </w:rPr>
        <w:t>Definir fecha de facturación y condiciones individualmente de cada pedido.</w:t>
      </w:r>
    </w:p>
    <w:p w14:paraId="19DF3066" w14:textId="77777777" w:rsidR="0031218A" w:rsidRPr="00EC55FA" w:rsidRDefault="0031218A" w:rsidP="0031218A">
      <w:pPr>
        <w:pStyle w:val="Prrafodelista"/>
        <w:numPr>
          <w:ilvl w:val="0"/>
          <w:numId w:val="24"/>
        </w:numPr>
        <w:spacing w:before="100" w:beforeAutospacing="1" w:after="100" w:afterAutospacing="1" w:line="360" w:lineRule="auto"/>
        <w:ind w:left="426" w:hanging="426"/>
        <w:contextualSpacing w:val="0"/>
        <w:jc w:val="both"/>
        <w:rPr>
          <w:rFonts w:ascii="Times New Roman" w:hAnsi="Times New Roman" w:cs="Times New Roman"/>
          <w:sz w:val="24"/>
          <w:szCs w:val="24"/>
        </w:rPr>
      </w:pPr>
      <w:r w:rsidRPr="00EC55FA">
        <w:rPr>
          <w:rFonts w:ascii="Times New Roman" w:hAnsi="Times New Roman" w:cs="Times New Roman"/>
          <w:sz w:val="24"/>
          <w:szCs w:val="24"/>
        </w:rPr>
        <w:t>Buscar requerimientos por fechas o número.</w:t>
      </w:r>
    </w:p>
    <w:p w14:paraId="22507BE2" w14:textId="77777777" w:rsidR="0031218A" w:rsidRPr="00EC55FA" w:rsidRDefault="0031218A" w:rsidP="0031218A">
      <w:pPr>
        <w:pStyle w:val="Prrafodelista"/>
        <w:numPr>
          <w:ilvl w:val="0"/>
          <w:numId w:val="24"/>
        </w:numPr>
        <w:spacing w:before="100" w:beforeAutospacing="1" w:after="100" w:afterAutospacing="1" w:line="360" w:lineRule="auto"/>
        <w:ind w:left="426" w:hanging="426"/>
        <w:contextualSpacing w:val="0"/>
        <w:jc w:val="both"/>
        <w:rPr>
          <w:rFonts w:ascii="Times New Roman" w:hAnsi="Times New Roman" w:cs="Times New Roman"/>
          <w:sz w:val="24"/>
          <w:szCs w:val="24"/>
        </w:rPr>
      </w:pPr>
      <w:r w:rsidRPr="00EC55FA">
        <w:rPr>
          <w:rFonts w:ascii="Times New Roman" w:hAnsi="Times New Roman" w:cs="Times New Roman"/>
          <w:sz w:val="24"/>
          <w:szCs w:val="24"/>
        </w:rPr>
        <w:t>Buscar órdenes de compra.</w:t>
      </w:r>
    </w:p>
    <w:p w14:paraId="04AD5899" w14:textId="77777777" w:rsidR="0031218A" w:rsidRPr="00EC55FA" w:rsidRDefault="0031218A" w:rsidP="0031218A">
      <w:pPr>
        <w:pStyle w:val="Prrafodelista"/>
        <w:numPr>
          <w:ilvl w:val="0"/>
          <w:numId w:val="24"/>
        </w:numPr>
        <w:spacing w:before="100" w:beforeAutospacing="1" w:after="100" w:afterAutospacing="1" w:line="360" w:lineRule="auto"/>
        <w:ind w:left="426" w:hanging="426"/>
        <w:contextualSpacing w:val="0"/>
        <w:jc w:val="both"/>
        <w:rPr>
          <w:rFonts w:ascii="Times New Roman" w:hAnsi="Times New Roman" w:cs="Times New Roman"/>
          <w:sz w:val="24"/>
          <w:szCs w:val="24"/>
        </w:rPr>
      </w:pPr>
      <w:r w:rsidRPr="00EC55FA">
        <w:rPr>
          <w:rFonts w:ascii="Times New Roman" w:hAnsi="Times New Roman" w:cs="Times New Roman"/>
          <w:sz w:val="24"/>
          <w:szCs w:val="24"/>
        </w:rPr>
        <w:t>Buscar facturas de compras y ventas.</w:t>
      </w:r>
    </w:p>
    <w:p w14:paraId="092C85FE" w14:textId="77777777" w:rsidR="0031218A" w:rsidRPr="00EC55FA" w:rsidRDefault="0031218A" w:rsidP="0031218A">
      <w:pPr>
        <w:pStyle w:val="Prrafodelista"/>
        <w:numPr>
          <w:ilvl w:val="0"/>
          <w:numId w:val="24"/>
        </w:numPr>
        <w:spacing w:before="100" w:beforeAutospacing="1" w:after="100" w:afterAutospacing="1" w:line="360" w:lineRule="auto"/>
        <w:ind w:left="426" w:hanging="426"/>
        <w:contextualSpacing w:val="0"/>
        <w:jc w:val="both"/>
        <w:rPr>
          <w:rFonts w:ascii="Times New Roman" w:hAnsi="Times New Roman" w:cs="Times New Roman"/>
          <w:sz w:val="24"/>
          <w:szCs w:val="24"/>
        </w:rPr>
      </w:pPr>
      <w:r w:rsidRPr="00EC55FA">
        <w:rPr>
          <w:rFonts w:ascii="Times New Roman" w:hAnsi="Times New Roman" w:cs="Times New Roman"/>
          <w:sz w:val="24"/>
          <w:szCs w:val="24"/>
        </w:rPr>
        <w:t>Buscar cuentas pendientes de cobro y cuentas pendientes de pago.</w:t>
      </w:r>
    </w:p>
    <w:p w14:paraId="0C1D170A" w14:textId="77777777" w:rsidR="0031218A" w:rsidRPr="00EC55FA" w:rsidRDefault="0031218A" w:rsidP="0031218A">
      <w:pPr>
        <w:pStyle w:val="Prrafodelista"/>
        <w:numPr>
          <w:ilvl w:val="0"/>
          <w:numId w:val="24"/>
        </w:numPr>
        <w:spacing w:before="100" w:beforeAutospacing="1" w:after="100" w:afterAutospacing="1" w:line="360" w:lineRule="auto"/>
        <w:ind w:left="426" w:hanging="426"/>
        <w:contextualSpacing w:val="0"/>
        <w:jc w:val="both"/>
        <w:rPr>
          <w:rFonts w:ascii="Times New Roman" w:hAnsi="Times New Roman" w:cs="Times New Roman"/>
          <w:sz w:val="24"/>
          <w:szCs w:val="24"/>
        </w:rPr>
      </w:pPr>
      <w:r w:rsidRPr="00EC55FA">
        <w:rPr>
          <w:rFonts w:ascii="Times New Roman" w:hAnsi="Times New Roman" w:cs="Times New Roman"/>
          <w:sz w:val="24"/>
          <w:szCs w:val="24"/>
        </w:rPr>
        <w:t>Buscar cotizaciones de compra.</w:t>
      </w:r>
    </w:p>
    <w:p w14:paraId="5309877A" w14:textId="77777777" w:rsidR="0031218A" w:rsidRPr="00EC55FA" w:rsidRDefault="0031218A" w:rsidP="0031218A">
      <w:pPr>
        <w:pStyle w:val="Prrafodelista"/>
        <w:numPr>
          <w:ilvl w:val="0"/>
          <w:numId w:val="24"/>
        </w:numPr>
        <w:spacing w:before="100" w:beforeAutospacing="1" w:after="100" w:afterAutospacing="1" w:line="360" w:lineRule="auto"/>
        <w:ind w:left="426" w:hanging="426"/>
        <w:contextualSpacing w:val="0"/>
        <w:jc w:val="both"/>
        <w:rPr>
          <w:rFonts w:ascii="Times New Roman" w:hAnsi="Times New Roman" w:cs="Times New Roman"/>
          <w:sz w:val="24"/>
          <w:szCs w:val="24"/>
        </w:rPr>
      </w:pPr>
      <w:r w:rsidRPr="00EC55FA">
        <w:rPr>
          <w:rFonts w:ascii="Times New Roman" w:hAnsi="Times New Roman" w:cs="Times New Roman"/>
          <w:sz w:val="24"/>
          <w:szCs w:val="24"/>
        </w:rPr>
        <w:t>Buscar pedidos de venta.</w:t>
      </w:r>
    </w:p>
    <w:p w14:paraId="2F9F354A" w14:textId="77777777" w:rsidR="0031218A" w:rsidRPr="00EC55FA" w:rsidRDefault="0031218A" w:rsidP="0031218A">
      <w:pPr>
        <w:pStyle w:val="Prrafodelista"/>
        <w:numPr>
          <w:ilvl w:val="0"/>
          <w:numId w:val="24"/>
        </w:numPr>
        <w:spacing w:before="100" w:beforeAutospacing="1" w:after="100" w:afterAutospacing="1" w:line="360" w:lineRule="auto"/>
        <w:ind w:left="426" w:hanging="426"/>
        <w:contextualSpacing w:val="0"/>
        <w:jc w:val="both"/>
        <w:rPr>
          <w:rFonts w:ascii="Times New Roman" w:hAnsi="Times New Roman" w:cs="Times New Roman"/>
          <w:sz w:val="24"/>
          <w:szCs w:val="24"/>
        </w:rPr>
      </w:pPr>
      <w:r w:rsidRPr="00EC55FA">
        <w:rPr>
          <w:rFonts w:ascii="Times New Roman" w:hAnsi="Times New Roman" w:cs="Times New Roman"/>
          <w:sz w:val="24"/>
          <w:szCs w:val="24"/>
        </w:rPr>
        <w:t>Reporte de ventas por día o por mes.</w:t>
      </w:r>
    </w:p>
    <w:p w14:paraId="09CC3180" w14:textId="77777777" w:rsidR="0031218A" w:rsidRPr="00EC55FA" w:rsidRDefault="0031218A" w:rsidP="0031218A">
      <w:pPr>
        <w:pStyle w:val="Prrafodelista"/>
        <w:numPr>
          <w:ilvl w:val="0"/>
          <w:numId w:val="24"/>
        </w:numPr>
        <w:spacing w:before="100" w:beforeAutospacing="1" w:after="100" w:afterAutospacing="1" w:line="360" w:lineRule="auto"/>
        <w:ind w:left="426" w:hanging="426"/>
        <w:contextualSpacing w:val="0"/>
        <w:jc w:val="both"/>
        <w:rPr>
          <w:rFonts w:ascii="Times New Roman" w:hAnsi="Times New Roman" w:cs="Times New Roman"/>
          <w:sz w:val="24"/>
          <w:szCs w:val="24"/>
        </w:rPr>
      </w:pPr>
      <w:r w:rsidRPr="00EC55FA">
        <w:rPr>
          <w:rFonts w:ascii="Times New Roman" w:hAnsi="Times New Roman" w:cs="Times New Roman"/>
          <w:sz w:val="24"/>
          <w:szCs w:val="24"/>
        </w:rPr>
        <w:t>Reporte de stock, relación detallada del almacén y detalle sobre un producto o grupo de productos.</w:t>
      </w:r>
    </w:p>
    <w:p w14:paraId="7993B843" w14:textId="77777777" w:rsidR="0031218A" w:rsidRPr="00EC55FA" w:rsidRDefault="0031218A" w:rsidP="0031218A">
      <w:pPr>
        <w:pStyle w:val="Prrafodelista"/>
        <w:numPr>
          <w:ilvl w:val="0"/>
          <w:numId w:val="24"/>
        </w:numPr>
        <w:spacing w:before="100" w:beforeAutospacing="1" w:after="100" w:afterAutospacing="1" w:line="360" w:lineRule="auto"/>
        <w:ind w:left="426" w:hanging="426"/>
        <w:contextualSpacing w:val="0"/>
        <w:jc w:val="both"/>
        <w:rPr>
          <w:rFonts w:ascii="Times New Roman" w:hAnsi="Times New Roman" w:cs="Times New Roman"/>
          <w:sz w:val="24"/>
          <w:szCs w:val="24"/>
        </w:rPr>
      </w:pPr>
      <w:r w:rsidRPr="00EC55FA">
        <w:rPr>
          <w:rFonts w:ascii="Times New Roman" w:hAnsi="Times New Roman" w:cs="Times New Roman"/>
          <w:sz w:val="24"/>
          <w:szCs w:val="24"/>
        </w:rPr>
        <w:t>Informes sobre el estado de entregas de los productos.</w:t>
      </w:r>
    </w:p>
    <w:p w14:paraId="3310EE75" w14:textId="77777777" w:rsidR="0031218A" w:rsidRPr="00EC55FA" w:rsidRDefault="0031218A" w:rsidP="0031218A">
      <w:pPr>
        <w:spacing w:before="100" w:beforeAutospacing="1" w:after="100" w:afterAutospacing="1" w:line="360" w:lineRule="auto"/>
        <w:jc w:val="both"/>
        <w:rPr>
          <w:rFonts w:ascii="Times New Roman" w:hAnsi="Times New Roman" w:cs="Times New Roman"/>
          <w:b/>
          <w:sz w:val="24"/>
          <w:szCs w:val="24"/>
        </w:rPr>
      </w:pPr>
      <w:r w:rsidRPr="00EC55FA">
        <w:rPr>
          <w:rFonts w:ascii="Times New Roman" w:hAnsi="Times New Roman" w:cs="Times New Roman"/>
          <w:b/>
          <w:sz w:val="24"/>
          <w:szCs w:val="24"/>
        </w:rPr>
        <w:lastRenderedPageBreak/>
        <w:t>Requisitos no funcionales:</w:t>
      </w:r>
    </w:p>
    <w:p w14:paraId="2B98CBC2" w14:textId="77777777" w:rsidR="0031218A" w:rsidRDefault="0031218A" w:rsidP="0031218A">
      <w:pPr>
        <w:pStyle w:val="Prrafodelista"/>
        <w:numPr>
          <w:ilvl w:val="0"/>
          <w:numId w:val="24"/>
        </w:numPr>
        <w:spacing w:before="100" w:beforeAutospacing="1" w:after="100" w:afterAutospacing="1" w:line="360" w:lineRule="auto"/>
        <w:ind w:left="425" w:hanging="425"/>
        <w:contextualSpacing w:val="0"/>
        <w:jc w:val="both"/>
        <w:rPr>
          <w:rFonts w:ascii="Times New Roman" w:hAnsi="Times New Roman" w:cs="Times New Roman"/>
          <w:sz w:val="24"/>
          <w:szCs w:val="24"/>
        </w:rPr>
      </w:pPr>
      <w:r w:rsidRPr="00EC55FA">
        <w:rPr>
          <w:rFonts w:ascii="Times New Roman" w:hAnsi="Times New Roman" w:cs="Times New Roman"/>
          <w:sz w:val="24"/>
          <w:szCs w:val="24"/>
        </w:rPr>
        <w:t>El sistema debe ser escalable.</w:t>
      </w:r>
    </w:p>
    <w:p w14:paraId="1FCD8F5F" w14:textId="34EB7451" w:rsidR="00E176AD" w:rsidRDefault="00E176AD" w:rsidP="00E176AD">
      <w:pPr>
        <w:pStyle w:val="Prrafodelista"/>
        <w:numPr>
          <w:ilvl w:val="0"/>
          <w:numId w:val="24"/>
        </w:numPr>
        <w:spacing w:before="100" w:beforeAutospacing="1" w:after="100" w:afterAutospacing="1" w:line="360" w:lineRule="auto"/>
        <w:ind w:left="425" w:hanging="425"/>
        <w:contextualSpacing w:val="0"/>
        <w:jc w:val="both"/>
        <w:rPr>
          <w:rFonts w:ascii="Times New Roman" w:hAnsi="Times New Roman" w:cs="Times New Roman"/>
          <w:sz w:val="24"/>
          <w:szCs w:val="24"/>
        </w:rPr>
      </w:pPr>
      <w:r>
        <w:rPr>
          <w:rFonts w:ascii="Times New Roman" w:hAnsi="Times New Roman" w:cs="Times New Roman"/>
          <w:sz w:val="24"/>
          <w:szCs w:val="24"/>
        </w:rPr>
        <w:t>El sistema debe ser de fácil manejo.</w:t>
      </w:r>
    </w:p>
    <w:p w14:paraId="47DA08FD" w14:textId="0F32C2B5" w:rsidR="00F07FE0" w:rsidRDefault="00F07FE0" w:rsidP="00E176AD">
      <w:pPr>
        <w:pStyle w:val="Prrafodelista"/>
        <w:numPr>
          <w:ilvl w:val="0"/>
          <w:numId w:val="24"/>
        </w:numPr>
        <w:spacing w:before="100" w:beforeAutospacing="1" w:after="100" w:afterAutospacing="1" w:line="360" w:lineRule="auto"/>
        <w:ind w:left="425" w:hanging="425"/>
        <w:contextualSpacing w:val="0"/>
        <w:jc w:val="both"/>
        <w:rPr>
          <w:rFonts w:ascii="Times New Roman" w:hAnsi="Times New Roman" w:cs="Times New Roman"/>
          <w:sz w:val="24"/>
          <w:szCs w:val="24"/>
        </w:rPr>
      </w:pPr>
      <w:r>
        <w:rPr>
          <w:rFonts w:ascii="Times New Roman" w:hAnsi="Times New Roman" w:cs="Times New Roman"/>
          <w:sz w:val="24"/>
          <w:szCs w:val="24"/>
        </w:rPr>
        <w:t>El sistema debe ser de rápido aprendizaje</w:t>
      </w:r>
    </w:p>
    <w:p w14:paraId="29644C2F" w14:textId="39D5A068" w:rsidR="00F07FE0" w:rsidRDefault="00F07FE0" w:rsidP="00E176AD">
      <w:pPr>
        <w:pStyle w:val="Prrafodelista"/>
        <w:numPr>
          <w:ilvl w:val="0"/>
          <w:numId w:val="24"/>
        </w:numPr>
        <w:spacing w:before="100" w:beforeAutospacing="1" w:after="100" w:afterAutospacing="1" w:line="360" w:lineRule="auto"/>
        <w:ind w:left="425" w:hanging="425"/>
        <w:contextualSpacing w:val="0"/>
        <w:jc w:val="both"/>
        <w:rPr>
          <w:rFonts w:ascii="Times New Roman" w:hAnsi="Times New Roman" w:cs="Times New Roman"/>
          <w:sz w:val="24"/>
          <w:szCs w:val="24"/>
        </w:rPr>
      </w:pPr>
      <w:r>
        <w:rPr>
          <w:rFonts w:ascii="Times New Roman" w:hAnsi="Times New Roman" w:cs="Times New Roman"/>
          <w:sz w:val="24"/>
          <w:szCs w:val="24"/>
        </w:rPr>
        <w:t>El sistema debe prevenir errores por los usuarios.</w:t>
      </w:r>
    </w:p>
    <w:p w14:paraId="6E18418B" w14:textId="1214FB27" w:rsidR="005F2941" w:rsidRPr="00EC55FA" w:rsidRDefault="005F2941" w:rsidP="00E176AD">
      <w:pPr>
        <w:pStyle w:val="Prrafodelista"/>
        <w:numPr>
          <w:ilvl w:val="0"/>
          <w:numId w:val="24"/>
        </w:numPr>
        <w:spacing w:before="100" w:beforeAutospacing="1" w:after="100" w:afterAutospacing="1" w:line="360" w:lineRule="auto"/>
        <w:ind w:left="425" w:hanging="425"/>
        <w:contextualSpacing w:val="0"/>
        <w:jc w:val="both"/>
        <w:rPr>
          <w:rFonts w:ascii="Times New Roman" w:hAnsi="Times New Roman" w:cs="Times New Roman"/>
          <w:sz w:val="24"/>
          <w:szCs w:val="24"/>
        </w:rPr>
      </w:pPr>
      <w:r>
        <w:rPr>
          <w:rFonts w:ascii="Times New Roman" w:hAnsi="Times New Roman" w:cs="Times New Roman"/>
          <w:sz w:val="24"/>
          <w:szCs w:val="24"/>
        </w:rPr>
        <w:t>El sistema debe permitir un acceso por entorno web.</w:t>
      </w:r>
    </w:p>
    <w:p w14:paraId="2C01E456" w14:textId="77777777" w:rsidR="0031218A" w:rsidRPr="00EC55FA" w:rsidRDefault="0031218A" w:rsidP="0031218A">
      <w:pPr>
        <w:pStyle w:val="Prrafodelista"/>
        <w:numPr>
          <w:ilvl w:val="0"/>
          <w:numId w:val="24"/>
        </w:numPr>
        <w:spacing w:before="100" w:beforeAutospacing="1" w:after="100" w:afterAutospacing="1" w:line="360" w:lineRule="auto"/>
        <w:ind w:left="425" w:hanging="425"/>
        <w:contextualSpacing w:val="0"/>
        <w:jc w:val="both"/>
        <w:rPr>
          <w:rFonts w:ascii="Times New Roman" w:hAnsi="Times New Roman" w:cs="Times New Roman"/>
          <w:sz w:val="24"/>
          <w:szCs w:val="24"/>
        </w:rPr>
      </w:pPr>
      <w:r w:rsidRPr="00EC55FA">
        <w:rPr>
          <w:rFonts w:ascii="Times New Roman" w:hAnsi="Times New Roman" w:cs="Times New Roman"/>
          <w:sz w:val="24"/>
          <w:szCs w:val="24"/>
        </w:rPr>
        <w:t>El sistema debe tener bajo costo en cuanto a su implementación.</w:t>
      </w:r>
    </w:p>
    <w:p w14:paraId="5FA19341" w14:textId="77777777" w:rsidR="0031218A" w:rsidRPr="00EC55FA" w:rsidRDefault="0031218A" w:rsidP="0031218A">
      <w:pPr>
        <w:pStyle w:val="Prrafodelista"/>
        <w:numPr>
          <w:ilvl w:val="0"/>
          <w:numId w:val="24"/>
        </w:numPr>
        <w:spacing w:before="100" w:beforeAutospacing="1" w:after="100" w:afterAutospacing="1" w:line="360" w:lineRule="auto"/>
        <w:ind w:left="425" w:hanging="425"/>
        <w:contextualSpacing w:val="0"/>
        <w:jc w:val="both"/>
        <w:rPr>
          <w:rFonts w:ascii="Times New Roman" w:hAnsi="Times New Roman" w:cs="Times New Roman"/>
          <w:sz w:val="24"/>
          <w:szCs w:val="24"/>
        </w:rPr>
      </w:pPr>
      <w:r w:rsidRPr="00EC55FA">
        <w:rPr>
          <w:rFonts w:ascii="Times New Roman" w:hAnsi="Times New Roman" w:cs="Times New Roman"/>
          <w:sz w:val="24"/>
          <w:szCs w:val="24"/>
        </w:rPr>
        <w:t>El tiempo de implementación del sistema dentro de la organización debe ser breve.</w:t>
      </w:r>
    </w:p>
    <w:p w14:paraId="549B008D" w14:textId="77777777" w:rsidR="007C64B1" w:rsidRPr="00FE3980" w:rsidRDefault="007C64B1" w:rsidP="002E4EE2">
      <w:pPr>
        <w:pStyle w:val="Ttulo1"/>
        <w:numPr>
          <w:ilvl w:val="2"/>
          <w:numId w:val="15"/>
        </w:numPr>
        <w:spacing w:before="100" w:beforeAutospacing="1" w:after="100" w:afterAutospacing="1" w:line="360" w:lineRule="auto"/>
        <w:ind w:left="851" w:hanging="884"/>
        <w:jc w:val="both"/>
        <w:rPr>
          <w:rFonts w:ascii="Times New Roman" w:hAnsi="Times New Roman" w:cs="Times New Roman"/>
          <w:b/>
          <w:color w:val="auto"/>
          <w:sz w:val="24"/>
          <w:szCs w:val="24"/>
        </w:rPr>
      </w:pPr>
      <w:bookmarkStart w:id="40" w:name="_Toc4336133"/>
      <w:r w:rsidRPr="00FE3980">
        <w:rPr>
          <w:rFonts w:ascii="Times New Roman" w:hAnsi="Times New Roman" w:cs="Times New Roman"/>
          <w:b/>
          <w:color w:val="auto"/>
          <w:sz w:val="24"/>
          <w:szCs w:val="24"/>
        </w:rPr>
        <w:t>Estudio y mejora del proceso</w:t>
      </w:r>
      <w:bookmarkEnd w:id="40"/>
    </w:p>
    <w:p w14:paraId="5970F631" w14:textId="169809C2" w:rsidR="00D65258" w:rsidRPr="00EC55FA" w:rsidRDefault="00D65258" w:rsidP="00D65258">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 xml:space="preserve">En esta parte se evaluó los procesos comprendidos dentro de área de ventas. La misma que se documentan en los diagramas de procesos que se muestra continuación. Estos procesos describen el funcionamiento </w:t>
      </w:r>
      <w:r w:rsidR="005B3AF1" w:rsidRPr="00EC55FA">
        <w:rPr>
          <w:rFonts w:ascii="Times New Roman" w:hAnsi="Times New Roman" w:cs="Times New Roman"/>
          <w:sz w:val="24"/>
          <w:szCs w:val="24"/>
        </w:rPr>
        <w:t xml:space="preserve">actual </w:t>
      </w:r>
      <w:r w:rsidR="005B3AF1">
        <w:rPr>
          <w:rFonts w:ascii="Times New Roman" w:hAnsi="Times New Roman" w:cs="Times New Roman"/>
          <w:sz w:val="24"/>
          <w:szCs w:val="24"/>
        </w:rPr>
        <w:t>y los tiempos aproximados que toma cada una de sus actividades</w:t>
      </w:r>
      <w:r w:rsidRPr="00EC55FA">
        <w:rPr>
          <w:rFonts w:ascii="Times New Roman" w:hAnsi="Times New Roman" w:cs="Times New Roman"/>
          <w:sz w:val="24"/>
          <w:szCs w:val="24"/>
        </w:rPr>
        <w:t>:</w:t>
      </w:r>
    </w:p>
    <w:p w14:paraId="5DA18EE4" w14:textId="143B3656" w:rsidR="00D65258" w:rsidRPr="00EC55FA" w:rsidRDefault="00F5679E" w:rsidP="00D65258">
      <w:pPr>
        <w:spacing w:before="100" w:beforeAutospacing="1" w:after="100" w:afterAutospacing="1" w:line="360" w:lineRule="auto"/>
        <w:jc w:val="both"/>
        <w:rPr>
          <w:rFonts w:ascii="Times New Roman" w:hAnsi="Times New Roman" w:cs="Times New Roman"/>
          <w:b/>
          <w:sz w:val="24"/>
          <w:szCs w:val="24"/>
        </w:rPr>
      </w:pPr>
      <w:r w:rsidRPr="00FE3980">
        <w:rPr>
          <w:rFonts w:ascii="Times New Roman" w:hAnsi="Times New Roman" w:cs="Times New Roman"/>
          <w:b/>
          <w:sz w:val="24"/>
          <w:szCs w:val="24"/>
        </w:rPr>
        <w:t>Procesos del área de v</w:t>
      </w:r>
      <w:r w:rsidR="00D65258" w:rsidRPr="00FE3980">
        <w:rPr>
          <w:rFonts w:ascii="Times New Roman" w:hAnsi="Times New Roman" w:cs="Times New Roman"/>
          <w:b/>
          <w:sz w:val="24"/>
          <w:szCs w:val="24"/>
        </w:rPr>
        <w:t>entas</w:t>
      </w:r>
      <w:r w:rsidR="000F56A7" w:rsidRPr="00FE3980">
        <w:rPr>
          <w:rFonts w:ascii="Times New Roman" w:hAnsi="Times New Roman" w:cs="Times New Roman"/>
          <w:b/>
          <w:sz w:val="24"/>
          <w:szCs w:val="24"/>
        </w:rPr>
        <w:t xml:space="preserve"> con actividades manuales</w:t>
      </w:r>
      <w:r w:rsidR="00D65258" w:rsidRPr="00FE3980">
        <w:rPr>
          <w:rFonts w:ascii="Times New Roman" w:hAnsi="Times New Roman" w:cs="Times New Roman"/>
          <w:b/>
          <w:sz w:val="24"/>
          <w:szCs w:val="24"/>
        </w:rPr>
        <w:t>:</w:t>
      </w:r>
    </w:p>
    <w:p w14:paraId="19F3998C" w14:textId="77777777" w:rsidR="00D65258" w:rsidRPr="00EC55FA" w:rsidRDefault="00F5679E" w:rsidP="007334F6">
      <w:pPr>
        <w:pStyle w:val="Prrafodelista"/>
        <w:numPr>
          <w:ilvl w:val="0"/>
          <w:numId w:val="5"/>
        </w:numPr>
        <w:spacing w:before="100" w:beforeAutospacing="1" w:after="100" w:afterAutospacing="1" w:line="360" w:lineRule="auto"/>
        <w:ind w:left="426" w:hanging="426"/>
        <w:contextualSpacing w:val="0"/>
        <w:jc w:val="both"/>
        <w:rPr>
          <w:rFonts w:ascii="Times New Roman" w:hAnsi="Times New Roman" w:cs="Times New Roman"/>
          <w:sz w:val="24"/>
          <w:szCs w:val="24"/>
        </w:rPr>
      </w:pPr>
      <w:r>
        <w:rPr>
          <w:rFonts w:ascii="Times New Roman" w:hAnsi="Times New Roman" w:cs="Times New Roman"/>
          <w:sz w:val="24"/>
          <w:szCs w:val="24"/>
        </w:rPr>
        <w:t>Apertura y c</w:t>
      </w:r>
      <w:r w:rsidR="007334F6" w:rsidRPr="00EC55FA">
        <w:rPr>
          <w:rFonts w:ascii="Times New Roman" w:hAnsi="Times New Roman" w:cs="Times New Roman"/>
          <w:sz w:val="24"/>
          <w:szCs w:val="24"/>
        </w:rPr>
        <w:t>ierre de</w:t>
      </w:r>
      <w:r>
        <w:rPr>
          <w:rFonts w:ascii="Times New Roman" w:hAnsi="Times New Roman" w:cs="Times New Roman"/>
          <w:sz w:val="24"/>
          <w:szCs w:val="24"/>
        </w:rPr>
        <w:t xml:space="preserve"> c</w:t>
      </w:r>
      <w:r w:rsidR="00D65258" w:rsidRPr="00EC55FA">
        <w:rPr>
          <w:rFonts w:ascii="Times New Roman" w:hAnsi="Times New Roman" w:cs="Times New Roman"/>
          <w:sz w:val="24"/>
          <w:szCs w:val="24"/>
        </w:rPr>
        <w:t>aja</w:t>
      </w:r>
    </w:p>
    <w:p w14:paraId="315645BC" w14:textId="743280E7" w:rsidR="007334F6" w:rsidRPr="00EC55FA" w:rsidRDefault="00690A99" w:rsidP="00235D51">
      <w:pPr>
        <w:pStyle w:val="Prrafodelista"/>
        <w:spacing w:before="100" w:beforeAutospacing="1" w:after="100" w:afterAutospacing="1" w:line="360" w:lineRule="auto"/>
        <w:ind w:left="0"/>
        <w:contextualSpacing w:val="0"/>
        <w:jc w:val="center"/>
        <w:rPr>
          <w:rFonts w:ascii="Times New Roman" w:hAnsi="Times New Roman" w:cs="Times New Roman"/>
          <w:sz w:val="24"/>
          <w:szCs w:val="24"/>
        </w:rPr>
      </w:pPr>
      <w:r w:rsidRPr="00690A99">
        <w:rPr>
          <w:rFonts w:ascii="Times New Roman" w:hAnsi="Times New Roman" w:cs="Times New Roman"/>
          <w:noProof/>
          <w:sz w:val="24"/>
          <w:szCs w:val="24"/>
          <w:lang w:val="en-US"/>
        </w:rPr>
        <w:drawing>
          <wp:inline distT="0" distB="0" distL="0" distR="0" wp14:anchorId="0D03AD9C" wp14:editId="25D4B77C">
            <wp:extent cx="5021960" cy="3400859"/>
            <wp:effectExtent l="0" t="0" r="7620" b="9525"/>
            <wp:docPr id="99" name="Imagen 99" descr="E:\DOCUMENTOS\TESIS\PROCESOS CON TIEMPOS\APERTURA Y CIERRE DE CAJ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CUMENTOS\TESIS\PROCESOS CON TIEMPOS\APERTURA Y CIERRE DE CAJA.png"/>
                    <pic:cNvPicPr>
                      <a:picLocks noChangeAspect="1" noChangeArrowheads="1"/>
                    </pic:cNvPicPr>
                  </pic:nvPicPr>
                  <pic:blipFill rotWithShape="1">
                    <a:blip r:embed="rId17">
                      <a:extLst>
                        <a:ext uri="{28A0092B-C50C-407E-A947-70E740481C1C}">
                          <a14:useLocalDpi xmlns:a14="http://schemas.microsoft.com/office/drawing/2010/main" val="0"/>
                        </a:ext>
                      </a:extLst>
                    </a:blip>
                    <a:srcRect b="4112"/>
                    <a:stretch/>
                  </pic:blipFill>
                  <pic:spPr bwMode="auto">
                    <a:xfrm>
                      <a:off x="0" y="0"/>
                      <a:ext cx="5056008" cy="3423916"/>
                    </a:xfrm>
                    <a:prstGeom prst="rect">
                      <a:avLst/>
                    </a:prstGeom>
                    <a:noFill/>
                    <a:ln>
                      <a:noFill/>
                    </a:ln>
                    <a:extLst>
                      <a:ext uri="{53640926-AAD7-44D8-BBD7-CCE9431645EC}">
                        <a14:shadowObscured xmlns:a14="http://schemas.microsoft.com/office/drawing/2010/main"/>
                      </a:ext>
                    </a:extLst>
                  </pic:spPr>
                </pic:pic>
              </a:graphicData>
            </a:graphic>
          </wp:inline>
        </w:drawing>
      </w:r>
    </w:p>
    <w:p w14:paraId="55BE07C6" w14:textId="709C626E" w:rsidR="00B106D7" w:rsidRDefault="00F5679E" w:rsidP="00F5679E">
      <w:pPr>
        <w:pStyle w:val="Descripcin"/>
        <w:jc w:val="center"/>
        <w:rPr>
          <w:rFonts w:ascii="Times New Roman" w:hAnsi="Times New Roman" w:cs="Times New Roman"/>
          <w:sz w:val="24"/>
          <w:szCs w:val="24"/>
        </w:rPr>
      </w:pPr>
      <w:bookmarkStart w:id="41" w:name="_Toc528744484"/>
      <w:bookmarkStart w:id="42" w:name="_Toc4334830"/>
      <w:r w:rsidRPr="00F5679E">
        <w:rPr>
          <w:rFonts w:ascii="Times New Roman" w:hAnsi="Times New Roman" w:cs="Times New Roman"/>
          <w:b/>
          <w:sz w:val="24"/>
          <w:szCs w:val="24"/>
        </w:rPr>
        <w:t xml:space="preserve">Fig. </w:t>
      </w:r>
      <w:r w:rsidRPr="00F5679E">
        <w:rPr>
          <w:rFonts w:ascii="Times New Roman" w:hAnsi="Times New Roman" w:cs="Times New Roman"/>
          <w:b/>
          <w:sz w:val="24"/>
          <w:szCs w:val="24"/>
        </w:rPr>
        <w:fldChar w:fldCharType="begin"/>
      </w:r>
      <w:r w:rsidRPr="00F5679E">
        <w:rPr>
          <w:rFonts w:ascii="Times New Roman" w:hAnsi="Times New Roman" w:cs="Times New Roman"/>
          <w:b/>
          <w:sz w:val="24"/>
          <w:szCs w:val="24"/>
        </w:rPr>
        <w:instrText xml:space="preserve"> SEQ Fig. \* ARABIC </w:instrText>
      </w:r>
      <w:r w:rsidRPr="00F5679E">
        <w:rPr>
          <w:rFonts w:ascii="Times New Roman" w:hAnsi="Times New Roman" w:cs="Times New Roman"/>
          <w:b/>
          <w:sz w:val="24"/>
          <w:szCs w:val="24"/>
        </w:rPr>
        <w:fldChar w:fldCharType="separate"/>
      </w:r>
      <w:r w:rsidR="00104CC8">
        <w:rPr>
          <w:rFonts w:ascii="Times New Roman" w:hAnsi="Times New Roman" w:cs="Times New Roman"/>
          <w:b/>
          <w:noProof/>
          <w:sz w:val="24"/>
          <w:szCs w:val="24"/>
        </w:rPr>
        <w:t>7</w:t>
      </w:r>
      <w:r w:rsidRPr="00F5679E">
        <w:rPr>
          <w:rFonts w:ascii="Times New Roman" w:hAnsi="Times New Roman" w:cs="Times New Roman"/>
          <w:b/>
          <w:sz w:val="24"/>
          <w:szCs w:val="24"/>
        </w:rPr>
        <w:fldChar w:fldCharType="end"/>
      </w:r>
      <w:r w:rsidR="00B106D7" w:rsidRPr="00EC55FA">
        <w:rPr>
          <w:rFonts w:ascii="Times New Roman" w:hAnsi="Times New Roman" w:cs="Times New Roman"/>
          <w:b/>
          <w:sz w:val="24"/>
          <w:szCs w:val="24"/>
        </w:rPr>
        <w:t>:</w:t>
      </w:r>
      <w:r w:rsidR="00B106D7" w:rsidRPr="00EC55FA">
        <w:rPr>
          <w:rFonts w:ascii="Times New Roman" w:hAnsi="Times New Roman" w:cs="Times New Roman"/>
          <w:sz w:val="24"/>
          <w:szCs w:val="24"/>
        </w:rPr>
        <w:t xml:space="preserve"> F</w:t>
      </w:r>
      <w:r>
        <w:rPr>
          <w:rFonts w:ascii="Times New Roman" w:hAnsi="Times New Roman" w:cs="Times New Roman"/>
          <w:sz w:val="24"/>
          <w:szCs w:val="24"/>
        </w:rPr>
        <w:t>lujo actual del p</w:t>
      </w:r>
      <w:r w:rsidR="00B106D7" w:rsidRPr="00EC55FA">
        <w:rPr>
          <w:rFonts w:ascii="Times New Roman" w:hAnsi="Times New Roman" w:cs="Times New Roman"/>
          <w:sz w:val="24"/>
          <w:szCs w:val="24"/>
        </w:rPr>
        <w:t xml:space="preserve">roceso de </w:t>
      </w:r>
      <w:r>
        <w:rPr>
          <w:rFonts w:ascii="Times New Roman" w:hAnsi="Times New Roman" w:cs="Times New Roman"/>
          <w:sz w:val="24"/>
          <w:szCs w:val="24"/>
        </w:rPr>
        <w:t>apertura y c</w:t>
      </w:r>
      <w:r w:rsidR="00B106D7" w:rsidRPr="00EC55FA">
        <w:rPr>
          <w:rFonts w:ascii="Times New Roman" w:hAnsi="Times New Roman" w:cs="Times New Roman"/>
          <w:sz w:val="24"/>
          <w:szCs w:val="24"/>
        </w:rPr>
        <w:t xml:space="preserve">ierre de </w:t>
      </w:r>
      <w:r>
        <w:rPr>
          <w:rFonts w:ascii="Times New Roman" w:hAnsi="Times New Roman" w:cs="Times New Roman"/>
          <w:sz w:val="24"/>
          <w:szCs w:val="24"/>
        </w:rPr>
        <w:t>c</w:t>
      </w:r>
      <w:r w:rsidR="00B106D7" w:rsidRPr="00EC55FA">
        <w:rPr>
          <w:rFonts w:ascii="Times New Roman" w:hAnsi="Times New Roman" w:cs="Times New Roman"/>
          <w:sz w:val="24"/>
          <w:szCs w:val="24"/>
        </w:rPr>
        <w:t>aja</w:t>
      </w:r>
      <w:bookmarkEnd w:id="41"/>
      <w:bookmarkEnd w:id="42"/>
    </w:p>
    <w:p w14:paraId="22E3C2C5" w14:textId="77777777" w:rsidR="00074B4A" w:rsidRPr="00074B4A" w:rsidRDefault="00074B4A" w:rsidP="00074B4A">
      <w:pPr>
        <w:pStyle w:val="Prrafodelista"/>
        <w:numPr>
          <w:ilvl w:val="0"/>
          <w:numId w:val="5"/>
        </w:numPr>
        <w:spacing w:before="100" w:beforeAutospacing="1" w:after="100" w:afterAutospacing="1" w:line="360" w:lineRule="auto"/>
        <w:ind w:left="426" w:hanging="426"/>
        <w:contextualSpacing w:val="0"/>
        <w:jc w:val="both"/>
        <w:rPr>
          <w:rFonts w:ascii="Times New Roman" w:hAnsi="Times New Roman" w:cs="Times New Roman"/>
          <w:sz w:val="24"/>
          <w:szCs w:val="24"/>
        </w:rPr>
      </w:pPr>
      <w:r w:rsidRPr="00074B4A">
        <w:rPr>
          <w:rFonts w:ascii="Times New Roman" w:hAnsi="Times New Roman" w:cs="Times New Roman"/>
          <w:sz w:val="24"/>
          <w:szCs w:val="24"/>
        </w:rPr>
        <w:lastRenderedPageBreak/>
        <w:t>Atención al cliente</w:t>
      </w:r>
    </w:p>
    <w:p w14:paraId="16B3CDB8" w14:textId="356545CC" w:rsidR="00074B4A" w:rsidRDefault="00690A99" w:rsidP="00074B4A">
      <w:r w:rsidRPr="00690A99">
        <w:rPr>
          <w:noProof/>
          <w:lang w:val="en-US"/>
        </w:rPr>
        <w:drawing>
          <wp:inline distT="0" distB="0" distL="0" distR="0" wp14:anchorId="7872DFB8" wp14:editId="0ADE33CF">
            <wp:extent cx="5400040" cy="4031444"/>
            <wp:effectExtent l="0" t="0" r="0" b="7620"/>
            <wp:docPr id="105" name="Imagen 105" descr="E:\DOCUMENTOS\TESIS\PROCESOS CON TIEMPOS\ATENCION AL CLIE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OCUMENTOS\TESIS\PROCESOS CON TIEMPOS\ATENCION AL CLIENTE.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00040" cy="4031444"/>
                    </a:xfrm>
                    <a:prstGeom prst="rect">
                      <a:avLst/>
                    </a:prstGeom>
                    <a:noFill/>
                    <a:ln>
                      <a:noFill/>
                    </a:ln>
                  </pic:spPr>
                </pic:pic>
              </a:graphicData>
            </a:graphic>
          </wp:inline>
        </w:drawing>
      </w:r>
    </w:p>
    <w:p w14:paraId="0AE7D0A2" w14:textId="2896AD20" w:rsidR="00074B4A" w:rsidRDefault="00074B4A" w:rsidP="00074B4A">
      <w:pPr>
        <w:pStyle w:val="Descripcin"/>
        <w:spacing w:before="100" w:beforeAutospacing="1" w:after="100" w:afterAutospacing="1" w:line="360" w:lineRule="auto"/>
        <w:jc w:val="center"/>
        <w:rPr>
          <w:rFonts w:ascii="Times New Roman" w:hAnsi="Times New Roman" w:cs="Times New Roman"/>
          <w:sz w:val="24"/>
          <w:szCs w:val="24"/>
        </w:rPr>
      </w:pPr>
      <w:bookmarkStart w:id="43" w:name="_Toc4334831"/>
      <w:r w:rsidRPr="00691306">
        <w:rPr>
          <w:rFonts w:ascii="Times New Roman" w:hAnsi="Times New Roman" w:cs="Times New Roman"/>
          <w:b/>
          <w:sz w:val="24"/>
          <w:szCs w:val="24"/>
        </w:rPr>
        <w:t xml:space="preserve">Fig. </w:t>
      </w:r>
      <w:r w:rsidRPr="00691306">
        <w:rPr>
          <w:rFonts w:ascii="Times New Roman" w:hAnsi="Times New Roman" w:cs="Times New Roman"/>
          <w:b/>
          <w:sz w:val="24"/>
          <w:szCs w:val="24"/>
        </w:rPr>
        <w:fldChar w:fldCharType="begin"/>
      </w:r>
      <w:r w:rsidRPr="00691306">
        <w:rPr>
          <w:rFonts w:ascii="Times New Roman" w:hAnsi="Times New Roman" w:cs="Times New Roman"/>
          <w:b/>
          <w:sz w:val="24"/>
          <w:szCs w:val="24"/>
        </w:rPr>
        <w:instrText xml:space="preserve"> SEQ Fig. \* ARABIC </w:instrText>
      </w:r>
      <w:r w:rsidRPr="00691306">
        <w:rPr>
          <w:rFonts w:ascii="Times New Roman" w:hAnsi="Times New Roman" w:cs="Times New Roman"/>
          <w:b/>
          <w:sz w:val="24"/>
          <w:szCs w:val="24"/>
        </w:rPr>
        <w:fldChar w:fldCharType="separate"/>
      </w:r>
      <w:r w:rsidR="00104CC8">
        <w:rPr>
          <w:rFonts w:ascii="Times New Roman" w:hAnsi="Times New Roman" w:cs="Times New Roman"/>
          <w:b/>
          <w:noProof/>
          <w:sz w:val="24"/>
          <w:szCs w:val="24"/>
        </w:rPr>
        <w:t>8</w:t>
      </w:r>
      <w:r w:rsidRPr="00691306">
        <w:rPr>
          <w:rFonts w:ascii="Times New Roman" w:hAnsi="Times New Roman" w:cs="Times New Roman"/>
          <w:b/>
          <w:sz w:val="24"/>
          <w:szCs w:val="24"/>
        </w:rPr>
        <w:fldChar w:fldCharType="end"/>
      </w:r>
      <w:r w:rsidRPr="00EC55FA">
        <w:rPr>
          <w:rFonts w:ascii="Times New Roman" w:hAnsi="Times New Roman" w:cs="Times New Roman"/>
          <w:b/>
          <w:sz w:val="24"/>
          <w:szCs w:val="24"/>
        </w:rPr>
        <w:t>:</w:t>
      </w:r>
      <w:r>
        <w:rPr>
          <w:rFonts w:ascii="Times New Roman" w:hAnsi="Times New Roman" w:cs="Times New Roman"/>
          <w:sz w:val="24"/>
          <w:szCs w:val="24"/>
        </w:rPr>
        <w:t xml:space="preserve"> Flujo actual del proceso de atención al cliente</w:t>
      </w:r>
      <w:bookmarkEnd w:id="43"/>
    </w:p>
    <w:p w14:paraId="7A3B8095" w14:textId="77777777" w:rsidR="00D65258" w:rsidRPr="00EC55FA" w:rsidRDefault="00FA7D61" w:rsidP="00D65258">
      <w:pPr>
        <w:pStyle w:val="Prrafodelista"/>
        <w:numPr>
          <w:ilvl w:val="0"/>
          <w:numId w:val="5"/>
        </w:numPr>
        <w:spacing w:before="100" w:beforeAutospacing="1" w:after="100" w:afterAutospacing="1" w:line="360" w:lineRule="auto"/>
        <w:ind w:left="426" w:hanging="426"/>
        <w:contextualSpacing w:val="0"/>
        <w:jc w:val="both"/>
        <w:rPr>
          <w:rFonts w:ascii="Times New Roman" w:hAnsi="Times New Roman" w:cs="Times New Roman"/>
          <w:sz w:val="24"/>
          <w:szCs w:val="24"/>
        </w:rPr>
      </w:pPr>
      <w:r>
        <w:rPr>
          <w:rFonts w:ascii="Times New Roman" w:hAnsi="Times New Roman" w:cs="Times New Roman"/>
          <w:sz w:val="24"/>
          <w:szCs w:val="24"/>
        </w:rPr>
        <w:t>Venta d</w:t>
      </w:r>
      <w:r w:rsidR="00D65258" w:rsidRPr="00EC55FA">
        <w:rPr>
          <w:rFonts w:ascii="Times New Roman" w:hAnsi="Times New Roman" w:cs="Times New Roman"/>
          <w:sz w:val="24"/>
          <w:szCs w:val="24"/>
        </w:rPr>
        <w:t>irecta</w:t>
      </w:r>
    </w:p>
    <w:p w14:paraId="57C0DB00" w14:textId="7937F4CC" w:rsidR="00C4758E" w:rsidRPr="00EC55FA" w:rsidRDefault="00690A99" w:rsidP="00FA7D61">
      <w:pPr>
        <w:pStyle w:val="Prrafodelista"/>
        <w:spacing w:before="100" w:beforeAutospacing="1" w:after="100" w:afterAutospacing="1" w:line="360" w:lineRule="auto"/>
        <w:ind w:left="0"/>
        <w:contextualSpacing w:val="0"/>
        <w:jc w:val="both"/>
        <w:rPr>
          <w:rFonts w:ascii="Times New Roman" w:hAnsi="Times New Roman" w:cs="Times New Roman"/>
          <w:sz w:val="24"/>
          <w:szCs w:val="24"/>
        </w:rPr>
      </w:pPr>
      <w:r w:rsidRPr="00690A99">
        <w:rPr>
          <w:rFonts w:ascii="Times New Roman" w:hAnsi="Times New Roman" w:cs="Times New Roman"/>
          <w:noProof/>
          <w:sz w:val="24"/>
          <w:szCs w:val="24"/>
          <w:lang w:val="en-US"/>
        </w:rPr>
        <w:drawing>
          <wp:inline distT="0" distB="0" distL="0" distR="0" wp14:anchorId="21531F38" wp14:editId="4E912EF4">
            <wp:extent cx="5400040" cy="2641265"/>
            <wp:effectExtent l="0" t="0" r="0" b="6985"/>
            <wp:docPr id="107" name="Imagen 107" descr="E:\DOCUMENTOS\TESIS\PROCESOS CON TIEMPOS\VENTA DIREC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OCUMENTOS\TESIS\PROCESOS CON TIEMPOS\VENTA DIRECTA.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00040" cy="2641265"/>
                    </a:xfrm>
                    <a:prstGeom prst="rect">
                      <a:avLst/>
                    </a:prstGeom>
                    <a:noFill/>
                    <a:ln>
                      <a:noFill/>
                    </a:ln>
                  </pic:spPr>
                </pic:pic>
              </a:graphicData>
            </a:graphic>
          </wp:inline>
        </w:drawing>
      </w:r>
    </w:p>
    <w:p w14:paraId="1C9E670B" w14:textId="19B39D46" w:rsidR="00B106D7" w:rsidRDefault="00FA7D61" w:rsidP="00FA7D61">
      <w:pPr>
        <w:pStyle w:val="Descripcin"/>
        <w:spacing w:before="100" w:beforeAutospacing="1" w:after="100" w:afterAutospacing="1" w:line="360" w:lineRule="auto"/>
        <w:jc w:val="center"/>
        <w:rPr>
          <w:rFonts w:ascii="Times New Roman" w:hAnsi="Times New Roman" w:cs="Times New Roman"/>
          <w:sz w:val="24"/>
          <w:szCs w:val="24"/>
        </w:rPr>
      </w:pPr>
      <w:bookmarkStart w:id="44" w:name="_Toc528744485"/>
      <w:bookmarkStart w:id="45" w:name="_Toc4334832"/>
      <w:r w:rsidRPr="00FA7D61">
        <w:rPr>
          <w:rFonts w:ascii="Times New Roman" w:hAnsi="Times New Roman" w:cs="Times New Roman"/>
          <w:b/>
          <w:sz w:val="24"/>
          <w:szCs w:val="24"/>
        </w:rPr>
        <w:t xml:space="preserve">Fig. </w:t>
      </w:r>
      <w:r w:rsidRPr="00FA7D61">
        <w:rPr>
          <w:rFonts w:ascii="Times New Roman" w:hAnsi="Times New Roman" w:cs="Times New Roman"/>
          <w:b/>
          <w:sz w:val="24"/>
          <w:szCs w:val="24"/>
        </w:rPr>
        <w:fldChar w:fldCharType="begin"/>
      </w:r>
      <w:r w:rsidRPr="00FA7D61">
        <w:rPr>
          <w:rFonts w:ascii="Times New Roman" w:hAnsi="Times New Roman" w:cs="Times New Roman"/>
          <w:b/>
          <w:sz w:val="24"/>
          <w:szCs w:val="24"/>
        </w:rPr>
        <w:instrText xml:space="preserve"> SEQ Fig. \* ARABIC </w:instrText>
      </w:r>
      <w:r w:rsidRPr="00FA7D61">
        <w:rPr>
          <w:rFonts w:ascii="Times New Roman" w:hAnsi="Times New Roman" w:cs="Times New Roman"/>
          <w:b/>
          <w:sz w:val="24"/>
          <w:szCs w:val="24"/>
        </w:rPr>
        <w:fldChar w:fldCharType="separate"/>
      </w:r>
      <w:r w:rsidR="00104CC8">
        <w:rPr>
          <w:rFonts w:ascii="Times New Roman" w:hAnsi="Times New Roman" w:cs="Times New Roman"/>
          <w:b/>
          <w:noProof/>
          <w:sz w:val="24"/>
          <w:szCs w:val="24"/>
        </w:rPr>
        <w:t>9</w:t>
      </w:r>
      <w:r w:rsidRPr="00FA7D61">
        <w:rPr>
          <w:rFonts w:ascii="Times New Roman" w:hAnsi="Times New Roman" w:cs="Times New Roman"/>
          <w:b/>
          <w:sz w:val="24"/>
          <w:szCs w:val="24"/>
        </w:rPr>
        <w:fldChar w:fldCharType="end"/>
      </w:r>
      <w:r w:rsidR="00B106D7" w:rsidRPr="00EC55FA">
        <w:rPr>
          <w:rFonts w:ascii="Times New Roman" w:hAnsi="Times New Roman" w:cs="Times New Roman"/>
          <w:b/>
          <w:sz w:val="24"/>
          <w:szCs w:val="24"/>
        </w:rPr>
        <w:t>:</w:t>
      </w:r>
      <w:r w:rsidR="00FE75CD">
        <w:rPr>
          <w:rFonts w:ascii="Times New Roman" w:hAnsi="Times New Roman" w:cs="Times New Roman"/>
          <w:sz w:val="24"/>
          <w:szCs w:val="24"/>
        </w:rPr>
        <w:t xml:space="preserve"> Flujo a</w:t>
      </w:r>
      <w:r w:rsidR="00B106D7" w:rsidRPr="00EC55FA">
        <w:rPr>
          <w:rFonts w:ascii="Times New Roman" w:hAnsi="Times New Roman" w:cs="Times New Roman"/>
          <w:sz w:val="24"/>
          <w:szCs w:val="24"/>
        </w:rPr>
        <w:t xml:space="preserve">ctual del </w:t>
      </w:r>
      <w:r w:rsidR="00FE75CD">
        <w:rPr>
          <w:rFonts w:ascii="Times New Roman" w:hAnsi="Times New Roman" w:cs="Times New Roman"/>
          <w:sz w:val="24"/>
          <w:szCs w:val="24"/>
        </w:rPr>
        <w:t>proceso v</w:t>
      </w:r>
      <w:r w:rsidR="00B106D7" w:rsidRPr="00EC55FA">
        <w:rPr>
          <w:rFonts w:ascii="Times New Roman" w:hAnsi="Times New Roman" w:cs="Times New Roman"/>
          <w:sz w:val="24"/>
          <w:szCs w:val="24"/>
        </w:rPr>
        <w:t xml:space="preserve">enta </w:t>
      </w:r>
      <w:r w:rsidR="00FE75CD">
        <w:rPr>
          <w:rFonts w:ascii="Times New Roman" w:hAnsi="Times New Roman" w:cs="Times New Roman"/>
          <w:sz w:val="24"/>
          <w:szCs w:val="24"/>
        </w:rPr>
        <w:t>d</w:t>
      </w:r>
      <w:r w:rsidR="00B106D7" w:rsidRPr="00EC55FA">
        <w:rPr>
          <w:rFonts w:ascii="Times New Roman" w:hAnsi="Times New Roman" w:cs="Times New Roman"/>
          <w:sz w:val="24"/>
          <w:szCs w:val="24"/>
        </w:rPr>
        <w:t>irecta</w:t>
      </w:r>
      <w:bookmarkEnd w:id="44"/>
      <w:bookmarkEnd w:id="45"/>
    </w:p>
    <w:p w14:paraId="03E3D4E3" w14:textId="77777777" w:rsidR="00D65258" w:rsidRPr="00EC55FA" w:rsidRDefault="00B106D7" w:rsidP="00D65258">
      <w:pPr>
        <w:pStyle w:val="Prrafodelista"/>
        <w:numPr>
          <w:ilvl w:val="0"/>
          <w:numId w:val="5"/>
        </w:numPr>
        <w:spacing w:before="100" w:beforeAutospacing="1" w:after="100" w:afterAutospacing="1" w:line="360" w:lineRule="auto"/>
        <w:ind w:left="426" w:hanging="426"/>
        <w:contextualSpacing w:val="0"/>
        <w:jc w:val="both"/>
        <w:rPr>
          <w:rFonts w:ascii="Times New Roman" w:hAnsi="Times New Roman" w:cs="Times New Roman"/>
          <w:sz w:val="24"/>
          <w:szCs w:val="24"/>
        </w:rPr>
      </w:pPr>
      <w:r w:rsidRPr="00EC55FA">
        <w:rPr>
          <w:rFonts w:ascii="Times New Roman" w:hAnsi="Times New Roman" w:cs="Times New Roman"/>
          <w:sz w:val="24"/>
          <w:szCs w:val="24"/>
        </w:rPr>
        <w:lastRenderedPageBreak/>
        <w:t>Venta p</w:t>
      </w:r>
      <w:r w:rsidR="00FA7D61">
        <w:rPr>
          <w:rFonts w:ascii="Times New Roman" w:hAnsi="Times New Roman" w:cs="Times New Roman"/>
          <w:sz w:val="24"/>
          <w:szCs w:val="24"/>
        </w:rPr>
        <w:t>or p</w:t>
      </w:r>
      <w:r w:rsidR="00D65258" w:rsidRPr="00EC55FA">
        <w:rPr>
          <w:rFonts w:ascii="Times New Roman" w:hAnsi="Times New Roman" w:cs="Times New Roman"/>
          <w:sz w:val="24"/>
          <w:szCs w:val="24"/>
        </w:rPr>
        <w:t>edido</w:t>
      </w:r>
    </w:p>
    <w:p w14:paraId="566AAB4E" w14:textId="226F1007" w:rsidR="00C4758E" w:rsidRPr="00EC55FA" w:rsidRDefault="00690A99" w:rsidP="00E63838">
      <w:pPr>
        <w:spacing w:before="100" w:beforeAutospacing="1" w:after="100" w:afterAutospacing="1" w:line="360" w:lineRule="auto"/>
        <w:jc w:val="both"/>
        <w:rPr>
          <w:rFonts w:ascii="Times New Roman" w:hAnsi="Times New Roman" w:cs="Times New Roman"/>
          <w:sz w:val="24"/>
          <w:szCs w:val="24"/>
        </w:rPr>
      </w:pPr>
      <w:r w:rsidRPr="00690A99">
        <w:rPr>
          <w:rFonts w:ascii="Times New Roman" w:hAnsi="Times New Roman" w:cs="Times New Roman"/>
          <w:noProof/>
          <w:sz w:val="24"/>
          <w:szCs w:val="24"/>
          <w:lang w:val="en-US"/>
        </w:rPr>
        <w:drawing>
          <wp:inline distT="0" distB="0" distL="0" distR="0" wp14:anchorId="1549B55E" wp14:editId="536C8F5C">
            <wp:extent cx="5447291" cy="2501798"/>
            <wp:effectExtent l="0" t="0" r="1270" b="0"/>
            <wp:docPr id="108" name="Imagen 108" descr="E:\DOCUMENTOS\TESIS\PROCESOS CON TIEMPOS\VENTA POR PEDI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OCUMENTOS\TESIS\PROCESOS CON TIEMPOS\VENTA POR PEDIDO.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65299" cy="2510069"/>
                    </a:xfrm>
                    <a:prstGeom prst="rect">
                      <a:avLst/>
                    </a:prstGeom>
                    <a:noFill/>
                    <a:ln>
                      <a:noFill/>
                    </a:ln>
                  </pic:spPr>
                </pic:pic>
              </a:graphicData>
            </a:graphic>
          </wp:inline>
        </w:drawing>
      </w:r>
    </w:p>
    <w:p w14:paraId="553ABAEF" w14:textId="59344144" w:rsidR="00B106D7" w:rsidRPr="00EC55FA" w:rsidRDefault="00FA7D61" w:rsidP="00FA7D61">
      <w:pPr>
        <w:pStyle w:val="Descripcin"/>
        <w:jc w:val="center"/>
        <w:rPr>
          <w:rFonts w:ascii="Times New Roman" w:hAnsi="Times New Roman" w:cs="Times New Roman"/>
          <w:sz w:val="24"/>
          <w:szCs w:val="24"/>
        </w:rPr>
      </w:pPr>
      <w:bookmarkStart w:id="46" w:name="_Toc528744486"/>
      <w:bookmarkStart w:id="47" w:name="_Toc4334833"/>
      <w:r w:rsidRPr="00FA7D61">
        <w:rPr>
          <w:rFonts w:ascii="Times New Roman" w:hAnsi="Times New Roman" w:cs="Times New Roman"/>
          <w:b/>
          <w:sz w:val="24"/>
          <w:szCs w:val="24"/>
        </w:rPr>
        <w:t xml:space="preserve">Fig. </w:t>
      </w:r>
      <w:r w:rsidRPr="00FA7D61">
        <w:rPr>
          <w:rFonts w:ascii="Times New Roman" w:hAnsi="Times New Roman" w:cs="Times New Roman"/>
          <w:b/>
          <w:sz w:val="24"/>
          <w:szCs w:val="24"/>
        </w:rPr>
        <w:fldChar w:fldCharType="begin"/>
      </w:r>
      <w:r w:rsidRPr="00FA7D61">
        <w:rPr>
          <w:rFonts w:ascii="Times New Roman" w:hAnsi="Times New Roman" w:cs="Times New Roman"/>
          <w:b/>
          <w:sz w:val="24"/>
          <w:szCs w:val="24"/>
        </w:rPr>
        <w:instrText xml:space="preserve"> SEQ Fig. \* ARABIC </w:instrText>
      </w:r>
      <w:r w:rsidRPr="00FA7D61">
        <w:rPr>
          <w:rFonts w:ascii="Times New Roman" w:hAnsi="Times New Roman" w:cs="Times New Roman"/>
          <w:b/>
          <w:sz w:val="24"/>
          <w:szCs w:val="24"/>
        </w:rPr>
        <w:fldChar w:fldCharType="separate"/>
      </w:r>
      <w:r w:rsidR="00104CC8">
        <w:rPr>
          <w:rFonts w:ascii="Times New Roman" w:hAnsi="Times New Roman" w:cs="Times New Roman"/>
          <w:b/>
          <w:noProof/>
          <w:sz w:val="24"/>
          <w:szCs w:val="24"/>
        </w:rPr>
        <w:t>10</w:t>
      </w:r>
      <w:r w:rsidRPr="00FA7D61">
        <w:rPr>
          <w:rFonts w:ascii="Times New Roman" w:hAnsi="Times New Roman" w:cs="Times New Roman"/>
          <w:b/>
          <w:sz w:val="24"/>
          <w:szCs w:val="24"/>
        </w:rPr>
        <w:fldChar w:fldCharType="end"/>
      </w:r>
      <w:r w:rsidR="00B106D7" w:rsidRPr="00EC55FA">
        <w:rPr>
          <w:rFonts w:ascii="Times New Roman" w:hAnsi="Times New Roman" w:cs="Times New Roman"/>
          <w:b/>
          <w:sz w:val="24"/>
          <w:szCs w:val="24"/>
        </w:rPr>
        <w:t>:</w:t>
      </w:r>
      <w:r>
        <w:rPr>
          <w:rFonts w:ascii="Times New Roman" w:hAnsi="Times New Roman" w:cs="Times New Roman"/>
          <w:sz w:val="24"/>
          <w:szCs w:val="24"/>
        </w:rPr>
        <w:t xml:space="preserve"> Flujo actual del proceso venta por p</w:t>
      </w:r>
      <w:r w:rsidR="00B106D7" w:rsidRPr="00EC55FA">
        <w:rPr>
          <w:rFonts w:ascii="Times New Roman" w:hAnsi="Times New Roman" w:cs="Times New Roman"/>
          <w:sz w:val="24"/>
          <w:szCs w:val="24"/>
        </w:rPr>
        <w:t>edido</w:t>
      </w:r>
      <w:bookmarkEnd w:id="46"/>
      <w:bookmarkEnd w:id="47"/>
    </w:p>
    <w:p w14:paraId="4922365E" w14:textId="77777777" w:rsidR="00C4758E" w:rsidRPr="00EC55FA" w:rsidRDefault="00D65258" w:rsidP="00C4758E">
      <w:pPr>
        <w:pStyle w:val="Prrafodelista"/>
        <w:numPr>
          <w:ilvl w:val="0"/>
          <w:numId w:val="5"/>
        </w:numPr>
        <w:spacing w:before="100" w:beforeAutospacing="1" w:after="100" w:afterAutospacing="1" w:line="360" w:lineRule="auto"/>
        <w:ind w:left="426" w:hanging="426"/>
        <w:contextualSpacing w:val="0"/>
        <w:jc w:val="both"/>
        <w:rPr>
          <w:rFonts w:ascii="Times New Roman" w:hAnsi="Times New Roman" w:cs="Times New Roman"/>
          <w:sz w:val="24"/>
          <w:szCs w:val="24"/>
        </w:rPr>
      </w:pPr>
      <w:r w:rsidRPr="00EC55FA">
        <w:rPr>
          <w:rFonts w:ascii="Times New Roman" w:hAnsi="Times New Roman" w:cs="Times New Roman"/>
          <w:sz w:val="24"/>
          <w:szCs w:val="24"/>
        </w:rPr>
        <w:t xml:space="preserve">Generar </w:t>
      </w:r>
      <w:r w:rsidR="00FA7D61">
        <w:rPr>
          <w:rFonts w:ascii="Times New Roman" w:hAnsi="Times New Roman" w:cs="Times New Roman"/>
          <w:sz w:val="24"/>
          <w:szCs w:val="24"/>
        </w:rPr>
        <w:t>comprobante de p</w:t>
      </w:r>
      <w:r w:rsidRPr="00EC55FA">
        <w:rPr>
          <w:rFonts w:ascii="Times New Roman" w:hAnsi="Times New Roman" w:cs="Times New Roman"/>
          <w:sz w:val="24"/>
          <w:szCs w:val="24"/>
        </w:rPr>
        <w:t>ago</w:t>
      </w:r>
    </w:p>
    <w:p w14:paraId="408CA24B" w14:textId="698B2E60" w:rsidR="00C4758E" w:rsidRPr="00EC55FA" w:rsidRDefault="00690A99" w:rsidP="00AF7C36">
      <w:pPr>
        <w:spacing w:before="100" w:beforeAutospacing="1" w:after="100" w:afterAutospacing="1" w:line="360" w:lineRule="auto"/>
        <w:jc w:val="both"/>
        <w:rPr>
          <w:rFonts w:ascii="Times New Roman" w:hAnsi="Times New Roman" w:cs="Times New Roman"/>
          <w:sz w:val="24"/>
          <w:szCs w:val="24"/>
        </w:rPr>
      </w:pPr>
      <w:r w:rsidRPr="00690A99">
        <w:rPr>
          <w:rFonts w:ascii="Times New Roman" w:hAnsi="Times New Roman" w:cs="Times New Roman"/>
          <w:noProof/>
          <w:sz w:val="24"/>
          <w:szCs w:val="24"/>
          <w:lang w:val="en-US"/>
        </w:rPr>
        <w:drawing>
          <wp:inline distT="0" distB="0" distL="0" distR="0" wp14:anchorId="33160166" wp14:editId="0F65E284">
            <wp:extent cx="5448658" cy="2553005"/>
            <wp:effectExtent l="0" t="0" r="0" b="0"/>
            <wp:docPr id="109" name="Imagen 109" descr="E:\DOCUMENTOS\TESIS\PROCESOS CON TIEMPOS\GENERAR COMPROBANTE DE PA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DOCUMENTOS\TESIS\PROCESOS CON TIEMPOS\GENERAR COMPROBANTE DE PAGO.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73881" cy="2564823"/>
                    </a:xfrm>
                    <a:prstGeom prst="rect">
                      <a:avLst/>
                    </a:prstGeom>
                    <a:noFill/>
                    <a:ln>
                      <a:noFill/>
                    </a:ln>
                  </pic:spPr>
                </pic:pic>
              </a:graphicData>
            </a:graphic>
          </wp:inline>
        </w:drawing>
      </w:r>
    </w:p>
    <w:p w14:paraId="6E3AF188" w14:textId="757C6F67" w:rsidR="00B106D7" w:rsidRDefault="00AF7C36" w:rsidP="00AF7C36">
      <w:pPr>
        <w:pStyle w:val="Descripcin"/>
        <w:spacing w:before="100" w:beforeAutospacing="1" w:after="100" w:afterAutospacing="1" w:line="360" w:lineRule="auto"/>
        <w:jc w:val="center"/>
        <w:rPr>
          <w:rFonts w:ascii="Times New Roman" w:hAnsi="Times New Roman" w:cs="Times New Roman"/>
          <w:sz w:val="24"/>
          <w:szCs w:val="24"/>
        </w:rPr>
      </w:pPr>
      <w:bookmarkStart w:id="48" w:name="_Toc528744487"/>
      <w:bookmarkStart w:id="49" w:name="_Toc4334834"/>
      <w:r w:rsidRPr="00AF7C36">
        <w:rPr>
          <w:rFonts w:ascii="Times New Roman" w:hAnsi="Times New Roman" w:cs="Times New Roman"/>
          <w:b/>
          <w:sz w:val="24"/>
          <w:szCs w:val="24"/>
        </w:rPr>
        <w:t xml:space="preserve">Fig. </w:t>
      </w:r>
      <w:r w:rsidRPr="00AF7C36">
        <w:rPr>
          <w:rFonts w:ascii="Times New Roman" w:hAnsi="Times New Roman" w:cs="Times New Roman"/>
          <w:b/>
          <w:sz w:val="24"/>
          <w:szCs w:val="24"/>
        </w:rPr>
        <w:fldChar w:fldCharType="begin"/>
      </w:r>
      <w:r w:rsidRPr="00AF7C36">
        <w:rPr>
          <w:rFonts w:ascii="Times New Roman" w:hAnsi="Times New Roman" w:cs="Times New Roman"/>
          <w:b/>
          <w:sz w:val="24"/>
          <w:szCs w:val="24"/>
        </w:rPr>
        <w:instrText xml:space="preserve"> SEQ Fig. \* ARABIC </w:instrText>
      </w:r>
      <w:r w:rsidRPr="00AF7C36">
        <w:rPr>
          <w:rFonts w:ascii="Times New Roman" w:hAnsi="Times New Roman" w:cs="Times New Roman"/>
          <w:b/>
          <w:sz w:val="24"/>
          <w:szCs w:val="24"/>
        </w:rPr>
        <w:fldChar w:fldCharType="separate"/>
      </w:r>
      <w:r w:rsidR="00104CC8">
        <w:rPr>
          <w:rFonts w:ascii="Times New Roman" w:hAnsi="Times New Roman" w:cs="Times New Roman"/>
          <w:b/>
          <w:noProof/>
          <w:sz w:val="24"/>
          <w:szCs w:val="24"/>
        </w:rPr>
        <w:t>11</w:t>
      </w:r>
      <w:r w:rsidRPr="00AF7C36">
        <w:rPr>
          <w:rFonts w:ascii="Times New Roman" w:hAnsi="Times New Roman" w:cs="Times New Roman"/>
          <w:b/>
          <w:sz w:val="24"/>
          <w:szCs w:val="24"/>
        </w:rPr>
        <w:fldChar w:fldCharType="end"/>
      </w:r>
      <w:r w:rsidR="00B106D7" w:rsidRPr="00EC55FA">
        <w:rPr>
          <w:rFonts w:ascii="Times New Roman" w:hAnsi="Times New Roman" w:cs="Times New Roman"/>
          <w:b/>
          <w:sz w:val="24"/>
          <w:szCs w:val="24"/>
        </w:rPr>
        <w:t>:</w:t>
      </w:r>
      <w:r w:rsidR="00FA7D61">
        <w:rPr>
          <w:rFonts w:ascii="Times New Roman" w:hAnsi="Times New Roman" w:cs="Times New Roman"/>
          <w:sz w:val="24"/>
          <w:szCs w:val="24"/>
        </w:rPr>
        <w:t xml:space="preserve"> Flujo actual del proceso generar comprobante de p</w:t>
      </w:r>
      <w:r w:rsidR="00B106D7" w:rsidRPr="00EC55FA">
        <w:rPr>
          <w:rFonts w:ascii="Times New Roman" w:hAnsi="Times New Roman" w:cs="Times New Roman"/>
          <w:sz w:val="24"/>
          <w:szCs w:val="24"/>
        </w:rPr>
        <w:t>ago</w:t>
      </w:r>
      <w:bookmarkEnd w:id="48"/>
      <w:bookmarkEnd w:id="49"/>
    </w:p>
    <w:p w14:paraId="6650E9E3" w14:textId="77777777" w:rsidR="00074B4A" w:rsidRDefault="00074B4A" w:rsidP="00074B4A"/>
    <w:p w14:paraId="4929907E" w14:textId="77777777" w:rsidR="00074B4A" w:rsidRDefault="00074B4A" w:rsidP="00074B4A"/>
    <w:p w14:paraId="5A99023F" w14:textId="77777777" w:rsidR="00074B4A" w:rsidRDefault="00074B4A" w:rsidP="00074B4A"/>
    <w:p w14:paraId="3AF807E0" w14:textId="77777777" w:rsidR="00074B4A" w:rsidRDefault="00074B4A" w:rsidP="00074B4A"/>
    <w:p w14:paraId="5852DFCF" w14:textId="77777777" w:rsidR="00074B4A" w:rsidRPr="00074B4A" w:rsidRDefault="00074B4A" w:rsidP="00074B4A"/>
    <w:p w14:paraId="7E60F451" w14:textId="77777777" w:rsidR="007334F6" w:rsidRPr="00EC55FA" w:rsidRDefault="00FA7D61" w:rsidP="00D65258">
      <w:pPr>
        <w:pStyle w:val="Prrafodelista"/>
        <w:numPr>
          <w:ilvl w:val="0"/>
          <w:numId w:val="5"/>
        </w:numPr>
        <w:spacing w:before="100" w:beforeAutospacing="1" w:after="100" w:afterAutospacing="1" w:line="360" w:lineRule="auto"/>
        <w:ind w:left="426" w:hanging="426"/>
        <w:contextualSpacing w:val="0"/>
        <w:jc w:val="both"/>
        <w:rPr>
          <w:rFonts w:ascii="Times New Roman" w:hAnsi="Times New Roman" w:cs="Times New Roman"/>
          <w:sz w:val="24"/>
          <w:szCs w:val="24"/>
        </w:rPr>
      </w:pPr>
      <w:r>
        <w:rPr>
          <w:rFonts w:ascii="Times New Roman" w:hAnsi="Times New Roman" w:cs="Times New Roman"/>
          <w:sz w:val="24"/>
          <w:szCs w:val="24"/>
        </w:rPr>
        <w:lastRenderedPageBreak/>
        <w:t>Generar orden de c</w:t>
      </w:r>
      <w:r w:rsidR="00B72764" w:rsidRPr="00EC55FA">
        <w:rPr>
          <w:rFonts w:ascii="Times New Roman" w:hAnsi="Times New Roman" w:cs="Times New Roman"/>
          <w:sz w:val="24"/>
          <w:szCs w:val="24"/>
        </w:rPr>
        <w:t>ompra</w:t>
      </w:r>
    </w:p>
    <w:p w14:paraId="6889CBBF" w14:textId="0146F009" w:rsidR="00B72764" w:rsidRPr="00EC55FA" w:rsidRDefault="00690A99" w:rsidP="00690A99">
      <w:pPr>
        <w:pStyle w:val="Prrafodelista"/>
        <w:spacing w:before="100" w:beforeAutospacing="1" w:after="100" w:afterAutospacing="1" w:line="360" w:lineRule="auto"/>
        <w:ind w:left="0"/>
        <w:contextualSpacing w:val="0"/>
        <w:jc w:val="center"/>
        <w:rPr>
          <w:rFonts w:ascii="Times New Roman" w:hAnsi="Times New Roman" w:cs="Times New Roman"/>
          <w:sz w:val="24"/>
          <w:szCs w:val="24"/>
        </w:rPr>
      </w:pPr>
      <w:r w:rsidRPr="00690A99">
        <w:rPr>
          <w:rFonts w:ascii="Times New Roman" w:hAnsi="Times New Roman" w:cs="Times New Roman"/>
          <w:noProof/>
          <w:sz w:val="24"/>
          <w:szCs w:val="24"/>
          <w:lang w:val="en-US"/>
        </w:rPr>
        <w:drawing>
          <wp:inline distT="0" distB="0" distL="0" distR="0" wp14:anchorId="38A60BA7" wp14:editId="45DF1EE5">
            <wp:extent cx="5499966" cy="2275027"/>
            <wp:effectExtent l="0" t="0" r="5715" b="0"/>
            <wp:docPr id="111" name="Imagen 111" descr="E:\DOCUMENTOS\TESIS\PROCESOS CON TIEMPOS\GENERAR ORDEN DE COMP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OCUMENTOS\TESIS\PROCESOS CON TIEMPOS\GENERAR ORDEN DE COMPRA.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24886" cy="2285335"/>
                    </a:xfrm>
                    <a:prstGeom prst="rect">
                      <a:avLst/>
                    </a:prstGeom>
                    <a:noFill/>
                    <a:ln>
                      <a:noFill/>
                    </a:ln>
                  </pic:spPr>
                </pic:pic>
              </a:graphicData>
            </a:graphic>
          </wp:inline>
        </w:drawing>
      </w:r>
    </w:p>
    <w:p w14:paraId="095A5633" w14:textId="63C15B9D" w:rsidR="00C4758E" w:rsidRPr="00EC55FA" w:rsidRDefault="00AF7C36" w:rsidP="00AF7C36">
      <w:pPr>
        <w:pStyle w:val="Descripcin"/>
        <w:spacing w:before="100" w:beforeAutospacing="1" w:after="100" w:afterAutospacing="1" w:line="360" w:lineRule="auto"/>
        <w:jc w:val="center"/>
        <w:rPr>
          <w:rFonts w:ascii="Times New Roman" w:hAnsi="Times New Roman" w:cs="Times New Roman"/>
          <w:sz w:val="24"/>
          <w:szCs w:val="24"/>
        </w:rPr>
      </w:pPr>
      <w:bookmarkStart w:id="50" w:name="_Toc528744488"/>
      <w:bookmarkStart w:id="51" w:name="_Toc4334835"/>
      <w:r w:rsidRPr="00AF7C36">
        <w:rPr>
          <w:rFonts w:ascii="Times New Roman" w:hAnsi="Times New Roman" w:cs="Times New Roman"/>
          <w:b/>
          <w:sz w:val="24"/>
          <w:szCs w:val="24"/>
        </w:rPr>
        <w:t xml:space="preserve">Fig. </w:t>
      </w:r>
      <w:r w:rsidRPr="00AF7C36">
        <w:rPr>
          <w:rFonts w:ascii="Times New Roman" w:hAnsi="Times New Roman" w:cs="Times New Roman"/>
          <w:b/>
          <w:sz w:val="24"/>
          <w:szCs w:val="24"/>
        </w:rPr>
        <w:fldChar w:fldCharType="begin"/>
      </w:r>
      <w:r w:rsidRPr="00AF7C36">
        <w:rPr>
          <w:rFonts w:ascii="Times New Roman" w:hAnsi="Times New Roman" w:cs="Times New Roman"/>
          <w:b/>
          <w:sz w:val="24"/>
          <w:szCs w:val="24"/>
        </w:rPr>
        <w:instrText xml:space="preserve"> SEQ Fig. \* ARABIC </w:instrText>
      </w:r>
      <w:r w:rsidRPr="00AF7C36">
        <w:rPr>
          <w:rFonts w:ascii="Times New Roman" w:hAnsi="Times New Roman" w:cs="Times New Roman"/>
          <w:b/>
          <w:sz w:val="24"/>
          <w:szCs w:val="24"/>
        </w:rPr>
        <w:fldChar w:fldCharType="separate"/>
      </w:r>
      <w:r w:rsidR="00104CC8">
        <w:rPr>
          <w:rFonts w:ascii="Times New Roman" w:hAnsi="Times New Roman" w:cs="Times New Roman"/>
          <w:b/>
          <w:noProof/>
          <w:sz w:val="24"/>
          <w:szCs w:val="24"/>
        </w:rPr>
        <w:t>12</w:t>
      </w:r>
      <w:r w:rsidRPr="00AF7C36">
        <w:rPr>
          <w:rFonts w:ascii="Times New Roman" w:hAnsi="Times New Roman" w:cs="Times New Roman"/>
          <w:b/>
          <w:sz w:val="24"/>
          <w:szCs w:val="24"/>
        </w:rPr>
        <w:fldChar w:fldCharType="end"/>
      </w:r>
      <w:r w:rsidR="00B106D7" w:rsidRPr="00EC55FA">
        <w:rPr>
          <w:rFonts w:ascii="Times New Roman" w:hAnsi="Times New Roman" w:cs="Times New Roman"/>
          <w:b/>
          <w:sz w:val="24"/>
          <w:szCs w:val="24"/>
        </w:rPr>
        <w:t>:</w:t>
      </w:r>
      <w:r>
        <w:rPr>
          <w:rFonts w:ascii="Times New Roman" w:hAnsi="Times New Roman" w:cs="Times New Roman"/>
          <w:sz w:val="24"/>
          <w:szCs w:val="24"/>
        </w:rPr>
        <w:t xml:space="preserve"> Flujo actual del proceso generar orden de c</w:t>
      </w:r>
      <w:r w:rsidR="00B106D7" w:rsidRPr="00EC55FA">
        <w:rPr>
          <w:rFonts w:ascii="Times New Roman" w:hAnsi="Times New Roman" w:cs="Times New Roman"/>
          <w:sz w:val="24"/>
          <w:szCs w:val="24"/>
        </w:rPr>
        <w:t>ompra</w:t>
      </w:r>
      <w:bookmarkEnd w:id="50"/>
      <w:bookmarkEnd w:id="51"/>
    </w:p>
    <w:p w14:paraId="69A9A702" w14:textId="17467BB5" w:rsidR="00AC45B6" w:rsidRPr="00EC55FA" w:rsidRDefault="00261501" w:rsidP="001C6671">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De igual forma, se diagrama los procesos del área de ventas utilizando Odoo ERP posterior a su implementación, por lo cual se muestra dentro de la etapa de ejecución de del sistema Odoo ERP (</w:t>
      </w:r>
      <w:hyperlink w:anchor="ProcesosOdooERP" w:history="1">
        <w:r w:rsidRPr="00261501">
          <w:rPr>
            <w:rStyle w:val="Hipervnculo"/>
            <w:rFonts w:ascii="Times New Roman" w:hAnsi="Times New Roman" w:cs="Times New Roman"/>
            <w:sz w:val="24"/>
            <w:szCs w:val="24"/>
          </w:rPr>
          <w:t>Procesos del área de ventas con Odoo ERP</w:t>
        </w:r>
      </w:hyperlink>
      <w:r>
        <w:rPr>
          <w:rFonts w:ascii="Times New Roman" w:hAnsi="Times New Roman" w:cs="Times New Roman"/>
          <w:sz w:val="24"/>
          <w:szCs w:val="24"/>
        </w:rPr>
        <w:t>).</w:t>
      </w:r>
    </w:p>
    <w:p w14:paraId="5A2F24E5" w14:textId="77777777" w:rsidR="007C64B1" w:rsidRPr="00EC55FA" w:rsidRDefault="007C64B1" w:rsidP="002E4EE2">
      <w:pPr>
        <w:pStyle w:val="Ttulo1"/>
        <w:numPr>
          <w:ilvl w:val="0"/>
          <w:numId w:val="21"/>
        </w:numPr>
        <w:spacing w:before="100" w:beforeAutospacing="1" w:after="100" w:afterAutospacing="1" w:line="600" w:lineRule="auto"/>
        <w:ind w:left="851" w:hanging="873"/>
        <w:contextualSpacing/>
        <w:jc w:val="both"/>
        <w:rPr>
          <w:rFonts w:ascii="Times New Roman" w:hAnsi="Times New Roman" w:cs="Times New Roman"/>
          <w:b/>
          <w:color w:val="auto"/>
          <w:sz w:val="24"/>
          <w:szCs w:val="24"/>
        </w:rPr>
      </w:pPr>
      <w:bookmarkStart w:id="52" w:name="_Toc4336134"/>
      <w:r w:rsidRPr="00EC55FA">
        <w:rPr>
          <w:rFonts w:ascii="Times New Roman" w:hAnsi="Times New Roman" w:cs="Times New Roman"/>
          <w:b/>
          <w:color w:val="auto"/>
          <w:sz w:val="24"/>
          <w:szCs w:val="24"/>
        </w:rPr>
        <w:t>Planificación</w:t>
      </w:r>
      <w:bookmarkEnd w:id="52"/>
    </w:p>
    <w:p w14:paraId="5DA7582A" w14:textId="77777777" w:rsidR="007C64B1" w:rsidRPr="00EC55FA" w:rsidRDefault="007C64B1" w:rsidP="002E4EE2">
      <w:pPr>
        <w:pStyle w:val="Ttulo1"/>
        <w:numPr>
          <w:ilvl w:val="2"/>
          <w:numId w:val="20"/>
        </w:numPr>
        <w:spacing w:before="100" w:beforeAutospacing="1" w:after="100" w:afterAutospacing="1" w:line="360" w:lineRule="auto"/>
        <w:ind w:left="851" w:hanging="884"/>
        <w:jc w:val="both"/>
        <w:rPr>
          <w:rFonts w:ascii="Times New Roman" w:hAnsi="Times New Roman" w:cs="Times New Roman"/>
          <w:b/>
          <w:color w:val="auto"/>
          <w:sz w:val="24"/>
          <w:szCs w:val="24"/>
        </w:rPr>
      </w:pPr>
      <w:bookmarkStart w:id="53" w:name="_Toc4336135"/>
      <w:r w:rsidRPr="00EC55FA">
        <w:rPr>
          <w:rFonts w:ascii="Times New Roman" w:hAnsi="Times New Roman" w:cs="Times New Roman"/>
          <w:b/>
          <w:color w:val="auto"/>
          <w:sz w:val="24"/>
          <w:szCs w:val="24"/>
        </w:rPr>
        <w:t>Constitución del equipo del proyecto</w:t>
      </w:r>
      <w:bookmarkEnd w:id="53"/>
    </w:p>
    <w:p w14:paraId="77EE3538" w14:textId="146A59B7" w:rsidR="00CA0FF6" w:rsidRPr="00EC55FA" w:rsidRDefault="00CA0FF6" w:rsidP="00CA0FF6">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 xml:space="preserve">En la presente actividad </w:t>
      </w:r>
      <w:r w:rsidR="00461896">
        <w:rPr>
          <w:rFonts w:ascii="Times New Roman" w:hAnsi="Times New Roman" w:cs="Times New Roman"/>
          <w:sz w:val="24"/>
          <w:szCs w:val="24"/>
        </w:rPr>
        <w:t xml:space="preserve">se </w:t>
      </w:r>
      <w:r w:rsidR="00300E31">
        <w:rPr>
          <w:rFonts w:ascii="Times New Roman" w:hAnsi="Times New Roman" w:cs="Times New Roman"/>
          <w:sz w:val="24"/>
          <w:szCs w:val="24"/>
        </w:rPr>
        <w:t>define a</w:t>
      </w:r>
      <w:r w:rsidRPr="00EC55FA">
        <w:rPr>
          <w:rFonts w:ascii="Times New Roman" w:hAnsi="Times New Roman" w:cs="Times New Roman"/>
          <w:sz w:val="24"/>
          <w:szCs w:val="24"/>
        </w:rPr>
        <w:t>l equipo del proyecto y determina los roles que asumieron durante la implementación del Odoo ERP.</w:t>
      </w:r>
    </w:p>
    <w:p w14:paraId="087CB01D" w14:textId="77777777" w:rsidR="00CA0FF6" w:rsidRPr="00EC55FA" w:rsidRDefault="00691306" w:rsidP="00CA0FF6">
      <w:pPr>
        <w:pStyle w:val="Prrafodelista"/>
        <w:numPr>
          <w:ilvl w:val="0"/>
          <w:numId w:val="5"/>
        </w:numPr>
        <w:spacing w:before="100" w:beforeAutospacing="1" w:after="100" w:afterAutospacing="1" w:line="360" w:lineRule="auto"/>
        <w:ind w:left="426" w:hanging="426"/>
        <w:contextualSpacing w:val="0"/>
        <w:jc w:val="both"/>
        <w:rPr>
          <w:rFonts w:ascii="Times New Roman" w:hAnsi="Times New Roman" w:cs="Times New Roman"/>
          <w:sz w:val="24"/>
          <w:szCs w:val="24"/>
        </w:rPr>
      </w:pPr>
      <w:r>
        <w:rPr>
          <w:rFonts w:ascii="Times New Roman" w:hAnsi="Times New Roman" w:cs="Times New Roman"/>
          <w:sz w:val="24"/>
          <w:szCs w:val="24"/>
        </w:rPr>
        <w:t>José Ulises Estela Blanco: g</w:t>
      </w:r>
      <w:r w:rsidR="00CA0FF6" w:rsidRPr="00EC55FA">
        <w:rPr>
          <w:rFonts w:ascii="Times New Roman" w:hAnsi="Times New Roman" w:cs="Times New Roman"/>
          <w:sz w:val="24"/>
          <w:szCs w:val="24"/>
        </w:rPr>
        <w:t>erente general de la empresa, el cual tuvo como objetivo el de tomar la decisión final en base a los requerimientos y la implementación del Odoo ERP para la empresa.</w:t>
      </w:r>
    </w:p>
    <w:p w14:paraId="327D0B4C" w14:textId="15180857" w:rsidR="00CA0FF6" w:rsidRPr="00EC55FA" w:rsidRDefault="004F1600" w:rsidP="00CA0FF6">
      <w:pPr>
        <w:pStyle w:val="Prrafodelista"/>
        <w:numPr>
          <w:ilvl w:val="0"/>
          <w:numId w:val="5"/>
        </w:numPr>
        <w:spacing w:before="100" w:beforeAutospacing="1" w:after="100" w:afterAutospacing="1" w:line="360" w:lineRule="auto"/>
        <w:ind w:left="426" w:hanging="426"/>
        <w:contextualSpacing w:val="0"/>
        <w:jc w:val="both"/>
        <w:rPr>
          <w:rFonts w:ascii="Times New Roman" w:hAnsi="Times New Roman" w:cs="Times New Roman"/>
          <w:sz w:val="24"/>
          <w:szCs w:val="24"/>
        </w:rPr>
      </w:pPr>
      <w:r w:rsidRPr="00EC55FA">
        <w:rPr>
          <w:rFonts w:ascii="Times New Roman" w:hAnsi="Times New Roman" w:cs="Times New Roman"/>
          <w:sz w:val="24"/>
          <w:szCs w:val="24"/>
        </w:rPr>
        <w:t xml:space="preserve">Elvia Minchán Quispe: </w:t>
      </w:r>
      <w:r w:rsidR="00691306">
        <w:rPr>
          <w:rFonts w:ascii="Times New Roman" w:hAnsi="Times New Roman" w:cs="Times New Roman"/>
          <w:sz w:val="24"/>
          <w:szCs w:val="24"/>
        </w:rPr>
        <w:t>p</w:t>
      </w:r>
      <w:r w:rsidR="005A1CF2" w:rsidRPr="00EC55FA">
        <w:rPr>
          <w:rFonts w:ascii="Times New Roman" w:hAnsi="Times New Roman" w:cs="Times New Roman"/>
          <w:sz w:val="24"/>
          <w:szCs w:val="24"/>
        </w:rPr>
        <w:t>ersonal de</w:t>
      </w:r>
      <w:r w:rsidR="00CF1240" w:rsidRPr="00EC55FA">
        <w:rPr>
          <w:rFonts w:ascii="Times New Roman" w:hAnsi="Times New Roman" w:cs="Times New Roman"/>
          <w:sz w:val="24"/>
          <w:szCs w:val="24"/>
        </w:rPr>
        <w:t>l área contable de</w:t>
      </w:r>
      <w:r w:rsidR="005A1CF2" w:rsidRPr="00EC55FA">
        <w:rPr>
          <w:rFonts w:ascii="Times New Roman" w:hAnsi="Times New Roman" w:cs="Times New Roman"/>
          <w:sz w:val="24"/>
          <w:szCs w:val="24"/>
        </w:rPr>
        <w:t xml:space="preserve"> la empresa</w:t>
      </w:r>
      <w:r w:rsidR="00CF1240" w:rsidRPr="00EC55FA">
        <w:rPr>
          <w:rFonts w:ascii="Times New Roman" w:hAnsi="Times New Roman" w:cs="Times New Roman"/>
          <w:sz w:val="24"/>
          <w:szCs w:val="24"/>
        </w:rPr>
        <w:t xml:space="preserve"> y</w:t>
      </w:r>
      <w:r w:rsidR="005A1CF2" w:rsidRPr="00EC55FA">
        <w:rPr>
          <w:rFonts w:ascii="Times New Roman" w:hAnsi="Times New Roman" w:cs="Times New Roman"/>
          <w:sz w:val="24"/>
          <w:szCs w:val="24"/>
        </w:rPr>
        <w:t xml:space="preserve"> encargada </w:t>
      </w:r>
      <w:r w:rsidR="00461896">
        <w:rPr>
          <w:rFonts w:ascii="Times New Roman" w:hAnsi="Times New Roman" w:cs="Times New Roman"/>
          <w:sz w:val="24"/>
          <w:szCs w:val="24"/>
        </w:rPr>
        <w:t>de manipular el sistema;</w:t>
      </w:r>
      <w:r w:rsidR="00300E31">
        <w:rPr>
          <w:rFonts w:ascii="Times New Roman" w:hAnsi="Times New Roman" w:cs="Times New Roman"/>
          <w:sz w:val="24"/>
          <w:szCs w:val="24"/>
        </w:rPr>
        <w:t xml:space="preserve"> </w:t>
      </w:r>
      <w:r w:rsidR="00461896">
        <w:rPr>
          <w:rFonts w:ascii="Times New Roman" w:hAnsi="Times New Roman" w:cs="Times New Roman"/>
          <w:sz w:val="24"/>
          <w:szCs w:val="24"/>
        </w:rPr>
        <w:t>asimismo, debe de coordinar</w:t>
      </w:r>
      <w:r w:rsidR="005A1CF2" w:rsidRPr="00EC55FA">
        <w:rPr>
          <w:rFonts w:ascii="Times New Roman" w:hAnsi="Times New Roman" w:cs="Times New Roman"/>
          <w:sz w:val="24"/>
          <w:szCs w:val="24"/>
        </w:rPr>
        <w:t xml:space="preserve"> las actividades a realizar durante todo el proceso de la implementación del sistema Odoo ERP</w:t>
      </w:r>
      <w:r w:rsidR="00300E31">
        <w:rPr>
          <w:rFonts w:ascii="Times New Roman" w:hAnsi="Times New Roman" w:cs="Times New Roman"/>
          <w:sz w:val="24"/>
          <w:szCs w:val="24"/>
        </w:rPr>
        <w:t xml:space="preserve"> y </w:t>
      </w:r>
      <w:r w:rsidR="006F642F">
        <w:rPr>
          <w:rFonts w:ascii="Times New Roman" w:hAnsi="Times New Roman" w:cs="Times New Roman"/>
          <w:sz w:val="24"/>
          <w:szCs w:val="24"/>
        </w:rPr>
        <w:t xml:space="preserve">validar los instrumentos </w:t>
      </w:r>
      <w:r w:rsidR="002B029E">
        <w:rPr>
          <w:rFonts w:ascii="Times New Roman" w:hAnsi="Times New Roman" w:cs="Times New Roman"/>
          <w:sz w:val="24"/>
          <w:szCs w:val="24"/>
        </w:rPr>
        <w:t>de</w:t>
      </w:r>
      <w:r w:rsidR="006F642F">
        <w:rPr>
          <w:rFonts w:ascii="Times New Roman" w:hAnsi="Times New Roman" w:cs="Times New Roman"/>
          <w:sz w:val="24"/>
          <w:szCs w:val="24"/>
        </w:rPr>
        <w:t xml:space="preserve"> </w:t>
      </w:r>
      <w:r w:rsidR="00300E31">
        <w:rPr>
          <w:rFonts w:ascii="Times New Roman" w:hAnsi="Times New Roman" w:cs="Times New Roman"/>
          <w:sz w:val="24"/>
          <w:szCs w:val="24"/>
        </w:rPr>
        <w:t>recolección de datos</w:t>
      </w:r>
      <w:r w:rsidR="005A1CF2" w:rsidRPr="00EC55FA">
        <w:rPr>
          <w:rFonts w:ascii="Times New Roman" w:hAnsi="Times New Roman" w:cs="Times New Roman"/>
          <w:sz w:val="24"/>
          <w:szCs w:val="24"/>
        </w:rPr>
        <w:t>.</w:t>
      </w:r>
    </w:p>
    <w:p w14:paraId="291B00C0" w14:textId="77777777" w:rsidR="006D0B26" w:rsidRDefault="006D0B26" w:rsidP="006D0B26">
      <w:pPr>
        <w:spacing w:before="100" w:beforeAutospacing="1" w:after="100" w:afterAutospacing="1" w:line="360" w:lineRule="auto"/>
        <w:jc w:val="both"/>
        <w:rPr>
          <w:rFonts w:ascii="Times New Roman" w:hAnsi="Times New Roman" w:cs="Times New Roman"/>
          <w:sz w:val="24"/>
          <w:szCs w:val="24"/>
        </w:rPr>
      </w:pPr>
    </w:p>
    <w:p w14:paraId="1A162B31" w14:textId="3079CF51" w:rsidR="00AC74F1" w:rsidRDefault="00AC74F1" w:rsidP="006D0B26">
      <w:pPr>
        <w:spacing w:before="100" w:beforeAutospacing="1" w:after="100" w:afterAutospacing="1" w:line="360" w:lineRule="auto"/>
        <w:jc w:val="both"/>
        <w:rPr>
          <w:rFonts w:ascii="Times New Roman" w:hAnsi="Times New Roman" w:cs="Times New Roman"/>
          <w:sz w:val="24"/>
          <w:szCs w:val="24"/>
        </w:rPr>
      </w:pPr>
    </w:p>
    <w:p w14:paraId="4C1310A5" w14:textId="77777777" w:rsidR="00AC74F1" w:rsidRPr="00EC55FA" w:rsidRDefault="00AC74F1" w:rsidP="006D0B26">
      <w:pPr>
        <w:spacing w:before="100" w:beforeAutospacing="1" w:after="100" w:afterAutospacing="1" w:line="360" w:lineRule="auto"/>
        <w:jc w:val="both"/>
        <w:rPr>
          <w:rFonts w:ascii="Times New Roman" w:hAnsi="Times New Roman" w:cs="Times New Roman"/>
          <w:sz w:val="24"/>
          <w:szCs w:val="24"/>
        </w:rPr>
        <w:sectPr w:rsidR="00AC74F1" w:rsidRPr="00EC55FA" w:rsidSect="0077352B">
          <w:footerReference w:type="first" r:id="rId23"/>
          <w:pgSz w:w="11906" w:h="16838"/>
          <w:pgMar w:top="1418" w:right="1701" w:bottom="1418" w:left="1701" w:header="709" w:footer="709" w:gutter="0"/>
          <w:pgNumType w:start="1"/>
          <w:cols w:space="708"/>
          <w:docGrid w:linePitch="360"/>
        </w:sectPr>
      </w:pPr>
    </w:p>
    <w:p w14:paraId="0BF88824" w14:textId="77777777" w:rsidR="007C64B1" w:rsidRPr="00EC55FA" w:rsidRDefault="006456D3" w:rsidP="00AC74F1">
      <w:pPr>
        <w:pStyle w:val="Ttulo1"/>
        <w:numPr>
          <w:ilvl w:val="2"/>
          <w:numId w:val="20"/>
        </w:numPr>
        <w:suppressLineNumbers/>
        <w:spacing w:before="100" w:beforeAutospacing="1" w:after="100" w:afterAutospacing="1" w:line="360" w:lineRule="auto"/>
        <w:ind w:left="851" w:hanging="884"/>
        <w:jc w:val="both"/>
        <w:rPr>
          <w:rFonts w:ascii="Times New Roman" w:hAnsi="Times New Roman" w:cs="Times New Roman"/>
          <w:b/>
          <w:color w:val="auto"/>
          <w:sz w:val="24"/>
          <w:szCs w:val="24"/>
        </w:rPr>
      </w:pPr>
      <w:bookmarkStart w:id="54" w:name="_Toc4336136"/>
      <w:r w:rsidRPr="00EC55FA">
        <w:rPr>
          <w:rFonts w:ascii="Times New Roman" w:hAnsi="Times New Roman" w:cs="Times New Roman"/>
          <w:b/>
          <w:color w:val="auto"/>
          <w:sz w:val="24"/>
          <w:szCs w:val="24"/>
        </w:rPr>
        <w:lastRenderedPageBreak/>
        <w:t>Planificación</w:t>
      </w:r>
      <w:r w:rsidR="007C64B1" w:rsidRPr="00EC55FA">
        <w:rPr>
          <w:rFonts w:ascii="Times New Roman" w:hAnsi="Times New Roman" w:cs="Times New Roman"/>
          <w:b/>
          <w:color w:val="auto"/>
          <w:sz w:val="24"/>
          <w:szCs w:val="24"/>
        </w:rPr>
        <w:t xml:space="preserve"> del proyecto</w:t>
      </w:r>
      <w:bookmarkEnd w:id="54"/>
    </w:p>
    <w:p w14:paraId="588B7E01" w14:textId="74B2E423" w:rsidR="00670BA1" w:rsidRPr="00EC55FA" w:rsidRDefault="008407B4" w:rsidP="00AC74F1">
      <w:pPr>
        <w:suppressLineNumbers/>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 xml:space="preserve">Comprendió la elaboración del cronograma de actividades a realizar durante toda la implementación del sistema Odoo ERP, para realizar la </w:t>
      </w:r>
      <w:r w:rsidRPr="009B69D9">
        <w:rPr>
          <w:rFonts w:ascii="Times New Roman" w:hAnsi="Times New Roman" w:cs="Times New Roman"/>
          <w:sz w:val="24"/>
          <w:szCs w:val="24"/>
        </w:rPr>
        <w:t xml:space="preserve">contratación de los tiempos planificados y los tiempos reales ocupados, para la evaluación del proceso de implementación; teniendo como fecha inicial </w:t>
      </w:r>
      <w:r w:rsidR="009B69D9" w:rsidRPr="009B69D9">
        <w:rPr>
          <w:rFonts w:ascii="Times New Roman" w:hAnsi="Times New Roman" w:cs="Times New Roman"/>
          <w:sz w:val="24"/>
          <w:szCs w:val="24"/>
        </w:rPr>
        <w:t>el 26</w:t>
      </w:r>
      <w:r w:rsidRPr="009B69D9">
        <w:rPr>
          <w:rFonts w:ascii="Times New Roman" w:hAnsi="Times New Roman" w:cs="Times New Roman"/>
          <w:sz w:val="24"/>
          <w:szCs w:val="24"/>
        </w:rPr>
        <w:t xml:space="preserve"> de </w:t>
      </w:r>
      <w:r w:rsidR="00A15348" w:rsidRPr="009B69D9">
        <w:rPr>
          <w:rFonts w:ascii="Times New Roman" w:hAnsi="Times New Roman" w:cs="Times New Roman"/>
          <w:sz w:val="24"/>
          <w:szCs w:val="24"/>
        </w:rPr>
        <w:t>julio</w:t>
      </w:r>
      <w:r w:rsidRPr="009B69D9">
        <w:rPr>
          <w:rFonts w:ascii="Times New Roman" w:hAnsi="Times New Roman" w:cs="Times New Roman"/>
          <w:sz w:val="24"/>
          <w:szCs w:val="24"/>
        </w:rPr>
        <w:t xml:space="preserve"> y fecha de término </w:t>
      </w:r>
      <w:r w:rsidR="009B69D9" w:rsidRPr="009B69D9">
        <w:rPr>
          <w:rFonts w:ascii="Times New Roman" w:hAnsi="Times New Roman" w:cs="Times New Roman"/>
          <w:sz w:val="24"/>
          <w:szCs w:val="24"/>
        </w:rPr>
        <w:t>10</w:t>
      </w:r>
      <w:r w:rsidRPr="009B69D9">
        <w:rPr>
          <w:rFonts w:ascii="Times New Roman" w:hAnsi="Times New Roman" w:cs="Times New Roman"/>
          <w:sz w:val="24"/>
          <w:szCs w:val="24"/>
        </w:rPr>
        <w:t xml:space="preserve"> </w:t>
      </w:r>
      <w:r w:rsidR="009B69D9" w:rsidRPr="009B69D9">
        <w:rPr>
          <w:rFonts w:ascii="Times New Roman" w:hAnsi="Times New Roman" w:cs="Times New Roman"/>
          <w:sz w:val="24"/>
          <w:szCs w:val="24"/>
        </w:rPr>
        <w:t>de noviembre</w:t>
      </w:r>
      <w:r w:rsidRPr="009B69D9">
        <w:rPr>
          <w:rFonts w:ascii="Times New Roman" w:hAnsi="Times New Roman" w:cs="Times New Roman"/>
          <w:sz w:val="24"/>
          <w:szCs w:val="24"/>
        </w:rPr>
        <w:t>, con un</w:t>
      </w:r>
      <w:r w:rsidRPr="00EC55FA">
        <w:rPr>
          <w:rFonts w:ascii="Times New Roman" w:hAnsi="Times New Roman" w:cs="Times New Roman"/>
          <w:sz w:val="24"/>
          <w:szCs w:val="24"/>
        </w:rPr>
        <w:t xml:space="preserve"> despliegue de 10 módulos </w:t>
      </w:r>
      <w:r w:rsidR="00252C7F" w:rsidRPr="00EC55FA">
        <w:rPr>
          <w:rFonts w:ascii="Times New Roman" w:hAnsi="Times New Roman" w:cs="Times New Roman"/>
          <w:sz w:val="24"/>
          <w:szCs w:val="24"/>
        </w:rPr>
        <w:t>p</w:t>
      </w:r>
      <w:r w:rsidRPr="00EC55FA">
        <w:rPr>
          <w:rFonts w:ascii="Times New Roman" w:hAnsi="Times New Roman" w:cs="Times New Roman"/>
          <w:sz w:val="24"/>
          <w:szCs w:val="24"/>
        </w:rPr>
        <w:t>resentes en el sistema Odoo ERP.</w:t>
      </w:r>
    </w:p>
    <w:p w14:paraId="7A6DDDA7" w14:textId="77777777" w:rsidR="006D0B26" w:rsidRPr="00EC55FA" w:rsidRDefault="006D0B26" w:rsidP="00AC74F1">
      <w:pPr>
        <w:suppressLineNumbers/>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noProof/>
          <w:lang w:val="en-US"/>
        </w:rPr>
        <w:drawing>
          <wp:inline distT="0" distB="0" distL="0" distR="0" wp14:anchorId="487EE8E1" wp14:editId="4B283637">
            <wp:extent cx="8852535" cy="2485390"/>
            <wp:effectExtent l="19050" t="19050" r="24765" b="1016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8880189" cy="2493154"/>
                    </a:xfrm>
                    <a:prstGeom prst="rect">
                      <a:avLst/>
                    </a:prstGeom>
                    <a:ln>
                      <a:solidFill>
                        <a:schemeClr val="tx1"/>
                      </a:solidFill>
                    </a:ln>
                  </pic:spPr>
                </pic:pic>
              </a:graphicData>
            </a:graphic>
          </wp:inline>
        </w:drawing>
      </w:r>
    </w:p>
    <w:p w14:paraId="63DD4215" w14:textId="7ED89845" w:rsidR="00930F7B" w:rsidRPr="00EC55FA" w:rsidRDefault="00691306" w:rsidP="00AC74F1">
      <w:pPr>
        <w:pStyle w:val="Descripcin"/>
        <w:suppressLineNumbers/>
        <w:jc w:val="center"/>
        <w:rPr>
          <w:rFonts w:ascii="Times New Roman" w:hAnsi="Times New Roman" w:cs="Times New Roman"/>
          <w:sz w:val="24"/>
          <w:szCs w:val="24"/>
        </w:rPr>
        <w:sectPr w:rsidR="00930F7B" w:rsidRPr="00EC55FA" w:rsidSect="00AC74F1">
          <w:pgSz w:w="16838" w:h="11906" w:orient="landscape"/>
          <w:pgMar w:top="1701" w:right="1418" w:bottom="1701" w:left="1418" w:header="709" w:footer="709" w:gutter="0"/>
          <w:lnNumType w:countBy="1" w:restart="newSection"/>
          <w:pgNumType w:start="33"/>
          <w:cols w:space="708"/>
          <w:titlePg/>
          <w:docGrid w:linePitch="360"/>
        </w:sectPr>
      </w:pPr>
      <w:bookmarkStart w:id="55" w:name="_Toc4334836"/>
      <w:bookmarkStart w:id="56" w:name="_Toc528744495"/>
      <w:r w:rsidRPr="00691306">
        <w:rPr>
          <w:rFonts w:ascii="Times New Roman" w:hAnsi="Times New Roman" w:cs="Times New Roman"/>
          <w:b/>
          <w:sz w:val="24"/>
          <w:szCs w:val="24"/>
        </w:rPr>
        <w:t xml:space="preserve">Fig. </w:t>
      </w:r>
      <w:r w:rsidRPr="00691306">
        <w:rPr>
          <w:rFonts w:ascii="Times New Roman" w:hAnsi="Times New Roman" w:cs="Times New Roman"/>
          <w:b/>
          <w:sz w:val="24"/>
          <w:szCs w:val="24"/>
        </w:rPr>
        <w:fldChar w:fldCharType="begin"/>
      </w:r>
      <w:r w:rsidRPr="00691306">
        <w:rPr>
          <w:rFonts w:ascii="Times New Roman" w:hAnsi="Times New Roman" w:cs="Times New Roman"/>
          <w:b/>
          <w:sz w:val="24"/>
          <w:szCs w:val="24"/>
        </w:rPr>
        <w:instrText xml:space="preserve"> SEQ Fig. \* ARABIC </w:instrText>
      </w:r>
      <w:r w:rsidRPr="00691306">
        <w:rPr>
          <w:rFonts w:ascii="Times New Roman" w:hAnsi="Times New Roman" w:cs="Times New Roman"/>
          <w:b/>
          <w:sz w:val="24"/>
          <w:szCs w:val="24"/>
        </w:rPr>
        <w:fldChar w:fldCharType="separate"/>
      </w:r>
      <w:r w:rsidR="00104CC8">
        <w:rPr>
          <w:rFonts w:ascii="Times New Roman" w:hAnsi="Times New Roman" w:cs="Times New Roman"/>
          <w:b/>
          <w:noProof/>
          <w:sz w:val="24"/>
          <w:szCs w:val="24"/>
        </w:rPr>
        <w:t>13</w:t>
      </w:r>
      <w:r w:rsidRPr="00691306">
        <w:rPr>
          <w:rFonts w:ascii="Times New Roman" w:hAnsi="Times New Roman" w:cs="Times New Roman"/>
          <w:b/>
          <w:sz w:val="24"/>
          <w:szCs w:val="24"/>
        </w:rPr>
        <w:fldChar w:fldCharType="end"/>
      </w:r>
      <w:r w:rsidR="00930F7B" w:rsidRPr="00EC55FA">
        <w:rPr>
          <w:rFonts w:ascii="Times New Roman" w:hAnsi="Times New Roman" w:cs="Times New Roman"/>
          <w:b/>
          <w:sz w:val="24"/>
          <w:szCs w:val="24"/>
        </w:rPr>
        <w:t>:</w:t>
      </w:r>
      <w:r>
        <w:rPr>
          <w:rFonts w:ascii="Times New Roman" w:hAnsi="Times New Roman" w:cs="Times New Roman"/>
          <w:sz w:val="24"/>
          <w:szCs w:val="24"/>
        </w:rPr>
        <w:t xml:space="preserve"> </w:t>
      </w:r>
      <w:r w:rsidR="00F326AD">
        <w:rPr>
          <w:rFonts w:ascii="Times New Roman" w:hAnsi="Times New Roman" w:cs="Times New Roman"/>
          <w:sz w:val="24"/>
          <w:szCs w:val="24"/>
        </w:rPr>
        <w:t>Diagrama de Gantt, c</w:t>
      </w:r>
      <w:r>
        <w:rPr>
          <w:rFonts w:ascii="Times New Roman" w:hAnsi="Times New Roman" w:cs="Times New Roman"/>
          <w:sz w:val="24"/>
          <w:szCs w:val="24"/>
        </w:rPr>
        <w:t>ronograma de actividades del proyecto</w:t>
      </w:r>
      <w:bookmarkEnd w:id="55"/>
      <w:r>
        <w:rPr>
          <w:rFonts w:ascii="Times New Roman" w:hAnsi="Times New Roman" w:cs="Times New Roman"/>
          <w:sz w:val="24"/>
          <w:szCs w:val="24"/>
        </w:rPr>
        <w:t xml:space="preserve"> </w:t>
      </w:r>
      <w:bookmarkEnd w:id="56"/>
    </w:p>
    <w:p w14:paraId="3A3D078E" w14:textId="60CF3A77" w:rsidR="007C64B1" w:rsidRDefault="007C64B1" w:rsidP="008A20C3">
      <w:pPr>
        <w:pStyle w:val="Ttulo1"/>
        <w:numPr>
          <w:ilvl w:val="0"/>
          <w:numId w:val="21"/>
        </w:numPr>
        <w:spacing w:before="100" w:beforeAutospacing="1" w:after="100" w:afterAutospacing="1" w:line="360" w:lineRule="auto"/>
        <w:ind w:left="709" w:hanging="731"/>
        <w:jc w:val="both"/>
        <w:rPr>
          <w:rFonts w:ascii="Times New Roman" w:hAnsi="Times New Roman" w:cs="Times New Roman"/>
          <w:b/>
          <w:color w:val="auto"/>
          <w:sz w:val="24"/>
          <w:szCs w:val="24"/>
        </w:rPr>
      </w:pPr>
      <w:bookmarkStart w:id="57" w:name="_Toc4336137"/>
      <w:r w:rsidRPr="00EC55FA">
        <w:rPr>
          <w:rFonts w:ascii="Times New Roman" w:hAnsi="Times New Roman" w:cs="Times New Roman"/>
          <w:b/>
          <w:color w:val="auto"/>
          <w:sz w:val="24"/>
          <w:szCs w:val="24"/>
        </w:rPr>
        <w:lastRenderedPageBreak/>
        <w:t>Ejecución</w:t>
      </w:r>
      <w:bookmarkEnd w:id="57"/>
    </w:p>
    <w:p w14:paraId="5257A9F4" w14:textId="77777777" w:rsidR="007C64B1" w:rsidRPr="00EC55FA" w:rsidRDefault="007C64B1" w:rsidP="008A20C3">
      <w:pPr>
        <w:pStyle w:val="Ttulo1"/>
        <w:numPr>
          <w:ilvl w:val="2"/>
          <w:numId w:val="23"/>
        </w:numPr>
        <w:spacing w:before="100" w:beforeAutospacing="1" w:after="100" w:afterAutospacing="1" w:line="360" w:lineRule="auto"/>
        <w:ind w:left="851" w:hanging="884"/>
        <w:jc w:val="both"/>
        <w:rPr>
          <w:rFonts w:ascii="Times New Roman" w:hAnsi="Times New Roman" w:cs="Times New Roman"/>
          <w:b/>
          <w:color w:val="auto"/>
          <w:sz w:val="24"/>
          <w:szCs w:val="24"/>
        </w:rPr>
      </w:pPr>
      <w:bookmarkStart w:id="58" w:name="_Toc4336138"/>
      <w:r w:rsidRPr="00EC55FA">
        <w:rPr>
          <w:rFonts w:ascii="Times New Roman" w:hAnsi="Times New Roman" w:cs="Times New Roman"/>
          <w:b/>
          <w:color w:val="auto"/>
          <w:sz w:val="24"/>
          <w:szCs w:val="24"/>
        </w:rPr>
        <w:t>Capacitación al personal</w:t>
      </w:r>
      <w:bookmarkEnd w:id="58"/>
    </w:p>
    <w:p w14:paraId="081FC78A" w14:textId="77777777" w:rsidR="00E93736" w:rsidRPr="00EC55FA" w:rsidRDefault="00E93736" w:rsidP="00E93736">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En este proceso se ha ido capacitando al personal respecto de cómo realizar tareas básicas y especificas ab</w:t>
      </w:r>
      <w:r w:rsidR="006470D3">
        <w:rPr>
          <w:rFonts w:ascii="Times New Roman" w:hAnsi="Times New Roman" w:cs="Times New Roman"/>
          <w:sz w:val="24"/>
          <w:szCs w:val="24"/>
        </w:rPr>
        <w:t>ordando los siguientes puntos: entrada y s</w:t>
      </w:r>
      <w:r w:rsidRPr="00EC55FA">
        <w:rPr>
          <w:rFonts w:ascii="Times New Roman" w:hAnsi="Times New Roman" w:cs="Times New Roman"/>
          <w:sz w:val="24"/>
          <w:szCs w:val="24"/>
        </w:rPr>
        <w:t>alida del sistema, conocer el entorno de trabajo y las funciones básicas del sistema, navegar entre las diferentes opciones y conocer la utilidad de las que tiene acceso, pruebas de transacciones en el sistema de las funcionalidades específicas, entre otras.</w:t>
      </w:r>
    </w:p>
    <w:p w14:paraId="4636C110" w14:textId="77777777" w:rsidR="007C64B1" w:rsidRPr="00EC55FA" w:rsidRDefault="007C64B1" w:rsidP="008A20C3">
      <w:pPr>
        <w:pStyle w:val="Ttulo1"/>
        <w:numPr>
          <w:ilvl w:val="2"/>
          <w:numId w:val="23"/>
        </w:numPr>
        <w:spacing w:before="100" w:beforeAutospacing="1" w:after="100" w:afterAutospacing="1" w:line="360" w:lineRule="auto"/>
        <w:ind w:left="851" w:hanging="884"/>
        <w:jc w:val="both"/>
        <w:rPr>
          <w:rFonts w:ascii="Times New Roman" w:hAnsi="Times New Roman" w:cs="Times New Roman"/>
          <w:b/>
          <w:color w:val="auto"/>
          <w:sz w:val="24"/>
          <w:szCs w:val="24"/>
        </w:rPr>
      </w:pPr>
      <w:bookmarkStart w:id="59" w:name="_Toc4336139"/>
      <w:r w:rsidRPr="00EC55FA">
        <w:rPr>
          <w:rFonts w:ascii="Times New Roman" w:hAnsi="Times New Roman" w:cs="Times New Roman"/>
          <w:b/>
          <w:color w:val="auto"/>
          <w:sz w:val="24"/>
          <w:szCs w:val="24"/>
        </w:rPr>
        <w:t>Configuración e instalación del sistema ERP</w:t>
      </w:r>
      <w:bookmarkEnd w:id="59"/>
    </w:p>
    <w:p w14:paraId="3D996B0A" w14:textId="77777777" w:rsidR="00DA5790" w:rsidRPr="00123E38" w:rsidRDefault="00DA5790" w:rsidP="00123E38">
      <w:pPr>
        <w:spacing w:before="100" w:beforeAutospacing="1" w:after="100" w:afterAutospacing="1" w:line="360" w:lineRule="auto"/>
        <w:jc w:val="both"/>
        <w:rPr>
          <w:rFonts w:ascii="Times New Roman" w:hAnsi="Times New Roman" w:cs="Times New Roman"/>
          <w:b/>
          <w:sz w:val="24"/>
          <w:szCs w:val="24"/>
        </w:rPr>
      </w:pPr>
      <w:r w:rsidRPr="00123E38">
        <w:rPr>
          <w:rFonts w:ascii="Times New Roman" w:hAnsi="Times New Roman" w:cs="Times New Roman"/>
          <w:b/>
          <w:sz w:val="24"/>
          <w:szCs w:val="24"/>
        </w:rPr>
        <w:t>Instalación</w:t>
      </w:r>
    </w:p>
    <w:p w14:paraId="2B8071A6" w14:textId="660911E9" w:rsidR="00D97C5B" w:rsidRDefault="008374D8" w:rsidP="00D97C5B">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 xml:space="preserve">Inicialmente se obtuvo un servidor virtual privado en la nube </w:t>
      </w:r>
      <w:r w:rsidR="006470D3">
        <w:rPr>
          <w:rFonts w:ascii="Times New Roman" w:hAnsi="Times New Roman" w:cs="Times New Roman"/>
          <w:sz w:val="24"/>
          <w:szCs w:val="24"/>
        </w:rPr>
        <w:t>(VPC) de ti</w:t>
      </w:r>
      <w:r w:rsidR="00EF16FD">
        <w:rPr>
          <w:rFonts w:ascii="Times New Roman" w:hAnsi="Times New Roman" w:cs="Times New Roman"/>
          <w:sz w:val="24"/>
          <w:szCs w:val="24"/>
        </w:rPr>
        <w:t>po EC2 brindado por Amazon Web S</w:t>
      </w:r>
      <w:r w:rsidRPr="00EC55FA">
        <w:rPr>
          <w:rFonts w:ascii="Times New Roman" w:hAnsi="Times New Roman" w:cs="Times New Roman"/>
          <w:sz w:val="24"/>
          <w:szCs w:val="24"/>
        </w:rPr>
        <w:t xml:space="preserve">ervice </w:t>
      </w:r>
      <w:r w:rsidR="00D97C5B">
        <w:rPr>
          <w:rFonts w:ascii="Times New Roman" w:hAnsi="Times New Roman" w:cs="Times New Roman"/>
          <w:sz w:val="24"/>
          <w:szCs w:val="24"/>
        </w:rPr>
        <w:t>el cual es gratuito</w:t>
      </w:r>
      <w:r w:rsidRPr="00EC55FA">
        <w:rPr>
          <w:rFonts w:ascii="Times New Roman" w:hAnsi="Times New Roman" w:cs="Times New Roman"/>
          <w:sz w:val="24"/>
          <w:szCs w:val="24"/>
        </w:rPr>
        <w:t xml:space="preserve"> por el primer año de despliegue servicios web multicapa, por el motivo que brinda la posibilidad de tener una red sólida y segura por los recursos informáticos de alta disponibilidad y de monitoreo constante.</w:t>
      </w:r>
    </w:p>
    <w:p w14:paraId="628D1CCF" w14:textId="256AA0AB" w:rsidR="00D97C5B" w:rsidRPr="00EC55FA" w:rsidRDefault="00D97C5B" w:rsidP="00D97C5B">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 xml:space="preserve">Sin embargo, </w:t>
      </w:r>
      <w:r w:rsidR="00D26A84">
        <w:rPr>
          <w:rFonts w:ascii="Times New Roman" w:hAnsi="Times New Roman" w:cs="Times New Roman"/>
          <w:sz w:val="24"/>
          <w:szCs w:val="24"/>
        </w:rPr>
        <w:t>se determinó que la</w:t>
      </w:r>
      <w:r w:rsidRPr="00EC55FA">
        <w:rPr>
          <w:rFonts w:ascii="Times New Roman" w:hAnsi="Times New Roman" w:cs="Times New Roman"/>
          <w:sz w:val="24"/>
          <w:szCs w:val="24"/>
        </w:rPr>
        <w:t xml:space="preserve"> instalación y configuración </w:t>
      </w:r>
      <w:r w:rsidR="00D26A84">
        <w:rPr>
          <w:rFonts w:ascii="Times New Roman" w:hAnsi="Times New Roman" w:cs="Times New Roman"/>
          <w:sz w:val="24"/>
          <w:szCs w:val="24"/>
        </w:rPr>
        <w:t>del sistema Odoo ERP, se realice</w:t>
      </w:r>
      <w:r w:rsidRPr="00EC55FA">
        <w:rPr>
          <w:rFonts w:ascii="Times New Roman" w:hAnsi="Times New Roman" w:cs="Times New Roman"/>
          <w:sz w:val="24"/>
          <w:szCs w:val="24"/>
        </w:rPr>
        <w:t xml:space="preserve"> mediante la obtención de un dominio web del tipo superior genérico, nominado como </w:t>
      </w:r>
      <w:hyperlink r:id="rId25" w:history="1">
        <w:r w:rsidRPr="00A24676">
          <w:rPr>
            <w:rStyle w:val="Hipervnculo"/>
            <w:rFonts w:ascii="Times New Roman" w:hAnsi="Times New Roman" w:cs="Times New Roman"/>
            <w:sz w:val="24"/>
            <w:szCs w:val="24"/>
          </w:rPr>
          <w:t>www.reyjusg.online</w:t>
        </w:r>
      </w:hyperlink>
      <w:r>
        <w:rPr>
          <w:rFonts w:ascii="Times New Roman" w:hAnsi="Times New Roman" w:cs="Times New Roman"/>
          <w:sz w:val="24"/>
          <w:szCs w:val="24"/>
        </w:rPr>
        <w:t>, teniendo la terminación .online ya que hace referencia a servicios o productos ofrecidos a través de internet.</w:t>
      </w:r>
    </w:p>
    <w:p w14:paraId="056FA9CC" w14:textId="655469DD" w:rsidR="003E3486" w:rsidRPr="00EC55FA" w:rsidRDefault="003E3486" w:rsidP="003E3486">
      <w:pPr>
        <w:pStyle w:val="Descripcin"/>
        <w:spacing w:before="100" w:beforeAutospacing="1" w:after="100" w:afterAutospacing="1" w:line="360" w:lineRule="auto"/>
        <w:jc w:val="center"/>
        <w:rPr>
          <w:rFonts w:ascii="Times New Roman" w:hAnsi="Times New Roman" w:cs="Times New Roman"/>
          <w:sz w:val="24"/>
          <w:szCs w:val="24"/>
        </w:rPr>
      </w:pPr>
      <w:bookmarkStart w:id="60" w:name="_Toc4334217"/>
      <w:r w:rsidRPr="00EC55FA">
        <w:rPr>
          <w:rFonts w:ascii="Times New Roman" w:hAnsi="Times New Roman" w:cs="Times New Roman"/>
          <w:b/>
          <w:sz w:val="24"/>
          <w:szCs w:val="24"/>
        </w:rPr>
        <w:t xml:space="preserve">Tabla </w:t>
      </w:r>
      <w:r w:rsidRPr="00EC55FA">
        <w:rPr>
          <w:rFonts w:ascii="Times New Roman" w:hAnsi="Times New Roman" w:cs="Times New Roman"/>
          <w:b/>
          <w:sz w:val="24"/>
          <w:szCs w:val="24"/>
        </w:rPr>
        <w:fldChar w:fldCharType="begin"/>
      </w:r>
      <w:r w:rsidRPr="00EC55FA">
        <w:rPr>
          <w:rFonts w:ascii="Times New Roman" w:hAnsi="Times New Roman" w:cs="Times New Roman"/>
          <w:b/>
          <w:sz w:val="24"/>
          <w:szCs w:val="24"/>
        </w:rPr>
        <w:instrText xml:space="preserve"> SEQ Tabla \* ARABIC </w:instrText>
      </w:r>
      <w:r w:rsidRPr="00EC55FA">
        <w:rPr>
          <w:rFonts w:ascii="Times New Roman" w:hAnsi="Times New Roman" w:cs="Times New Roman"/>
          <w:b/>
          <w:sz w:val="24"/>
          <w:szCs w:val="24"/>
        </w:rPr>
        <w:fldChar w:fldCharType="separate"/>
      </w:r>
      <w:r w:rsidR="00104CC8">
        <w:rPr>
          <w:rFonts w:ascii="Times New Roman" w:hAnsi="Times New Roman" w:cs="Times New Roman"/>
          <w:b/>
          <w:noProof/>
          <w:sz w:val="24"/>
          <w:szCs w:val="24"/>
        </w:rPr>
        <w:t>1</w:t>
      </w:r>
      <w:r w:rsidRPr="00EC55FA">
        <w:rPr>
          <w:rFonts w:ascii="Times New Roman" w:hAnsi="Times New Roman" w:cs="Times New Roman"/>
          <w:b/>
          <w:sz w:val="24"/>
          <w:szCs w:val="24"/>
        </w:rPr>
        <w:fldChar w:fldCharType="end"/>
      </w:r>
      <w:r>
        <w:rPr>
          <w:rFonts w:ascii="Times New Roman" w:hAnsi="Times New Roman" w:cs="Times New Roman"/>
          <w:sz w:val="24"/>
          <w:szCs w:val="24"/>
        </w:rPr>
        <w:t>: Características del servidor privado virtual en la n</w:t>
      </w:r>
      <w:r w:rsidRPr="00EC55FA">
        <w:rPr>
          <w:rFonts w:ascii="Times New Roman" w:hAnsi="Times New Roman" w:cs="Times New Roman"/>
          <w:sz w:val="24"/>
          <w:szCs w:val="24"/>
        </w:rPr>
        <w:t>ube (VPC)</w:t>
      </w:r>
      <w:bookmarkEnd w:id="60"/>
    </w:p>
    <w:tbl>
      <w:tblPr>
        <w:tblStyle w:val="Tabladecuadrcula4-nfasis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7"/>
        <w:gridCol w:w="4247"/>
      </w:tblGrid>
      <w:tr w:rsidR="00487001" w:rsidRPr="00487001" w14:paraId="5167E236" w14:textId="77777777" w:rsidTr="00EF16F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Borders>
              <w:top w:val="none" w:sz="0" w:space="0" w:color="auto"/>
              <w:left w:val="none" w:sz="0" w:space="0" w:color="auto"/>
              <w:bottom w:val="none" w:sz="0" w:space="0" w:color="auto"/>
              <w:right w:val="none" w:sz="0" w:space="0" w:color="auto"/>
            </w:tcBorders>
            <w:vAlign w:val="center"/>
          </w:tcPr>
          <w:p w14:paraId="27D1AAE3" w14:textId="77777777" w:rsidR="008374D8" w:rsidRPr="00487001" w:rsidRDefault="008374D8" w:rsidP="00EF16FD">
            <w:pPr>
              <w:spacing w:before="100" w:beforeAutospacing="1" w:after="100" w:afterAutospacing="1" w:line="360" w:lineRule="auto"/>
              <w:rPr>
                <w:rFonts w:ascii="Times New Roman" w:hAnsi="Times New Roman" w:cs="Times New Roman"/>
                <w:b w:val="0"/>
                <w:sz w:val="24"/>
                <w:szCs w:val="24"/>
              </w:rPr>
            </w:pPr>
            <w:r w:rsidRPr="00487001">
              <w:rPr>
                <w:rFonts w:ascii="Times New Roman" w:hAnsi="Times New Roman" w:cs="Times New Roman"/>
                <w:b w:val="0"/>
                <w:sz w:val="24"/>
                <w:szCs w:val="24"/>
              </w:rPr>
              <w:t>Estado</w:t>
            </w:r>
          </w:p>
        </w:tc>
        <w:tc>
          <w:tcPr>
            <w:tcW w:w="4247" w:type="dxa"/>
            <w:tcBorders>
              <w:top w:val="none" w:sz="0" w:space="0" w:color="auto"/>
              <w:left w:val="none" w:sz="0" w:space="0" w:color="auto"/>
              <w:bottom w:val="none" w:sz="0" w:space="0" w:color="auto"/>
              <w:right w:val="none" w:sz="0" w:space="0" w:color="auto"/>
            </w:tcBorders>
            <w:vAlign w:val="center"/>
          </w:tcPr>
          <w:p w14:paraId="31958DA6" w14:textId="77777777" w:rsidR="008374D8" w:rsidRPr="00487001" w:rsidRDefault="008374D8" w:rsidP="00EF16FD">
            <w:pPr>
              <w:spacing w:before="100" w:beforeAutospacing="1" w:after="100" w:afterAutospacing="1"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487001">
              <w:rPr>
                <w:rFonts w:ascii="Times New Roman" w:hAnsi="Times New Roman" w:cs="Times New Roman"/>
                <w:b w:val="0"/>
                <w:sz w:val="24"/>
                <w:szCs w:val="24"/>
              </w:rPr>
              <w:t>En línea</w:t>
            </w:r>
          </w:p>
        </w:tc>
      </w:tr>
      <w:tr w:rsidR="00487001" w:rsidRPr="00487001" w14:paraId="5D4A157F" w14:textId="77777777" w:rsidTr="00EF16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vAlign w:val="center"/>
          </w:tcPr>
          <w:p w14:paraId="195E0158" w14:textId="77777777" w:rsidR="008374D8" w:rsidRPr="00487001" w:rsidRDefault="008374D8" w:rsidP="00EF16FD">
            <w:pPr>
              <w:spacing w:before="100" w:beforeAutospacing="1" w:after="100" w:afterAutospacing="1" w:line="360" w:lineRule="auto"/>
              <w:rPr>
                <w:rFonts w:ascii="Times New Roman" w:hAnsi="Times New Roman" w:cs="Times New Roman"/>
                <w:b w:val="0"/>
                <w:sz w:val="24"/>
                <w:szCs w:val="24"/>
              </w:rPr>
            </w:pPr>
            <w:r w:rsidRPr="00487001">
              <w:rPr>
                <w:rFonts w:ascii="Times New Roman" w:hAnsi="Times New Roman" w:cs="Times New Roman"/>
                <w:b w:val="0"/>
                <w:sz w:val="24"/>
                <w:szCs w:val="24"/>
              </w:rPr>
              <w:t>Dirección IP</w:t>
            </w:r>
          </w:p>
        </w:tc>
        <w:tc>
          <w:tcPr>
            <w:tcW w:w="4247" w:type="dxa"/>
            <w:vAlign w:val="center"/>
          </w:tcPr>
          <w:p w14:paraId="46664AA2" w14:textId="74C45FDD" w:rsidR="008374D8" w:rsidRPr="00487001" w:rsidRDefault="00B81AA1" w:rsidP="00EF16FD">
            <w:pPr>
              <w:spacing w:before="100" w:beforeAutospacing="1" w:after="100" w:afterAutospacing="1"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www.reyjusg.online</w:t>
            </w:r>
          </w:p>
        </w:tc>
      </w:tr>
      <w:tr w:rsidR="00487001" w:rsidRPr="00487001" w14:paraId="3A6F33F4" w14:textId="77777777" w:rsidTr="00EF16FD">
        <w:tc>
          <w:tcPr>
            <w:cnfStyle w:val="001000000000" w:firstRow="0" w:lastRow="0" w:firstColumn="1" w:lastColumn="0" w:oddVBand="0" w:evenVBand="0" w:oddHBand="0" w:evenHBand="0" w:firstRowFirstColumn="0" w:firstRowLastColumn="0" w:lastRowFirstColumn="0" w:lastRowLastColumn="0"/>
            <w:tcW w:w="4247" w:type="dxa"/>
            <w:vAlign w:val="center"/>
          </w:tcPr>
          <w:p w14:paraId="7E279182" w14:textId="77777777" w:rsidR="008374D8" w:rsidRPr="00487001" w:rsidRDefault="008374D8" w:rsidP="00EF16FD">
            <w:pPr>
              <w:tabs>
                <w:tab w:val="left" w:pos="1498"/>
              </w:tabs>
              <w:spacing w:before="100" w:beforeAutospacing="1" w:after="100" w:afterAutospacing="1" w:line="360" w:lineRule="auto"/>
              <w:rPr>
                <w:rFonts w:ascii="Times New Roman" w:hAnsi="Times New Roman" w:cs="Times New Roman"/>
                <w:b w:val="0"/>
                <w:sz w:val="24"/>
                <w:szCs w:val="24"/>
              </w:rPr>
            </w:pPr>
            <w:r w:rsidRPr="00487001">
              <w:rPr>
                <w:rFonts w:ascii="Times New Roman" w:hAnsi="Times New Roman" w:cs="Times New Roman"/>
                <w:b w:val="0"/>
                <w:sz w:val="24"/>
                <w:szCs w:val="24"/>
              </w:rPr>
              <w:t>Procesador</w:t>
            </w:r>
          </w:p>
        </w:tc>
        <w:tc>
          <w:tcPr>
            <w:tcW w:w="4247" w:type="dxa"/>
            <w:vAlign w:val="center"/>
          </w:tcPr>
          <w:p w14:paraId="4F062967" w14:textId="77777777" w:rsidR="008374D8" w:rsidRPr="00487001" w:rsidRDefault="00A802FF" w:rsidP="00EF16FD">
            <w:pPr>
              <w:spacing w:before="100" w:beforeAutospacing="1"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87001">
              <w:rPr>
                <w:rFonts w:ascii="Times New Roman" w:hAnsi="Times New Roman" w:cs="Times New Roman"/>
                <w:sz w:val="24"/>
                <w:szCs w:val="24"/>
              </w:rPr>
              <w:t>AMD64</w:t>
            </w:r>
          </w:p>
        </w:tc>
      </w:tr>
      <w:tr w:rsidR="00487001" w:rsidRPr="00487001" w14:paraId="098A824E" w14:textId="77777777" w:rsidTr="00EF16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vAlign w:val="center"/>
          </w:tcPr>
          <w:p w14:paraId="5728E1D2" w14:textId="77777777" w:rsidR="008374D8" w:rsidRPr="00487001" w:rsidRDefault="006470D3" w:rsidP="00EF16FD">
            <w:pPr>
              <w:spacing w:before="100" w:beforeAutospacing="1" w:after="100" w:afterAutospacing="1" w:line="360" w:lineRule="auto"/>
              <w:rPr>
                <w:rFonts w:ascii="Times New Roman" w:hAnsi="Times New Roman" w:cs="Times New Roman"/>
                <w:b w:val="0"/>
                <w:sz w:val="24"/>
                <w:szCs w:val="24"/>
              </w:rPr>
            </w:pPr>
            <w:r w:rsidRPr="00487001">
              <w:rPr>
                <w:rFonts w:ascii="Times New Roman" w:hAnsi="Times New Roman" w:cs="Times New Roman"/>
                <w:b w:val="0"/>
                <w:sz w:val="24"/>
                <w:szCs w:val="24"/>
              </w:rPr>
              <w:t>Espacio disco / RAM</w:t>
            </w:r>
          </w:p>
        </w:tc>
        <w:tc>
          <w:tcPr>
            <w:tcW w:w="4247" w:type="dxa"/>
            <w:vAlign w:val="center"/>
          </w:tcPr>
          <w:p w14:paraId="566C0862" w14:textId="77777777" w:rsidR="008374D8" w:rsidRPr="00487001" w:rsidRDefault="008374D8" w:rsidP="00EF16FD">
            <w:pPr>
              <w:spacing w:before="100" w:beforeAutospacing="1" w:after="100" w:afterAutospacing="1"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87001">
              <w:rPr>
                <w:rFonts w:ascii="Times New Roman" w:hAnsi="Times New Roman" w:cs="Times New Roman"/>
                <w:sz w:val="24"/>
                <w:szCs w:val="24"/>
              </w:rPr>
              <w:t>30G /1G</w:t>
            </w:r>
          </w:p>
        </w:tc>
      </w:tr>
      <w:tr w:rsidR="00487001" w:rsidRPr="00487001" w14:paraId="60B7386E" w14:textId="77777777" w:rsidTr="00EF16FD">
        <w:tc>
          <w:tcPr>
            <w:cnfStyle w:val="001000000000" w:firstRow="0" w:lastRow="0" w:firstColumn="1" w:lastColumn="0" w:oddVBand="0" w:evenVBand="0" w:oddHBand="0" w:evenHBand="0" w:firstRowFirstColumn="0" w:firstRowLastColumn="0" w:lastRowFirstColumn="0" w:lastRowLastColumn="0"/>
            <w:tcW w:w="4247" w:type="dxa"/>
            <w:vAlign w:val="center"/>
          </w:tcPr>
          <w:p w14:paraId="21B590A0" w14:textId="77777777" w:rsidR="008374D8" w:rsidRPr="00487001" w:rsidRDefault="006470D3" w:rsidP="00EF16FD">
            <w:pPr>
              <w:spacing w:before="100" w:beforeAutospacing="1" w:after="100" w:afterAutospacing="1" w:line="360" w:lineRule="auto"/>
              <w:rPr>
                <w:rFonts w:ascii="Times New Roman" w:hAnsi="Times New Roman" w:cs="Times New Roman"/>
                <w:b w:val="0"/>
                <w:sz w:val="24"/>
                <w:szCs w:val="24"/>
              </w:rPr>
            </w:pPr>
            <w:r w:rsidRPr="00487001">
              <w:rPr>
                <w:rFonts w:ascii="Times New Roman" w:hAnsi="Times New Roman" w:cs="Times New Roman"/>
                <w:b w:val="0"/>
                <w:sz w:val="24"/>
                <w:szCs w:val="24"/>
              </w:rPr>
              <w:t>Sistema o</w:t>
            </w:r>
            <w:r w:rsidR="008374D8" w:rsidRPr="00487001">
              <w:rPr>
                <w:rFonts w:ascii="Times New Roman" w:hAnsi="Times New Roman" w:cs="Times New Roman"/>
                <w:b w:val="0"/>
                <w:sz w:val="24"/>
                <w:szCs w:val="24"/>
              </w:rPr>
              <w:t>perativo</w:t>
            </w:r>
          </w:p>
        </w:tc>
        <w:tc>
          <w:tcPr>
            <w:tcW w:w="4247" w:type="dxa"/>
            <w:vAlign w:val="center"/>
          </w:tcPr>
          <w:p w14:paraId="4D7A1CFF" w14:textId="77777777" w:rsidR="008374D8" w:rsidRPr="00487001" w:rsidRDefault="006470D3" w:rsidP="00EF16FD">
            <w:pPr>
              <w:spacing w:before="100" w:beforeAutospacing="1"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87001">
              <w:rPr>
                <w:rFonts w:ascii="Times New Roman" w:hAnsi="Times New Roman" w:cs="Times New Roman"/>
                <w:sz w:val="24"/>
                <w:szCs w:val="24"/>
              </w:rPr>
              <w:t>Windows s</w:t>
            </w:r>
            <w:r w:rsidR="008374D8" w:rsidRPr="00487001">
              <w:rPr>
                <w:rFonts w:ascii="Times New Roman" w:hAnsi="Times New Roman" w:cs="Times New Roman"/>
                <w:sz w:val="24"/>
                <w:szCs w:val="24"/>
              </w:rPr>
              <w:t>erver 2016</w:t>
            </w:r>
          </w:p>
        </w:tc>
      </w:tr>
      <w:tr w:rsidR="00487001" w:rsidRPr="00487001" w14:paraId="3F75CF1C" w14:textId="77777777" w:rsidTr="00EF16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vAlign w:val="center"/>
          </w:tcPr>
          <w:p w14:paraId="6FFCACF9" w14:textId="77777777" w:rsidR="008374D8" w:rsidRPr="00487001" w:rsidRDefault="008374D8" w:rsidP="00EF16FD">
            <w:pPr>
              <w:spacing w:before="100" w:beforeAutospacing="1" w:after="100" w:afterAutospacing="1" w:line="360" w:lineRule="auto"/>
              <w:rPr>
                <w:rFonts w:ascii="Times New Roman" w:hAnsi="Times New Roman" w:cs="Times New Roman"/>
                <w:b w:val="0"/>
                <w:sz w:val="24"/>
                <w:szCs w:val="24"/>
              </w:rPr>
            </w:pPr>
            <w:r w:rsidRPr="00487001">
              <w:rPr>
                <w:rFonts w:ascii="Times New Roman" w:hAnsi="Times New Roman" w:cs="Times New Roman"/>
                <w:b w:val="0"/>
                <w:sz w:val="24"/>
                <w:szCs w:val="24"/>
              </w:rPr>
              <w:t xml:space="preserve">Arquitectura del </w:t>
            </w:r>
            <w:r w:rsidR="006470D3" w:rsidRPr="00487001">
              <w:rPr>
                <w:rFonts w:ascii="Times New Roman" w:hAnsi="Times New Roman" w:cs="Times New Roman"/>
                <w:b w:val="0"/>
                <w:sz w:val="24"/>
                <w:szCs w:val="24"/>
              </w:rPr>
              <w:t>s</w:t>
            </w:r>
            <w:r w:rsidRPr="00487001">
              <w:rPr>
                <w:rFonts w:ascii="Times New Roman" w:hAnsi="Times New Roman" w:cs="Times New Roman"/>
                <w:b w:val="0"/>
                <w:sz w:val="24"/>
                <w:szCs w:val="24"/>
              </w:rPr>
              <w:t>istema</w:t>
            </w:r>
          </w:p>
        </w:tc>
        <w:tc>
          <w:tcPr>
            <w:tcW w:w="4247" w:type="dxa"/>
            <w:vAlign w:val="center"/>
          </w:tcPr>
          <w:p w14:paraId="4B84C491" w14:textId="77777777" w:rsidR="008374D8" w:rsidRPr="00487001" w:rsidRDefault="008374D8" w:rsidP="00EF16FD">
            <w:pPr>
              <w:spacing w:before="100" w:beforeAutospacing="1" w:after="100" w:afterAutospacing="1"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87001">
              <w:rPr>
                <w:rFonts w:ascii="Times New Roman" w:hAnsi="Times New Roman" w:cs="Times New Roman"/>
                <w:sz w:val="24"/>
                <w:szCs w:val="24"/>
              </w:rPr>
              <w:t>x</w:t>
            </w:r>
            <w:r w:rsidR="006470D3" w:rsidRPr="00487001">
              <w:rPr>
                <w:rFonts w:ascii="Times New Roman" w:hAnsi="Times New Roman" w:cs="Times New Roman"/>
                <w:sz w:val="24"/>
                <w:szCs w:val="24"/>
              </w:rPr>
              <w:t>64 b</w:t>
            </w:r>
            <w:r w:rsidRPr="00487001">
              <w:rPr>
                <w:rFonts w:ascii="Times New Roman" w:hAnsi="Times New Roman" w:cs="Times New Roman"/>
                <w:sz w:val="24"/>
                <w:szCs w:val="24"/>
              </w:rPr>
              <w:t>its</w:t>
            </w:r>
          </w:p>
        </w:tc>
      </w:tr>
    </w:tbl>
    <w:p w14:paraId="50C9D134" w14:textId="77777777" w:rsidR="00056D28" w:rsidRDefault="00056D28" w:rsidP="003D3C30">
      <w:pPr>
        <w:spacing w:before="100" w:beforeAutospacing="1" w:after="100" w:afterAutospacing="1" w:line="360" w:lineRule="auto"/>
        <w:jc w:val="both"/>
        <w:rPr>
          <w:rFonts w:ascii="Times New Roman" w:hAnsi="Times New Roman" w:cs="Times New Roman"/>
          <w:sz w:val="24"/>
          <w:szCs w:val="24"/>
        </w:rPr>
      </w:pPr>
    </w:p>
    <w:p w14:paraId="4C126DDA" w14:textId="77777777" w:rsidR="00056D28" w:rsidRDefault="00056D28" w:rsidP="003D3C30">
      <w:pPr>
        <w:spacing w:before="100" w:beforeAutospacing="1" w:after="100" w:afterAutospacing="1" w:line="360" w:lineRule="auto"/>
        <w:jc w:val="both"/>
        <w:rPr>
          <w:rFonts w:ascii="Times New Roman" w:hAnsi="Times New Roman" w:cs="Times New Roman"/>
          <w:sz w:val="24"/>
          <w:szCs w:val="24"/>
        </w:rPr>
      </w:pPr>
    </w:p>
    <w:p w14:paraId="2597363F" w14:textId="17C3C2BC" w:rsidR="006845BE" w:rsidRPr="00EC55FA" w:rsidRDefault="006845BE" w:rsidP="003D3C30">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lastRenderedPageBreak/>
        <w:t>La ins</w:t>
      </w:r>
      <w:r w:rsidR="00E778BD">
        <w:rPr>
          <w:rFonts w:ascii="Times New Roman" w:hAnsi="Times New Roman" w:cs="Times New Roman"/>
          <w:sz w:val="24"/>
          <w:szCs w:val="24"/>
        </w:rPr>
        <w:t>talación del Odoo ERP se realiza</w:t>
      </w:r>
      <w:r w:rsidRPr="00EC55FA">
        <w:rPr>
          <w:rFonts w:ascii="Times New Roman" w:hAnsi="Times New Roman" w:cs="Times New Roman"/>
          <w:sz w:val="24"/>
          <w:szCs w:val="24"/>
        </w:rPr>
        <w:t xml:space="preserve"> sobre el </w:t>
      </w:r>
      <w:r w:rsidR="006470D3">
        <w:rPr>
          <w:rFonts w:ascii="Times New Roman" w:hAnsi="Times New Roman" w:cs="Times New Roman"/>
          <w:sz w:val="24"/>
          <w:szCs w:val="24"/>
        </w:rPr>
        <w:t>sistema operativo del servi</w:t>
      </w:r>
      <w:r w:rsidR="00E778BD">
        <w:rPr>
          <w:rFonts w:ascii="Times New Roman" w:hAnsi="Times New Roman" w:cs="Times New Roman"/>
          <w:sz w:val="24"/>
          <w:szCs w:val="24"/>
        </w:rPr>
        <w:t>dor P</w:t>
      </w:r>
      <w:r w:rsidRPr="00EC55FA">
        <w:rPr>
          <w:rFonts w:ascii="Times New Roman" w:hAnsi="Times New Roman" w:cs="Times New Roman"/>
          <w:sz w:val="24"/>
          <w:szCs w:val="24"/>
        </w:rPr>
        <w:t xml:space="preserve">rivado </w:t>
      </w:r>
      <w:r w:rsidR="00E778BD">
        <w:rPr>
          <w:rFonts w:ascii="Times New Roman" w:hAnsi="Times New Roman" w:cs="Times New Roman"/>
          <w:sz w:val="24"/>
          <w:szCs w:val="24"/>
        </w:rPr>
        <w:t>V</w:t>
      </w:r>
      <w:r w:rsidRPr="00EC55FA">
        <w:rPr>
          <w:rFonts w:ascii="Times New Roman" w:hAnsi="Times New Roman" w:cs="Times New Roman"/>
          <w:sz w:val="24"/>
          <w:szCs w:val="24"/>
        </w:rPr>
        <w:t xml:space="preserve">irtual en la </w:t>
      </w:r>
      <w:r w:rsidR="008B2F24">
        <w:rPr>
          <w:rFonts w:ascii="Times New Roman" w:hAnsi="Times New Roman" w:cs="Times New Roman"/>
          <w:sz w:val="24"/>
          <w:szCs w:val="24"/>
        </w:rPr>
        <w:t>Nube (VPC) de Amazon W</w:t>
      </w:r>
      <w:r w:rsidR="00E778BD">
        <w:rPr>
          <w:rFonts w:ascii="Times New Roman" w:hAnsi="Times New Roman" w:cs="Times New Roman"/>
          <w:sz w:val="24"/>
          <w:szCs w:val="24"/>
        </w:rPr>
        <w:t>eb S</w:t>
      </w:r>
      <w:r w:rsidRPr="00EC55FA">
        <w:rPr>
          <w:rFonts w:ascii="Times New Roman" w:hAnsi="Times New Roman" w:cs="Times New Roman"/>
          <w:sz w:val="24"/>
          <w:szCs w:val="24"/>
        </w:rPr>
        <w:t>ervice (AWS)</w:t>
      </w:r>
      <w:r w:rsidR="00034240">
        <w:rPr>
          <w:rFonts w:ascii="Times New Roman" w:hAnsi="Times New Roman" w:cs="Times New Roman"/>
          <w:sz w:val="24"/>
          <w:szCs w:val="24"/>
        </w:rPr>
        <w:t xml:space="preserve"> con la arquitectura por 64 b</w:t>
      </w:r>
      <w:r w:rsidR="003D3C30" w:rsidRPr="00EC55FA">
        <w:rPr>
          <w:rFonts w:ascii="Times New Roman" w:hAnsi="Times New Roman" w:cs="Times New Roman"/>
          <w:sz w:val="24"/>
          <w:szCs w:val="24"/>
        </w:rPr>
        <w:t>its y que se realiza de la misma forma que en cualq</w:t>
      </w:r>
      <w:r w:rsidR="00034240">
        <w:rPr>
          <w:rFonts w:ascii="Times New Roman" w:hAnsi="Times New Roman" w:cs="Times New Roman"/>
          <w:sz w:val="24"/>
          <w:szCs w:val="24"/>
        </w:rPr>
        <w:t>uier otro sistema operativo de W</w:t>
      </w:r>
      <w:r w:rsidR="00034240" w:rsidRPr="00EC55FA">
        <w:rPr>
          <w:rFonts w:ascii="Times New Roman" w:hAnsi="Times New Roman" w:cs="Times New Roman"/>
          <w:sz w:val="24"/>
          <w:szCs w:val="24"/>
        </w:rPr>
        <w:t>indows</w:t>
      </w:r>
      <w:r w:rsidR="003D3C30" w:rsidRPr="00EC55FA">
        <w:rPr>
          <w:rFonts w:ascii="Times New Roman" w:hAnsi="Times New Roman" w:cs="Times New Roman"/>
          <w:sz w:val="24"/>
          <w:szCs w:val="24"/>
        </w:rPr>
        <w:t>, y en caso del instalador del sistema Odoo ERP se puede obtener en sus últimas versiones actualizadas del repositorio digital del mismo Odoo.</w:t>
      </w:r>
    </w:p>
    <w:p w14:paraId="3508D6E5" w14:textId="77777777" w:rsidR="003D3C30" w:rsidRPr="00EC55FA" w:rsidRDefault="003D3C30" w:rsidP="00034240">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noProof/>
          <w:lang w:val="en-US"/>
        </w:rPr>
        <w:drawing>
          <wp:inline distT="0" distB="0" distL="0" distR="0" wp14:anchorId="1C00D79A" wp14:editId="675BE3B1">
            <wp:extent cx="5399884" cy="2823667"/>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b="7030"/>
                    <a:stretch/>
                  </pic:blipFill>
                  <pic:spPr bwMode="auto">
                    <a:xfrm>
                      <a:off x="0" y="0"/>
                      <a:ext cx="5399884" cy="2823667"/>
                    </a:xfrm>
                    <a:prstGeom prst="rect">
                      <a:avLst/>
                    </a:prstGeom>
                    <a:ln>
                      <a:noFill/>
                    </a:ln>
                    <a:extLst>
                      <a:ext uri="{53640926-AAD7-44D8-BBD7-CCE9431645EC}">
                        <a14:shadowObscured xmlns:a14="http://schemas.microsoft.com/office/drawing/2010/main"/>
                      </a:ext>
                    </a:extLst>
                  </pic:spPr>
                </pic:pic>
              </a:graphicData>
            </a:graphic>
          </wp:inline>
        </w:drawing>
      </w:r>
    </w:p>
    <w:p w14:paraId="2F28D806" w14:textId="5284952A" w:rsidR="00FF7B28" w:rsidRPr="004D5EF4" w:rsidRDefault="00034240" w:rsidP="00034240">
      <w:pPr>
        <w:pStyle w:val="Descripcin"/>
        <w:spacing w:before="100" w:beforeAutospacing="1" w:after="100" w:afterAutospacing="1" w:line="360" w:lineRule="auto"/>
        <w:jc w:val="center"/>
        <w:rPr>
          <w:rFonts w:ascii="Times New Roman" w:hAnsi="Times New Roman" w:cs="Times New Roman"/>
          <w:sz w:val="24"/>
          <w:szCs w:val="24"/>
          <w:lang w:val="en-US"/>
        </w:rPr>
      </w:pPr>
      <w:bookmarkStart w:id="61" w:name="_Toc528744496"/>
      <w:bookmarkStart w:id="62" w:name="_Toc4334837"/>
      <w:r w:rsidRPr="004D5EF4">
        <w:rPr>
          <w:rFonts w:ascii="Times New Roman" w:hAnsi="Times New Roman" w:cs="Times New Roman"/>
          <w:b/>
          <w:sz w:val="24"/>
          <w:szCs w:val="24"/>
          <w:lang w:val="en-US"/>
        </w:rPr>
        <w:t xml:space="preserve">Fig. </w:t>
      </w:r>
      <w:r w:rsidRPr="00034240">
        <w:rPr>
          <w:rFonts w:ascii="Times New Roman" w:hAnsi="Times New Roman" w:cs="Times New Roman"/>
          <w:b/>
          <w:sz w:val="24"/>
          <w:szCs w:val="24"/>
        </w:rPr>
        <w:fldChar w:fldCharType="begin"/>
      </w:r>
      <w:r w:rsidRPr="004D5EF4">
        <w:rPr>
          <w:rFonts w:ascii="Times New Roman" w:hAnsi="Times New Roman" w:cs="Times New Roman"/>
          <w:b/>
          <w:sz w:val="24"/>
          <w:szCs w:val="24"/>
          <w:lang w:val="en-US"/>
        </w:rPr>
        <w:instrText xml:space="preserve"> SEQ Fig. \* ARABIC </w:instrText>
      </w:r>
      <w:r w:rsidRPr="00034240">
        <w:rPr>
          <w:rFonts w:ascii="Times New Roman" w:hAnsi="Times New Roman" w:cs="Times New Roman"/>
          <w:b/>
          <w:sz w:val="24"/>
          <w:szCs w:val="24"/>
        </w:rPr>
        <w:fldChar w:fldCharType="separate"/>
      </w:r>
      <w:r w:rsidR="00104CC8">
        <w:rPr>
          <w:rFonts w:ascii="Times New Roman" w:hAnsi="Times New Roman" w:cs="Times New Roman"/>
          <w:b/>
          <w:noProof/>
          <w:sz w:val="24"/>
          <w:szCs w:val="24"/>
          <w:lang w:val="en-US"/>
        </w:rPr>
        <w:t>14</w:t>
      </w:r>
      <w:r w:rsidRPr="00034240">
        <w:rPr>
          <w:rFonts w:ascii="Times New Roman" w:hAnsi="Times New Roman" w:cs="Times New Roman"/>
          <w:b/>
          <w:sz w:val="24"/>
          <w:szCs w:val="24"/>
        </w:rPr>
        <w:fldChar w:fldCharType="end"/>
      </w:r>
      <w:r w:rsidR="00A50AA7" w:rsidRPr="004D5EF4">
        <w:rPr>
          <w:rFonts w:ascii="Times New Roman" w:hAnsi="Times New Roman" w:cs="Times New Roman"/>
          <w:b/>
          <w:sz w:val="24"/>
          <w:szCs w:val="24"/>
          <w:lang w:val="en-US"/>
        </w:rPr>
        <w:t xml:space="preserve">: </w:t>
      </w:r>
      <w:r w:rsidR="00A50AA7" w:rsidRPr="004D5EF4">
        <w:rPr>
          <w:rFonts w:ascii="Times New Roman" w:hAnsi="Times New Roman" w:cs="Times New Roman"/>
          <w:sz w:val="24"/>
          <w:szCs w:val="24"/>
          <w:lang w:val="en-US"/>
        </w:rPr>
        <w:t xml:space="preserve">Sitio </w:t>
      </w:r>
      <w:r w:rsidR="00E778BD">
        <w:rPr>
          <w:rFonts w:ascii="Times New Roman" w:hAnsi="Times New Roman" w:cs="Times New Roman"/>
          <w:sz w:val="24"/>
          <w:szCs w:val="24"/>
          <w:lang w:val="en-US"/>
        </w:rPr>
        <w:t>web de Amazon Web S</w:t>
      </w:r>
      <w:r w:rsidR="00A50AA7" w:rsidRPr="004D5EF4">
        <w:rPr>
          <w:rFonts w:ascii="Times New Roman" w:hAnsi="Times New Roman" w:cs="Times New Roman"/>
          <w:sz w:val="24"/>
          <w:szCs w:val="24"/>
          <w:lang w:val="en-US"/>
        </w:rPr>
        <w:t>ervice – EC2</w:t>
      </w:r>
      <w:bookmarkEnd w:id="61"/>
      <w:bookmarkEnd w:id="62"/>
    </w:p>
    <w:p w14:paraId="4CF426EF" w14:textId="77777777" w:rsidR="003D3C30" w:rsidRPr="00EC55FA" w:rsidRDefault="003D3C30" w:rsidP="00034240">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noProof/>
          <w:lang w:val="en-US"/>
        </w:rPr>
        <w:drawing>
          <wp:inline distT="0" distB="0" distL="0" distR="0" wp14:anchorId="4B3AF8B5" wp14:editId="306417D0">
            <wp:extent cx="5399884" cy="2896819"/>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b="4622"/>
                    <a:stretch/>
                  </pic:blipFill>
                  <pic:spPr bwMode="auto">
                    <a:xfrm>
                      <a:off x="0" y="0"/>
                      <a:ext cx="5400040" cy="2896903"/>
                    </a:xfrm>
                    <a:prstGeom prst="rect">
                      <a:avLst/>
                    </a:prstGeom>
                    <a:ln>
                      <a:noFill/>
                    </a:ln>
                    <a:extLst>
                      <a:ext uri="{53640926-AAD7-44D8-BBD7-CCE9431645EC}">
                        <a14:shadowObscured xmlns:a14="http://schemas.microsoft.com/office/drawing/2010/main"/>
                      </a:ext>
                    </a:extLst>
                  </pic:spPr>
                </pic:pic>
              </a:graphicData>
            </a:graphic>
          </wp:inline>
        </w:drawing>
      </w:r>
    </w:p>
    <w:p w14:paraId="4D8686F9" w14:textId="51DEB9A4" w:rsidR="00A50AA7" w:rsidRPr="00EC55FA" w:rsidRDefault="00034240" w:rsidP="00034240">
      <w:pPr>
        <w:pStyle w:val="Descripcin"/>
        <w:spacing w:before="100" w:beforeAutospacing="1" w:after="100" w:afterAutospacing="1" w:line="360" w:lineRule="auto"/>
        <w:jc w:val="center"/>
        <w:rPr>
          <w:rFonts w:ascii="Times New Roman" w:hAnsi="Times New Roman" w:cs="Times New Roman"/>
          <w:sz w:val="24"/>
          <w:szCs w:val="24"/>
        </w:rPr>
      </w:pPr>
      <w:bookmarkStart w:id="63" w:name="_Toc528744497"/>
      <w:bookmarkStart w:id="64" w:name="_Toc4334838"/>
      <w:r w:rsidRPr="00034240">
        <w:rPr>
          <w:rFonts w:ascii="Times New Roman" w:hAnsi="Times New Roman" w:cs="Times New Roman"/>
          <w:b/>
          <w:sz w:val="24"/>
          <w:szCs w:val="24"/>
        </w:rPr>
        <w:t xml:space="preserve">Fig. </w:t>
      </w:r>
      <w:r w:rsidRPr="00034240">
        <w:rPr>
          <w:rFonts w:ascii="Times New Roman" w:hAnsi="Times New Roman" w:cs="Times New Roman"/>
          <w:b/>
          <w:sz w:val="24"/>
          <w:szCs w:val="24"/>
        </w:rPr>
        <w:fldChar w:fldCharType="begin"/>
      </w:r>
      <w:r w:rsidRPr="00034240">
        <w:rPr>
          <w:rFonts w:ascii="Times New Roman" w:hAnsi="Times New Roman" w:cs="Times New Roman"/>
          <w:b/>
          <w:sz w:val="24"/>
          <w:szCs w:val="24"/>
        </w:rPr>
        <w:instrText xml:space="preserve"> SEQ Fig. \* ARABIC </w:instrText>
      </w:r>
      <w:r w:rsidRPr="00034240">
        <w:rPr>
          <w:rFonts w:ascii="Times New Roman" w:hAnsi="Times New Roman" w:cs="Times New Roman"/>
          <w:b/>
          <w:sz w:val="24"/>
          <w:szCs w:val="24"/>
        </w:rPr>
        <w:fldChar w:fldCharType="separate"/>
      </w:r>
      <w:r w:rsidR="00104CC8">
        <w:rPr>
          <w:rFonts w:ascii="Times New Roman" w:hAnsi="Times New Roman" w:cs="Times New Roman"/>
          <w:b/>
          <w:noProof/>
          <w:sz w:val="24"/>
          <w:szCs w:val="24"/>
        </w:rPr>
        <w:t>15</w:t>
      </w:r>
      <w:r w:rsidRPr="00034240">
        <w:rPr>
          <w:rFonts w:ascii="Times New Roman" w:hAnsi="Times New Roman" w:cs="Times New Roman"/>
          <w:b/>
          <w:sz w:val="24"/>
          <w:szCs w:val="24"/>
        </w:rPr>
        <w:fldChar w:fldCharType="end"/>
      </w:r>
      <w:r w:rsidR="00A50AA7" w:rsidRPr="00EC55FA">
        <w:rPr>
          <w:rFonts w:ascii="Times New Roman" w:hAnsi="Times New Roman" w:cs="Times New Roman"/>
          <w:b/>
          <w:sz w:val="24"/>
          <w:szCs w:val="24"/>
        </w:rPr>
        <w:t>:</w:t>
      </w:r>
      <w:r>
        <w:rPr>
          <w:rFonts w:ascii="Times New Roman" w:hAnsi="Times New Roman" w:cs="Times New Roman"/>
          <w:sz w:val="24"/>
          <w:szCs w:val="24"/>
        </w:rPr>
        <w:t xml:space="preserve"> Panel de i</w:t>
      </w:r>
      <w:r w:rsidR="00A50AA7" w:rsidRPr="00EC55FA">
        <w:rPr>
          <w:rFonts w:ascii="Times New Roman" w:hAnsi="Times New Roman" w:cs="Times New Roman"/>
          <w:sz w:val="24"/>
          <w:szCs w:val="24"/>
        </w:rPr>
        <w:t>nstancias de EC2 de Amazon</w:t>
      </w:r>
      <w:bookmarkEnd w:id="63"/>
      <w:bookmarkEnd w:id="64"/>
    </w:p>
    <w:p w14:paraId="3CF4EABB" w14:textId="77777777" w:rsidR="003D3C30" w:rsidRPr="00EC55FA" w:rsidRDefault="003D3C30" w:rsidP="00034240">
      <w:pPr>
        <w:pStyle w:val="Descripcin"/>
        <w:spacing w:before="100" w:beforeAutospacing="1" w:after="100" w:afterAutospacing="1" w:line="360" w:lineRule="auto"/>
        <w:jc w:val="center"/>
        <w:rPr>
          <w:rFonts w:ascii="Times New Roman" w:hAnsi="Times New Roman" w:cs="Times New Roman"/>
          <w:sz w:val="24"/>
          <w:szCs w:val="24"/>
        </w:rPr>
      </w:pPr>
      <w:r w:rsidRPr="00EC55FA">
        <w:rPr>
          <w:rFonts w:ascii="Times New Roman" w:hAnsi="Times New Roman" w:cs="Times New Roman"/>
          <w:noProof/>
          <w:sz w:val="24"/>
          <w:szCs w:val="24"/>
          <w:lang w:val="en-US"/>
        </w:rPr>
        <w:lastRenderedPageBreak/>
        <w:drawing>
          <wp:inline distT="0" distB="0" distL="0" distR="0" wp14:anchorId="0AF25B29" wp14:editId="0E9FEA25">
            <wp:extent cx="5400040" cy="3037293"/>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00040" cy="3037293"/>
                    </a:xfrm>
                    <a:prstGeom prst="rect">
                      <a:avLst/>
                    </a:prstGeom>
                  </pic:spPr>
                </pic:pic>
              </a:graphicData>
            </a:graphic>
          </wp:inline>
        </w:drawing>
      </w:r>
    </w:p>
    <w:p w14:paraId="1ADDCD78" w14:textId="2F7F13C9" w:rsidR="00A50AA7" w:rsidRPr="00EC55FA" w:rsidRDefault="00034240" w:rsidP="00034240">
      <w:pPr>
        <w:pStyle w:val="Descripcin"/>
        <w:spacing w:before="100" w:beforeAutospacing="1" w:after="100" w:afterAutospacing="1" w:line="360" w:lineRule="auto"/>
        <w:jc w:val="center"/>
        <w:rPr>
          <w:rFonts w:ascii="Times New Roman" w:hAnsi="Times New Roman" w:cs="Times New Roman"/>
          <w:sz w:val="24"/>
          <w:szCs w:val="24"/>
        </w:rPr>
      </w:pPr>
      <w:bookmarkStart w:id="65" w:name="_Toc528744498"/>
      <w:bookmarkStart w:id="66" w:name="_Toc4334839"/>
      <w:r w:rsidRPr="00034240">
        <w:rPr>
          <w:rFonts w:ascii="Times New Roman" w:hAnsi="Times New Roman" w:cs="Times New Roman"/>
          <w:b/>
          <w:sz w:val="24"/>
          <w:szCs w:val="24"/>
        </w:rPr>
        <w:t xml:space="preserve">Fig. </w:t>
      </w:r>
      <w:r w:rsidRPr="00034240">
        <w:rPr>
          <w:rFonts w:ascii="Times New Roman" w:hAnsi="Times New Roman" w:cs="Times New Roman"/>
          <w:b/>
          <w:sz w:val="24"/>
          <w:szCs w:val="24"/>
        </w:rPr>
        <w:fldChar w:fldCharType="begin"/>
      </w:r>
      <w:r w:rsidRPr="00034240">
        <w:rPr>
          <w:rFonts w:ascii="Times New Roman" w:hAnsi="Times New Roman" w:cs="Times New Roman"/>
          <w:b/>
          <w:sz w:val="24"/>
          <w:szCs w:val="24"/>
        </w:rPr>
        <w:instrText xml:space="preserve"> SEQ Fig. \* ARABIC </w:instrText>
      </w:r>
      <w:r w:rsidRPr="00034240">
        <w:rPr>
          <w:rFonts w:ascii="Times New Roman" w:hAnsi="Times New Roman" w:cs="Times New Roman"/>
          <w:b/>
          <w:sz w:val="24"/>
          <w:szCs w:val="24"/>
        </w:rPr>
        <w:fldChar w:fldCharType="separate"/>
      </w:r>
      <w:r w:rsidR="00104CC8">
        <w:rPr>
          <w:rFonts w:ascii="Times New Roman" w:hAnsi="Times New Roman" w:cs="Times New Roman"/>
          <w:b/>
          <w:noProof/>
          <w:sz w:val="24"/>
          <w:szCs w:val="24"/>
        </w:rPr>
        <w:t>16</w:t>
      </w:r>
      <w:r w:rsidRPr="00034240">
        <w:rPr>
          <w:rFonts w:ascii="Times New Roman" w:hAnsi="Times New Roman" w:cs="Times New Roman"/>
          <w:b/>
          <w:sz w:val="24"/>
          <w:szCs w:val="24"/>
        </w:rPr>
        <w:fldChar w:fldCharType="end"/>
      </w:r>
      <w:r w:rsidR="00A50AA7" w:rsidRPr="00EC55FA">
        <w:rPr>
          <w:rFonts w:ascii="Times New Roman" w:hAnsi="Times New Roman" w:cs="Times New Roman"/>
          <w:b/>
          <w:sz w:val="24"/>
          <w:szCs w:val="24"/>
        </w:rPr>
        <w:t>:</w:t>
      </w:r>
      <w:r>
        <w:rPr>
          <w:rFonts w:ascii="Times New Roman" w:hAnsi="Times New Roman" w:cs="Times New Roman"/>
          <w:sz w:val="24"/>
          <w:szCs w:val="24"/>
        </w:rPr>
        <w:t xml:space="preserve"> Escritorio de i</w:t>
      </w:r>
      <w:r w:rsidR="00A50AA7" w:rsidRPr="00EC55FA">
        <w:rPr>
          <w:rFonts w:ascii="Times New Roman" w:hAnsi="Times New Roman" w:cs="Times New Roman"/>
          <w:sz w:val="24"/>
          <w:szCs w:val="24"/>
        </w:rPr>
        <w:t xml:space="preserve">nstancia en Windows </w:t>
      </w:r>
      <w:r>
        <w:rPr>
          <w:rFonts w:ascii="Times New Roman" w:hAnsi="Times New Roman" w:cs="Times New Roman"/>
          <w:sz w:val="24"/>
          <w:szCs w:val="24"/>
        </w:rPr>
        <w:t>s</w:t>
      </w:r>
      <w:r w:rsidR="00A50AA7" w:rsidRPr="00EC55FA">
        <w:rPr>
          <w:rFonts w:ascii="Times New Roman" w:hAnsi="Times New Roman" w:cs="Times New Roman"/>
          <w:sz w:val="24"/>
          <w:szCs w:val="24"/>
        </w:rPr>
        <w:t>erver 2016</w:t>
      </w:r>
      <w:bookmarkEnd w:id="65"/>
      <w:bookmarkEnd w:id="66"/>
    </w:p>
    <w:p w14:paraId="4A203DA6" w14:textId="0D691A8C" w:rsidR="003D3C30" w:rsidRPr="00EC55FA" w:rsidRDefault="00FB27A8" w:rsidP="003D3C30">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 xml:space="preserve">Antes de iniciar </w:t>
      </w:r>
      <w:r w:rsidR="003D3C30" w:rsidRPr="00EC55FA">
        <w:rPr>
          <w:rFonts w:ascii="Times New Roman" w:hAnsi="Times New Roman" w:cs="Times New Roman"/>
          <w:sz w:val="24"/>
          <w:szCs w:val="24"/>
        </w:rPr>
        <w:t>la instalación del sistema E</w:t>
      </w:r>
      <w:r w:rsidR="00034240">
        <w:rPr>
          <w:rFonts w:ascii="Times New Roman" w:hAnsi="Times New Roman" w:cs="Times New Roman"/>
          <w:sz w:val="24"/>
          <w:szCs w:val="24"/>
        </w:rPr>
        <w:t>RP, es necesario configurar el gestor de base de d</w:t>
      </w:r>
      <w:r w:rsidR="003D3C30" w:rsidRPr="00EC55FA">
        <w:rPr>
          <w:rFonts w:ascii="Times New Roman" w:hAnsi="Times New Roman" w:cs="Times New Roman"/>
          <w:sz w:val="24"/>
          <w:szCs w:val="24"/>
        </w:rPr>
        <w:t>atos, para el proyecto se ha utilizado a PostgreSQ</w:t>
      </w:r>
      <w:r w:rsidR="00A7220F" w:rsidRPr="00EC55FA">
        <w:rPr>
          <w:rFonts w:ascii="Times New Roman" w:hAnsi="Times New Roman" w:cs="Times New Roman"/>
          <w:sz w:val="24"/>
          <w:szCs w:val="24"/>
        </w:rPr>
        <w:t>L</w:t>
      </w:r>
      <w:r w:rsidR="003D3C30" w:rsidRPr="00EC55FA">
        <w:rPr>
          <w:rFonts w:ascii="Times New Roman" w:hAnsi="Times New Roman" w:cs="Times New Roman"/>
          <w:sz w:val="24"/>
          <w:szCs w:val="24"/>
        </w:rPr>
        <w:t>, teniendo como primer paso la instalación del gestor y previa</w:t>
      </w:r>
      <w:r w:rsidR="00034240">
        <w:rPr>
          <w:rFonts w:ascii="Times New Roman" w:hAnsi="Times New Roman" w:cs="Times New Roman"/>
          <w:sz w:val="24"/>
          <w:szCs w:val="24"/>
        </w:rPr>
        <w:t xml:space="preserve"> configuración de los datos de u</w:t>
      </w:r>
      <w:r w:rsidR="003D3C30" w:rsidRPr="00EC55FA">
        <w:rPr>
          <w:rFonts w:ascii="Times New Roman" w:hAnsi="Times New Roman" w:cs="Times New Roman"/>
          <w:sz w:val="24"/>
          <w:szCs w:val="24"/>
        </w:rPr>
        <w:t>suario y contraseña, del mismo modo que el puerto de comunicación.</w:t>
      </w:r>
    </w:p>
    <w:p w14:paraId="51E9E6F7" w14:textId="77777777" w:rsidR="00EF7244" w:rsidRPr="00EC55FA" w:rsidRDefault="00EF7244" w:rsidP="00AA7F25">
      <w:pPr>
        <w:spacing w:before="100" w:beforeAutospacing="1" w:after="100" w:afterAutospacing="1" w:line="360" w:lineRule="auto"/>
        <w:jc w:val="center"/>
        <w:rPr>
          <w:rFonts w:ascii="Times New Roman" w:hAnsi="Times New Roman" w:cs="Times New Roman"/>
          <w:sz w:val="24"/>
          <w:szCs w:val="24"/>
        </w:rPr>
      </w:pPr>
      <w:r w:rsidRPr="00EC55FA">
        <w:rPr>
          <w:rFonts w:ascii="Times New Roman" w:hAnsi="Times New Roman" w:cs="Times New Roman"/>
          <w:noProof/>
          <w:lang w:val="en-US"/>
        </w:rPr>
        <w:drawing>
          <wp:inline distT="0" distB="0" distL="0" distR="0" wp14:anchorId="27E65466" wp14:editId="1A85D50B">
            <wp:extent cx="3963229" cy="308610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3328" t="25774" r="32402" b="26781"/>
                    <a:stretch/>
                  </pic:blipFill>
                  <pic:spPr bwMode="auto">
                    <a:xfrm>
                      <a:off x="0" y="0"/>
                      <a:ext cx="3981040" cy="3099969"/>
                    </a:xfrm>
                    <a:prstGeom prst="rect">
                      <a:avLst/>
                    </a:prstGeom>
                    <a:ln>
                      <a:noFill/>
                    </a:ln>
                    <a:extLst>
                      <a:ext uri="{53640926-AAD7-44D8-BBD7-CCE9431645EC}">
                        <a14:shadowObscured xmlns:a14="http://schemas.microsoft.com/office/drawing/2010/main"/>
                      </a:ext>
                    </a:extLst>
                  </pic:spPr>
                </pic:pic>
              </a:graphicData>
            </a:graphic>
          </wp:inline>
        </w:drawing>
      </w:r>
    </w:p>
    <w:p w14:paraId="154E6D85" w14:textId="55D37B00" w:rsidR="00A50AA7" w:rsidRPr="00EC55FA" w:rsidRDefault="00AA7F25" w:rsidP="00AA7F25">
      <w:pPr>
        <w:pStyle w:val="Descripcin"/>
        <w:spacing w:before="100" w:beforeAutospacing="1" w:after="100" w:afterAutospacing="1" w:line="360" w:lineRule="auto"/>
        <w:jc w:val="center"/>
        <w:rPr>
          <w:rFonts w:ascii="Times New Roman" w:hAnsi="Times New Roman" w:cs="Times New Roman"/>
          <w:sz w:val="24"/>
          <w:szCs w:val="24"/>
        </w:rPr>
      </w:pPr>
      <w:bookmarkStart w:id="67" w:name="_Toc528744499"/>
      <w:bookmarkStart w:id="68" w:name="_Toc4334840"/>
      <w:r w:rsidRPr="00AA7F25">
        <w:rPr>
          <w:rFonts w:ascii="Times New Roman" w:hAnsi="Times New Roman" w:cs="Times New Roman"/>
          <w:b/>
          <w:sz w:val="24"/>
          <w:szCs w:val="24"/>
        </w:rPr>
        <w:t xml:space="preserve">Fig. </w:t>
      </w:r>
      <w:r w:rsidRPr="00AA7F25">
        <w:rPr>
          <w:rFonts w:ascii="Times New Roman" w:hAnsi="Times New Roman" w:cs="Times New Roman"/>
          <w:b/>
          <w:sz w:val="24"/>
          <w:szCs w:val="24"/>
        </w:rPr>
        <w:fldChar w:fldCharType="begin"/>
      </w:r>
      <w:r w:rsidRPr="00AA7F25">
        <w:rPr>
          <w:rFonts w:ascii="Times New Roman" w:hAnsi="Times New Roman" w:cs="Times New Roman"/>
          <w:b/>
          <w:sz w:val="24"/>
          <w:szCs w:val="24"/>
        </w:rPr>
        <w:instrText xml:space="preserve"> SEQ Fig. \* ARABIC </w:instrText>
      </w:r>
      <w:r w:rsidRPr="00AA7F25">
        <w:rPr>
          <w:rFonts w:ascii="Times New Roman" w:hAnsi="Times New Roman" w:cs="Times New Roman"/>
          <w:b/>
          <w:sz w:val="24"/>
          <w:szCs w:val="24"/>
        </w:rPr>
        <w:fldChar w:fldCharType="separate"/>
      </w:r>
      <w:r w:rsidR="00104CC8">
        <w:rPr>
          <w:rFonts w:ascii="Times New Roman" w:hAnsi="Times New Roman" w:cs="Times New Roman"/>
          <w:b/>
          <w:noProof/>
          <w:sz w:val="24"/>
          <w:szCs w:val="24"/>
        </w:rPr>
        <w:t>17</w:t>
      </w:r>
      <w:r w:rsidRPr="00AA7F25">
        <w:rPr>
          <w:rFonts w:ascii="Times New Roman" w:hAnsi="Times New Roman" w:cs="Times New Roman"/>
          <w:b/>
          <w:sz w:val="24"/>
          <w:szCs w:val="24"/>
        </w:rPr>
        <w:fldChar w:fldCharType="end"/>
      </w:r>
      <w:r w:rsidR="00A50AA7" w:rsidRPr="00EC55FA">
        <w:rPr>
          <w:rFonts w:ascii="Times New Roman" w:hAnsi="Times New Roman" w:cs="Times New Roman"/>
          <w:b/>
          <w:sz w:val="24"/>
          <w:szCs w:val="24"/>
        </w:rPr>
        <w:t>:</w:t>
      </w:r>
      <w:r w:rsidR="00A50AA7" w:rsidRPr="00EC55FA">
        <w:rPr>
          <w:rFonts w:ascii="Times New Roman" w:hAnsi="Times New Roman" w:cs="Times New Roman"/>
          <w:sz w:val="24"/>
          <w:szCs w:val="24"/>
        </w:rPr>
        <w:t xml:space="preserve"> Instalador de PostgreSQL</w:t>
      </w:r>
      <w:bookmarkEnd w:id="67"/>
      <w:bookmarkEnd w:id="68"/>
    </w:p>
    <w:p w14:paraId="7CCC4E58" w14:textId="015641E2" w:rsidR="00A23888" w:rsidRPr="00EC55FA" w:rsidRDefault="00A23888" w:rsidP="00A23888">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lastRenderedPageBreak/>
        <w:t>Se procede luego a configurar el puerto de comunicación del gestor de base de datos PostgreSQL con el puerto 5432.</w:t>
      </w:r>
    </w:p>
    <w:p w14:paraId="44E68DAA" w14:textId="77777777" w:rsidR="00EF7244" w:rsidRPr="00EC55FA" w:rsidRDefault="00EF7244" w:rsidP="00AA7F25">
      <w:pPr>
        <w:spacing w:before="100" w:beforeAutospacing="1" w:after="100" w:afterAutospacing="1" w:line="360" w:lineRule="auto"/>
        <w:jc w:val="center"/>
        <w:rPr>
          <w:rFonts w:ascii="Times New Roman" w:hAnsi="Times New Roman" w:cs="Times New Roman"/>
          <w:sz w:val="24"/>
          <w:szCs w:val="24"/>
        </w:rPr>
      </w:pPr>
      <w:r w:rsidRPr="00EC55FA">
        <w:rPr>
          <w:rFonts w:ascii="Times New Roman" w:hAnsi="Times New Roman" w:cs="Times New Roman"/>
          <w:noProof/>
          <w:lang w:val="en-US"/>
        </w:rPr>
        <w:drawing>
          <wp:inline distT="0" distB="0" distL="0" distR="0" wp14:anchorId="2D638FF6" wp14:editId="04E5BEE2">
            <wp:extent cx="3708166" cy="2876550"/>
            <wp:effectExtent l="0" t="0" r="6985"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3462" t="25950" r="32265" b="26781"/>
                    <a:stretch/>
                  </pic:blipFill>
                  <pic:spPr bwMode="auto">
                    <a:xfrm>
                      <a:off x="0" y="0"/>
                      <a:ext cx="3724624" cy="2889317"/>
                    </a:xfrm>
                    <a:prstGeom prst="rect">
                      <a:avLst/>
                    </a:prstGeom>
                    <a:ln>
                      <a:noFill/>
                    </a:ln>
                    <a:extLst>
                      <a:ext uri="{53640926-AAD7-44D8-BBD7-CCE9431645EC}">
                        <a14:shadowObscured xmlns:a14="http://schemas.microsoft.com/office/drawing/2010/main"/>
                      </a:ext>
                    </a:extLst>
                  </pic:spPr>
                </pic:pic>
              </a:graphicData>
            </a:graphic>
          </wp:inline>
        </w:drawing>
      </w:r>
    </w:p>
    <w:p w14:paraId="5BD58ACC" w14:textId="7072D2AE" w:rsidR="00A50AA7" w:rsidRPr="00EC55FA" w:rsidRDefault="00AA7F25" w:rsidP="00AA7F25">
      <w:pPr>
        <w:pStyle w:val="Descripcin"/>
        <w:spacing w:before="100" w:beforeAutospacing="1" w:after="100" w:afterAutospacing="1" w:line="360" w:lineRule="auto"/>
        <w:jc w:val="center"/>
        <w:rPr>
          <w:rFonts w:ascii="Times New Roman" w:hAnsi="Times New Roman" w:cs="Times New Roman"/>
          <w:sz w:val="24"/>
          <w:szCs w:val="24"/>
        </w:rPr>
      </w:pPr>
      <w:bookmarkStart w:id="69" w:name="_Toc528744500"/>
      <w:bookmarkStart w:id="70" w:name="_Toc4334841"/>
      <w:r w:rsidRPr="00AA7F25">
        <w:rPr>
          <w:rFonts w:ascii="Times New Roman" w:hAnsi="Times New Roman" w:cs="Times New Roman"/>
          <w:b/>
          <w:sz w:val="24"/>
          <w:szCs w:val="24"/>
        </w:rPr>
        <w:t xml:space="preserve">Fig. </w:t>
      </w:r>
      <w:r w:rsidRPr="00AA7F25">
        <w:rPr>
          <w:rFonts w:ascii="Times New Roman" w:hAnsi="Times New Roman" w:cs="Times New Roman"/>
          <w:b/>
          <w:sz w:val="24"/>
          <w:szCs w:val="24"/>
        </w:rPr>
        <w:fldChar w:fldCharType="begin"/>
      </w:r>
      <w:r w:rsidRPr="00AA7F25">
        <w:rPr>
          <w:rFonts w:ascii="Times New Roman" w:hAnsi="Times New Roman" w:cs="Times New Roman"/>
          <w:b/>
          <w:sz w:val="24"/>
          <w:szCs w:val="24"/>
        </w:rPr>
        <w:instrText xml:space="preserve"> SEQ Fig. \* ARABIC </w:instrText>
      </w:r>
      <w:r w:rsidRPr="00AA7F25">
        <w:rPr>
          <w:rFonts w:ascii="Times New Roman" w:hAnsi="Times New Roman" w:cs="Times New Roman"/>
          <w:b/>
          <w:sz w:val="24"/>
          <w:szCs w:val="24"/>
        </w:rPr>
        <w:fldChar w:fldCharType="separate"/>
      </w:r>
      <w:r w:rsidR="00104CC8">
        <w:rPr>
          <w:rFonts w:ascii="Times New Roman" w:hAnsi="Times New Roman" w:cs="Times New Roman"/>
          <w:b/>
          <w:noProof/>
          <w:sz w:val="24"/>
          <w:szCs w:val="24"/>
        </w:rPr>
        <w:t>18</w:t>
      </w:r>
      <w:r w:rsidRPr="00AA7F25">
        <w:rPr>
          <w:rFonts w:ascii="Times New Roman" w:hAnsi="Times New Roman" w:cs="Times New Roman"/>
          <w:b/>
          <w:sz w:val="24"/>
          <w:szCs w:val="24"/>
        </w:rPr>
        <w:fldChar w:fldCharType="end"/>
      </w:r>
      <w:r w:rsidR="00A50AA7" w:rsidRPr="00EC55FA">
        <w:rPr>
          <w:rFonts w:ascii="Times New Roman" w:hAnsi="Times New Roman" w:cs="Times New Roman"/>
          <w:b/>
          <w:sz w:val="24"/>
          <w:szCs w:val="24"/>
        </w:rPr>
        <w:t>:</w:t>
      </w:r>
      <w:r>
        <w:rPr>
          <w:rFonts w:ascii="Times New Roman" w:hAnsi="Times New Roman" w:cs="Times New Roman"/>
          <w:sz w:val="24"/>
          <w:szCs w:val="24"/>
        </w:rPr>
        <w:t xml:space="preserve"> Configuración del p</w:t>
      </w:r>
      <w:r w:rsidR="00A50AA7" w:rsidRPr="00EC55FA">
        <w:rPr>
          <w:rFonts w:ascii="Times New Roman" w:hAnsi="Times New Roman" w:cs="Times New Roman"/>
          <w:sz w:val="24"/>
          <w:szCs w:val="24"/>
        </w:rPr>
        <w:t xml:space="preserve">uerto de </w:t>
      </w:r>
      <w:r>
        <w:rPr>
          <w:rFonts w:ascii="Times New Roman" w:hAnsi="Times New Roman" w:cs="Times New Roman"/>
          <w:sz w:val="24"/>
          <w:szCs w:val="24"/>
        </w:rPr>
        <w:t>c</w:t>
      </w:r>
      <w:r w:rsidR="00A50AA7" w:rsidRPr="00EC55FA">
        <w:rPr>
          <w:rFonts w:ascii="Times New Roman" w:hAnsi="Times New Roman" w:cs="Times New Roman"/>
          <w:sz w:val="24"/>
          <w:szCs w:val="24"/>
        </w:rPr>
        <w:t>omunicación</w:t>
      </w:r>
      <w:bookmarkEnd w:id="69"/>
      <w:bookmarkEnd w:id="70"/>
    </w:p>
    <w:p w14:paraId="2A3A9E5C" w14:textId="734AA30A" w:rsidR="00A23888" w:rsidRPr="00EC55FA" w:rsidRDefault="00A23888" w:rsidP="00A23888">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 xml:space="preserve">Finalizado la instalación </w:t>
      </w:r>
      <w:r w:rsidR="00E778BD">
        <w:rPr>
          <w:rFonts w:ascii="Times New Roman" w:hAnsi="Times New Roman" w:cs="Times New Roman"/>
          <w:sz w:val="24"/>
          <w:szCs w:val="24"/>
        </w:rPr>
        <w:t xml:space="preserve">cargara en una pestaña del </w:t>
      </w:r>
      <w:r w:rsidRPr="00EC55FA">
        <w:rPr>
          <w:rFonts w:ascii="Times New Roman" w:hAnsi="Times New Roman" w:cs="Times New Roman"/>
          <w:sz w:val="24"/>
          <w:szCs w:val="24"/>
        </w:rPr>
        <w:t xml:space="preserve">navegador web el panel general del gestor de base de datos PostgreSQL donde </w:t>
      </w:r>
      <w:r w:rsidR="00E778BD">
        <w:rPr>
          <w:rFonts w:ascii="Times New Roman" w:hAnsi="Times New Roman" w:cs="Times New Roman"/>
          <w:sz w:val="24"/>
          <w:szCs w:val="24"/>
        </w:rPr>
        <w:t>se puede</w:t>
      </w:r>
      <w:r w:rsidRPr="00EC55FA">
        <w:rPr>
          <w:rFonts w:ascii="Times New Roman" w:hAnsi="Times New Roman" w:cs="Times New Roman"/>
          <w:sz w:val="24"/>
          <w:szCs w:val="24"/>
        </w:rPr>
        <w:t xml:space="preserve"> visualizar todas las bases de datos </w:t>
      </w:r>
      <w:r w:rsidR="00E778BD">
        <w:rPr>
          <w:rFonts w:ascii="Times New Roman" w:hAnsi="Times New Roman" w:cs="Times New Roman"/>
          <w:sz w:val="24"/>
          <w:szCs w:val="24"/>
        </w:rPr>
        <w:t>del</w:t>
      </w:r>
      <w:r w:rsidRPr="00EC55FA">
        <w:rPr>
          <w:rFonts w:ascii="Times New Roman" w:hAnsi="Times New Roman" w:cs="Times New Roman"/>
          <w:sz w:val="24"/>
          <w:szCs w:val="24"/>
        </w:rPr>
        <w:t xml:space="preserve"> sistema Odoo ERP.</w:t>
      </w:r>
    </w:p>
    <w:p w14:paraId="25D9F8A1" w14:textId="77777777" w:rsidR="00EF7244" w:rsidRPr="00EC55FA" w:rsidRDefault="00EF7244" w:rsidP="00AA7F25">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noProof/>
          <w:lang w:val="en-US"/>
        </w:rPr>
        <w:drawing>
          <wp:inline distT="0" distB="0" distL="0" distR="0" wp14:anchorId="2DA8977E" wp14:editId="37C8963D">
            <wp:extent cx="5400040" cy="3037293"/>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400040" cy="3037293"/>
                    </a:xfrm>
                    <a:prstGeom prst="rect">
                      <a:avLst/>
                    </a:prstGeom>
                  </pic:spPr>
                </pic:pic>
              </a:graphicData>
            </a:graphic>
          </wp:inline>
        </w:drawing>
      </w:r>
    </w:p>
    <w:p w14:paraId="3623FDB9" w14:textId="2CC007BE" w:rsidR="00A50AA7" w:rsidRPr="00EC55FA" w:rsidRDefault="00AA7F25" w:rsidP="00AA7F25">
      <w:pPr>
        <w:pStyle w:val="Descripcin"/>
        <w:spacing w:before="100" w:beforeAutospacing="1" w:after="100" w:afterAutospacing="1" w:line="360" w:lineRule="auto"/>
        <w:jc w:val="center"/>
        <w:rPr>
          <w:rFonts w:ascii="Times New Roman" w:hAnsi="Times New Roman" w:cs="Times New Roman"/>
          <w:sz w:val="24"/>
          <w:szCs w:val="24"/>
        </w:rPr>
      </w:pPr>
      <w:bookmarkStart w:id="71" w:name="_Toc528744501"/>
      <w:bookmarkStart w:id="72" w:name="_Toc4334842"/>
      <w:r w:rsidRPr="00AA7F25">
        <w:rPr>
          <w:rFonts w:ascii="Times New Roman" w:hAnsi="Times New Roman" w:cs="Times New Roman"/>
          <w:b/>
          <w:sz w:val="24"/>
          <w:szCs w:val="24"/>
        </w:rPr>
        <w:t xml:space="preserve">Fig. </w:t>
      </w:r>
      <w:r w:rsidRPr="00AA7F25">
        <w:rPr>
          <w:rFonts w:ascii="Times New Roman" w:hAnsi="Times New Roman" w:cs="Times New Roman"/>
          <w:b/>
          <w:sz w:val="24"/>
          <w:szCs w:val="24"/>
        </w:rPr>
        <w:fldChar w:fldCharType="begin"/>
      </w:r>
      <w:r w:rsidRPr="00AA7F25">
        <w:rPr>
          <w:rFonts w:ascii="Times New Roman" w:hAnsi="Times New Roman" w:cs="Times New Roman"/>
          <w:b/>
          <w:sz w:val="24"/>
          <w:szCs w:val="24"/>
        </w:rPr>
        <w:instrText xml:space="preserve"> SEQ Fig. \* ARABIC </w:instrText>
      </w:r>
      <w:r w:rsidRPr="00AA7F25">
        <w:rPr>
          <w:rFonts w:ascii="Times New Roman" w:hAnsi="Times New Roman" w:cs="Times New Roman"/>
          <w:b/>
          <w:sz w:val="24"/>
          <w:szCs w:val="24"/>
        </w:rPr>
        <w:fldChar w:fldCharType="separate"/>
      </w:r>
      <w:r w:rsidR="00104CC8">
        <w:rPr>
          <w:rFonts w:ascii="Times New Roman" w:hAnsi="Times New Roman" w:cs="Times New Roman"/>
          <w:b/>
          <w:noProof/>
          <w:sz w:val="24"/>
          <w:szCs w:val="24"/>
        </w:rPr>
        <w:t>19</w:t>
      </w:r>
      <w:r w:rsidRPr="00AA7F25">
        <w:rPr>
          <w:rFonts w:ascii="Times New Roman" w:hAnsi="Times New Roman" w:cs="Times New Roman"/>
          <w:b/>
          <w:sz w:val="24"/>
          <w:szCs w:val="24"/>
        </w:rPr>
        <w:fldChar w:fldCharType="end"/>
      </w:r>
      <w:r w:rsidR="00A50AA7" w:rsidRPr="00EC55FA">
        <w:rPr>
          <w:rFonts w:ascii="Times New Roman" w:hAnsi="Times New Roman" w:cs="Times New Roman"/>
          <w:b/>
          <w:sz w:val="24"/>
          <w:szCs w:val="24"/>
        </w:rPr>
        <w:t>:</w:t>
      </w:r>
      <w:r>
        <w:rPr>
          <w:rFonts w:ascii="Times New Roman" w:hAnsi="Times New Roman" w:cs="Times New Roman"/>
          <w:sz w:val="24"/>
          <w:szCs w:val="24"/>
        </w:rPr>
        <w:t xml:space="preserve"> Panel p</w:t>
      </w:r>
      <w:r w:rsidR="00A50AA7" w:rsidRPr="00EC55FA">
        <w:rPr>
          <w:rFonts w:ascii="Times New Roman" w:hAnsi="Times New Roman" w:cs="Times New Roman"/>
          <w:sz w:val="24"/>
          <w:szCs w:val="24"/>
        </w:rPr>
        <w:t>rincipal de PostgreSQL</w:t>
      </w:r>
      <w:bookmarkEnd w:id="71"/>
      <w:bookmarkEnd w:id="72"/>
    </w:p>
    <w:p w14:paraId="1DC975C1" w14:textId="44BCB632" w:rsidR="00A23888" w:rsidRPr="00EC55FA" w:rsidRDefault="00A23888" w:rsidP="00A23888">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lastRenderedPageBreak/>
        <w:t xml:space="preserve">Para </w:t>
      </w:r>
      <w:r w:rsidR="00FB27A8">
        <w:rPr>
          <w:rFonts w:ascii="Times New Roman" w:hAnsi="Times New Roman" w:cs="Times New Roman"/>
          <w:sz w:val="24"/>
          <w:szCs w:val="24"/>
        </w:rPr>
        <w:t>conseguir</w:t>
      </w:r>
      <w:r w:rsidRPr="00EC55FA">
        <w:rPr>
          <w:rFonts w:ascii="Times New Roman" w:hAnsi="Times New Roman" w:cs="Times New Roman"/>
          <w:sz w:val="24"/>
          <w:szCs w:val="24"/>
        </w:rPr>
        <w:t xml:space="preserve"> una conexión segura y sin restricciones entre PostgreSQL y Odoo ERP se procede a crea un rol con todos los privilegios y con su respectivo usuario y contraseña para la comunicación.</w:t>
      </w:r>
    </w:p>
    <w:p w14:paraId="13750F7C" w14:textId="77777777" w:rsidR="00EF7244" w:rsidRPr="00EC55FA" w:rsidRDefault="00EF7244" w:rsidP="00AA7F25">
      <w:pPr>
        <w:spacing w:before="100" w:beforeAutospacing="1" w:after="100" w:afterAutospacing="1" w:line="360" w:lineRule="auto"/>
        <w:jc w:val="center"/>
        <w:rPr>
          <w:rFonts w:ascii="Times New Roman" w:hAnsi="Times New Roman" w:cs="Times New Roman"/>
          <w:sz w:val="24"/>
          <w:szCs w:val="24"/>
        </w:rPr>
      </w:pPr>
      <w:r w:rsidRPr="00EC55FA">
        <w:rPr>
          <w:rFonts w:ascii="Times New Roman" w:hAnsi="Times New Roman" w:cs="Times New Roman"/>
          <w:noProof/>
          <w:lang w:val="en-US"/>
        </w:rPr>
        <w:drawing>
          <wp:inline distT="0" distB="0" distL="0" distR="0" wp14:anchorId="2538775B" wp14:editId="0247A5B2">
            <wp:extent cx="2252446" cy="2252447"/>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3033" t="21605" r="32567" b="17236"/>
                    <a:stretch/>
                  </pic:blipFill>
                  <pic:spPr bwMode="auto">
                    <a:xfrm>
                      <a:off x="0" y="0"/>
                      <a:ext cx="2264925" cy="2264926"/>
                    </a:xfrm>
                    <a:prstGeom prst="rect">
                      <a:avLst/>
                    </a:prstGeom>
                    <a:ln>
                      <a:noFill/>
                    </a:ln>
                    <a:extLst>
                      <a:ext uri="{53640926-AAD7-44D8-BBD7-CCE9431645EC}">
                        <a14:shadowObscured xmlns:a14="http://schemas.microsoft.com/office/drawing/2010/main"/>
                      </a:ext>
                    </a:extLst>
                  </pic:spPr>
                </pic:pic>
              </a:graphicData>
            </a:graphic>
          </wp:inline>
        </w:drawing>
      </w:r>
      <w:r w:rsidRPr="00EC55FA">
        <w:rPr>
          <w:rFonts w:ascii="Times New Roman" w:hAnsi="Times New Roman" w:cs="Times New Roman"/>
          <w:noProof/>
          <w:lang w:val="en-US"/>
        </w:rPr>
        <w:drawing>
          <wp:inline distT="0" distB="0" distL="0" distR="0" wp14:anchorId="11AC43A8" wp14:editId="18AC3B09">
            <wp:extent cx="2230961" cy="2245589"/>
            <wp:effectExtent l="0" t="0" r="0" b="254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3034" t="21394" r="32638" b="17174"/>
                    <a:stretch/>
                  </pic:blipFill>
                  <pic:spPr bwMode="auto">
                    <a:xfrm>
                      <a:off x="0" y="0"/>
                      <a:ext cx="2245597" cy="2260321"/>
                    </a:xfrm>
                    <a:prstGeom prst="rect">
                      <a:avLst/>
                    </a:prstGeom>
                    <a:ln>
                      <a:noFill/>
                    </a:ln>
                    <a:extLst>
                      <a:ext uri="{53640926-AAD7-44D8-BBD7-CCE9431645EC}">
                        <a14:shadowObscured xmlns:a14="http://schemas.microsoft.com/office/drawing/2010/main"/>
                      </a:ext>
                    </a:extLst>
                  </pic:spPr>
                </pic:pic>
              </a:graphicData>
            </a:graphic>
          </wp:inline>
        </w:drawing>
      </w:r>
    </w:p>
    <w:p w14:paraId="0CDFB6CE" w14:textId="561E79E0" w:rsidR="00A50AA7" w:rsidRPr="00EC55FA" w:rsidRDefault="00AA7F25" w:rsidP="00AA7F25">
      <w:pPr>
        <w:pStyle w:val="Descripcin"/>
        <w:spacing w:before="100" w:beforeAutospacing="1" w:after="100" w:afterAutospacing="1" w:line="360" w:lineRule="auto"/>
        <w:jc w:val="center"/>
        <w:rPr>
          <w:rFonts w:ascii="Times New Roman" w:hAnsi="Times New Roman" w:cs="Times New Roman"/>
          <w:sz w:val="24"/>
          <w:szCs w:val="24"/>
        </w:rPr>
      </w:pPr>
      <w:bookmarkStart w:id="73" w:name="_Toc528744502"/>
      <w:bookmarkStart w:id="74" w:name="_Toc4334843"/>
      <w:r w:rsidRPr="00AA7F25">
        <w:rPr>
          <w:rFonts w:ascii="Times New Roman" w:hAnsi="Times New Roman" w:cs="Times New Roman"/>
          <w:b/>
          <w:sz w:val="24"/>
          <w:szCs w:val="24"/>
        </w:rPr>
        <w:t xml:space="preserve">Fig. </w:t>
      </w:r>
      <w:r w:rsidRPr="00AA7F25">
        <w:rPr>
          <w:rFonts w:ascii="Times New Roman" w:hAnsi="Times New Roman" w:cs="Times New Roman"/>
          <w:b/>
          <w:sz w:val="24"/>
          <w:szCs w:val="24"/>
        </w:rPr>
        <w:fldChar w:fldCharType="begin"/>
      </w:r>
      <w:r w:rsidRPr="00AA7F25">
        <w:rPr>
          <w:rFonts w:ascii="Times New Roman" w:hAnsi="Times New Roman" w:cs="Times New Roman"/>
          <w:b/>
          <w:sz w:val="24"/>
          <w:szCs w:val="24"/>
        </w:rPr>
        <w:instrText xml:space="preserve"> SEQ Fig. \* ARABIC </w:instrText>
      </w:r>
      <w:r w:rsidRPr="00AA7F25">
        <w:rPr>
          <w:rFonts w:ascii="Times New Roman" w:hAnsi="Times New Roman" w:cs="Times New Roman"/>
          <w:b/>
          <w:sz w:val="24"/>
          <w:szCs w:val="24"/>
        </w:rPr>
        <w:fldChar w:fldCharType="separate"/>
      </w:r>
      <w:r w:rsidR="00104CC8">
        <w:rPr>
          <w:rFonts w:ascii="Times New Roman" w:hAnsi="Times New Roman" w:cs="Times New Roman"/>
          <w:b/>
          <w:noProof/>
          <w:sz w:val="24"/>
          <w:szCs w:val="24"/>
        </w:rPr>
        <w:t>20</w:t>
      </w:r>
      <w:r w:rsidRPr="00AA7F25">
        <w:rPr>
          <w:rFonts w:ascii="Times New Roman" w:hAnsi="Times New Roman" w:cs="Times New Roman"/>
          <w:b/>
          <w:sz w:val="24"/>
          <w:szCs w:val="24"/>
        </w:rPr>
        <w:fldChar w:fldCharType="end"/>
      </w:r>
      <w:r w:rsidR="00A50AA7" w:rsidRPr="00EC55FA">
        <w:rPr>
          <w:rFonts w:ascii="Times New Roman" w:hAnsi="Times New Roman" w:cs="Times New Roman"/>
          <w:b/>
          <w:sz w:val="24"/>
          <w:szCs w:val="24"/>
        </w:rPr>
        <w:t>:</w:t>
      </w:r>
      <w:r w:rsidR="00A50AA7" w:rsidRPr="00EC55FA">
        <w:rPr>
          <w:rFonts w:ascii="Times New Roman" w:hAnsi="Times New Roman" w:cs="Times New Roman"/>
          <w:sz w:val="24"/>
          <w:szCs w:val="24"/>
        </w:rPr>
        <w:t xml:space="preserve"> </w:t>
      </w:r>
      <w:r w:rsidR="00A23888" w:rsidRPr="00EC55FA">
        <w:rPr>
          <w:rFonts w:ascii="Times New Roman" w:hAnsi="Times New Roman" w:cs="Times New Roman"/>
          <w:sz w:val="24"/>
          <w:szCs w:val="24"/>
        </w:rPr>
        <w:t>Configuración</w:t>
      </w:r>
      <w:r w:rsidR="00A50AA7" w:rsidRPr="00EC55FA">
        <w:rPr>
          <w:rFonts w:ascii="Times New Roman" w:hAnsi="Times New Roman" w:cs="Times New Roman"/>
          <w:sz w:val="24"/>
          <w:szCs w:val="24"/>
        </w:rPr>
        <w:t xml:space="preserve"> de </w:t>
      </w:r>
      <w:r>
        <w:rPr>
          <w:rFonts w:ascii="Times New Roman" w:hAnsi="Times New Roman" w:cs="Times New Roman"/>
          <w:sz w:val="24"/>
          <w:szCs w:val="24"/>
        </w:rPr>
        <w:t>usuario y c</w:t>
      </w:r>
      <w:r w:rsidR="00A23888" w:rsidRPr="00EC55FA">
        <w:rPr>
          <w:rFonts w:ascii="Times New Roman" w:hAnsi="Times New Roman" w:cs="Times New Roman"/>
          <w:sz w:val="24"/>
          <w:szCs w:val="24"/>
        </w:rPr>
        <w:t>ontraseña de PostgreSQL</w:t>
      </w:r>
      <w:bookmarkEnd w:id="73"/>
      <w:bookmarkEnd w:id="74"/>
    </w:p>
    <w:p w14:paraId="7D74BD7F" w14:textId="77777777" w:rsidR="003D3C30" w:rsidRPr="00EC55FA" w:rsidRDefault="00EF7244" w:rsidP="00AA7F25">
      <w:pPr>
        <w:spacing w:before="100" w:beforeAutospacing="1" w:after="100" w:afterAutospacing="1" w:line="360" w:lineRule="auto"/>
        <w:jc w:val="center"/>
        <w:rPr>
          <w:rFonts w:ascii="Times New Roman" w:hAnsi="Times New Roman" w:cs="Times New Roman"/>
          <w:sz w:val="24"/>
          <w:szCs w:val="24"/>
        </w:rPr>
      </w:pPr>
      <w:r w:rsidRPr="00EC55FA">
        <w:rPr>
          <w:rFonts w:ascii="Times New Roman" w:hAnsi="Times New Roman" w:cs="Times New Roman"/>
          <w:noProof/>
          <w:lang w:val="en-US"/>
        </w:rPr>
        <w:drawing>
          <wp:inline distT="0" distB="0" distL="0" distR="0" wp14:anchorId="226178D3" wp14:editId="1065051B">
            <wp:extent cx="2303706" cy="2303704"/>
            <wp:effectExtent l="0" t="0" r="1905" b="190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2797" t="21170" r="32484" b="17106"/>
                    <a:stretch/>
                  </pic:blipFill>
                  <pic:spPr bwMode="auto">
                    <a:xfrm>
                      <a:off x="0" y="0"/>
                      <a:ext cx="2322473" cy="2322471"/>
                    </a:xfrm>
                    <a:prstGeom prst="rect">
                      <a:avLst/>
                    </a:prstGeom>
                    <a:ln>
                      <a:noFill/>
                    </a:ln>
                    <a:extLst>
                      <a:ext uri="{53640926-AAD7-44D8-BBD7-CCE9431645EC}">
                        <a14:shadowObscured xmlns:a14="http://schemas.microsoft.com/office/drawing/2010/main"/>
                      </a:ext>
                    </a:extLst>
                  </pic:spPr>
                </pic:pic>
              </a:graphicData>
            </a:graphic>
          </wp:inline>
        </w:drawing>
      </w:r>
    </w:p>
    <w:p w14:paraId="0296A7FA" w14:textId="32669F8C" w:rsidR="00A50AA7" w:rsidRPr="00EC55FA" w:rsidRDefault="00AA7F25" w:rsidP="00AA7F25">
      <w:pPr>
        <w:pStyle w:val="Descripcin"/>
        <w:spacing w:before="100" w:beforeAutospacing="1" w:after="100" w:afterAutospacing="1" w:line="360" w:lineRule="auto"/>
        <w:jc w:val="center"/>
        <w:rPr>
          <w:rFonts w:ascii="Times New Roman" w:hAnsi="Times New Roman" w:cs="Times New Roman"/>
          <w:sz w:val="24"/>
          <w:szCs w:val="24"/>
        </w:rPr>
      </w:pPr>
      <w:bookmarkStart w:id="75" w:name="_Toc528744503"/>
      <w:bookmarkStart w:id="76" w:name="_Toc4334844"/>
      <w:r w:rsidRPr="00AA7F25">
        <w:rPr>
          <w:rFonts w:ascii="Times New Roman" w:hAnsi="Times New Roman" w:cs="Times New Roman"/>
          <w:b/>
          <w:sz w:val="24"/>
          <w:szCs w:val="24"/>
        </w:rPr>
        <w:t xml:space="preserve">Fig. </w:t>
      </w:r>
      <w:r w:rsidRPr="00AA7F25">
        <w:rPr>
          <w:rFonts w:ascii="Times New Roman" w:hAnsi="Times New Roman" w:cs="Times New Roman"/>
          <w:b/>
          <w:sz w:val="24"/>
          <w:szCs w:val="24"/>
        </w:rPr>
        <w:fldChar w:fldCharType="begin"/>
      </w:r>
      <w:r w:rsidRPr="00AA7F25">
        <w:rPr>
          <w:rFonts w:ascii="Times New Roman" w:hAnsi="Times New Roman" w:cs="Times New Roman"/>
          <w:b/>
          <w:sz w:val="24"/>
          <w:szCs w:val="24"/>
        </w:rPr>
        <w:instrText xml:space="preserve"> SEQ Fig. \* ARABIC </w:instrText>
      </w:r>
      <w:r w:rsidRPr="00AA7F25">
        <w:rPr>
          <w:rFonts w:ascii="Times New Roman" w:hAnsi="Times New Roman" w:cs="Times New Roman"/>
          <w:b/>
          <w:sz w:val="24"/>
          <w:szCs w:val="24"/>
        </w:rPr>
        <w:fldChar w:fldCharType="separate"/>
      </w:r>
      <w:r w:rsidR="00104CC8">
        <w:rPr>
          <w:rFonts w:ascii="Times New Roman" w:hAnsi="Times New Roman" w:cs="Times New Roman"/>
          <w:b/>
          <w:noProof/>
          <w:sz w:val="24"/>
          <w:szCs w:val="24"/>
        </w:rPr>
        <w:t>21</w:t>
      </w:r>
      <w:r w:rsidRPr="00AA7F25">
        <w:rPr>
          <w:rFonts w:ascii="Times New Roman" w:hAnsi="Times New Roman" w:cs="Times New Roman"/>
          <w:b/>
          <w:sz w:val="24"/>
          <w:szCs w:val="24"/>
        </w:rPr>
        <w:fldChar w:fldCharType="end"/>
      </w:r>
      <w:r w:rsidRPr="00AA7F25">
        <w:rPr>
          <w:rFonts w:ascii="Times New Roman" w:hAnsi="Times New Roman" w:cs="Times New Roman"/>
          <w:b/>
          <w:sz w:val="24"/>
          <w:szCs w:val="24"/>
        </w:rPr>
        <w:t>:</w:t>
      </w:r>
      <w:r>
        <w:rPr>
          <w:rFonts w:ascii="Times New Roman" w:hAnsi="Times New Roman" w:cs="Times New Roman"/>
          <w:sz w:val="24"/>
          <w:szCs w:val="24"/>
        </w:rPr>
        <w:t xml:space="preserve"> Asignación de privilegios a la r</w:t>
      </w:r>
      <w:r w:rsidR="00A23888" w:rsidRPr="00EC55FA">
        <w:rPr>
          <w:rFonts w:ascii="Times New Roman" w:hAnsi="Times New Roman" w:cs="Times New Roman"/>
          <w:sz w:val="24"/>
          <w:szCs w:val="24"/>
        </w:rPr>
        <w:t>ol de PostgreSQL</w:t>
      </w:r>
      <w:bookmarkEnd w:id="75"/>
      <w:bookmarkEnd w:id="76"/>
    </w:p>
    <w:p w14:paraId="68B6D897" w14:textId="4E8ADE3E" w:rsidR="00EF7244" w:rsidRPr="00EC55FA" w:rsidRDefault="004F57B5" w:rsidP="00A7220F">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 xml:space="preserve">Posteriormente </w:t>
      </w:r>
      <w:r w:rsidR="00257BC7">
        <w:rPr>
          <w:rFonts w:ascii="Times New Roman" w:hAnsi="Times New Roman" w:cs="Times New Roman"/>
          <w:sz w:val="24"/>
          <w:szCs w:val="24"/>
        </w:rPr>
        <w:t>se procede</w:t>
      </w:r>
      <w:r w:rsidRPr="00EC55FA">
        <w:rPr>
          <w:rFonts w:ascii="Times New Roman" w:hAnsi="Times New Roman" w:cs="Times New Roman"/>
          <w:sz w:val="24"/>
          <w:szCs w:val="24"/>
        </w:rPr>
        <w:t xml:space="preserve"> a </w:t>
      </w:r>
      <w:r w:rsidR="00257BC7">
        <w:rPr>
          <w:rFonts w:ascii="Times New Roman" w:hAnsi="Times New Roman" w:cs="Times New Roman"/>
          <w:sz w:val="24"/>
          <w:szCs w:val="24"/>
        </w:rPr>
        <w:t>instalar el</w:t>
      </w:r>
      <w:r w:rsidRPr="00EC55FA">
        <w:rPr>
          <w:rFonts w:ascii="Times New Roman" w:hAnsi="Times New Roman" w:cs="Times New Roman"/>
          <w:sz w:val="24"/>
          <w:szCs w:val="24"/>
        </w:rPr>
        <w:t xml:space="preserve"> sistema Odoo ERP v11 e iniciar los servicios</w:t>
      </w:r>
      <w:r w:rsidR="00257BC7">
        <w:rPr>
          <w:rFonts w:ascii="Times New Roman" w:hAnsi="Times New Roman" w:cs="Times New Roman"/>
          <w:sz w:val="24"/>
          <w:szCs w:val="24"/>
        </w:rPr>
        <w:t xml:space="preserve"> del mismo sistema, luego </w:t>
      </w:r>
      <w:r w:rsidRPr="00EC55FA">
        <w:rPr>
          <w:rFonts w:ascii="Times New Roman" w:hAnsi="Times New Roman" w:cs="Times New Roman"/>
          <w:sz w:val="24"/>
          <w:szCs w:val="24"/>
        </w:rPr>
        <w:t>la creac</w:t>
      </w:r>
      <w:r w:rsidR="00257BC7">
        <w:rPr>
          <w:rFonts w:ascii="Times New Roman" w:hAnsi="Times New Roman" w:cs="Times New Roman"/>
          <w:sz w:val="24"/>
          <w:szCs w:val="24"/>
        </w:rPr>
        <w:t>ión de la base de datos general,</w:t>
      </w:r>
      <w:r w:rsidRPr="00EC55FA">
        <w:rPr>
          <w:rFonts w:ascii="Times New Roman" w:hAnsi="Times New Roman" w:cs="Times New Roman"/>
          <w:sz w:val="24"/>
          <w:szCs w:val="24"/>
        </w:rPr>
        <w:t xml:space="preserve"> </w:t>
      </w:r>
      <w:r w:rsidR="00257BC7">
        <w:rPr>
          <w:rFonts w:ascii="Times New Roman" w:hAnsi="Times New Roman" w:cs="Times New Roman"/>
          <w:sz w:val="24"/>
          <w:szCs w:val="24"/>
        </w:rPr>
        <w:t>la cual contendrá a</w:t>
      </w:r>
      <w:r w:rsidRPr="00EC55FA">
        <w:rPr>
          <w:rFonts w:ascii="Times New Roman" w:hAnsi="Times New Roman" w:cs="Times New Roman"/>
          <w:sz w:val="24"/>
          <w:szCs w:val="24"/>
        </w:rPr>
        <w:t xml:space="preserve"> todos los módulos a instalar</w:t>
      </w:r>
      <w:r w:rsidR="00257BC7">
        <w:rPr>
          <w:rFonts w:ascii="Times New Roman" w:hAnsi="Times New Roman" w:cs="Times New Roman"/>
          <w:sz w:val="24"/>
          <w:szCs w:val="24"/>
        </w:rPr>
        <w:t xml:space="preserve"> </w:t>
      </w:r>
      <w:r w:rsidRPr="00EC55FA">
        <w:rPr>
          <w:rFonts w:ascii="Times New Roman" w:hAnsi="Times New Roman" w:cs="Times New Roman"/>
          <w:sz w:val="24"/>
          <w:szCs w:val="24"/>
        </w:rPr>
        <w:t>para su posterior configuración de cada uno de estos</w:t>
      </w:r>
      <w:r w:rsidR="00257BC7">
        <w:rPr>
          <w:rFonts w:ascii="Times New Roman" w:hAnsi="Times New Roman" w:cs="Times New Roman"/>
          <w:sz w:val="24"/>
          <w:szCs w:val="24"/>
        </w:rPr>
        <w:t>,</w:t>
      </w:r>
      <w:r w:rsidRPr="00EC55FA">
        <w:rPr>
          <w:rFonts w:ascii="Times New Roman" w:hAnsi="Times New Roman" w:cs="Times New Roman"/>
          <w:sz w:val="24"/>
          <w:szCs w:val="24"/>
        </w:rPr>
        <w:t xml:space="preserve"> </w:t>
      </w:r>
      <w:r w:rsidR="00257BC7">
        <w:rPr>
          <w:rFonts w:ascii="Times New Roman" w:hAnsi="Times New Roman" w:cs="Times New Roman"/>
          <w:sz w:val="24"/>
          <w:szCs w:val="24"/>
        </w:rPr>
        <w:t xml:space="preserve">y así cumplir con los </w:t>
      </w:r>
      <w:r w:rsidRPr="00EC55FA">
        <w:rPr>
          <w:rFonts w:ascii="Times New Roman" w:hAnsi="Times New Roman" w:cs="Times New Roman"/>
          <w:sz w:val="24"/>
          <w:szCs w:val="24"/>
        </w:rPr>
        <w:t>requerimientos.</w:t>
      </w:r>
    </w:p>
    <w:p w14:paraId="49A01098" w14:textId="77777777" w:rsidR="000727CA" w:rsidRPr="00EC55FA" w:rsidRDefault="000727CA" w:rsidP="00AA7F25">
      <w:pPr>
        <w:spacing w:before="100" w:beforeAutospacing="1" w:after="100" w:afterAutospacing="1" w:line="360" w:lineRule="auto"/>
        <w:jc w:val="center"/>
        <w:rPr>
          <w:rFonts w:ascii="Times New Roman" w:hAnsi="Times New Roman" w:cs="Times New Roman"/>
          <w:sz w:val="24"/>
          <w:szCs w:val="24"/>
        </w:rPr>
      </w:pPr>
      <w:r w:rsidRPr="00EC55FA">
        <w:rPr>
          <w:rFonts w:ascii="Times New Roman" w:hAnsi="Times New Roman" w:cs="Times New Roman"/>
          <w:noProof/>
          <w:lang w:val="en-US"/>
        </w:rPr>
        <w:lastRenderedPageBreak/>
        <w:drawing>
          <wp:inline distT="0" distB="0" distL="0" distR="0" wp14:anchorId="0E81971B" wp14:editId="1C8EA66D">
            <wp:extent cx="2604211" cy="2024475"/>
            <wp:effectExtent l="0" t="0" r="5715"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4417" t="26260" r="34568" b="30875"/>
                    <a:stretch/>
                  </pic:blipFill>
                  <pic:spPr bwMode="auto">
                    <a:xfrm>
                      <a:off x="0" y="0"/>
                      <a:ext cx="2609564" cy="2028636"/>
                    </a:xfrm>
                    <a:prstGeom prst="rect">
                      <a:avLst/>
                    </a:prstGeom>
                    <a:ln>
                      <a:noFill/>
                    </a:ln>
                    <a:extLst>
                      <a:ext uri="{53640926-AAD7-44D8-BBD7-CCE9431645EC}">
                        <a14:shadowObscured xmlns:a14="http://schemas.microsoft.com/office/drawing/2010/main"/>
                      </a:ext>
                    </a:extLst>
                  </pic:spPr>
                </pic:pic>
              </a:graphicData>
            </a:graphic>
          </wp:inline>
        </w:drawing>
      </w:r>
    </w:p>
    <w:p w14:paraId="1CA96BBE" w14:textId="5E3838EC" w:rsidR="004F57B5" w:rsidRPr="00EC55FA" w:rsidRDefault="00AA7F25" w:rsidP="00AA7F25">
      <w:pPr>
        <w:pStyle w:val="Descripcin"/>
        <w:spacing w:before="100" w:beforeAutospacing="1" w:after="100" w:afterAutospacing="1" w:line="360" w:lineRule="auto"/>
        <w:jc w:val="center"/>
        <w:rPr>
          <w:rFonts w:ascii="Times New Roman" w:hAnsi="Times New Roman" w:cs="Times New Roman"/>
          <w:sz w:val="24"/>
          <w:szCs w:val="24"/>
        </w:rPr>
      </w:pPr>
      <w:bookmarkStart w:id="77" w:name="_Toc528744504"/>
      <w:bookmarkStart w:id="78" w:name="_Toc4334845"/>
      <w:r w:rsidRPr="00AA7F25">
        <w:rPr>
          <w:rFonts w:ascii="Times New Roman" w:hAnsi="Times New Roman" w:cs="Times New Roman"/>
          <w:b/>
          <w:sz w:val="24"/>
          <w:szCs w:val="24"/>
        </w:rPr>
        <w:t xml:space="preserve">Fig. </w:t>
      </w:r>
      <w:r w:rsidRPr="00AA7F25">
        <w:rPr>
          <w:rFonts w:ascii="Times New Roman" w:hAnsi="Times New Roman" w:cs="Times New Roman"/>
          <w:b/>
          <w:sz w:val="24"/>
          <w:szCs w:val="24"/>
        </w:rPr>
        <w:fldChar w:fldCharType="begin"/>
      </w:r>
      <w:r w:rsidRPr="00AA7F25">
        <w:rPr>
          <w:rFonts w:ascii="Times New Roman" w:hAnsi="Times New Roman" w:cs="Times New Roman"/>
          <w:b/>
          <w:sz w:val="24"/>
          <w:szCs w:val="24"/>
        </w:rPr>
        <w:instrText xml:space="preserve"> SEQ Fig. \* ARABIC </w:instrText>
      </w:r>
      <w:r w:rsidRPr="00AA7F25">
        <w:rPr>
          <w:rFonts w:ascii="Times New Roman" w:hAnsi="Times New Roman" w:cs="Times New Roman"/>
          <w:b/>
          <w:sz w:val="24"/>
          <w:szCs w:val="24"/>
        </w:rPr>
        <w:fldChar w:fldCharType="separate"/>
      </w:r>
      <w:r w:rsidR="00104CC8">
        <w:rPr>
          <w:rFonts w:ascii="Times New Roman" w:hAnsi="Times New Roman" w:cs="Times New Roman"/>
          <w:b/>
          <w:noProof/>
          <w:sz w:val="24"/>
          <w:szCs w:val="24"/>
        </w:rPr>
        <w:t>22</w:t>
      </w:r>
      <w:r w:rsidRPr="00AA7F25">
        <w:rPr>
          <w:rFonts w:ascii="Times New Roman" w:hAnsi="Times New Roman" w:cs="Times New Roman"/>
          <w:b/>
          <w:sz w:val="24"/>
          <w:szCs w:val="24"/>
        </w:rPr>
        <w:fldChar w:fldCharType="end"/>
      </w:r>
      <w:r w:rsidR="004868CC" w:rsidRPr="00EC55FA">
        <w:rPr>
          <w:rFonts w:ascii="Times New Roman" w:hAnsi="Times New Roman" w:cs="Times New Roman"/>
          <w:b/>
          <w:sz w:val="24"/>
          <w:szCs w:val="24"/>
        </w:rPr>
        <w:t>:</w:t>
      </w:r>
      <w:r w:rsidR="004868CC" w:rsidRPr="00EC55FA">
        <w:rPr>
          <w:rFonts w:ascii="Times New Roman" w:hAnsi="Times New Roman" w:cs="Times New Roman"/>
          <w:sz w:val="24"/>
          <w:szCs w:val="24"/>
        </w:rPr>
        <w:t xml:space="preserve"> Instalador del sistema Odoo ERP v11</w:t>
      </w:r>
      <w:bookmarkEnd w:id="77"/>
      <w:bookmarkEnd w:id="78"/>
    </w:p>
    <w:p w14:paraId="2A97074E" w14:textId="77777777" w:rsidR="00EF7244" w:rsidRPr="00EC55FA" w:rsidRDefault="000727CA" w:rsidP="00D54632">
      <w:pPr>
        <w:spacing w:before="100" w:beforeAutospacing="1" w:after="100" w:afterAutospacing="1" w:line="360" w:lineRule="auto"/>
        <w:jc w:val="center"/>
        <w:rPr>
          <w:rFonts w:ascii="Times New Roman" w:hAnsi="Times New Roman" w:cs="Times New Roman"/>
          <w:sz w:val="24"/>
          <w:szCs w:val="24"/>
        </w:rPr>
      </w:pPr>
      <w:r w:rsidRPr="00EC55FA">
        <w:rPr>
          <w:rFonts w:ascii="Times New Roman" w:hAnsi="Times New Roman" w:cs="Times New Roman"/>
          <w:noProof/>
          <w:lang w:val="en-US"/>
        </w:rPr>
        <w:drawing>
          <wp:inline distT="0" distB="0" distL="0" distR="0" wp14:anchorId="27935F3E" wp14:editId="5BB9977A">
            <wp:extent cx="2594122" cy="2040941"/>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4552" t="26259" r="34975" b="31116"/>
                    <a:stretch/>
                  </pic:blipFill>
                  <pic:spPr bwMode="auto">
                    <a:xfrm>
                      <a:off x="0" y="0"/>
                      <a:ext cx="2610494" cy="2053822"/>
                    </a:xfrm>
                    <a:prstGeom prst="rect">
                      <a:avLst/>
                    </a:prstGeom>
                    <a:ln>
                      <a:noFill/>
                    </a:ln>
                    <a:extLst>
                      <a:ext uri="{53640926-AAD7-44D8-BBD7-CCE9431645EC}">
                        <a14:shadowObscured xmlns:a14="http://schemas.microsoft.com/office/drawing/2010/main"/>
                      </a:ext>
                    </a:extLst>
                  </pic:spPr>
                </pic:pic>
              </a:graphicData>
            </a:graphic>
          </wp:inline>
        </w:drawing>
      </w:r>
    </w:p>
    <w:p w14:paraId="7F000669" w14:textId="54FEA612" w:rsidR="004868CC" w:rsidRPr="00EC55FA" w:rsidRDefault="00D54632" w:rsidP="00D54632">
      <w:pPr>
        <w:pStyle w:val="Descripcin"/>
        <w:spacing w:before="100" w:beforeAutospacing="1" w:after="100" w:afterAutospacing="1" w:line="360" w:lineRule="auto"/>
        <w:jc w:val="center"/>
        <w:rPr>
          <w:rFonts w:ascii="Times New Roman" w:hAnsi="Times New Roman" w:cs="Times New Roman"/>
          <w:sz w:val="24"/>
          <w:szCs w:val="24"/>
        </w:rPr>
      </w:pPr>
      <w:bookmarkStart w:id="79" w:name="_Toc528744505"/>
      <w:bookmarkStart w:id="80" w:name="_Toc4334846"/>
      <w:r w:rsidRPr="00D54632">
        <w:rPr>
          <w:rFonts w:ascii="Times New Roman" w:hAnsi="Times New Roman" w:cs="Times New Roman"/>
          <w:b/>
          <w:sz w:val="24"/>
          <w:szCs w:val="24"/>
        </w:rPr>
        <w:t xml:space="preserve">Fig. </w:t>
      </w:r>
      <w:r w:rsidRPr="00D54632">
        <w:rPr>
          <w:rFonts w:ascii="Times New Roman" w:hAnsi="Times New Roman" w:cs="Times New Roman"/>
          <w:b/>
          <w:sz w:val="24"/>
          <w:szCs w:val="24"/>
        </w:rPr>
        <w:fldChar w:fldCharType="begin"/>
      </w:r>
      <w:r w:rsidRPr="00D54632">
        <w:rPr>
          <w:rFonts w:ascii="Times New Roman" w:hAnsi="Times New Roman" w:cs="Times New Roman"/>
          <w:b/>
          <w:sz w:val="24"/>
          <w:szCs w:val="24"/>
        </w:rPr>
        <w:instrText xml:space="preserve"> SEQ Fig. \* ARABIC </w:instrText>
      </w:r>
      <w:r w:rsidRPr="00D54632">
        <w:rPr>
          <w:rFonts w:ascii="Times New Roman" w:hAnsi="Times New Roman" w:cs="Times New Roman"/>
          <w:b/>
          <w:sz w:val="24"/>
          <w:szCs w:val="24"/>
        </w:rPr>
        <w:fldChar w:fldCharType="separate"/>
      </w:r>
      <w:r w:rsidR="00104CC8">
        <w:rPr>
          <w:rFonts w:ascii="Times New Roman" w:hAnsi="Times New Roman" w:cs="Times New Roman"/>
          <w:b/>
          <w:noProof/>
          <w:sz w:val="24"/>
          <w:szCs w:val="24"/>
        </w:rPr>
        <w:t>23</w:t>
      </w:r>
      <w:r w:rsidRPr="00D54632">
        <w:rPr>
          <w:rFonts w:ascii="Times New Roman" w:hAnsi="Times New Roman" w:cs="Times New Roman"/>
          <w:b/>
          <w:sz w:val="24"/>
          <w:szCs w:val="24"/>
        </w:rPr>
        <w:fldChar w:fldCharType="end"/>
      </w:r>
      <w:r w:rsidR="004868CC" w:rsidRPr="00EC55FA">
        <w:rPr>
          <w:rFonts w:ascii="Times New Roman" w:hAnsi="Times New Roman" w:cs="Times New Roman"/>
          <w:b/>
          <w:sz w:val="24"/>
          <w:szCs w:val="24"/>
        </w:rPr>
        <w:t>:</w:t>
      </w:r>
      <w:r w:rsidR="004868CC" w:rsidRPr="00EC55FA">
        <w:rPr>
          <w:rFonts w:ascii="Times New Roman" w:hAnsi="Times New Roman" w:cs="Times New Roman"/>
          <w:sz w:val="24"/>
          <w:szCs w:val="24"/>
        </w:rPr>
        <w:t xml:space="preserve"> Configuración de la conexión con PostgreSQL</w:t>
      </w:r>
      <w:bookmarkEnd w:id="79"/>
      <w:bookmarkEnd w:id="80"/>
    </w:p>
    <w:p w14:paraId="3F02EA7F" w14:textId="5BA0ADA2" w:rsidR="000727CA" w:rsidRPr="00EC55FA" w:rsidRDefault="004868CC" w:rsidP="004868CC">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 xml:space="preserve">Una vez terminado la instalación, en una pestaña </w:t>
      </w:r>
      <w:r w:rsidR="00B852A3">
        <w:rPr>
          <w:rFonts w:ascii="Times New Roman" w:hAnsi="Times New Roman" w:cs="Times New Roman"/>
          <w:sz w:val="24"/>
          <w:szCs w:val="24"/>
        </w:rPr>
        <w:t>del</w:t>
      </w:r>
      <w:r w:rsidRPr="00EC55FA">
        <w:rPr>
          <w:rFonts w:ascii="Times New Roman" w:hAnsi="Times New Roman" w:cs="Times New Roman"/>
          <w:sz w:val="24"/>
          <w:szCs w:val="24"/>
        </w:rPr>
        <w:t xml:space="preserve"> navegador </w:t>
      </w:r>
      <w:r w:rsidR="00FB27A8">
        <w:rPr>
          <w:rFonts w:ascii="Times New Roman" w:hAnsi="Times New Roman" w:cs="Times New Roman"/>
          <w:sz w:val="24"/>
          <w:szCs w:val="24"/>
        </w:rPr>
        <w:t xml:space="preserve">se visualiza </w:t>
      </w:r>
      <w:r w:rsidR="00B852A3">
        <w:rPr>
          <w:rFonts w:ascii="Times New Roman" w:hAnsi="Times New Roman" w:cs="Times New Roman"/>
          <w:sz w:val="24"/>
          <w:szCs w:val="24"/>
        </w:rPr>
        <w:t>la interfaz d</w:t>
      </w:r>
      <w:r w:rsidRPr="00EC55FA">
        <w:rPr>
          <w:rFonts w:ascii="Times New Roman" w:hAnsi="Times New Roman" w:cs="Times New Roman"/>
          <w:sz w:val="24"/>
          <w:szCs w:val="24"/>
        </w:rPr>
        <w:t xml:space="preserve">el sistema Odoo ERP solicitando los datos para la creación de la base de datos </w:t>
      </w:r>
      <w:r w:rsidR="00B852A3">
        <w:rPr>
          <w:rFonts w:ascii="Times New Roman" w:hAnsi="Times New Roman" w:cs="Times New Roman"/>
          <w:sz w:val="24"/>
          <w:szCs w:val="24"/>
        </w:rPr>
        <w:t>del</w:t>
      </w:r>
      <w:r w:rsidRPr="00EC55FA">
        <w:rPr>
          <w:rFonts w:ascii="Times New Roman" w:hAnsi="Times New Roman" w:cs="Times New Roman"/>
          <w:sz w:val="24"/>
          <w:szCs w:val="24"/>
        </w:rPr>
        <w:t xml:space="preserve"> sistema empresarial.</w:t>
      </w:r>
    </w:p>
    <w:p w14:paraId="6DEAE9D1" w14:textId="77777777" w:rsidR="000727CA" w:rsidRPr="00EC55FA" w:rsidRDefault="000727CA" w:rsidP="00D54632">
      <w:pPr>
        <w:spacing w:before="100" w:beforeAutospacing="1" w:after="100" w:afterAutospacing="1" w:line="360" w:lineRule="auto"/>
        <w:jc w:val="center"/>
        <w:rPr>
          <w:rFonts w:ascii="Times New Roman" w:hAnsi="Times New Roman" w:cs="Times New Roman"/>
          <w:sz w:val="24"/>
          <w:szCs w:val="24"/>
        </w:rPr>
      </w:pPr>
      <w:r w:rsidRPr="00EC55FA">
        <w:rPr>
          <w:rFonts w:ascii="Times New Roman" w:hAnsi="Times New Roman" w:cs="Times New Roman"/>
          <w:noProof/>
          <w:lang w:val="en-US"/>
        </w:rPr>
        <w:drawing>
          <wp:inline distT="0" distB="0" distL="0" distR="0" wp14:anchorId="79F507DF" wp14:editId="483BED13">
            <wp:extent cx="3152851" cy="2009786"/>
            <wp:effectExtent l="0" t="0" r="9525"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4363" t="-481" r="17612" b="23386"/>
                    <a:stretch/>
                  </pic:blipFill>
                  <pic:spPr bwMode="auto">
                    <a:xfrm>
                      <a:off x="0" y="0"/>
                      <a:ext cx="3195498" cy="2036971"/>
                    </a:xfrm>
                    <a:prstGeom prst="rect">
                      <a:avLst/>
                    </a:prstGeom>
                    <a:ln>
                      <a:noFill/>
                    </a:ln>
                    <a:extLst>
                      <a:ext uri="{53640926-AAD7-44D8-BBD7-CCE9431645EC}">
                        <a14:shadowObscured xmlns:a14="http://schemas.microsoft.com/office/drawing/2010/main"/>
                      </a:ext>
                    </a:extLst>
                  </pic:spPr>
                </pic:pic>
              </a:graphicData>
            </a:graphic>
          </wp:inline>
        </w:drawing>
      </w:r>
    </w:p>
    <w:p w14:paraId="6818F567" w14:textId="1EC15B95" w:rsidR="004868CC" w:rsidRPr="00EC55FA" w:rsidRDefault="00D54632" w:rsidP="00D54632">
      <w:pPr>
        <w:pStyle w:val="Descripcin"/>
        <w:spacing w:before="100" w:beforeAutospacing="1" w:after="100" w:afterAutospacing="1" w:line="360" w:lineRule="auto"/>
        <w:jc w:val="center"/>
        <w:rPr>
          <w:rFonts w:ascii="Times New Roman" w:hAnsi="Times New Roman" w:cs="Times New Roman"/>
          <w:sz w:val="24"/>
          <w:szCs w:val="24"/>
        </w:rPr>
      </w:pPr>
      <w:bookmarkStart w:id="81" w:name="_Toc528744506"/>
      <w:bookmarkStart w:id="82" w:name="_Toc4334847"/>
      <w:r w:rsidRPr="00D54632">
        <w:rPr>
          <w:rFonts w:ascii="Times New Roman" w:hAnsi="Times New Roman" w:cs="Times New Roman"/>
          <w:b/>
          <w:sz w:val="24"/>
          <w:szCs w:val="24"/>
        </w:rPr>
        <w:t xml:space="preserve">Fig. </w:t>
      </w:r>
      <w:r w:rsidRPr="00D54632">
        <w:rPr>
          <w:rFonts w:ascii="Times New Roman" w:hAnsi="Times New Roman" w:cs="Times New Roman"/>
          <w:b/>
          <w:sz w:val="24"/>
          <w:szCs w:val="24"/>
        </w:rPr>
        <w:fldChar w:fldCharType="begin"/>
      </w:r>
      <w:r w:rsidRPr="00D54632">
        <w:rPr>
          <w:rFonts w:ascii="Times New Roman" w:hAnsi="Times New Roman" w:cs="Times New Roman"/>
          <w:b/>
          <w:sz w:val="24"/>
          <w:szCs w:val="24"/>
        </w:rPr>
        <w:instrText xml:space="preserve"> SEQ Fig. \* ARABIC </w:instrText>
      </w:r>
      <w:r w:rsidRPr="00D54632">
        <w:rPr>
          <w:rFonts w:ascii="Times New Roman" w:hAnsi="Times New Roman" w:cs="Times New Roman"/>
          <w:b/>
          <w:sz w:val="24"/>
          <w:szCs w:val="24"/>
        </w:rPr>
        <w:fldChar w:fldCharType="separate"/>
      </w:r>
      <w:r w:rsidR="00104CC8">
        <w:rPr>
          <w:rFonts w:ascii="Times New Roman" w:hAnsi="Times New Roman" w:cs="Times New Roman"/>
          <w:b/>
          <w:noProof/>
          <w:sz w:val="24"/>
          <w:szCs w:val="24"/>
        </w:rPr>
        <w:t>24</w:t>
      </w:r>
      <w:r w:rsidRPr="00D54632">
        <w:rPr>
          <w:rFonts w:ascii="Times New Roman" w:hAnsi="Times New Roman" w:cs="Times New Roman"/>
          <w:b/>
          <w:sz w:val="24"/>
          <w:szCs w:val="24"/>
        </w:rPr>
        <w:fldChar w:fldCharType="end"/>
      </w:r>
      <w:r w:rsidR="004868CC" w:rsidRPr="00EC55FA">
        <w:rPr>
          <w:rFonts w:ascii="Times New Roman" w:hAnsi="Times New Roman" w:cs="Times New Roman"/>
          <w:b/>
          <w:sz w:val="24"/>
          <w:szCs w:val="24"/>
        </w:rPr>
        <w:t>:</w:t>
      </w:r>
      <w:r>
        <w:rPr>
          <w:rFonts w:ascii="Times New Roman" w:hAnsi="Times New Roman" w:cs="Times New Roman"/>
          <w:sz w:val="24"/>
          <w:szCs w:val="24"/>
        </w:rPr>
        <w:t xml:space="preserve"> Creación de base de datos del s</w:t>
      </w:r>
      <w:r w:rsidR="004868CC" w:rsidRPr="00EC55FA">
        <w:rPr>
          <w:rFonts w:ascii="Times New Roman" w:hAnsi="Times New Roman" w:cs="Times New Roman"/>
          <w:sz w:val="24"/>
          <w:szCs w:val="24"/>
        </w:rPr>
        <w:t>istema</w:t>
      </w:r>
      <w:bookmarkEnd w:id="81"/>
      <w:bookmarkEnd w:id="82"/>
    </w:p>
    <w:p w14:paraId="208B61A3" w14:textId="5145962B" w:rsidR="004868CC" w:rsidRPr="00EC55FA" w:rsidRDefault="004868CC" w:rsidP="004868CC">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lastRenderedPageBreak/>
        <w:t>Finalmente, después de crea</w:t>
      </w:r>
      <w:r w:rsidR="00F6722C">
        <w:rPr>
          <w:rFonts w:ascii="Times New Roman" w:hAnsi="Times New Roman" w:cs="Times New Roman"/>
          <w:sz w:val="24"/>
          <w:szCs w:val="24"/>
        </w:rPr>
        <w:t>r</w:t>
      </w:r>
      <w:r w:rsidRPr="00EC55FA">
        <w:rPr>
          <w:rFonts w:ascii="Times New Roman" w:hAnsi="Times New Roman" w:cs="Times New Roman"/>
          <w:sz w:val="24"/>
          <w:szCs w:val="24"/>
        </w:rPr>
        <w:t xml:space="preserve"> la base de datos </w:t>
      </w:r>
      <w:r w:rsidR="00923996">
        <w:rPr>
          <w:rFonts w:ascii="Times New Roman" w:hAnsi="Times New Roman" w:cs="Times New Roman"/>
          <w:sz w:val="24"/>
          <w:szCs w:val="24"/>
        </w:rPr>
        <w:t xml:space="preserve">se visualiza </w:t>
      </w:r>
      <w:r w:rsidRPr="00EC55FA">
        <w:rPr>
          <w:rFonts w:ascii="Times New Roman" w:hAnsi="Times New Roman" w:cs="Times New Roman"/>
          <w:sz w:val="24"/>
          <w:szCs w:val="24"/>
        </w:rPr>
        <w:t>un panel con todos los módulos disponibles para su instalación y posterior configuración según necesidades de la empresa.</w:t>
      </w:r>
    </w:p>
    <w:p w14:paraId="1E2D6F4D" w14:textId="77777777" w:rsidR="000727CA" w:rsidRPr="00EC55FA" w:rsidRDefault="000727CA" w:rsidP="00D54632">
      <w:pPr>
        <w:spacing w:before="100" w:beforeAutospacing="1" w:after="100" w:afterAutospacing="1" w:line="360" w:lineRule="auto"/>
        <w:jc w:val="center"/>
        <w:rPr>
          <w:rFonts w:ascii="Times New Roman" w:hAnsi="Times New Roman" w:cs="Times New Roman"/>
          <w:sz w:val="24"/>
          <w:szCs w:val="24"/>
        </w:rPr>
      </w:pPr>
      <w:r w:rsidRPr="00EC55FA">
        <w:rPr>
          <w:rFonts w:ascii="Times New Roman" w:hAnsi="Times New Roman" w:cs="Times New Roman"/>
          <w:noProof/>
          <w:lang w:val="en-US"/>
        </w:rPr>
        <w:drawing>
          <wp:inline distT="0" distB="0" distL="0" distR="0" wp14:anchorId="3E02BD81" wp14:editId="0A2CE245">
            <wp:extent cx="5399884" cy="2838297"/>
            <wp:effectExtent l="0" t="0" r="0" b="635"/>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b="6549"/>
                    <a:stretch/>
                  </pic:blipFill>
                  <pic:spPr bwMode="auto">
                    <a:xfrm>
                      <a:off x="0" y="0"/>
                      <a:ext cx="5400040" cy="2838379"/>
                    </a:xfrm>
                    <a:prstGeom prst="rect">
                      <a:avLst/>
                    </a:prstGeom>
                    <a:ln>
                      <a:noFill/>
                    </a:ln>
                    <a:extLst>
                      <a:ext uri="{53640926-AAD7-44D8-BBD7-CCE9431645EC}">
                        <a14:shadowObscured xmlns:a14="http://schemas.microsoft.com/office/drawing/2010/main"/>
                      </a:ext>
                    </a:extLst>
                  </pic:spPr>
                </pic:pic>
              </a:graphicData>
            </a:graphic>
          </wp:inline>
        </w:drawing>
      </w:r>
    </w:p>
    <w:p w14:paraId="5013A295" w14:textId="4304A0BD" w:rsidR="004868CC" w:rsidRPr="00EC55FA" w:rsidRDefault="00D54632" w:rsidP="00D54632">
      <w:pPr>
        <w:pStyle w:val="Descripcin"/>
        <w:spacing w:before="100" w:beforeAutospacing="1" w:after="100" w:afterAutospacing="1" w:line="360" w:lineRule="auto"/>
        <w:jc w:val="center"/>
        <w:rPr>
          <w:rFonts w:ascii="Times New Roman" w:hAnsi="Times New Roman" w:cs="Times New Roman"/>
          <w:sz w:val="24"/>
          <w:szCs w:val="24"/>
        </w:rPr>
      </w:pPr>
      <w:bookmarkStart w:id="83" w:name="_Toc528744507"/>
      <w:bookmarkStart w:id="84" w:name="_Toc4334848"/>
      <w:r w:rsidRPr="00D54632">
        <w:rPr>
          <w:rFonts w:ascii="Times New Roman" w:hAnsi="Times New Roman" w:cs="Times New Roman"/>
          <w:b/>
          <w:sz w:val="24"/>
          <w:szCs w:val="24"/>
        </w:rPr>
        <w:t xml:space="preserve">Fig. </w:t>
      </w:r>
      <w:r w:rsidRPr="00D54632">
        <w:rPr>
          <w:rFonts w:ascii="Times New Roman" w:hAnsi="Times New Roman" w:cs="Times New Roman"/>
          <w:b/>
          <w:sz w:val="24"/>
          <w:szCs w:val="24"/>
        </w:rPr>
        <w:fldChar w:fldCharType="begin"/>
      </w:r>
      <w:r w:rsidRPr="00D54632">
        <w:rPr>
          <w:rFonts w:ascii="Times New Roman" w:hAnsi="Times New Roman" w:cs="Times New Roman"/>
          <w:b/>
          <w:sz w:val="24"/>
          <w:szCs w:val="24"/>
        </w:rPr>
        <w:instrText xml:space="preserve"> SEQ Fig. \* ARABIC </w:instrText>
      </w:r>
      <w:r w:rsidRPr="00D54632">
        <w:rPr>
          <w:rFonts w:ascii="Times New Roman" w:hAnsi="Times New Roman" w:cs="Times New Roman"/>
          <w:b/>
          <w:sz w:val="24"/>
          <w:szCs w:val="24"/>
        </w:rPr>
        <w:fldChar w:fldCharType="separate"/>
      </w:r>
      <w:r w:rsidR="00104CC8">
        <w:rPr>
          <w:rFonts w:ascii="Times New Roman" w:hAnsi="Times New Roman" w:cs="Times New Roman"/>
          <w:b/>
          <w:noProof/>
          <w:sz w:val="24"/>
          <w:szCs w:val="24"/>
        </w:rPr>
        <w:t>25</w:t>
      </w:r>
      <w:r w:rsidRPr="00D54632">
        <w:rPr>
          <w:rFonts w:ascii="Times New Roman" w:hAnsi="Times New Roman" w:cs="Times New Roman"/>
          <w:b/>
          <w:sz w:val="24"/>
          <w:szCs w:val="24"/>
        </w:rPr>
        <w:fldChar w:fldCharType="end"/>
      </w:r>
      <w:r w:rsidR="004868CC" w:rsidRPr="00EC55FA">
        <w:rPr>
          <w:rFonts w:ascii="Times New Roman" w:hAnsi="Times New Roman" w:cs="Times New Roman"/>
          <w:b/>
          <w:sz w:val="24"/>
          <w:szCs w:val="24"/>
        </w:rPr>
        <w:t>:</w:t>
      </w:r>
      <w:r>
        <w:rPr>
          <w:rFonts w:ascii="Times New Roman" w:hAnsi="Times New Roman" w:cs="Times New Roman"/>
          <w:sz w:val="24"/>
          <w:szCs w:val="24"/>
        </w:rPr>
        <w:t xml:space="preserve"> Panel de m</w:t>
      </w:r>
      <w:r w:rsidR="004868CC" w:rsidRPr="00EC55FA">
        <w:rPr>
          <w:rFonts w:ascii="Times New Roman" w:hAnsi="Times New Roman" w:cs="Times New Roman"/>
          <w:sz w:val="24"/>
          <w:szCs w:val="24"/>
        </w:rPr>
        <w:t xml:space="preserve">ódulos </w:t>
      </w:r>
      <w:r>
        <w:rPr>
          <w:rFonts w:ascii="Times New Roman" w:hAnsi="Times New Roman" w:cs="Times New Roman"/>
          <w:sz w:val="24"/>
          <w:szCs w:val="24"/>
        </w:rPr>
        <w:t>disponibles a i</w:t>
      </w:r>
      <w:r w:rsidR="004868CC" w:rsidRPr="00EC55FA">
        <w:rPr>
          <w:rFonts w:ascii="Times New Roman" w:hAnsi="Times New Roman" w:cs="Times New Roman"/>
          <w:sz w:val="24"/>
          <w:szCs w:val="24"/>
        </w:rPr>
        <w:t>nstalar</w:t>
      </w:r>
      <w:bookmarkEnd w:id="83"/>
      <w:bookmarkEnd w:id="84"/>
    </w:p>
    <w:p w14:paraId="1C50FE28" w14:textId="77777777" w:rsidR="004868CC" w:rsidRPr="00EC55FA" w:rsidRDefault="004868CC" w:rsidP="003F6026">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Adicionalmente se consideró la instalación de módulos adicionales para la obtención de información de los clientes según número de RUC facilitando posteriormente el registro de nuevos clientes.</w:t>
      </w:r>
    </w:p>
    <w:p w14:paraId="6A32F7B4" w14:textId="77777777" w:rsidR="000727CA" w:rsidRPr="00EC55FA" w:rsidRDefault="000727CA" w:rsidP="00EF7244">
      <w:pPr>
        <w:spacing w:before="100" w:beforeAutospacing="1" w:after="100" w:afterAutospacing="1" w:line="360" w:lineRule="auto"/>
        <w:jc w:val="center"/>
        <w:rPr>
          <w:rFonts w:ascii="Times New Roman" w:hAnsi="Times New Roman" w:cs="Times New Roman"/>
          <w:sz w:val="24"/>
          <w:szCs w:val="24"/>
        </w:rPr>
      </w:pPr>
      <w:r w:rsidRPr="00EC55FA">
        <w:rPr>
          <w:rFonts w:ascii="Times New Roman" w:hAnsi="Times New Roman" w:cs="Times New Roman"/>
          <w:noProof/>
          <w:lang w:val="en-US"/>
        </w:rPr>
        <w:drawing>
          <wp:inline distT="0" distB="0" distL="0" distR="0" wp14:anchorId="76F133D3" wp14:editId="16D5B555">
            <wp:extent cx="5173704" cy="2695575"/>
            <wp:effectExtent l="0" t="0" r="8255"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6097" t="14696" r="52044" b="46529"/>
                    <a:stretch/>
                  </pic:blipFill>
                  <pic:spPr bwMode="auto">
                    <a:xfrm>
                      <a:off x="0" y="0"/>
                      <a:ext cx="5194073" cy="2706188"/>
                    </a:xfrm>
                    <a:prstGeom prst="rect">
                      <a:avLst/>
                    </a:prstGeom>
                    <a:ln>
                      <a:noFill/>
                    </a:ln>
                    <a:extLst>
                      <a:ext uri="{53640926-AAD7-44D8-BBD7-CCE9431645EC}">
                        <a14:shadowObscured xmlns:a14="http://schemas.microsoft.com/office/drawing/2010/main"/>
                      </a:ext>
                    </a:extLst>
                  </pic:spPr>
                </pic:pic>
              </a:graphicData>
            </a:graphic>
          </wp:inline>
        </w:drawing>
      </w:r>
    </w:p>
    <w:p w14:paraId="4055B6EA" w14:textId="5B760B41" w:rsidR="004868CC" w:rsidRPr="00EC55FA" w:rsidRDefault="00D54632" w:rsidP="00D54632">
      <w:pPr>
        <w:pStyle w:val="Descripcin"/>
        <w:jc w:val="center"/>
        <w:rPr>
          <w:rFonts w:ascii="Times New Roman" w:hAnsi="Times New Roman" w:cs="Times New Roman"/>
          <w:sz w:val="24"/>
          <w:szCs w:val="24"/>
        </w:rPr>
      </w:pPr>
      <w:bookmarkStart w:id="85" w:name="_Toc528744508"/>
      <w:bookmarkStart w:id="86" w:name="_Toc4334849"/>
      <w:r w:rsidRPr="00D54632">
        <w:rPr>
          <w:rFonts w:ascii="Times New Roman" w:hAnsi="Times New Roman" w:cs="Times New Roman"/>
          <w:b/>
          <w:sz w:val="24"/>
          <w:szCs w:val="24"/>
        </w:rPr>
        <w:t xml:space="preserve">Fig. </w:t>
      </w:r>
      <w:r w:rsidRPr="00D54632">
        <w:rPr>
          <w:rFonts w:ascii="Times New Roman" w:hAnsi="Times New Roman" w:cs="Times New Roman"/>
          <w:b/>
          <w:sz w:val="24"/>
          <w:szCs w:val="24"/>
        </w:rPr>
        <w:fldChar w:fldCharType="begin"/>
      </w:r>
      <w:r w:rsidRPr="00D54632">
        <w:rPr>
          <w:rFonts w:ascii="Times New Roman" w:hAnsi="Times New Roman" w:cs="Times New Roman"/>
          <w:b/>
          <w:sz w:val="24"/>
          <w:szCs w:val="24"/>
        </w:rPr>
        <w:instrText xml:space="preserve"> SEQ Fig. \* ARABIC </w:instrText>
      </w:r>
      <w:r w:rsidRPr="00D54632">
        <w:rPr>
          <w:rFonts w:ascii="Times New Roman" w:hAnsi="Times New Roman" w:cs="Times New Roman"/>
          <w:b/>
          <w:sz w:val="24"/>
          <w:szCs w:val="24"/>
        </w:rPr>
        <w:fldChar w:fldCharType="separate"/>
      </w:r>
      <w:r w:rsidR="00104CC8">
        <w:rPr>
          <w:rFonts w:ascii="Times New Roman" w:hAnsi="Times New Roman" w:cs="Times New Roman"/>
          <w:b/>
          <w:noProof/>
          <w:sz w:val="24"/>
          <w:szCs w:val="24"/>
        </w:rPr>
        <w:t>26</w:t>
      </w:r>
      <w:r w:rsidRPr="00D54632">
        <w:rPr>
          <w:rFonts w:ascii="Times New Roman" w:hAnsi="Times New Roman" w:cs="Times New Roman"/>
          <w:b/>
          <w:sz w:val="24"/>
          <w:szCs w:val="24"/>
        </w:rPr>
        <w:fldChar w:fldCharType="end"/>
      </w:r>
      <w:r w:rsidR="004868CC" w:rsidRPr="00EC55FA">
        <w:rPr>
          <w:rFonts w:ascii="Times New Roman" w:hAnsi="Times New Roman" w:cs="Times New Roman"/>
          <w:b/>
          <w:sz w:val="24"/>
          <w:szCs w:val="24"/>
        </w:rPr>
        <w:t>:</w:t>
      </w:r>
      <w:r>
        <w:rPr>
          <w:rFonts w:ascii="Times New Roman" w:hAnsi="Times New Roman" w:cs="Times New Roman"/>
          <w:sz w:val="24"/>
          <w:szCs w:val="24"/>
        </w:rPr>
        <w:t xml:space="preserve"> Copia de archivos de nuevos m</w:t>
      </w:r>
      <w:r w:rsidR="004868CC" w:rsidRPr="00EC55FA">
        <w:rPr>
          <w:rFonts w:ascii="Times New Roman" w:hAnsi="Times New Roman" w:cs="Times New Roman"/>
          <w:sz w:val="24"/>
          <w:szCs w:val="24"/>
        </w:rPr>
        <w:t>ódulos</w:t>
      </w:r>
      <w:bookmarkEnd w:id="85"/>
      <w:bookmarkEnd w:id="86"/>
    </w:p>
    <w:p w14:paraId="335718E2" w14:textId="77777777" w:rsidR="000727CA" w:rsidRPr="00EC55FA" w:rsidRDefault="000727CA" w:rsidP="00DC4BB8">
      <w:pPr>
        <w:spacing w:before="100" w:beforeAutospacing="1" w:after="100" w:afterAutospacing="1" w:line="360" w:lineRule="auto"/>
        <w:jc w:val="center"/>
        <w:rPr>
          <w:rFonts w:ascii="Times New Roman" w:hAnsi="Times New Roman" w:cs="Times New Roman"/>
          <w:sz w:val="24"/>
          <w:szCs w:val="24"/>
        </w:rPr>
      </w:pPr>
      <w:r w:rsidRPr="00EC55FA">
        <w:rPr>
          <w:rFonts w:ascii="Times New Roman" w:hAnsi="Times New Roman" w:cs="Times New Roman"/>
          <w:noProof/>
          <w:lang w:val="en-US"/>
        </w:rPr>
        <w:lastRenderedPageBreak/>
        <w:drawing>
          <wp:inline distT="0" distB="0" distL="0" distR="0" wp14:anchorId="1BF63EDC" wp14:editId="48EC8E7D">
            <wp:extent cx="5399405" cy="1623695"/>
            <wp:effectExtent l="0" t="0" r="0"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r="19640" b="61210"/>
                    <a:stretch/>
                  </pic:blipFill>
                  <pic:spPr bwMode="auto">
                    <a:xfrm>
                      <a:off x="0" y="0"/>
                      <a:ext cx="5416980" cy="1628980"/>
                    </a:xfrm>
                    <a:prstGeom prst="rect">
                      <a:avLst/>
                    </a:prstGeom>
                    <a:ln>
                      <a:noFill/>
                    </a:ln>
                    <a:extLst>
                      <a:ext uri="{53640926-AAD7-44D8-BBD7-CCE9431645EC}">
                        <a14:shadowObscured xmlns:a14="http://schemas.microsoft.com/office/drawing/2010/main"/>
                      </a:ext>
                    </a:extLst>
                  </pic:spPr>
                </pic:pic>
              </a:graphicData>
            </a:graphic>
          </wp:inline>
        </w:drawing>
      </w:r>
    </w:p>
    <w:p w14:paraId="2F6262D4" w14:textId="5AE82A4A" w:rsidR="004868CC" w:rsidRPr="00EC55FA" w:rsidRDefault="00DC4BB8" w:rsidP="00DC4BB8">
      <w:pPr>
        <w:pStyle w:val="Descripcin"/>
        <w:spacing w:before="100" w:beforeAutospacing="1" w:after="100" w:afterAutospacing="1" w:line="360" w:lineRule="auto"/>
        <w:jc w:val="center"/>
        <w:rPr>
          <w:rFonts w:ascii="Times New Roman" w:hAnsi="Times New Roman" w:cs="Times New Roman"/>
          <w:sz w:val="24"/>
          <w:szCs w:val="24"/>
        </w:rPr>
      </w:pPr>
      <w:bookmarkStart w:id="87" w:name="_Toc528744509"/>
      <w:bookmarkStart w:id="88" w:name="_Toc4334850"/>
      <w:r w:rsidRPr="00DC4BB8">
        <w:rPr>
          <w:rFonts w:ascii="Times New Roman" w:hAnsi="Times New Roman" w:cs="Times New Roman"/>
          <w:b/>
          <w:sz w:val="24"/>
          <w:szCs w:val="24"/>
        </w:rPr>
        <w:t xml:space="preserve">Fig. </w:t>
      </w:r>
      <w:r w:rsidRPr="00DC4BB8">
        <w:rPr>
          <w:rFonts w:ascii="Times New Roman" w:hAnsi="Times New Roman" w:cs="Times New Roman"/>
          <w:b/>
          <w:sz w:val="24"/>
          <w:szCs w:val="24"/>
        </w:rPr>
        <w:fldChar w:fldCharType="begin"/>
      </w:r>
      <w:r w:rsidRPr="00DC4BB8">
        <w:rPr>
          <w:rFonts w:ascii="Times New Roman" w:hAnsi="Times New Roman" w:cs="Times New Roman"/>
          <w:b/>
          <w:sz w:val="24"/>
          <w:szCs w:val="24"/>
        </w:rPr>
        <w:instrText xml:space="preserve"> SEQ Fig. \* ARABIC </w:instrText>
      </w:r>
      <w:r w:rsidRPr="00DC4BB8">
        <w:rPr>
          <w:rFonts w:ascii="Times New Roman" w:hAnsi="Times New Roman" w:cs="Times New Roman"/>
          <w:b/>
          <w:sz w:val="24"/>
          <w:szCs w:val="24"/>
        </w:rPr>
        <w:fldChar w:fldCharType="separate"/>
      </w:r>
      <w:r w:rsidR="00104CC8">
        <w:rPr>
          <w:rFonts w:ascii="Times New Roman" w:hAnsi="Times New Roman" w:cs="Times New Roman"/>
          <w:b/>
          <w:noProof/>
          <w:sz w:val="24"/>
          <w:szCs w:val="24"/>
        </w:rPr>
        <w:t>27</w:t>
      </w:r>
      <w:r w:rsidRPr="00DC4BB8">
        <w:rPr>
          <w:rFonts w:ascii="Times New Roman" w:hAnsi="Times New Roman" w:cs="Times New Roman"/>
          <w:b/>
          <w:sz w:val="24"/>
          <w:szCs w:val="24"/>
        </w:rPr>
        <w:fldChar w:fldCharType="end"/>
      </w:r>
      <w:r w:rsidR="004868CC" w:rsidRPr="00EC55FA">
        <w:rPr>
          <w:rFonts w:ascii="Times New Roman" w:hAnsi="Times New Roman" w:cs="Times New Roman"/>
          <w:b/>
          <w:sz w:val="24"/>
          <w:szCs w:val="24"/>
        </w:rPr>
        <w:t>:</w:t>
      </w:r>
      <w:r w:rsidR="004868CC" w:rsidRPr="00DC4BB8">
        <w:rPr>
          <w:rFonts w:ascii="Times New Roman" w:hAnsi="Times New Roman" w:cs="Times New Roman"/>
          <w:b/>
          <w:sz w:val="24"/>
          <w:szCs w:val="24"/>
        </w:rPr>
        <w:t xml:space="preserve"> </w:t>
      </w:r>
      <w:r>
        <w:rPr>
          <w:rFonts w:ascii="Times New Roman" w:hAnsi="Times New Roman" w:cs="Times New Roman"/>
          <w:sz w:val="24"/>
          <w:szCs w:val="24"/>
        </w:rPr>
        <w:t>Actualización de los módulos d</w:t>
      </w:r>
      <w:r w:rsidR="004868CC" w:rsidRPr="00EC55FA">
        <w:rPr>
          <w:rFonts w:ascii="Times New Roman" w:hAnsi="Times New Roman" w:cs="Times New Roman"/>
          <w:sz w:val="24"/>
          <w:szCs w:val="24"/>
        </w:rPr>
        <w:t>isponibles</w:t>
      </w:r>
      <w:bookmarkEnd w:id="87"/>
      <w:bookmarkEnd w:id="88"/>
    </w:p>
    <w:p w14:paraId="6C7638DA" w14:textId="77777777" w:rsidR="000727CA" w:rsidRPr="00EC55FA" w:rsidRDefault="000727CA" w:rsidP="00DC4BB8">
      <w:pPr>
        <w:spacing w:before="100" w:beforeAutospacing="1" w:after="100" w:afterAutospacing="1" w:line="360" w:lineRule="auto"/>
        <w:jc w:val="center"/>
        <w:rPr>
          <w:rFonts w:ascii="Times New Roman" w:hAnsi="Times New Roman" w:cs="Times New Roman"/>
          <w:sz w:val="24"/>
          <w:szCs w:val="24"/>
        </w:rPr>
      </w:pPr>
      <w:r w:rsidRPr="00EC55FA">
        <w:rPr>
          <w:rFonts w:ascii="Times New Roman" w:hAnsi="Times New Roman" w:cs="Times New Roman"/>
          <w:noProof/>
          <w:lang w:val="en-US"/>
        </w:rPr>
        <w:drawing>
          <wp:inline distT="0" distB="0" distL="0" distR="0" wp14:anchorId="447F843C" wp14:editId="6B00CF01">
            <wp:extent cx="5399884" cy="2889504"/>
            <wp:effectExtent l="0" t="0" r="0" b="635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b="4863"/>
                    <a:stretch/>
                  </pic:blipFill>
                  <pic:spPr bwMode="auto">
                    <a:xfrm>
                      <a:off x="0" y="0"/>
                      <a:ext cx="5400040" cy="2889588"/>
                    </a:xfrm>
                    <a:prstGeom prst="rect">
                      <a:avLst/>
                    </a:prstGeom>
                    <a:ln>
                      <a:noFill/>
                    </a:ln>
                    <a:extLst>
                      <a:ext uri="{53640926-AAD7-44D8-BBD7-CCE9431645EC}">
                        <a14:shadowObscured xmlns:a14="http://schemas.microsoft.com/office/drawing/2010/main"/>
                      </a:ext>
                    </a:extLst>
                  </pic:spPr>
                </pic:pic>
              </a:graphicData>
            </a:graphic>
          </wp:inline>
        </w:drawing>
      </w:r>
    </w:p>
    <w:p w14:paraId="0E6FFB3C" w14:textId="6084ACC1" w:rsidR="004868CC" w:rsidRPr="00EC55FA" w:rsidRDefault="00DC4BB8" w:rsidP="00DC4BB8">
      <w:pPr>
        <w:pStyle w:val="Descripcin"/>
        <w:spacing w:before="100" w:beforeAutospacing="1" w:after="100" w:afterAutospacing="1" w:line="360" w:lineRule="auto"/>
        <w:jc w:val="center"/>
        <w:rPr>
          <w:rFonts w:ascii="Times New Roman" w:hAnsi="Times New Roman" w:cs="Times New Roman"/>
          <w:sz w:val="24"/>
          <w:szCs w:val="24"/>
        </w:rPr>
      </w:pPr>
      <w:bookmarkStart w:id="89" w:name="_Toc528744510"/>
      <w:bookmarkStart w:id="90" w:name="_Toc4334851"/>
      <w:r w:rsidRPr="00DC4BB8">
        <w:rPr>
          <w:rFonts w:ascii="Times New Roman" w:hAnsi="Times New Roman" w:cs="Times New Roman"/>
          <w:b/>
          <w:sz w:val="24"/>
          <w:szCs w:val="24"/>
        </w:rPr>
        <w:t xml:space="preserve">Fig. </w:t>
      </w:r>
      <w:r w:rsidRPr="00DC4BB8">
        <w:rPr>
          <w:rFonts w:ascii="Times New Roman" w:hAnsi="Times New Roman" w:cs="Times New Roman"/>
          <w:b/>
          <w:sz w:val="24"/>
          <w:szCs w:val="24"/>
        </w:rPr>
        <w:fldChar w:fldCharType="begin"/>
      </w:r>
      <w:r w:rsidRPr="00DC4BB8">
        <w:rPr>
          <w:rFonts w:ascii="Times New Roman" w:hAnsi="Times New Roman" w:cs="Times New Roman"/>
          <w:b/>
          <w:sz w:val="24"/>
          <w:szCs w:val="24"/>
        </w:rPr>
        <w:instrText xml:space="preserve"> SEQ Fig. \* ARABIC </w:instrText>
      </w:r>
      <w:r w:rsidRPr="00DC4BB8">
        <w:rPr>
          <w:rFonts w:ascii="Times New Roman" w:hAnsi="Times New Roman" w:cs="Times New Roman"/>
          <w:b/>
          <w:sz w:val="24"/>
          <w:szCs w:val="24"/>
        </w:rPr>
        <w:fldChar w:fldCharType="separate"/>
      </w:r>
      <w:r w:rsidR="00104CC8">
        <w:rPr>
          <w:rFonts w:ascii="Times New Roman" w:hAnsi="Times New Roman" w:cs="Times New Roman"/>
          <w:b/>
          <w:noProof/>
          <w:sz w:val="24"/>
          <w:szCs w:val="24"/>
        </w:rPr>
        <w:t>28</w:t>
      </w:r>
      <w:r w:rsidRPr="00DC4BB8">
        <w:rPr>
          <w:rFonts w:ascii="Times New Roman" w:hAnsi="Times New Roman" w:cs="Times New Roman"/>
          <w:b/>
          <w:sz w:val="24"/>
          <w:szCs w:val="24"/>
        </w:rPr>
        <w:fldChar w:fldCharType="end"/>
      </w:r>
      <w:r>
        <w:rPr>
          <w:rFonts w:ascii="Times New Roman" w:hAnsi="Times New Roman" w:cs="Times New Roman"/>
          <w:sz w:val="24"/>
          <w:szCs w:val="24"/>
        </w:rPr>
        <w:t>: Panel de módulos disponibles a i</w:t>
      </w:r>
      <w:r w:rsidR="004868CC" w:rsidRPr="00EC55FA">
        <w:rPr>
          <w:rFonts w:ascii="Times New Roman" w:hAnsi="Times New Roman" w:cs="Times New Roman"/>
          <w:sz w:val="24"/>
          <w:szCs w:val="24"/>
        </w:rPr>
        <w:t xml:space="preserve">nstalar </w:t>
      </w:r>
      <w:r w:rsidR="00917BED" w:rsidRPr="00EC55FA">
        <w:rPr>
          <w:rFonts w:ascii="Times New Roman" w:hAnsi="Times New Roman" w:cs="Times New Roman"/>
          <w:sz w:val="24"/>
          <w:szCs w:val="24"/>
        </w:rPr>
        <w:t>–</w:t>
      </w:r>
      <w:r>
        <w:rPr>
          <w:rFonts w:ascii="Times New Roman" w:hAnsi="Times New Roman" w:cs="Times New Roman"/>
          <w:sz w:val="24"/>
          <w:szCs w:val="24"/>
        </w:rPr>
        <w:t xml:space="preserve"> a</w:t>
      </w:r>
      <w:r w:rsidR="004868CC" w:rsidRPr="00EC55FA">
        <w:rPr>
          <w:rFonts w:ascii="Times New Roman" w:hAnsi="Times New Roman" w:cs="Times New Roman"/>
          <w:sz w:val="24"/>
          <w:szCs w:val="24"/>
        </w:rPr>
        <w:t>ctualizado</w:t>
      </w:r>
      <w:bookmarkEnd w:id="89"/>
      <w:bookmarkEnd w:id="90"/>
    </w:p>
    <w:p w14:paraId="7905DFF8" w14:textId="77777777" w:rsidR="00917BED" w:rsidRPr="00EC55FA" w:rsidRDefault="00917BED" w:rsidP="003F6026">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Teniendo todos los módulos necesarios para el cumplimiento de los procesos de la empresa y sus nuevos requerimientos de funcionalidad se procedió a la instalación de los siguientes módulos en el siguiente orden para evitar posibles errores.</w:t>
      </w:r>
    </w:p>
    <w:p w14:paraId="716E2F9E" w14:textId="77777777" w:rsidR="00917BED" w:rsidRPr="00EC55FA" w:rsidRDefault="00DC4BB8" w:rsidP="003F6026">
      <w:pPr>
        <w:pStyle w:val="Prrafodelista"/>
        <w:numPr>
          <w:ilvl w:val="0"/>
          <w:numId w:val="26"/>
        </w:numPr>
        <w:spacing w:before="100" w:beforeAutospacing="1" w:after="100" w:afterAutospacing="1" w:line="360" w:lineRule="auto"/>
        <w:ind w:left="425" w:hanging="425"/>
        <w:jc w:val="both"/>
        <w:rPr>
          <w:rFonts w:ascii="Times New Roman" w:hAnsi="Times New Roman" w:cs="Times New Roman"/>
          <w:sz w:val="24"/>
          <w:szCs w:val="24"/>
        </w:rPr>
      </w:pPr>
      <w:r>
        <w:rPr>
          <w:rFonts w:ascii="Times New Roman" w:hAnsi="Times New Roman" w:cs="Times New Roman"/>
          <w:sz w:val="24"/>
          <w:szCs w:val="24"/>
        </w:rPr>
        <w:t>Módulo de c</w:t>
      </w:r>
      <w:r w:rsidR="00917BED" w:rsidRPr="00EC55FA">
        <w:rPr>
          <w:rFonts w:ascii="Times New Roman" w:hAnsi="Times New Roman" w:cs="Times New Roman"/>
          <w:sz w:val="24"/>
          <w:szCs w:val="24"/>
        </w:rPr>
        <w:t xml:space="preserve">omercio </w:t>
      </w:r>
      <w:r w:rsidR="00436C8B" w:rsidRPr="00EC55FA">
        <w:rPr>
          <w:rFonts w:ascii="Times New Roman" w:hAnsi="Times New Roman" w:cs="Times New Roman"/>
          <w:sz w:val="24"/>
          <w:szCs w:val="24"/>
        </w:rPr>
        <w:t>e</w:t>
      </w:r>
      <w:r w:rsidR="00917BED" w:rsidRPr="00EC55FA">
        <w:rPr>
          <w:rFonts w:ascii="Times New Roman" w:hAnsi="Times New Roman" w:cs="Times New Roman"/>
          <w:sz w:val="24"/>
          <w:szCs w:val="24"/>
        </w:rPr>
        <w:t>lectrónico.</w:t>
      </w:r>
    </w:p>
    <w:p w14:paraId="2B25AA6C" w14:textId="77777777" w:rsidR="00917BED" w:rsidRPr="00EC55FA" w:rsidRDefault="00DC4BB8" w:rsidP="003F6026">
      <w:pPr>
        <w:pStyle w:val="Prrafodelista"/>
        <w:numPr>
          <w:ilvl w:val="0"/>
          <w:numId w:val="26"/>
        </w:numPr>
        <w:spacing w:before="100" w:beforeAutospacing="1" w:after="100" w:afterAutospacing="1" w:line="360" w:lineRule="auto"/>
        <w:ind w:left="425" w:hanging="425"/>
        <w:jc w:val="both"/>
        <w:rPr>
          <w:rFonts w:ascii="Times New Roman" w:hAnsi="Times New Roman" w:cs="Times New Roman"/>
          <w:sz w:val="24"/>
          <w:szCs w:val="24"/>
        </w:rPr>
      </w:pPr>
      <w:r>
        <w:rPr>
          <w:rFonts w:ascii="Times New Roman" w:hAnsi="Times New Roman" w:cs="Times New Roman"/>
          <w:sz w:val="24"/>
          <w:szCs w:val="24"/>
        </w:rPr>
        <w:t>Módulo de c</w:t>
      </w:r>
      <w:r w:rsidR="00917BED" w:rsidRPr="00EC55FA">
        <w:rPr>
          <w:rFonts w:ascii="Times New Roman" w:hAnsi="Times New Roman" w:cs="Times New Roman"/>
          <w:sz w:val="24"/>
          <w:szCs w:val="24"/>
        </w:rPr>
        <w:t>onstructor</w:t>
      </w:r>
      <w:r w:rsidR="00436C8B" w:rsidRPr="00EC55FA">
        <w:rPr>
          <w:rFonts w:ascii="Times New Roman" w:hAnsi="Times New Roman" w:cs="Times New Roman"/>
          <w:sz w:val="24"/>
          <w:szCs w:val="24"/>
        </w:rPr>
        <w:t xml:space="preserve"> de sitio w</w:t>
      </w:r>
      <w:r w:rsidR="00917BED" w:rsidRPr="00EC55FA">
        <w:rPr>
          <w:rFonts w:ascii="Times New Roman" w:hAnsi="Times New Roman" w:cs="Times New Roman"/>
          <w:sz w:val="24"/>
          <w:szCs w:val="24"/>
        </w:rPr>
        <w:t>eb.</w:t>
      </w:r>
    </w:p>
    <w:p w14:paraId="5F07CBF9" w14:textId="77777777" w:rsidR="00917BED" w:rsidRPr="00EC55FA" w:rsidRDefault="00DC4BB8" w:rsidP="003F6026">
      <w:pPr>
        <w:pStyle w:val="Prrafodelista"/>
        <w:numPr>
          <w:ilvl w:val="0"/>
          <w:numId w:val="26"/>
        </w:numPr>
        <w:spacing w:before="100" w:beforeAutospacing="1" w:after="100" w:afterAutospacing="1" w:line="360" w:lineRule="auto"/>
        <w:ind w:left="425" w:hanging="425"/>
        <w:jc w:val="both"/>
        <w:rPr>
          <w:rFonts w:ascii="Times New Roman" w:hAnsi="Times New Roman" w:cs="Times New Roman"/>
          <w:sz w:val="24"/>
          <w:szCs w:val="24"/>
        </w:rPr>
      </w:pPr>
      <w:r>
        <w:rPr>
          <w:rFonts w:ascii="Times New Roman" w:hAnsi="Times New Roman" w:cs="Times New Roman"/>
          <w:sz w:val="24"/>
          <w:szCs w:val="24"/>
        </w:rPr>
        <w:t>Módulo de g</w:t>
      </w:r>
      <w:r w:rsidR="00917BED" w:rsidRPr="00EC55FA">
        <w:rPr>
          <w:rFonts w:ascii="Times New Roman" w:hAnsi="Times New Roman" w:cs="Times New Roman"/>
          <w:sz w:val="24"/>
          <w:szCs w:val="24"/>
        </w:rPr>
        <w:t xml:space="preserve">estión </w:t>
      </w:r>
      <w:r w:rsidR="00436C8B" w:rsidRPr="00EC55FA">
        <w:rPr>
          <w:rFonts w:ascii="Times New Roman" w:hAnsi="Times New Roman" w:cs="Times New Roman"/>
          <w:sz w:val="24"/>
          <w:szCs w:val="24"/>
        </w:rPr>
        <w:t>de v</w:t>
      </w:r>
      <w:r w:rsidR="00917BED" w:rsidRPr="00EC55FA">
        <w:rPr>
          <w:rFonts w:ascii="Times New Roman" w:hAnsi="Times New Roman" w:cs="Times New Roman"/>
          <w:sz w:val="24"/>
          <w:szCs w:val="24"/>
        </w:rPr>
        <w:t>entas.</w:t>
      </w:r>
    </w:p>
    <w:p w14:paraId="4928E806" w14:textId="77777777" w:rsidR="00917BED" w:rsidRPr="00EC55FA" w:rsidRDefault="00DC4BB8" w:rsidP="003F6026">
      <w:pPr>
        <w:pStyle w:val="Prrafodelista"/>
        <w:numPr>
          <w:ilvl w:val="0"/>
          <w:numId w:val="26"/>
        </w:numPr>
        <w:spacing w:before="100" w:beforeAutospacing="1" w:after="100" w:afterAutospacing="1" w:line="360" w:lineRule="auto"/>
        <w:ind w:left="425" w:hanging="425"/>
        <w:jc w:val="both"/>
        <w:rPr>
          <w:rFonts w:ascii="Times New Roman" w:hAnsi="Times New Roman" w:cs="Times New Roman"/>
          <w:sz w:val="24"/>
          <w:szCs w:val="24"/>
        </w:rPr>
      </w:pPr>
      <w:r>
        <w:rPr>
          <w:rFonts w:ascii="Times New Roman" w:hAnsi="Times New Roman" w:cs="Times New Roman"/>
          <w:sz w:val="24"/>
          <w:szCs w:val="24"/>
        </w:rPr>
        <w:t>Módulo de g</w:t>
      </w:r>
      <w:r w:rsidR="00917BED" w:rsidRPr="00EC55FA">
        <w:rPr>
          <w:rFonts w:ascii="Times New Roman" w:hAnsi="Times New Roman" w:cs="Times New Roman"/>
          <w:sz w:val="24"/>
          <w:szCs w:val="24"/>
        </w:rPr>
        <w:t xml:space="preserve">estión de </w:t>
      </w:r>
      <w:r w:rsidR="00436C8B" w:rsidRPr="00EC55FA">
        <w:rPr>
          <w:rFonts w:ascii="Times New Roman" w:hAnsi="Times New Roman" w:cs="Times New Roman"/>
          <w:sz w:val="24"/>
          <w:szCs w:val="24"/>
        </w:rPr>
        <w:t>f</w:t>
      </w:r>
      <w:r w:rsidR="00917BED" w:rsidRPr="00EC55FA">
        <w:rPr>
          <w:rFonts w:ascii="Times New Roman" w:hAnsi="Times New Roman" w:cs="Times New Roman"/>
          <w:sz w:val="24"/>
          <w:szCs w:val="24"/>
        </w:rPr>
        <w:t>acturas.</w:t>
      </w:r>
    </w:p>
    <w:p w14:paraId="4159FC7B" w14:textId="77777777" w:rsidR="00917BED" w:rsidRPr="00EC55FA" w:rsidRDefault="00DC4BB8" w:rsidP="003F6026">
      <w:pPr>
        <w:pStyle w:val="Prrafodelista"/>
        <w:numPr>
          <w:ilvl w:val="0"/>
          <w:numId w:val="26"/>
        </w:numPr>
        <w:spacing w:before="100" w:beforeAutospacing="1" w:after="100" w:afterAutospacing="1" w:line="360" w:lineRule="auto"/>
        <w:ind w:left="425" w:hanging="425"/>
        <w:jc w:val="both"/>
        <w:rPr>
          <w:rFonts w:ascii="Times New Roman" w:hAnsi="Times New Roman" w:cs="Times New Roman"/>
          <w:sz w:val="24"/>
          <w:szCs w:val="24"/>
        </w:rPr>
      </w:pPr>
      <w:r>
        <w:rPr>
          <w:rFonts w:ascii="Times New Roman" w:hAnsi="Times New Roman" w:cs="Times New Roman"/>
          <w:sz w:val="24"/>
          <w:szCs w:val="24"/>
        </w:rPr>
        <w:t>Módulo de g</w:t>
      </w:r>
      <w:r w:rsidR="00917BED" w:rsidRPr="00EC55FA">
        <w:rPr>
          <w:rFonts w:ascii="Times New Roman" w:hAnsi="Times New Roman" w:cs="Times New Roman"/>
          <w:sz w:val="24"/>
          <w:szCs w:val="24"/>
        </w:rPr>
        <w:t>estión</w:t>
      </w:r>
      <w:r w:rsidR="00436C8B" w:rsidRPr="00EC55FA">
        <w:rPr>
          <w:rFonts w:ascii="Times New Roman" w:hAnsi="Times New Roman" w:cs="Times New Roman"/>
          <w:sz w:val="24"/>
          <w:szCs w:val="24"/>
        </w:rPr>
        <w:t xml:space="preserve"> de i</w:t>
      </w:r>
      <w:r w:rsidR="00917BED" w:rsidRPr="00EC55FA">
        <w:rPr>
          <w:rFonts w:ascii="Times New Roman" w:hAnsi="Times New Roman" w:cs="Times New Roman"/>
          <w:sz w:val="24"/>
          <w:szCs w:val="24"/>
        </w:rPr>
        <w:t>nventario.</w:t>
      </w:r>
    </w:p>
    <w:p w14:paraId="3437CD68" w14:textId="77777777" w:rsidR="00917BED" w:rsidRPr="00EC55FA" w:rsidRDefault="00917BED" w:rsidP="003F6026">
      <w:pPr>
        <w:pStyle w:val="Prrafodelista"/>
        <w:numPr>
          <w:ilvl w:val="0"/>
          <w:numId w:val="26"/>
        </w:numPr>
        <w:spacing w:before="100" w:beforeAutospacing="1" w:after="100" w:afterAutospacing="1" w:line="360" w:lineRule="auto"/>
        <w:ind w:left="425" w:hanging="425"/>
        <w:jc w:val="both"/>
        <w:rPr>
          <w:rFonts w:ascii="Times New Roman" w:hAnsi="Times New Roman" w:cs="Times New Roman"/>
          <w:sz w:val="24"/>
          <w:szCs w:val="24"/>
        </w:rPr>
      </w:pPr>
      <w:r w:rsidRPr="00EC55FA">
        <w:rPr>
          <w:rFonts w:ascii="Times New Roman" w:hAnsi="Times New Roman" w:cs="Times New Roman"/>
          <w:sz w:val="24"/>
          <w:szCs w:val="24"/>
        </w:rPr>
        <w:t xml:space="preserve">Módulo de </w:t>
      </w:r>
      <w:r w:rsidR="00DC4BB8">
        <w:rPr>
          <w:rFonts w:ascii="Times New Roman" w:hAnsi="Times New Roman" w:cs="Times New Roman"/>
          <w:sz w:val="24"/>
          <w:szCs w:val="24"/>
        </w:rPr>
        <w:t>g</w:t>
      </w:r>
      <w:r w:rsidRPr="00EC55FA">
        <w:rPr>
          <w:rFonts w:ascii="Times New Roman" w:hAnsi="Times New Roman" w:cs="Times New Roman"/>
          <w:sz w:val="24"/>
          <w:szCs w:val="24"/>
        </w:rPr>
        <w:t>estión</w:t>
      </w:r>
      <w:r w:rsidR="00436C8B" w:rsidRPr="00EC55FA">
        <w:rPr>
          <w:rFonts w:ascii="Times New Roman" w:hAnsi="Times New Roman" w:cs="Times New Roman"/>
          <w:sz w:val="24"/>
          <w:szCs w:val="24"/>
        </w:rPr>
        <w:t xml:space="preserve"> de c</w:t>
      </w:r>
      <w:r w:rsidRPr="00EC55FA">
        <w:rPr>
          <w:rFonts w:ascii="Times New Roman" w:hAnsi="Times New Roman" w:cs="Times New Roman"/>
          <w:sz w:val="24"/>
          <w:szCs w:val="24"/>
        </w:rPr>
        <w:t>ompras.</w:t>
      </w:r>
    </w:p>
    <w:p w14:paraId="5BCFD6A3" w14:textId="77777777" w:rsidR="00917BED" w:rsidRPr="00EC55FA" w:rsidRDefault="00917BED" w:rsidP="003F6026">
      <w:pPr>
        <w:pStyle w:val="Prrafodelista"/>
        <w:numPr>
          <w:ilvl w:val="0"/>
          <w:numId w:val="26"/>
        </w:numPr>
        <w:spacing w:before="100" w:beforeAutospacing="1" w:after="100" w:afterAutospacing="1" w:line="360" w:lineRule="auto"/>
        <w:ind w:left="425" w:hanging="425"/>
        <w:jc w:val="both"/>
        <w:rPr>
          <w:rFonts w:ascii="Times New Roman" w:hAnsi="Times New Roman" w:cs="Times New Roman"/>
          <w:sz w:val="24"/>
          <w:szCs w:val="24"/>
        </w:rPr>
      </w:pPr>
      <w:r w:rsidRPr="00EC55FA">
        <w:rPr>
          <w:rFonts w:ascii="Times New Roman" w:hAnsi="Times New Roman" w:cs="Times New Roman"/>
          <w:sz w:val="24"/>
          <w:szCs w:val="24"/>
        </w:rPr>
        <w:t>M</w:t>
      </w:r>
      <w:r w:rsidR="00DC4BB8">
        <w:rPr>
          <w:rFonts w:ascii="Times New Roman" w:hAnsi="Times New Roman" w:cs="Times New Roman"/>
          <w:sz w:val="24"/>
          <w:szCs w:val="24"/>
        </w:rPr>
        <w:t>ódulo de p</w:t>
      </w:r>
      <w:r w:rsidR="00436C8B" w:rsidRPr="00EC55FA">
        <w:rPr>
          <w:rFonts w:ascii="Times New Roman" w:hAnsi="Times New Roman" w:cs="Times New Roman"/>
          <w:sz w:val="24"/>
          <w:szCs w:val="24"/>
        </w:rPr>
        <w:t>unto de v</w:t>
      </w:r>
      <w:r w:rsidRPr="00EC55FA">
        <w:rPr>
          <w:rFonts w:ascii="Times New Roman" w:hAnsi="Times New Roman" w:cs="Times New Roman"/>
          <w:sz w:val="24"/>
          <w:szCs w:val="24"/>
        </w:rPr>
        <w:t>enta.</w:t>
      </w:r>
    </w:p>
    <w:p w14:paraId="4F6A0C79" w14:textId="77777777" w:rsidR="00917BED" w:rsidRPr="00EC55FA" w:rsidRDefault="00DC4BB8" w:rsidP="003F6026">
      <w:pPr>
        <w:pStyle w:val="Prrafodelista"/>
        <w:numPr>
          <w:ilvl w:val="0"/>
          <w:numId w:val="26"/>
        </w:numPr>
        <w:spacing w:before="100" w:beforeAutospacing="1" w:after="100" w:afterAutospacing="1" w:line="360" w:lineRule="auto"/>
        <w:ind w:left="425" w:hanging="425"/>
        <w:jc w:val="both"/>
        <w:rPr>
          <w:rFonts w:ascii="Times New Roman" w:hAnsi="Times New Roman" w:cs="Times New Roman"/>
          <w:sz w:val="24"/>
          <w:szCs w:val="24"/>
        </w:rPr>
      </w:pPr>
      <w:r>
        <w:rPr>
          <w:rFonts w:ascii="Times New Roman" w:hAnsi="Times New Roman" w:cs="Times New Roman"/>
          <w:sz w:val="24"/>
          <w:szCs w:val="24"/>
        </w:rPr>
        <w:lastRenderedPageBreak/>
        <w:t>Módulo de c</w:t>
      </w:r>
      <w:r w:rsidR="00917BED" w:rsidRPr="00EC55FA">
        <w:rPr>
          <w:rFonts w:ascii="Times New Roman" w:hAnsi="Times New Roman" w:cs="Times New Roman"/>
          <w:sz w:val="24"/>
          <w:szCs w:val="24"/>
        </w:rPr>
        <w:t>hat en vivo.</w:t>
      </w:r>
    </w:p>
    <w:p w14:paraId="326D4EF5" w14:textId="77777777" w:rsidR="00917BED" w:rsidRPr="00EC55FA" w:rsidRDefault="00DC4BB8" w:rsidP="003F6026">
      <w:pPr>
        <w:pStyle w:val="Prrafodelista"/>
        <w:numPr>
          <w:ilvl w:val="0"/>
          <w:numId w:val="26"/>
        </w:numPr>
        <w:spacing w:before="100" w:beforeAutospacing="1" w:after="100" w:afterAutospacing="1" w:line="360" w:lineRule="auto"/>
        <w:ind w:left="425" w:hanging="425"/>
        <w:jc w:val="both"/>
        <w:rPr>
          <w:rFonts w:ascii="Times New Roman" w:hAnsi="Times New Roman" w:cs="Times New Roman"/>
          <w:sz w:val="24"/>
          <w:szCs w:val="24"/>
        </w:rPr>
      </w:pPr>
      <w:r>
        <w:rPr>
          <w:rFonts w:ascii="Times New Roman" w:hAnsi="Times New Roman" w:cs="Times New Roman"/>
          <w:sz w:val="24"/>
          <w:szCs w:val="24"/>
        </w:rPr>
        <w:t>Módulo de m</w:t>
      </w:r>
      <w:r w:rsidR="00917BED" w:rsidRPr="00EC55FA">
        <w:rPr>
          <w:rFonts w:ascii="Times New Roman" w:hAnsi="Times New Roman" w:cs="Times New Roman"/>
          <w:sz w:val="24"/>
          <w:szCs w:val="24"/>
        </w:rPr>
        <w:t>árquetin</w:t>
      </w:r>
      <w:r w:rsidR="00436C8B" w:rsidRPr="00EC55FA">
        <w:rPr>
          <w:rFonts w:ascii="Times New Roman" w:hAnsi="Times New Roman" w:cs="Times New Roman"/>
          <w:sz w:val="24"/>
          <w:szCs w:val="24"/>
        </w:rPr>
        <w:t xml:space="preserve"> por e</w:t>
      </w:r>
      <w:r w:rsidR="00917BED" w:rsidRPr="00EC55FA">
        <w:rPr>
          <w:rFonts w:ascii="Times New Roman" w:hAnsi="Times New Roman" w:cs="Times New Roman"/>
          <w:sz w:val="24"/>
          <w:szCs w:val="24"/>
        </w:rPr>
        <w:t>mail.</w:t>
      </w:r>
    </w:p>
    <w:p w14:paraId="267ACE0B" w14:textId="77777777" w:rsidR="00917BED" w:rsidRPr="00EC55FA" w:rsidRDefault="00DC4BB8" w:rsidP="003F6026">
      <w:pPr>
        <w:pStyle w:val="Prrafodelista"/>
        <w:numPr>
          <w:ilvl w:val="0"/>
          <w:numId w:val="26"/>
        </w:numPr>
        <w:spacing w:before="100" w:beforeAutospacing="1" w:after="100" w:afterAutospacing="1" w:line="360" w:lineRule="auto"/>
        <w:ind w:left="425" w:hanging="425"/>
        <w:jc w:val="both"/>
        <w:rPr>
          <w:rFonts w:ascii="Times New Roman" w:hAnsi="Times New Roman" w:cs="Times New Roman"/>
          <w:sz w:val="24"/>
          <w:szCs w:val="24"/>
        </w:rPr>
      </w:pPr>
      <w:r>
        <w:rPr>
          <w:rFonts w:ascii="Times New Roman" w:hAnsi="Times New Roman" w:cs="Times New Roman"/>
          <w:sz w:val="24"/>
          <w:szCs w:val="24"/>
        </w:rPr>
        <w:t>Módulo de v</w:t>
      </w:r>
      <w:r w:rsidR="00917BED" w:rsidRPr="00EC55FA">
        <w:rPr>
          <w:rFonts w:ascii="Times New Roman" w:hAnsi="Times New Roman" w:cs="Times New Roman"/>
          <w:sz w:val="24"/>
          <w:szCs w:val="24"/>
        </w:rPr>
        <w:t>alidador RUC.</w:t>
      </w:r>
    </w:p>
    <w:p w14:paraId="503F48F2" w14:textId="77777777" w:rsidR="00917BED" w:rsidRPr="00EC55FA" w:rsidRDefault="00917BED" w:rsidP="003F6026">
      <w:pPr>
        <w:pStyle w:val="Prrafodelista"/>
        <w:numPr>
          <w:ilvl w:val="0"/>
          <w:numId w:val="26"/>
        </w:numPr>
        <w:spacing w:before="100" w:beforeAutospacing="1" w:after="100" w:afterAutospacing="1" w:line="360" w:lineRule="auto"/>
        <w:ind w:left="425" w:hanging="425"/>
        <w:jc w:val="both"/>
        <w:rPr>
          <w:rFonts w:ascii="Times New Roman" w:hAnsi="Times New Roman" w:cs="Times New Roman"/>
          <w:sz w:val="24"/>
          <w:szCs w:val="24"/>
        </w:rPr>
      </w:pPr>
      <w:r w:rsidRPr="00EC55FA">
        <w:rPr>
          <w:rFonts w:ascii="Times New Roman" w:hAnsi="Times New Roman" w:cs="Times New Roman"/>
          <w:sz w:val="24"/>
          <w:szCs w:val="24"/>
        </w:rPr>
        <w:t>Módulo de</w:t>
      </w:r>
      <w:r w:rsidR="00DC4BB8">
        <w:rPr>
          <w:rFonts w:ascii="Times New Roman" w:hAnsi="Times New Roman" w:cs="Times New Roman"/>
          <w:sz w:val="24"/>
          <w:szCs w:val="24"/>
        </w:rPr>
        <w:t xml:space="preserve"> d</w:t>
      </w:r>
      <w:r w:rsidR="00436C8B" w:rsidRPr="00EC55FA">
        <w:rPr>
          <w:rFonts w:ascii="Times New Roman" w:hAnsi="Times New Roman" w:cs="Times New Roman"/>
          <w:sz w:val="24"/>
          <w:szCs w:val="24"/>
        </w:rPr>
        <w:t>irectorio de e</w:t>
      </w:r>
      <w:r w:rsidRPr="00EC55FA">
        <w:rPr>
          <w:rFonts w:ascii="Times New Roman" w:hAnsi="Times New Roman" w:cs="Times New Roman"/>
          <w:sz w:val="24"/>
          <w:szCs w:val="24"/>
        </w:rPr>
        <w:t>mpleados</w:t>
      </w:r>
      <w:r w:rsidR="00A0330E" w:rsidRPr="00EC55FA">
        <w:rPr>
          <w:rFonts w:ascii="Times New Roman" w:hAnsi="Times New Roman" w:cs="Times New Roman"/>
          <w:sz w:val="24"/>
          <w:szCs w:val="24"/>
        </w:rPr>
        <w:t>.</w:t>
      </w:r>
    </w:p>
    <w:p w14:paraId="26DE5AA9" w14:textId="77777777" w:rsidR="00917BED" w:rsidRPr="00EC55FA" w:rsidRDefault="00917BED" w:rsidP="003F6026">
      <w:pPr>
        <w:pStyle w:val="Prrafodelista"/>
        <w:numPr>
          <w:ilvl w:val="0"/>
          <w:numId w:val="26"/>
        </w:numPr>
        <w:spacing w:before="100" w:beforeAutospacing="1" w:after="100" w:afterAutospacing="1" w:line="360" w:lineRule="auto"/>
        <w:ind w:left="425" w:hanging="425"/>
        <w:jc w:val="both"/>
        <w:rPr>
          <w:rFonts w:ascii="Times New Roman" w:hAnsi="Times New Roman" w:cs="Times New Roman"/>
          <w:sz w:val="24"/>
          <w:szCs w:val="24"/>
        </w:rPr>
      </w:pPr>
      <w:r w:rsidRPr="00EC55FA">
        <w:rPr>
          <w:rFonts w:ascii="Times New Roman" w:hAnsi="Times New Roman" w:cs="Times New Roman"/>
          <w:sz w:val="24"/>
          <w:szCs w:val="24"/>
        </w:rPr>
        <w:t xml:space="preserve">Módulo de </w:t>
      </w:r>
      <w:r w:rsidR="00DC4BB8">
        <w:rPr>
          <w:rFonts w:ascii="Times New Roman" w:hAnsi="Times New Roman" w:cs="Times New Roman"/>
          <w:sz w:val="24"/>
          <w:szCs w:val="24"/>
        </w:rPr>
        <w:t>d</w:t>
      </w:r>
      <w:r w:rsidR="00436C8B" w:rsidRPr="00EC55FA">
        <w:rPr>
          <w:rFonts w:ascii="Times New Roman" w:hAnsi="Times New Roman" w:cs="Times New Roman"/>
          <w:sz w:val="24"/>
          <w:szCs w:val="24"/>
        </w:rPr>
        <w:t>irectorio de c</w:t>
      </w:r>
      <w:r w:rsidR="00A0330E" w:rsidRPr="00EC55FA">
        <w:rPr>
          <w:rFonts w:ascii="Times New Roman" w:hAnsi="Times New Roman" w:cs="Times New Roman"/>
          <w:sz w:val="24"/>
          <w:szCs w:val="24"/>
        </w:rPr>
        <w:t>ontactos.</w:t>
      </w:r>
    </w:p>
    <w:p w14:paraId="3B48CAB4" w14:textId="77777777" w:rsidR="00FF7B28" w:rsidRPr="00EC55FA" w:rsidRDefault="00FF7B28" w:rsidP="009E4DAB">
      <w:pPr>
        <w:spacing w:before="100" w:beforeAutospacing="1" w:after="100" w:afterAutospacing="1" w:line="360" w:lineRule="auto"/>
        <w:jc w:val="center"/>
        <w:rPr>
          <w:rFonts w:ascii="Times New Roman" w:hAnsi="Times New Roman" w:cs="Times New Roman"/>
          <w:sz w:val="24"/>
          <w:szCs w:val="24"/>
        </w:rPr>
      </w:pPr>
      <w:r w:rsidRPr="00EC55FA">
        <w:rPr>
          <w:rFonts w:ascii="Times New Roman" w:hAnsi="Times New Roman" w:cs="Times New Roman"/>
          <w:noProof/>
          <w:lang w:val="en-US"/>
        </w:rPr>
        <w:drawing>
          <wp:inline distT="0" distB="0" distL="0" distR="0" wp14:anchorId="19125812" wp14:editId="6FC96402">
            <wp:extent cx="5400040" cy="2889504"/>
            <wp:effectExtent l="0" t="0" r="0" b="635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b="4883"/>
                    <a:stretch/>
                  </pic:blipFill>
                  <pic:spPr bwMode="auto">
                    <a:xfrm>
                      <a:off x="0" y="0"/>
                      <a:ext cx="5400040" cy="2889504"/>
                    </a:xfrm>
                    <a:prstGeom prst="rect">
                      <a:avLst/>
                    </a:prstGeom>
                    <a:ln>
                      <a:noFill/>
                    </a:ln>
                    <a:extLst>
                      <a:ext uri="{53640926-AAD7-44D8-BBD7-CCE9431645EC}">
                        <a14:shadowObscured xmlns:a14="http://schemas.microsoft.com/office/drawing/2010/main"/>
                      </a:ext>
                    </a:extLst>
                  </pic:spPr>
                </pic:pic>
              </a:graphicData>
            </a:graphic>
          </wp:inline>
        </w:drawing>
      </w:r>
    </w:p>
    <w:p w14:paraId="729535E7" w14:textId="0C24D61A" w:rsidR="00917BED" w:rsidRPr="00EC55FA" w:rsidRDefault="009E4DAB" w:rsidP="009E4DAB">
      <w:pPr>
        <w:pStyle w:val="Descripcin"/>
        <w:spacing w:before="100" w:beforeAutospacing="1" w:after="100" w:afterAutospacing="1" w:line="360" w:lineRule="auto"/>
        <w:jc w:val="center"/>
        <w:rPr>
          <w:rFonts w:ascii="Times New Roman" w:hAnsi="Times New Roman" w:cs="Times New Roman"/>
          <w:sz w:val="24"/>
          <w:szCs w:val="24"/>
        </w:rPr>
      </w:pPr>
      <w:bookmarkStart w:id="91" w:name="_Toc528744511"/>
      <w:bookmarkStart w:id="92" w:name="_Toc4334852"/>
      <w:r w:rsidRPr="009E4DAB">
        <w:rPr>
          <w:rFonts w:ascii="Times New Roman" w:hAnsi="Times New Roman" w:cs="Times New Roman"/>
          <w:b/>
          <w:sz w:val="24"/>
          <w:szCs w:val="24"/>
        </w:rPr>
        <w:t xml:space="preserve">Fig. </w:t>
      </w:r>
      <w:r w:rsidRPr="009E4DAB">
        <w:rPr>
          <w:rFonts w:ascii="Times New Roman" w:hAnsi="Times New Roman" w:cs="Times New Roman"/>
          <w:b/>
          <w:sz w:val="24"/>
          <w:szCs w:val="24"/>
        </w:rPr>
        <w:fldChar w:fldCharType="begin"/>
      </w:r>
      <w:r w:rsidRPr="009E4DAB">
        <w:rPr>
          <w:rFonts w:ascii="Times New Roman" w:hAnsi="Times New Roman" w:cs="Times New Roman"/>
          <w:b/>
          <w:sz w:val="24"/>
          <w:szCs w:val="24"/>
        </w:rPr>
        <w:instrText xml:space="preserve"> SEQ Fig. \* ARABIC </w:instrText>
      </w:r>
      <w:r w:rsidRPr="009E4DAB">
        <w:rPr>
          <w:rFonts w:ascii="Times New Roman" w:hAnsi="Times New Roman" w:cs="Times New Roman"/>
          <w:b/>
          <w:sz w:val="24"/>
          <w:szCs w:val="24"/>
        </w:rPr>
        <w:fldChar w:fldCharType="separate"/>
      </w:r>
      <w:r w:rsidR="00104CC8">
        <w:rPr>
          <w:rFonts w:ascii="Times New Roman" w:hAnsi="Times New Roman" w:cs="Times New Roman"/>
          <w:b/>
          <w:noProof/>
          <w:sz w:val="24"/>
          <w:szCs w:val="24"/>
        </w:rPr>
        <w:t>29</w:t>
      </w:r>
      <w:r w:rsidRPr="009E4DAB">
        <w:rPr>
          <w:rFonts w:ascii="Times New Roman" w:hAnsi="Times New Roman" w:cs="Times New Roman"/>
          <w:b/>
          <w:sz w:val="24"/>
          <w:szCs w:val="24"/>
        </w:rPr>
        <w:fldChar w:fldCharType="end"/>
      </w:r>
      <w:r w:rsidR="00AE1AA0" w:rsidRPr="00EC55FA">
        <w:rPr>
          <w:rFonts w:ascii="Times New Roman" w:hAnsi="Times New Roman" w:cs="Times New Roman"/>
          <w:b/>
          <w:sz w:val="24"/>
          <w:szCs w:val="24"/>
        </w:rPr>
        <w:t>:</w:t>
      </w:r>
      <w:r>
        <w:rPr>
          <w:rFonts w:ascii="Times New Roman" w:hAnsi="Times New Roman" w:cs="Times New Roman"/>
          <w:sz w:val="24"/>
          <w:szCs w:val="24"/>
        </w:rPr>
        <w:t xml:space="preserve"> Panel de m</w:t>
      </w:r>
      <w:r w:rsidR="00AE1AA0" w:rsidRPr="00EC55FA">
        <w:rPr>
          <w:rFonts w:ascii="Times New Roman" w:hAnsi="Times New Roman" w:cs="Times New Roman"/>
          <w:sz w:val="24"/>
          <w:szCs w:val="24"/>
        </w:rPr>
        <w:t xml:space="preserve">ódulos </w:t>
      </w:r>
      <w:r>
        <w:rPr>
          <w:rFonts w:ascii="Times New Roman" w:hAnsi="Times New Roman" w:cs="Times New Roman"/>
          <w:sz w:val="24"/>
          <w:szCs w:val="24"/>
        </w:rPr>
        <w:t>i</w:t>
      </w:r>
      <w:r w:rsidR="00AE1AA0" w:rsidRPr="00EC55FA">
        <w:rPr>
          <w:rFonts w:ascii="Times New Roman" w:hAnsi="Times New Roman" w:cs="Times New Roman"/>
          <w:sz w:val="24"/>
          <w:szCs w:val="24"/>
        </w:rPr>
        <w:t>nstalados</w:t>
      </w:r>
      <w:bookmarkEnd w:id="91"/>
      <w:bookmarkEnd w:id="92"/>
    </w:p>
    <w:p w14:paraId="6141C8F1" w14:textId="77777777" w:rsidR="00FF7B28" w:rsidRPr="00EC55FA" w:rsidRDefault="00FF7B28" w:rsidP="009E4DAB">
      <w:pPr>
        <w:spacing w:before="100" w:beforeAutospacing="1" w:after="100" w:afterAutospacing="1" w:line="360" w:lineRule="auto"/>
        <w:jc w:val="center"/>
        <w:rPr>
          <w:rFonts w:ascii="Times New Roman" w:hAnsi="Times New Roman" w:cs="Times New Roman"/>
          <w:sz w:val="24"/>
          <w:szCs w:val="24"/>
        </w:rPr>
      </w:pPr>
      <w:r w:rsidRPr="00EC55FA">
        <w:rPr>
          <w:rFonts w:ascii="Times New Roman" w:hAnsi="Times New Roman" w:cs="Times New Roman"/>
          <w:noProof/>
          <w:lang w:val="en-US"/>
        </w:rPr>
        <w:drawing>
          <wp:inline distT="0" distB="0" distL="0" distR="0" wp14:anchorId="1C0E86C8" wp14:editId="7455696A">
            <wp:extent cx="5400040" cy="2874873"/>
            <wp:effectExtent l="0" t="0" r="0" b="1905"/>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b="5345"/>
                    <a:stretch/>
                  </pic:blipFill>
                  <pic:spPr bwMode="auto">
                    <a:xfrm>
                      <a:off x="0" y="0"/>
                      <a:ext cx="5400040" cy="2874873"/>
                    </a:xfrm>
                    <a:prstGeom prst="rect">
                      <a:avLst/>
                    </a:prstGeom>
                    <a:ln>
                      <a:noFill/>
                    </a:ln>
                    <a:extLst>
                      <a:ext uri="{53640926-AAD7-44D8-BBD7-CCE9431645EC}">
                        <a14:shadowObscured xmlns:a14="http://schemas.microsoft.com/office/drawing/2010/main"/>
                      </a:ext>
                    </a:extLst>
                  </pic:spPr>
                </pic:pic>
              </a:graphicData>
            </a:graphic>
          </wp:inline>
        </w:drawing>
      </w:r>
    </w:p>
    <w:p w14:paraId="33C6A04A" w14:textId="6C3A0D50" w:rsidR="00AE1AA0" w:rsidRPr="00EC55FA" w:rsidRDefault="009E4DAB" w:rsidP="009E4DAB">
      <w:pPr>
        <w:pStyle w:val="Descripcin"/>
        <w:spacing w:before="100" w:beforeAutospacing="1" w:after="100" w:afterAutospacing="1" w:line="360" w:lineRule="auto"/>
        <w:jc w:val="center"/>
        <w:rPr>
          <w:rFonts w:ascii="Times New Roman" w:hAnsi="Times New Roman" w:cs="Times New Roman"/>
          <w:sz w:val="24"/>
          <w:szCs w:val="24"/>
        </w:rPr>
      </w:pPr>
      <w:bookmarkStart w:id="93" w:name="_Toc528744512"/>
      <w:bookmarkStart w:id="94" w:name="_Toc4334853"/>
      <w:r w:rsidRPr="009E4DAB">
        <w:rPr>
          <w:rFonts w:ascii="Times New Roman" w:hAnsi="Times New Roman" w:cs="Times New Roman"/>
          <w:b/>
          <w:sz w:val="24"/>
          <w:szCs w:val="24"/>
        </w:rPr>
        <w:t xml:space="preserve">Fig. </w:t>
      </w:r>
      <w:r w:rsidRPr="009E4DAB">
        <w:rPr>
          <w:rFonts w:ascii="Times New Roman" w:hAnsi="Times New Roman" w:cs="Times New Roman"/>
          <w:b/>
          <w:sz w:val="24"/>
          <w:szCs w:val="24"/>
        </w:rPr>
        <w:fldChar w:fldCharType="begin"/>
      </w:r>
      <w:r w:rsidRPr="009E4DAB">
        <w:rPr>
          <w:rFonts w:ascii="Times New Roman" w:hAnsi="Times New Roman" w:cs="Times New Roman"/>
          <w:b/>
          <w:sz w:val="24"/>
          <w:szCs w:val="24"/>
        </w:rPr>
        <w:instrText xml:space="preserve"> SEQ Fig. \* ARABIC </w:instrText>
      </w:r>
      <w:r w:rsidRPr="009E4DAB">
        <w:rPr>
          <w:rFonts w:ascii="Times New Roman" w:hAnsi="Times New Roman" w:cs="Times New Roman"/>
          <w:b/>
          <w:sz w:val="24"/>
          <w:szCs w:val="24"/>
        </w:rPr>
        <w:fldChar w:fldCharType="separate"/>
      </w:r>
      <w:r w:rsidR="00104CC8">
        <w:rPr>
          <w:rFonts w:ascii="Times New Roman" w:hAnsi="Times New Roman" w:cs="Times New Roman"/>
          <w:b/>
          <w:noProof/>
          <w:sz w:val="24"/>
          <w:szCs w:val="24"/>
        </w:rPr>
        <w:t>30</w:t>
      </w:r>
      <w:r w:rsidRPr="009E4DAB">
        <w:rPr>
          <w:rFonts w:ascii="Times New Roman" w:hAnsi="Times New Roman" w:cs="Times New Roman"/>
          <w:b/>
          <w:sz w:val="24"/>
          <w:szCs w:val="24"/>
        </w:rPr>
        <w:fldChar w:fldCharType="end"/>
      </w:r>
      <w:r w:rsidR="00AE1AA0" w:rsidRPr="00EC55FA">
        <w:rPr>
          <w:rFonts w:ascii="Times New Roman" w:hAnsi="Times New Roman" w:cs="Times New Roman"/>
          <w:b/>
          <w:sz w:val="24"/>
          <w:szCs w:val="24"/>
        </w:rPr>
        <w:t>:</w:t>
      </w:r>
      <w:r>
        <w:rPr>
          <w:rFonts w:ascii="Times New Roman" w:hAnsi="Times New Roman" w:cs="Times New Roman"/>
          <w:sz w:val="24"/>
          <w:szCs w:val="24"/>
        </w:rPr>
        <w:t xml:space="preserve"> Listado completo de módulos i</w:t>
      </w:r>
      <w:r w:rsidR="00AE1AA0" w:rsidRPr="00EC55FA">
        <w:rPr>
          <w:rFonts w:ascii="Times New Roman" w:hAnsi="Times New Roman" w:cs="Times New Roman"/>
          <w:sz w:val="24"/>
          <w:szCs w:val="24"/>
        </w:rPr>
        <w:t>nstalados</w:t>
      </w:r>
      <w:bookmarkEnd w:id="93"/>
      <w:bookmarkEnd w:id="94"/>
    </w:p>
    <w:p w14:paraId="66000F72" w14:textId="77777777" w:rsidR="00DA5790" w:rsidRDefault="00DA5790" w:rsidP="00A22086">
      <w:pPr>
        <w:spacing w:before="100" w:beforeAutospacing="1" w:after="100" w:afterAutospacing="1" w:line="360" w:lineRule="auto"/>
        <w:jc w:val="both"/>
        <w:rPr>
          <w:rFonts w:ascii="Times New Roman" w:hAnsi="Times New Roman" w:cs="Times New Roman"/>
          <w:sz w:val="24"/>
          <w:szCs w:val="24"/>
        </w:rPr>
      </w:pPr>
    </w:p>
    <w:p w14:paraId="2B5D7D14" w14:textId="77777777" w:rsidR="00DA5790" w:rsidRPr="00123E38" w:rsidRDefault="00DA5790" w:rsidP="00123E38">
      <w:pPr>
        <w:spacing w:before="100" w:beforeAutospacing="1" w:after="100" w:afterAutospacing="1" w:line="360" w:lineRule="auto"/>
        <w:jc w:val="both"/>
        <w:rPr>
          <w:rFonts w:ascii="Times New Roman" w:hAnsi="Times New Roman" w:cs="Times New Roman"/>
          <w:b/>
          <w:sz w:val="24"/>
          <w:szCs w:val="24"/>
        </w:rPr>
      </w:pPr>
      <w:r w:rsidRPr="00123E38">
        <w:rPr>
          <w:rFonts w:ascii="Times New Roman" w:hAnsi="Times New Roman" w:cs="Times New Roman"/>
          <w:b/>
          <w:sz w:val="24"/>
          <w:szCs w:val="24"/>
        </w:rPr>
        <w:lastRenderedPageBreak/>
        <w:t>Configuración</w:t>
      </w:r>
    </w:p>
    <w:p w14:paraId="3C943AFD" w14:textId="2BCD1D6C" w:rsidR="00A66440" w:rsidRPr="00EC55FA" w:rsidRDefault="00923996" w:rsidP="00A22086">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Cuando se termina la</w:t>
      </w:r>
      <w:r w:rsidR="00AE1AA0" w:rsidRPr="00EC55FA">
        <w:rPr>
          <w:rFonts w:ascii="Times New Roman" w:hAnsi="Times New Roman" w:cs="Times New Roman"/>
          <w:sz w:val="24"/>
          <w:szCs w:val="24"/>
        </w:rPr>
        <w:t xml:space="preserve"> instalación de cada uno de los </w:t>
      </w:r>
      <w:r>
        <w:rPr>
          <w:rFonts w:ascii="Times New Roman" w:hAnsi="Times New Roman" w:cs="Times New Roman"/>
          <w:sz w:val="24"/>
          <w:szCs w:val="24"/>
        </w:rPr>
        <w:t xml:space="preserve">módulos a utilizar se procede </w:t>
      </w:r>
      <w:r w:rsidR="00AE1AA0" w:rsidRPr="00EC55FA">
        <w:rPr>
          <w:rFonts w:ascii="Times New Roman" w:hAnsi="Times New Roman" w:cs="Times New Roman"/>
          <w:sz w:val="24"/>
          <w:szCs w:val="24"/>
        </w:rPr>
        <w:t>a la configuración de los mismos</w:t>
      </w:r>
      <w:r w:rsidR="00A66440" w:rsidRPr="00EC55FA">
        <w:rPr>
          <w:rFonts w:ascii="Times New Roman" w:hAnsi="Times New Roman" w:cs="Times New Roman"/>
          <w:sz w:val="24"/>
          <w:szCs w:val="24"/>
        </w:rPr>
        <w:t>, en cuanto a su funcionalidad dentro del manejo de informaci</w:t>
      </w:r>
      <w:r>
        <w:rPr>
          <w:rFonts w:ascii="Times New Roman" w:hAnsi="Times New Roman" w:cs="Times New Roman"/>
          <w:sz w:val="24"/>
          <w:szCs w:val="24"/>
        </w:rPr>
        <w:t>ón, presentación de cada módulo, ingreso de datos.</w:t>
      </w:r>
    </w:p>
    <w:p w14:paraId="1DA7C3C5" w14:textId="77777777" w:rsidR="00A66440" w:rsidRPr="00EC55FA" w:rsidRDefault="00A66440" w:rsidP="00A22086">
      <w:pPr>
        <w:spacing w:before="100" w:beforeAutospacing="1" w:after="100" w:afterAutospacing="1" w:line="360" w:lineRule="auto"/>
        <w:jc w:val="both"/>
        <w:rPr>
          <w:rFonts w:ascii="Times New Roman" w:hAnsi="Times New Roman" w:cs="Times New Roman"/>
          <w:b/>
          <w:sz w:val="24"/>
          <w:szCs w:val="24"/>
        </w:rPr>
      </w:pPr>
      <w:r w:rsidRPr="00EC55FA">
        <w:rPr>
          <w:rFonts w:ascii="Times New Roman" w:hAnsi="Times New Roman" w:cs="Times New Roman"/>
          <w:b/>
          <w:sz w:val="24"/>
          <w:szCs w:val="24"/>
        </w:rPr>
        <w:t xml:space="preserve">Módulo de </w:t>
      </w:r>
      <w:r w:rsidR="00CB532C">
        <w:rPr>
          <w:rFonts w:ascii="Times New Roman" w:hAnsi="Times New Roman" w:cs="Times New Roman"/>
          <w:b/>
          <w:sz w:val="24"/>
          <w:szCs w:val="24"/>
        </w:rPr>
        <w:t>c</w:t>
      </w:r>
      <w:r w:rsidRPr="00EC55FA">
        <w:rPr>
          <w:rFonts w:ascii="Times New Roman" w:hAnsi="Times New Roman" w:cs="Times New Roman"/>
          <w:b/>
          <w:sz w:val="24"/>
          <w:szCs w:val="24"/>
        </w:rPr>
        <w:t xml:space="preserve">omercio </w:t>
      </w:r>
      <w:r w:rsidR="00CB532C">
        <w:rPr>
          <w:rFonts w:ascii="Times New Roman" w:hAnsi="Times New Roman" w:cs="Times New Roman"/>
          <w:b/>
          <w:sz w:val="24"/>
          <w:szCs w:val="24"/>
        </w:rPr>
        <w:t>e</w:t>
      </w:r>
      <w:r w:rsidRPr="00EC55FA">
        <w:rPr>
          <w:rFonts w:ascii="Times New Roman" w:hAnsi="Times New Roman" w:cs="Times New Roman"/>
          <w:b/>
          <w:sz w:val="24"/>
          <w:szCs w:val="24"/>
        </w:rPr>
        <w:t>lectrónico</w:t>
      </w:r>
    </w:p>
    <w:p w14:paraId="480E1776" w14:textId="3AC1B6BA" w:rsidR="00A66440" w:rsidRPr="00EC55FA" w:rsidRDefault="00A66440" w:rsidP="003F6026">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Este módulo permite la comercialización de productos mediante un modelo de negoci</w:t>
      </w:r>
      <w:r w:rsidR="00CB532C">
        <w:rPr>
          <w:rFonts w:ascii="Times New Roman" w:hAnsi="Times New Roman" w:cs="Times New Roman"/>
          <w:sz w:val="24"/>
          <w:szCs w:val="24"/>
        </w:rPr>
        <w:t>o de comercio electrónico B2C (negocio a c</w:t>
      </w:r>
      <w:r w:rsidRPr="00EC55FA">
        <w:rPr>
          <w:rFonts w:ascii="Times New Roman" w:hAnsi="Times New Roman" w:cs="Times New Roman"/>
          <w:sz w:val="24"/>
          <w:szCs w:val="24"/>
        </w:rPr>
        <w:t>liente)</w:t>
      </w:r>
      <w:r w:rsidR="003F6026" w:rsidRPr="00EC55FA">
        <w:rPr>
          <w:rFonts w:ascii="Times New Roman" w:hAnsi="Times New Roman" w:cs="Times New Roman"/>
          <w:sz w:val="24"/>
          <w:szCs w:val="24"/>
        </w:rPr>
        <w:t>, dond</w:t>
      </w:r>
      <w:r w:rsidR="00CB532C">
        <w:rPr>
          <w:rFonts w:ascii="Times New Roman" w:hAnsi="Times New Roman" w:cs="Times New Roman"/>
          <w:sz w:val="24"/>
          <w:szCs w:val="24"/>
        </w:rPr>
        <w:t xml:space="preserve">e se </w:t>
      </w:r>
      <w:r w:rsidR="001F2CDA">
        <w:rPr>
          <w:rFonts w:ascii="Times New Roman" w:hAnsi="Times New Roman" w:cs="Times New Roman"/>
          <w:sz w:val="24"/>
          <w:szCs w:val="24"/>
        </w:rPr>
        <w:t>c</w:t>
      </w:r>
      <w:r w:rsidR="001C79E1">
        <w:rPr>
          <w:rFonts w:ascii="Times New Roman" w:hAnsi="Times New Roman" w:cs="Times New Roman"/>
          <w:sz w:val="24"/>
          <w:szCs w:val="24"/>
        </w:rPr>
        <w:t>onfigura</w:t>
      </w:r>
      <w:r w:rsidR="00CB532C">
        <w:rPr>
          <w:rFonts w:ascii="Times New Roman" w:hAnsi="Times New Roman" w:cs="Times New Roman"/>
          <w:sz w:val="24"/>
          <w:szCs w:val="24"/>
        </w:rPr>
        <w:t xml:space="preserve"> en base al tema b</w:t>
      </w:r>
      <w:r w:rsidR="003F6026" w:rsidRPr="00EC55FA">
        <w:rPr>
          <w:rFonts w:ascii="Times New Roman" w:hAnsi="Times New Roman" w:cs="Times New Roman"/>
          <w:sz w:val="24"/>
          <w:szCs w:val="24"/>
        </w:rPr>
        <w:t xml:space="preserve">ootswatch para luego construir </w:t>
      </w:r>
      <w:r w:rsidR="001C79E1">
        <w:rPr>
          <w:rFonts w:ascii="Times New Roman" w:hAnsi="Times New Roman" w:cs="Times New Roman"/>
          <w:sz w:val="24"/>
          <w:szCs w:val="24"/>
        </w:rPr>
        <w:t>la</w:t>
      </w:r>
      <w:r w:rsidR="003F6026" w:rsidRPr="00EC55FA">
        <w:rPr>
          <w:rFonts w:ascii="Times New Roman" w:hAnsi="Times New Roman" w:cs="Times New Roman"/>
          <w:sz w:val="24"/>
          <w:szCs w:val="24"/>
        </w:rPr>
        <w:t xml:space="preserve"> web y </w:t>
      </w:r>
      <w:r w:rsidR="001C79E1">
        <w:rPr>
          <w:rFonts w:ascii="Times New Roman" w:hAnsi="Times New Roman" w:cs="Times New Roman"/>
          <w:sz w:val="24"/>
          <w:szCs w:val="24"/>
        </w:rPr>
        <w:t xml:space="preserve">el </w:t>
      </w:r>
      <w:r w:rsidR="003F6026" w:rsidRPr="00EC55FA">
        <w:rPr>
          <w:rFonts w:ascii="Times New Roman" w:hAnsi="Times New Roman" w:cs="Times New Roman"/>
          <w:sz w:val="24"/>
          <w:szCs w:val="24"/>
        </w:rPr>
        <w:t>comercio electrónico según sea necesario.</w:t>
      </w:r>
    </w:p>
    <w:p w14:paraId="5FA6DADD" w14:textId="77777777" w:rsidR="000727CA" w:rsidRPr="00EC55FA" w:rsidRDefault="00A66440" w:rsidP="00CB532C">
      <w:pPr>
        <w:pStyle w:val="Descripcin"/>
        <w:spacing w:before="100" w:beforeAutospacing="1" w:after="100" w:afterAutospacing="1" w:line="360" w:lineRule="auto"/>
        <w:jc w:val="center"/>
        <w:rPr>
          <w:rFonts w:ascii="Times New Roman" w:hAnsi="Times New Roman" w:cs="Times New Roman"/>
          <w:sz w:val="24"/>
          <w:szCs w:val="24"/>
        </w:rPr>
      </w:pPr>
      <w:r w:rsidRPr="00EC55FA">
        <w:rPr>
          <w:rFonts w:ascii="Times New Roman" w:hAnsi="Times New Roman" w:cs="Times New Roman"/>
          <w:noProof/>
          <w:sz w:val="24"/>
          <w:szCs w:val="24"/>
          <w:lang w:val="en-US"/>
        </w:rPr>
        <w:drawing>
          <wp:inline distT="0" distB="0" distL="0" distR="0" wp14:anchorId="0BBA01A5" wp14:editId="79DDCD69">
            <wp:extent cx="2783386" cy="870508"/>
            <wp:effectExtent l="0" t="0" r="0" b="635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9815" t="24572" r="43782" b="60749"/>
                    <a:stretch/>
                  </pic:blipFill>
                  <pic:spPr bwMode="auto">
                    <a:xfrm>
                      <a:off x="0" y="0"/>
                      <a:ext cx="2794863" cy="874097"/>
                    </a:xfrm>
                    <a:prstGeom prst="rect">
                      <a:avLst/>
                    </a:prstGeom>
                    <a:ln>
                      <a:noFill/>
                    </a:ln>
                    <a:extLst>
                      <a:ext uri="{53640926-AAD7-44D8-BBD7-CCE9431645EC}">
                        <a14:shadowObscured xmlns:a14="http://schemas.microsoft.com/office/drawing/2010/main"/>
                      </a:ext>
                    </a:extLst>
                  </pic:spPr>
                </pic:pic>
              </a:graphicData>
            </a:graphic>
          </wp:inline>
        </w:drawing>
      </w:r>
    </w:p>
    <w:p w14:paraId="1F2737B0" w14:textId="22D2B8C6" w:rsidR="003F6026" w:rsidRPr="00EC55FA" w:rsidRDefault="00CB532C" w:rsidP="00CB532C">
      <w:pPr>
        <w:pStyle w:val="Descripcin"/>
        <w:spacing w:before="100" w:beforeAutospacing="1" w:after="100" w:afterAutospacing="1" w:line="360" w:lineRule="auto"/>
        <w:jc w:val="center"/>
        <w:rPr>
          <w:rFonts w:ascii="Times New Roman" w:hAnsi="Times New Roman" w:cs="Times New Roman"/>
          <w:sz w:val="24"/>
          <w:szCs w:val="24"/>
        </w:rPr>
      </w:pPr>
      <w:bookmarkStart w:id="95" w:name="_Toc528744513"/>
      <w:bookmarkStart w:id="96" w:name="_Toc4334854"/>
      <w:r w:rsidRPr="00CB532C">
        <w:rPr>
          <w:rFonts w:ascii="Times New Roman" w:hAnsi="Times New Roman" w:cs="Times New Roman"/>
          <w:b/>
          <w:sz w:val="24"/>
          <w:szCs w:val="24"/>
        </w:rPr>
        <w:t xml:space="preserve">Fig. </w:t>
      </w:r>
      <w:r w:rsidRPr="00CB532C">
        <w:rPr>
          <w:rFonts w:ascii="Times New Roman" w:hAnsi="Times New Roman" w:cs="Times New Roman"/>
          <w:b/>
          <w:sz w:val="24"/>
          <w:szCs w:val="24"/>
        </w:rPr>
        <w:fldChar w:fldCharType="begin"/>
      </w:r>
      <w:r w:rsidRPr="00CB532C">
        <w:rPr>
          <w:rFonts w:ascii="Times New Roman" w:hAnsi="Times New Roman" w:cs="Times New Roman"/>
          <w:b/>
          <w:sz w:val="24"/>
          <w:szCs w:val="24"/>
        </w:rPr>
        <w:instrText xml:space="preserve"> SEQ Fig. \* ARABIC </w:instrText>
      </w:r>
      <w:r w:rsidRPr="00CB532C">
        <w:rPr>
          <w:rFonts w:ascii="Times New Roman" w:hAnsi="Times New Roman" w:cs="Times New Roman"/>
          <w:b/>
          <w:sz w:val="24"/>
          <w:szCs w:val="24"/>
        </w:rPr>
        <w:fldChar w:fldCharType="separate"/>
      </w:r>
      <w:r w:rsidR="00104CC8">
        <w:rPr>
          <w:rFonts w:ascii="Times New Roman" w:hAnsi="Times New Roman" w:cs="Times New Roman"/>
          <w:b/>
          <w:noProof/>
          <w:sz w:val="24"/>
          <w:szCs w:val="24"/>
        </w:rPr>
        <w:t>31</w:t>
      </w:r>
      <w:r w:rsidRPr="00CB532C">
        <w:rPr>
          <w:rFonts w:ascii="Times New Roman" w:hAnsi="Times New Roman" w:cs="Times New Roman"/>
          <w:b/>
          <w:sz w:val="24"/>
          <w:szCs w:val="24"/>
        </w:rPr>
        <w:fldChar w:fldCharType="end"/>
      </w:r>
      <w:r w:rsidR="003F6026" w:rsidRPr="00CB532C">
        <w:rPr>
          <w:rFonts w:ascii="Times New Roman" w:hAnsi="Times New Roman" w:cs="Times New Roman"/>
          <w:b/>
          <w:sz w:val="24"/>
          <w:szCs w:val="24"/>
        </w:rPr>
        <w:t>:</w:t>
      </w:r>
      <w:r w:rsidR="00E862F8">
        <w:rPr>
          <w:rFonts w:ascii="Times New Roman" w:hAnsi="Times New Roman" w:cs="Times New Roman"/>
          <w:sz w:val="24"/>
          <w:szCs w:val="24"/>
        </w:rPr>
        <w:t xml:space="preserve"> Mó</w:t>
      </w:r>
      <w:r w:rsidR="003F6026" w:rsidRPr="00EC55FA">
        <w:rPr>
          <w:rFonts w:ascii="Times New Roman" w:hAnsi="Times New Roman" w:cs="Times New Roman"/>
          <w:sz w:val="24"/>
          <w:szCs w:val="24"/>
        </w:rPr>
        <w:t xml:space="preserve">dulo de </w:t>
      </w:r>
      <w:r>
        <w:rPr>
          <w:rFonts w:ascii="Times New Roman" w:hAnsi="Times New Roman" w:cs="Times New Roman"/>
          <w:sz w:val="24"/>
          <w:szCs w:val="24"/>
        </w:rPr>
        <w:t>c</w:t>
      </w:r>
      <w:r w:rsidR="003F6026" w:rsidRPr="00EC55FA">
        <w:rPr>
          <w:rFonts w:ascii="Times New Roman" w:hAnsi="Times New Roman" w:cs="Times New Roman"/>
          <w:sz w:val="24"/>
          <w:szCs w:val="24"/>
        </w:rPr>
        <w:t>omercio electrónico</w:t>
      </w:r>
      <w:bookmarkEnd w:id="95"/>
      <w:bookmarkEnd w:id="96"/>
    </w:p>
    <w:p w14:paraId="3E9027E4" w14:textId="77777777" w:rsidR="000727CA" w:rsidRPr="00EC55FA" w:rsidRDefault="000727CA" w:rsidP="00CB532C">
      <w:pPr>
        <w:spacing w:before="100" w:beforeAutospacing="1" w:after="100" w:afterAutospacing="1" w:line="360" w:lineRule="auto"/>
        <w:jc w:val="center"/>
        <w:rPr>
          <w:rFonts w:ascii="Times New Roman" w:hAnsi="Times New Roman" w:cs="Times New Roman"/>
          <w:sz w:val="24"/>
          <w:szCs w:val="24"/>
        </w:rPr>
      </w:pPr>
      <w:r w:rsidRPr="00EC55FA">
        <w:rPr>
          <w:rFonts w:ascii="Times New Roman" w:hAnsi="Times New Roman" w:cs="Times New Roman"/>
          <w:noProof/>
          <w:lang w:val="en-US"/>
        </w:rPr>
        <w:drawing>
          <wp:inline distT="0" distB="0" distL="0" distR="0" wp14:anchorId="4D1E375F" wp14:editId="0DCDAEB9">
            <wp:extent cx="5097119" cy="3448050"/>
            <wp:effectExtent l="0" t="0" r="8890"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r="40102" b="27961"/>
                    <a:stretch/>
                  </pic:blipFill>
                  <pic:spPr bwMode="auto">
                    <a:xfrm>
                      <a:off x="0" y="0"/>
                      <a:ext cx="5126951" cy="3468230"/>
                    </a:xfrm>
                    <a:prstGeom prst="rect">
                      <a:avLst/>
                    </a:prstGeom>
                    <a:ln>
                      <a:noFill/>
                    </a:ln>
                    <a:extLst>
                      <a:ext uri="{53640926-AAD7-44D8-BBD7-CCE9431645EC}">
                        <a14:shadowObscured xmlns:a14="http://schemas.microsoft.com/office/drawing/2010/main"/>
                      </a:ext>
                    </a:extLst>
                  </pic:spPr>
                </pic:pic>
              </a:graphicData>
            </a:graphic>
          </wp:inline>
        </w:drawing>
      </w:r>
    </w:p>
    <w:p w14:paraId="3B571E36" w14:textId="58814A9E" w:rsidR="003F6026" w:rsidRPr="00EC55FA" w:rsidRDefault="00CB532C" w:rsidP="00CB532C">
      <w:pPr>
        <w:pStyle w:val="Descripcin"/>
        <w:spacing w:before="100" w:beforeAutospacing="1" w:after="100" w:afterAutospacing="1" w:line="360" w:lineRule="auto"/>
        <w:jc w:val="center"/>
        <w:rPr>
          <w:rFonts w:ascii="Times New Roman" w:hAnsi="Times New Roman" w:cs="Times New Roman"/>
          <w:sz w:val="24"/>
          <w:szCs w:val="24"/>
        </w:rPr>
      </w:pPr>
      <w:bookmarkStart w:id="97" w:name="_Toc528744514"/>
      <w:bookmarkStart w:id="98" w:name="_Toc4334855"/>
      <w:r w:rsidRPr="00CB532C">
        <w:rPr>
          <w:rFonts w:ascii="Times New Roman" w:hAnsi="Times New Roman" w:cs="Times New Roman"/>
          <w:b/>
          <w:sz w:val="24"/>
          <w:szCs w:val="24"/>
        </w:rPr>
        <w:t xml:space="preserve">Fig. </w:t>
      </w:r>
      <w:r w:rsidRPr="00CB532C">
        <w:rPr>
          <w:rFonts w:ascii="Times New Roman" w:hAnsi="Times New Roman" w:cs="Times New Roman"/>
          <w:b/>
          <w:sz w:val="24"/>
          <w:szCs w:val="24"/>
        </w:rPr>
        <w:fldChar w:fldCharType="begin"/>
      </w:r>
      <w:r w:rsidRPr="00CB532C">
        <w:rPr>
          <w:rFonts w:ascii="Times New Roman" w:hAnsi="Times New Roman" w:cs="Times New Roman"/>
          <w:b/>
          <w:sz w:val="24"/>
          <w:szCs w:val="24"/>
        </w:rPr>
        <w:instrText xml:space="preserve"> SEQ Fig. \* ARABIC </w:instrText>
      </w:r>
      <w:r w:rsidRPr="00CB532C">
        <w:rPr>
          <w:rFonts w:ascii="Times New Roman" w:hAnsi="Times New Roman" w:cs="Times New Roman"/>
          <w:b/>
          <w:sz w:val="24"/>
          <w:szCs w:val="24"/>
        </w:rPr>
        <w:fldChar w:fldCharType="separate"/>
      </w:r>
      <w:r w:rsidR="00104CC8">
        <w:rPr>
          <w:rFonts w:ascii="Times New Roman" w:hAnsi="Times New Roman" w:cs="Times New Roman"/>
          <w:b/>
          <w:noProof/>
          <w:sz w:val="24"/>
          <w:szCs w:val="24"/>
        </w:rPr>
        <w:t>32</w:t>
      </w:r>
      <w:r w:rsidRPr="00CB532C">
        <w:rPr>
          <w:rFonts w:ascii="Times New Roman" w:hAnsi="Times New Roman" w:cs="Times New Roman"/>
          <w:b/>
          <w:sz w:val="24"/>
          <w:szCs w:val="24"/>
        </w:rPr>
        <w:fldChar w:fldCharType="end"/>
      </w:r>
      <w:r w:rsidR="003F6026" w:rsidRPr="00EC55FA">
        <w:rPr>
          <w:rFonts w:ascii="Times New Roman" w:hAnsi="Times New Roman" w:cs="Times New Roman"/>
          <w:b/>
          <w:sz w:val="24"/>
          <w:szCs w:val="24"/>
        </w:rPr>
        <w:t>:</w:t>
      </w:r>
      <w:r>
        <w:rPr>
          <w:rFonts w:ascii="Times New Roman" w:hAnsi="Times New Roman" w:cs="Times New Roman"/>
          <w:sz w:val="24"/>
          <w:szCs w:val="24"/>
        </w:rPr>
        <w:t xml:space="preserve"> Selección de tema b</w:t>
      </w:r>
      <w:r w:rsidR="003F6026" w:rsidRPr="00EC55FA">
        <w:rPr>
          <w:rFonts w:ascii="Times New Roman" w:hAnsi="Times New Roman" w:cs="Times New Roman"/>
          <w:sz w:val="24"/>
          <w:szCs w:val="24"/>
        </w:rPr>
        <w:t>ootswatch</w:t>
      </w:r>
      <w:bookmarkEnd w:id="97"/>
      <w:bookmarkEnd w:id="98"/>
    </w:p>
    <w:p w14:paraId="182EC2EE" w14:textId="77777777" w:rsidR="000727CA" w:rsidRPr="00EC55FA" w:rsidRDefault="000727CA" w:rsidP="00CB532C">
      <w:pPr>
        <w:spacing w:before="100" w:beforeAutospacing="1" w:after="100" w:afterAutospacing="1" w:line="360" w:lineRule="auto"/>
        <w:jc w:val="center"/>
        <w:rPr>
          <w:rFonts w:ascii="Times New Roman" w:hAnsi="Times New Roman" w:cs="Times New Roman"/>
          <w:sz w:val="24"/>
          <w:szCs w:val="24"/>
        </w:rPr>
      </w:pPr>
      <w:r w:rsidRPr="00EC55FA">
        <w:rPr>
          <w:rFonts w:ascii="Times New Roman" w:hAnsi="Times New Roman" w:cs="Times New Roman"/>
          <w:noProof/>
          <w:lang w:val="en-US"/>
        </w:rPr>
        <w:lastRenderedPageBreak/>
        <w:drawing>
          <wp:inline distT="0" distB="0" distL="0" distR="0" wp14:anchorId="5BC90F8A" wp14:editId="51FB2EBD">
            <wp:extent cx="5154925" cy="2695575"/>
            <wp:effectExtent l="0" t="0" r="8255"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b="7030"/>
                    <a:stretch/>
                  </pic:blipFill>
                  <pic:spPr bwMode="auto">
                    <a:xfrm>
                      <a:off x="0" y="0"/>
                      <a:ext cx="5164295" cy="2700475"/>
                    </a:xfrm>
                    <a:prstGeom prst="rect">
                      <a:avLst/>
                    </a:prstGeom>
                    <a:ln>
                      <a:noFill/>
                    </a:ln>
                    <a:extLst>
                      <a:ext uri="{53640926-AAD7-44D8-BBD7-CCE9431645EC}">
                        <a14:shadowObscured xmlns:a14="http://schemas.microsoft.com/office/drawing/2010/main"/>
                      </a:ext>
                    </a:extLst>
                  </pic:spPr>
                </pic:pic>
              </a:graphicData>
            </a:graphic>
          </wp:inline>
        </w:drawing>
      </w:r>
    </w:p>
    <w:p w14:paraId="54F8D89C" w14:textId="4A2D3C26" w:rsidR="003F6026" w:rsidRPr="00EC55FA" w:rsidRDefault="00CB532C" w:rsidP="00CB532C">
      <w:pPr>
        <w:pStyle w:val="Descripcin"/>
        <w:spacing w:before="100" w:beforeAutospacing="1" w:after="100" w:afterAutospacing="1" w:line="360" w:lineRule="auto"/>
        <w:jc w:val="center"/>
        <w:rPr>
          <w:rFonts w:ascii="Times New Roman" w:hAnsi="Times New Roman" w:cs="Times New Roman"/>
          <w:sz w:val="24"/>
          <w:szCs w:val="24"/>
        </w:rPr>
      </w:pPr>
      <w:bookmarkStart w:id="99" w:name="_Toc528744515"/>
      <w:bookmarkStart w:id="100" w:name="_Toc4334856"/>
      <w:r w:rsidRPr="00CB532C">
        <w:rPr>
          <w:rFonts w:ascii="Times New Roman" w:hAnsi="Times New Roman" w:cs="Times New Roman"/>
          <w:b/>
          <w:sz w:val="24"/>
          <w:szCs w:val="24"/>
        </w:rPr>
        <w:t xml:space="preserve">Fig. </w:t>
      </w:r>
      <w:r w:rsidRPr="00CB532C">
        <w:rPr>
          <w:rFonts w:ascii="Times New Roman" w:hAnsi="Times New Roman" w:cs="Times New Roman"/>
          <w:b/>
          <w:sz w:val="24"/>
          <w:szCs w:val="24"/>
        </w:rPr>
        <w:fldChar w:fldCharType="begin"/>
      </w:r>
      <w:r w:rsidRPr="00CB532C">
        <w:rPr>
          <w:rFonts w:ascii="Times New Roman" w:hAnsi="Times New Roman" w:cs="Times New Roman"/>
          <w:b/>
          <w:sz w:val="24"/>
          <w:szCs w:val="24"/>
        </w:rPr>
        <w:instrText xml:space="preserve"> SEQ Fig. \* ARABIC </w:instrText>
      </w:r>
      <w:r w:rsidRPr="00CB532C">
        <w:rPr>
          <w:rFonts w:ascii="Times New Roman" w:hAnsi="Times New Roman" w:cs="Times New Roman"/>
          <w:b/>
          <w:sz w:val="24"/>
          <w:szCs w:val="24"/>
        </w:rPr>
        <w:fldChar w:fldCharType="separate"/>
      </w:r>
      <w:r w:rsidR="00104CC8">
        <w:rPr>
          <w:rFonts w:ascii="Times New Roman" w:hAnsi="Times New Roman" w:cs="Times New Roman"/>
          <w:b/>
          <w:noProof/>
          <w:sz w:val="24"/>
          <w:szCs w:val="24"/>
        </w:rPr>
        <w:t>33</w:t>
      </w:r>
      <w:r w:rsidRPr="00CB532C">
        <w:rPr>
          <w:rFonts w:ascii="Times New Roman" w:hAnsi="Times New Roman" w:cs="Times New Roman"/>
          <w:b/>
          <w:sz w:val="24"/>
          <w:szCs w:val="24"/>
        </w:rPr>
        <w:fldChar w:fldCharType="end"/>
      </w:r>
      <w:r w:rsidR="003F6026" w:rsidRPr="00EC55FA">
        <w:rPr>
          <w:rFonts w:ascii="Times New Roman" w:hAnsi="Times New Roman" w:cs="Times New Roman"/>
          <w:b/>
          <w:sz w:val="24"/>
          <w:szCs w:val="24"/>
        </w:rPr>
        <w:t>:</w:t>
      </w:r>
      <w:r>
        <w:rPr>
          <w:rFonts w:ascii="Times New Roman" w:hAnsi="Times New Roman" w:cs="Times New Roman"/>
          <w:sz w:val="24"/>
          <w:szCs w:val="24"/>
        </w:rPr>
        <w:t xml:space="preserve"> Plantilla modelo del sistema w</w:t>
      </w:r>
      <w:r w:rsidR="003F6026" w:rsidRPr="00EC55FA">
        <w:rPr>
          <w:rFonts w:ascii="Times New Roman" w:hAnsi="Times New Roman" w:cs="Times New Roman"/>
          <w:sz w:val="24"/>
          <w:szCs w:val="24"/>
        </w:rPr>
        <w:t>eb</w:t>
      </w:r>
      <w:bookmarkEnd w:id="99"/>
      <w:bookmarkEnd w:id="100"/>
    </w:p>
    <w:p w14:paraId="699AC2B1" w14:textId="67C87FEB" w:rsidR="003F6026" w:rsidRPr="00EC55FA" w:rsidRDefault="003F6026" w:rsidP="00A22086">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 xml:space="preserve">En cuanto a su configuración se </w:t>
      </w:r>
      <w:r w:rsidR="00CB270E" w:rsidRPr="00EC55FA">
        <w:rPr>
          <w:rFonts w:ascii="Times New Roman" w:hAnsi="Times New Roman" w:cs="Times New Roman"/>
          <w:sz w:val="24"/>
          <w:szCs w:val="24"/>
        </w:rPr>
        <w:t>proce</w:t>
      </w:r>
      <w:r w:rsidR="0007368E">
        <w:rPr>
          <w:rFonts w:ascii="Times New Roman" w:hAnsi="Times New Roman" w:cs="Times New Roman"/>
          <w:sz w:val="24"/>
          <w:szCs w:val="24"/>
        </w:rPr>
        <w:t xml:space="preserve">de </w:t>
      </w:r>
      <w:r w:rsidRPr="00EC55FA">
        <w:rPr>
          <w:rFonts w:ascii="Times New Roman" w:hAnsi="Times New Roman" w:cs="Times New Roman"/>
          <w:sz w:val="24"/>
          <w:szCs w:val="24"/>
        </w:rPr>
        <w:t>a mod</w:t>
      </w:r>
      <w:r w:rsidR="00E12AFF">
        <w:rPr>
          <w:rFonts w:ascii="Times New Roman" w:hAnsi="Times New Roman" w:cs="Times New Roman"/>
          <w:sz w:val="24"/>
          <w:szCs w:val="24"/>
        </w:rPr>
        <w:t>ificar los datos de la empresa y</w:t>
      </w:r>
      <w:r w:rsidRPr="00EC55FA">
        <w:rPr>
          <w:rFonts w:ascii="Times New Roman" w:hAnsi="Times New Roman" w:cs="Times New Roman"/>
          <w:sz w:val="24"/>
          <w:szCs w:val="24"/>
        </w:rPr>
        <w:t xml:space="preserve"> </w:t>
      </w:r>
      <w:r w:rsidR="00E12AFF">
        <w:rPr>
          <w:rFonts w:ascii="Times New Roman" w:hAnsi="Times New Roman" w:cs="Times New Roman"/>
          <w:sz w:val="24"/>
          <w:szCs w:val="24"/>
        </w:rPr>
        <w:t>favicon</w:t>
      </w:r>
      <w:r w:rsidR="00E12AFF">
        <w:rPr>
          <w:rStyle w:val="Refdenotaalpie"/>
          <w:rFonts w:ascii="Times New Roman" w:hAnsi="Times New Roman" w:cs="Times New Roman"/>
          <w:sz w:val="24"/>
          <w:szCs w:val="24"/>
        </w:rPr>
        <w:footnoteReference w:id="6"/>
      </w:r>
      <w:r w:rsidRPr="00EC55FA">
        <w:rPr>
          <w:rFonts w:ascii="Times New Roman" w:hAnsi="Times New Roman" w:cs="Times New Roman"/>
          <w:sz w:val="24"/>
          <w:szCs w:val="24"/>
        </w:rPr>
        <w:t xml:space="preserve"> para su presentación cómo también la configuración del catálogo de productos que presentará la tienda del sitio web.</w:t>
      </w:r>
    </w:p>
    <w:p w14:paraId="712C0153" w14:textId="77777777" w:rsidR="003F6026" w:rsidRPr="00EC55FA" w:rsidRDefault="003F6026" w:rsidP="00CB532C">
      <w:pPr>
        <w:spacing w:before="100" w:beforeAutospacing="1" w:after="100" w:afterAutospacing="1" w:line="360" w:lineRule="auto"/>
        <w:jc w:val="center"/>
        <w:rPr>
          <w:rFonts w:ascii="Times New Roman" w:hAnsi="Times New Roman" w:cs="Times New Roman"/>
        </w:rPr>
      </w:pPr>
      <w:r w:rsidRPr="00EC55FA">
        <w:rPr>
          <w:rFonts w:ascii="Times New Roman" w:hAnsi="Times New Roman" w:cs="Times New Roman"/>
          <w:noProof/>
          <w:lang w:val="en-US"/>
        </w:rPr>
        <w:drawing>
          <wp:inline distT="0" distB="0" distL="0" distR="0" wp14:anchorId="26A402BA" wp14:editId="63F44748">
            <wp:extent cx="5269443" cy="3200400"/>
            <wp:effectExtent l="0" t="0" r="762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3820" t="22399" r="19940" b="6088"/>
                    <a:stretch/>
                  </pic:blipFill>
                  <pic:spPr bwMode="auto">
                    <a:xfrm>
                      <a:off x="0" y="0"/>
                      <a:ext cx="5285189" cy="3209963"/>
                    </a:xfrm>
                    <a:prstGeom prst="rect">
                      <a:avLst/>
                    </a:prstGeom>
                    <a:ln>
                      <a:noFill/>
                    </a:ln>
                    <a:extLst>
                      <a:ext uri="{53640926-AAD7-44D8-BBD7-CCE9431645EC}">
                        <a14:shadowObscured xmlns:a14="http://schemas.microsoft.com/office/drawing/2010/main"/>
                      </a:ext>
                    </a:extLst>
                  </pic:spPr>
                </pic:pic>
              </a:graphicData>
            </a:graphic>
          </wp:inline>
        </w:drawing>
      </w:r>
    </w:p>
    <w:p w14:paraId="403BC51D" w14:textId="404B51E7" w:rsidR="003F6026" w:rsidRPr="00CB532C" w:rsidRDefault="00CB532C" w:rsidP="00CB532C">
      <w:pPr>
        <w:pStyle w:val="Descripcin"/>
        <w:spacing w:before="100" w:beforeAutospacing="1" w:after="100" w:afterAutospacing="1" w:line="360" w:lineRule="auto"/>
        <w:jc w:val="center"/>
        <w:rPr>
          <w:rFonts w:ascii="Times New Roman" w:hAnsi="Times New Roman" w:cs="Times New Roman"/>
          <w:b/>
          <w:sz w:val="24"/>
          <w:szCs w:val="24"/>
        </w:rPr>
      </w:pPr>
      <w:bookmarkStart w:id="101" w:name="_Toc528744516"/>
      <w:bookmarkStart w:id="102" w:name="_Toc4334857"/>
      <w:r w:rsidRPr="00CB532C">
        <w:rPr>
          <w:rFonts w:ascii="Times New Roman" w:hAnsi="Times New Roman" w:cs="Times New Roman"/>
          <w:b/>
          <w:sz w:val="24"/>
          <w:szCs w:val="24"/>
        </w:rPr>
        <w:t xml:space="preserve">Fig. </w:t>
      </w:r>
      <w:r w:rsidRPr="00CB532C">
        <w:rPr>
          <w:rFonts w:ascii="Times New Roman" w:hAnsi="Times New Roman" w:cs="Times New Roman"/>
          <w:b/>
          <w:sz w:val="24"/>
          <w:szCs w:val="24"/>
        </w:rPr>
        <w:fldChar w:fldCharType="begin"/>
      </w:r>
      <w:r w:rsidRPr="00CB532C">
        <w:rPr>
          <w:rFonts w:ascii="Times New Roman" w:hAnsi="Times New Roman" w:cs="Times New Roman"/>
          <w:b/>
          <w:sz w:val="24"/>
          <w:szCs w:val="24"/>
        </w:rPr>
        <w:instrText xml:space="preserve"> SEQ Fig. \* ARABIC </w:instrText>
      </w:r>
      <w:r w:rsidRPr="00CB532C">
        <w:rPr>
          <w:rFonts w:ascii="Times New Roman" w:hAnsi="Times New Roman" w:cs="Times New Roman"/>
          <w:b/>
          <w:sz w:val="24"/>
          <w:szCs w:val="24"/>
        </w:rPr>
        <w:fldChar w:fldCharType="separate"/>
      </w:r>
      <w:r w:rsidR="00104CC8">
        <w:rPr>
          <w:rFonts w:ascii="Times New Roman" w:hAnsi="Times New Roman" w:cs="Times New Roman"/>
          <w:b/>
          <w:noProof/>
          <w:sz w:val="24"/>
          <w:szCs w:val="24"/>
        </w:rPr>
        <w:t>34</w:t>
      </w:r>
      <w:r w:rsidRPr="00CB532C">
        <w:rPr>
          <w:rFonts w:ascii="Times New Roman" w:hAnsi="Times New Roman" w:cs="Times New Roman"/>
          <w:b/>
          <w:sz w:val="24"/>
          <w:szCs w:val="24"/>
        </w:rPr>
        <w:fldChar w:fldCharType="end"/>
      </w:r>
      <w:r w:rsidR="003F6026" w:rsidRPr="00EC55FA">
        <w:rPr>
          <w:rFonts w:ascii="Times New Roman" w:hAnsi="Times New Roman" w:cs="Times New Roman"/>
          <w:b/>
          <w:sz w:val="24"/>
          <w:szCs w:val="24"/>
        </w:rPr>
        <w:t>:</w:t>
      </w:r>
      <w:r w:rsidR="003F6026" w:rsidRPr="00EC55FA">
        <w:rPr>
          <w:rFonts w:ascii="Times New Roman" w:hAnsi="Times New Roman" w:cs="Times New Roman"/>
          <w:sz w:val="24"/>
          <w:szCs w:val="24"/>
        </w:rPr>
        <w:t xml:space="preserve"> Configuración del </w:t>
      </w:r>
      <w:r>
        <w:rPr>
          <w:rFonts w:ascii="Times New Roman" w:hAnsi="Times New Roman" w:cs="Times New Roman"/>
          <w:sz w:val="24"/>
          <w:szCs w:val="24"/>
        </w:rPr>
        <w:t>s</w:t>
      </w:r>
      <w:r w:rsidR="003F6026" w:rsidRPr="00EC55FA">
        <w:rPr>
          <w:rFonts w:ascii="Times New Roman" w:hAnsi="Times New Roman" w:cs="Times New Roman"/>
          <w:sz w:val="24"/>
          <w:szCs w:val="24"/>
        </w:rPr>
        <w:t>itio web</w:t>
      </w:r>
      <w:bookmarkEnd w:id="101"/>
      <w:bookmarkEnd w:id="102"/>
    </w:p>
    <w:p w14:paraId="5005BC08" w14:textId="77777777" w:rsidR="003F6026" w:rsidRPr="00EC55FA" w:rsidRDefault="003F6026" w:rsidP="00FB7A77">
      <w:pPr>
        <w:spacing w:before="100" w:beforeAutospacing="1" w:after="100" w:afterAutospacing="1" w:line="360" w:lineRule="auto"/>
        <w:jc w:val="center"/>
        <w:rPr>
          <w:rFonts w:ascii="Times New Roman" w:hAnsi="Times New Roman" w:cs="Times New Roman"/>
        </w:rPr>
      </w:pPr>
      <w:r w:rsidRPr="00EC55FA">
        <w:rPr>
          <w:rFonts w:ascii="Times New Roman" w:hAnsi="Times New Roman" w:cs="Times New Roman"/>
          <w:noProof/>
          <w:lang w:val="en-US"/>
        </w:rPr>
        <w:lastRenderedPageBreak/>
        <w:drawing>
          <wp:inline distT="0" distB="0" distL="0" distR="0" wp14:anchorId="6E5857EB" wp14:editId="4E31C217">
            <wp:extent cx="5133975" cy="2412234"/>
            <wp:effectExtent l="0" t="0" r="0" b="762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t="12523" r="1110" b="4883"/>
                    <a:stretch/>
                  </pic:blipFill>
                  <pic:spPr bwMode="auto">
                    <a:xfrm>
                      <a:off x="0" y="0"/>
                      <a:ext cx="5141187" cy="2415623"/>
                    </a:xfrm>
                    <a:prstGeom prst="rect">
                      <a:avLst/>
                    </a:prstGeom>
                    <a:ln>
                      <a:noFill/>
                    </a:ln>
                    <a:extLst>
                      <a:ext uri="{53640926-AAD7-44D8-BBD7-CCE9431645EC}">
                        <a14:shadowObscured xmlns:a14="http://schemas.microsoft.com/office/drawing/2010/main"/>
                      </a:ext>
                    </a:extLst>
                  </pic:spPr>
                </pic:pic>
              </a:graphicData>
            </a:graphic>
          </wp:inline>
        </w:drawing>
      </w:r>
    </w:p>
    <w:p w14:paraId="070B5839" w14:textId="40FA2405" w:rsidR="003F6026" w:rsidRPr="00EC55FA" w:rsidRDefault="00CB532C" w:rsidP="00CB532C">
      <w:pPr>
        <w:pStyle w:val="Descripcin"/>
        <w:spacing w:before="100" w:beforeAutospacing="1" w:after="100" w:afterAutospacing="1" w:line="360" w:lineRule="auto"/>
        <w:jc w:val="center"/>
        <w:rPr>
          <w:rFonts w:ascii="Times New Roman" w:hAnsi="Times New Roman" w:cs="Times New Roman"/>
          <w:sz w:val="24"/>
          <w:szCs w:val="24"/>
        </w:rPr>
      </w:pPr>
      <w:bookmarkStart w:id="103" w:name="_Toc528744517"/>
      <w:bookmarkStart w:id="104" w:name="_Toc4334858"/>
      <w:r w:rsidRPr="00CB532C">
        <w:rPr>
          <w:rFonts w:ascii="Times New Roman" w:hAnsi="Times New Roman" w:cs="Times New Roman"/>
          <w:b/>
          <w:sz w:val="24"/>
          <w:szCs w:val="24"/>
        </w:rPr>
        <w:t xml:space="preserve">Fig. </w:t>
      </w:r>
      <w:r w:rsidRPr="00CB532C">
        <w:rPr>
          <w:rFonts w:ascii="Times New Roman" w:hAnsi="Times New Roman" w:cs="Times New Roman"/>
          <w:b/>
          <w:sz w:val="24"/>
          <w:szCs w:val="24"/>
        </w:rPr>
        <w:fldChar w:fldCharType="begin"/>
      </w:r>
      <w:r w:rsidRPr="00CB532C">
        <w:rPr>
          <w:rFonts w:ascii="Times New Roman" w:hAnsi="Times New Roman" w:cs="Times New Roman"/>
          <w:b/>
          <w:sz w:val="24"/>
          <w:szCs w:val="24"/>
        </w:rPr>
        <w:instrText xml:space="preserve"> SEQ Fig. \* ARABIC </w:instrText>
      </w:r>
      <w:r w:rsidRPr="00CB532C">
        <w:rPr>
          <w:rFonts w:ascii="Times New Roman" w:hAnsi="Times New Roman" w:cs="Times New Roman"/>
          <w:b/>
          <w:sz w:val="24"/>
          <w:szCs w:val="24"/>
        </w:rPr>
        <w:fldChar w:fldCharType="separate"/>
      </w:r>
      <w:r w:rsidR="00104CC8">
        <w:rPr>
          <w:rFonts w:ascii="Times New Roman" w:hAnsi="Times New Roman" w:cs="Times New Roman"/>
          <w:b/>
          <w:noProof/>
          <w:sz w:val="24"/>
          <w:szCs w:val="24"/>
        </w:rPr>
        <w:t>35</w:t>
      </w:r>
      <w:r w:rsidRPr="00CB532C">
        <w:rPr>
          <w:rFonts w:ascii="Times New Roman" w:hAnsi="Times New Roman" w:cs="Times New Roman"/>
          <w:b/>
          <w:sz w:val="24"/>
          <w:szCs w:val="24"/>
        </w:rPr>
        <w:fldChar w:fldCharType="end"/>
      </w:r>
      <w:r w:rsidR="003F6026" w:rsidRPr="00EC55FA">
        <w:rPr>
          <w:rFonts w:ascii="Times New Roman" w:hAnsi="Times New Roman" w:cs="Times New Roman"/>
          <w:b/>
          <w:sz w:val="24"/>
          <w:szCs w:val="24"/>
        </w:rPr>
        <w:t>:</w:t>
      </w:r>
      <w:r>
        <w:rPr>
          <w:rFonts w:ascii="Times New Roman" w:hAnsi="Times New Roman" w:cs="Times New Roman"/>
          <w:sz w:val="24"/>
          <w:szCs w:val="24"/>
        </w:rPr>
        <w:t xml:space="preserve"> Presentación final de módulo de c</w:t>
      </w:r>
      <w:r w:rsidR="003F6026" w:rsidRPr="00EC55FA">
        <w:rPr>
          <w:rFonts w:ascii="Times New Roman" w:hAnsi="Times New Roman" w:cs="Times New Roman"/>
          <w:sz w:val="24"/>
          <w:szCs w:val="24"/>
        </w:rPr>
        <w:t>omercio electrónico.</w:t>
      </w:r>
      <w:bookmarkEnd w:id="103"/>
      <w:bookmarkEnd w:id="104"/>
    </w:p>
    <w:p w14:paraId="594449F6" w14:textId="77777777" w:rsidR="003F6026" w:rsidRPr="00EC55FA" w:rsidRDefault="00CB532C" w:rsidP="00A22086">
      <w:pPr>
        <w:spacing w:before="100" w:beforeAutospacing="1" w:after="100" w:afterAutospacing="1" w:line="360" w:lineRule="auto"/>
        <w:jc w:val="both"/>
        <w:rPr>
          <w:rFonts w:ascii="Times New Roman" w:hAnsi="Times New Roman" w:cs="Times New Roman"/>
          <w:b/>
          <w:sz w:val="24"/>
          <w:szCs w:val="24"/>
        </w:rPr>
      </w:pPr>
      <w:r>
        <w:rPr>
          <w:rFonts w:ascii="Times New Roman" w:hAnsi="Times New Roman" w:cs="Times New Roman"/>
          <w:b/>
          <w:sz w:val="24"/>
          <w:szCs w:val="24"/>
        </w:rPr>
        <w:t>Módulo de gestión de v</w:t>
      </w:r>
      <w:r w:rsidR="003F6026" w:rsidRPr="00EC55FA">
        <w:rPr>
          <w:rFonts w:ascii="Times New Roman" w:hAnsi="Times New Roman" w:cs="Times New Roman"/>
          <w:b/>
          <w:sz w:val="24"/>
          <w:szCs w:val="24"/>
        </w:rPr>
        <w:t>entas</w:t>
      </w:r>
    </w:p>
    <w:p w14:paraId="2BD6589B" w14:textId="77777777" w:rsidR="003F6026" w:rsidRPr="00EC55FA" w:rsidRDefault="00AB0034" w:rsidP="00A22086">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Este módulo monitorea el flujo de ventas, cotizaciones, seguimiento de actividades pedidos, administración de clientes y también se puede controlar el registro y/o anulación de nuevos productos, además de ver las ventas por facturación.</w:t>
      </w:r>
    </w:p>
    <w:p w14:paraId="5911FDE9" w14:textId="77777777" w:rsidR="000727CA" w:rsidRPr="00EC55FA" w:rsidRDefault="00AB0034" w:rsidP="00FB7A77">
      <w:pPr>
        <w:pStyle w:val="Descripcin"/>
        <w:spacing w:before="100" w:beforeAutospacing="1" w:after="100" w:afterAutospacing="1" w:line="360" w:lineRule="auto"/>
        <w:jc w:val="center"/>
        <w:rPr>
          <w:rFonts w:ascii="Times New Roman" w:hAnsi="Times New Roman" w:cs="Times New Roman"/>
          <w:sz w:val="24"/>
          <w:szCs w:val="24"/>
        </w:rPr>
      </w:pPr>
      <w:r w:rsidRPr="00EC55FA">
        <w:rPr>
          <w:rFonts w:ascii="Times New Roman" w:hAnsi="Times New Roman" w:cs="Times New Roman"/>
          <w:noProof/>
          <w:sz w:val="24"/>
          <w:szCs w:val="24"/>
          <w:lang w:val="en-US"/>
        </w:rPr>
        <w:drawing>
          <wp:inline distT="0" distB="0" distL="0" distR="0" wp14:anchorId="65EFBF99" wp14:editId="39964938">
            <wp:extent cx="2099462" cy="785586"/>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9814" t="24572" r="48117" b="60749"/>
                    <a:stretch/>
                  </pic:blipFill>
                  <pic:spPr bwMode="auto">
                    <a:xfrm>
                      <a:off x="0" y="0"/>
                      <a:ext cx="2113572" cy="790866"/>
                    </a:xfrm>
                    <a:prstGeom prst="rect">
                      <a:avLst/>
                    </a:prstGeom>
                    <a:ln>
                      <a:noFill/>
                    </a:ln>
                    <a:extLst>
                      <a:ext uri="{53640926-AAD7-44D8-BBD7-CCE9431645EC}">
                        <a14:shadowObscured xmlns:a14="http://schemas.microsoft.com/office/drawing/2010/main"/>
                      </a:ext>
                    </a:extLst>
                  </pic:spPr>
                </pic:pic>
              </a:graphicData>
            </a:graphic>
          </wp:inline>
        </w:drawing>
      </w:r>
    </w:p>
    <w:p w14:paraId="2246B80D" w14:textId="7EC45258" w:rsidR="00AB0034" w:rsidRPr="00EC55FA" w:rsidRDefault="00FB7A77" w:rsidP="00FB7A77">
      <w:pPr>
        <w:pStyle w:val="Descripcin"/>
        <w:spacing w:before="100" w:beforeAutospacing="1" w:after="100" w:afterAutospacing="1" w:line="360" w:lineRule="auto"/>
        <w:jc w:val="center"/>
        <w:rPr>
          <w:rFonts w:ascii="Times New Roman" w:hAnsi="Times New Roman" w:cs="Times New Roman"/>
          <w:sz w:val="24"/>
          <w:szCs w:val="24"/>
        </w:rPr>
      </w:pPr>
      <w:bookmarkStart w:id="105" w:name="_Toc528744518"/>
      <w:bookmarkStart w:id="106" w:name="_Toc4334859"/>
      <w:r w:rsidRPr="00FB7A77">
        <w:rPr>
          <w:rFonts w:ascii="Times New Roman" w:hAnsi="Times New Roman" w:cs="Times New Roman"/>
          <w:b/>
          <w:sz w:val="24"/>
          <w:szCs w:val="24"/>
        </w:rPr>
        <w:t xml:space="preserve">Fig. </w:t>
      </w:r>
      <w:r w:rsidRPr="00FB7A77">
        <w:rPr>
          <w:rFonts w:ascii="Times New Roman" w:hAnsi="Times New Roman" w:cs="Times New Roman"/>
          <w:b/>
          <w:sz w:val="24"/>
          <w:szCs w:val="24"/>
        </w:rPr>
        <w:fldChar w:fldCharType="begin"/>
      </w:r>
      <w:r w:rsidRPr="00FB7A77">
        <w:rPr>
          <w:rFonts w:ascii="Times New Roman" w:hAnsi="Times New Roman" w:cs="Times New Roman"/>
          <w:b/>
          <w:sz w:val="24"/>
          <w:szCs w:val="24"/>
        </w:rPr>
        <w:instrText xml:space="preserve"> SEQ Fig. \* ARABIC </w:instrText>
      </w:r>
      <w:r w:rsidRPr="00FB7A77">
        <w:rPr>
          <w:rFonts w:ascii="Times New Roman" w:hAnsi="Times New Roman" w:cs="Times New Roman"/>
          <w:b/>
          <w:sz w:val="24"/>
          <w:szCs w:val="24"/>
        </w:rPr>
        <w:fldChar w:fldCharType="separate"/>
      </w:r>
      <w:r w:rsidR="00104CC8">
        <w:rPr>
          <w:rFonts w:ascii="Times New Roman" w:hAnsi="Times New Roman" w:cs="Times New Roman"/>
          <w:b/>
          <w:noProof/>
          <w:sz w:val="24"/>
          <w:szCs w:val="24"/>
        </w:rPr>
        <w:t>36</w:t>
      </w:r>
      <w:r w:rsidRPr="00FB7A77">
        <w:rPr>
          <w:rFonts w:ascii="Times New Roman" w:hAnsi="Times New Roman" w:cs="Times New Roman"/>
          <w:b/>
          <w:sz w:val="24"/>
          <w:szCs w:val="24"/>
        </w:rPr>
        <w:fldChar w:fldCharType="end"/>
      </w:r>
      <w:r w:rsidR="00AB0034" w:rsidRPr="00EC55FA">
        <w:rPr>
          <w:rFonts w:ascii="Times New Roman" w:hAnsi="Times New Roman" w:cs="Times New Roman"/>
          <w:b/>
          <w:sz w:val="24"/>
          <w:szCs w:val="24"/>
        </w:rPr>
        <w:t>:</w:t>
      </w:r>
      <w:r w:rsidR="00AB0034" w:rsidRPr="00EC55FA">
        <w:rPr>
          <w:rFonts w:ascii="Times New Roman" w:hAnsi="Times New Roman" w:cs="Times New Roman"/>
          <w:sz w:val="24"/>
          <w:szCs w:val="24"/>
        </w:rPr>
        <w:t xml:space="preserve"> M</w:t>
      </w:r>
      <w:r w:rsidR="00183198">
        <w:rPr>
          <w:rFonts w:ascii="Times New Roman" w:hAnsi="Times New Roman" w:cs="Times New Roman"/>
          <w:sz w:val="24"/>
          <w:szCs w:val="24"/>
        </w:rPr>
        <w:t>ó</w:t>
      </w:r>
      <w:r>
        <w:rPr>
          <w:rFonts w:ascii="Times New Roman" w:hAnsi="Times New Roman" w:cs="Times New Roman"/>
          <w:sz w:val="24"/>
          <w:szCs w:val="24"/>
        </w:rPr>
        <w:t>dulo de g</w:t>
      </w:r>
      <w:r w:rsidR="00AB0034" w:rsidRPr="00EC55FA">
        <w:rPr>
          <w:rFonts w:ascii="Times New Roman" w:hAnsi="Times New Roman" w:cs="Times New Roman"/>
          <w:sz w:val="24"/>
          <w:szCs w:val="24"/>
        </w:rPr>
        <w:t>estión de ventas</w:t>
      </w:r>
      <w:bookmarkEnd w:id="105"/>
      <w:bookmarkEnd w:id="106"/>
    </w:p>
    <w:p w14:paraId="0E0F8D7D" w14:textId="77777777" w:rsidR="00AB0034" w:rsidRPr="00EC55FA" w:rsidRDefault="00AB0034" w:rsidP="00FB7A77">
      <w:pPr>
        <w:spacing w:before="100" w:beforeAutospacing="1" w:after="100" w:afterAutospacing="1" w:line="360" w:lineRule="auto"/>
        <w:jc w:val="center"/>
        <w:rPr>
          <w:rFonts w:ascii="Times New Roman" w:hAnsi="Times New Roman" w:cs="Times New Roman"/>
        </w:rPr>
      </w:pPr>
      <w:r w:rsidRPr="00EC55FA">
        <w:rPr>
          <w:rFonts w:ascii="Times New Roman" w:hAnsi="Times New Roman" w:cs="Times New Roman"/>
          <w:noProof/>
          <w:lang w:val="en-US"/>
        </w:rPr>
        <w:drawing>
          <wp:inline distT="0" distB="0" distL="0" distR="0" wp14:anchorId="5583ADC1" wp14:editId="37AD98BC">
            <wp:extent cx="4971503" cy="2438400"/>
            <wp:effectExtent l="0" t="0" r="63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t="8428" b="4386"/>
                    <a:stretch/>
                  </pic:blipFill>
                  <pic:spPr bwMode="auto">
                    <a:xfrm>
                      <a:off x="0" y="0"/>
                      <a:ext cx="5015872" cy="2460162"/>
                    </a:xfrm>
                    <a:prstGeom prst="rect">
                      <a:avLst/>
                    </a:prstGeom>
                    <a:ln>
                      <a:noFill/>
                    </a:ln>
                    <a:extLst>
                      <a:ext uri="{53640926-AAD7-44D8-BBD7-CCE9431645EC}">
                        <a14:shadowObscured xmlns:a14="http://schemas.microsoft.com/office/drawing/2010/main"/>
                      </a:ext>
                    </a:extLst>
                  </pic:spPr>
                </pic:pic>
              </a:graphicData>
            </a:graphic>
          </wp:inline>
        </w:drawing>
      </w:r>
    </w:p>
    <w:p w14:paraId="05B3A1D2" w14:textId="3B98F649" w:rsidR="00AB0034" w:rsidRPr="00EC55FA" w:rsidRDefault="00FB7A77" w:rsidP="00FB7A77">
      <w:pPr>
        <w:pStyle w:val="Descripcin"/>
        <w:spacing w:before="100" w:beforeAutospacing="1" w:after="100" w:afterAutospacing="1" w:line="360" w:lineRule="auto"/>
        <w:jc w:val="center"/>
        <w:rPr>
          <w:rFonts w:ascii="Times New Roman" w:hAnsi="Times New Roman" w:cs="Times New Roman"/>
          <w:sz w:val="24"/>
          <w:szCs w:val="24"/>
        </w:rPr>
      </w:pPr>
      <w:bookmarkStart w:id="107" w:name="_Toc528744519"/>
      <w:bookmarkStart w:id="108" w:name="_Toc4334860"/>
      <w:r w:rsidRPr="00FB7A77">
        <w:rPr>
          <w:rFonts w:ascii="Times New Roman" w:hAnsi="Times New Roman" w:cs="Times New Roman"/>
          <w:b/>
          <w:sz w:val="24"/>
          <w:szCs w:val="24"/>
        </w:rPr>
        <w:t xml:space="preserve">Fig. </w:t>
      </w:r>
      <w:r w:rsidRPr="00FB7A77">
        <w:rPr>
          <w:rFonts w:ascii="Times New Roman" w:hAnsi="Times New Roman" w:cs="Times New Roman"/>
          <w:b/>
          <w:sz w:val="24"/>
          <w:szCs w:val="24"/>
        </w:rPr>
        <w:fldChar w:fldCharType="begin"/>
      </w:r>
      <w:r w:rsidRPr="00FB7A77">
        <w:rPr>
          <w:rFonts w:ascii="Times New Roman" w:hAnsi="Times New Roman" w:cs="Times New Roman"/>
          <w:b/>
          <w:sz w:val="24"/>
          <w:szCs w:val="24"/>
        </w:rPr>
        <w:instrText xml:space="preserve"> SEQ Fig. \* ARABIC </w:instrText>
      </w:r>
      <w:r w:rsidRPr="00FB7A77">
        <w:rPr>
          <w:rFonts w:ascii="Times New Roman" w:hAnsi="Times New Roman" w:cs="Times New Roman"/>
          <w:b/>
          <w:sz w:val="24"/>
          <w:szCs w:val="24"/>
        </w:rPr>
        <w:fldChar w:fldCharType="separate"/>
      </w:r>
      <w:r w:rsidR="00104CC8">
        <w:rPr>
          <w:rFonts w:ascii="Times New Roman" w:hAnsi="Times New Roman" w:cs="Times New Roman"/>
          <w:b/>
          <w:noProof/>
          <w:sz w:val="24"/>
          <w:szCs w:val="24"/>
        </w:rPr>
        <w:t>37</w:t>
      </w:r>
      <w:r w:rsidRPr="00FB7A77">
        <w:rPr>
          <w:rFonts w:ascii="Times New Roman" w:hAnsi="Times New Roman" w:cs="Times New Roman"/>
          <w:b/>
          <w:sz w:val="24"/>
          <w:szCs w:val="24"/>
        </w:rPr>
        <w:fldChar w:fldCharType="end"/>
      </w:r>
      <w:r w:rsidR="00AB0034" w:rsidRPr="00EC55FA">
        <w:rPr>
          <w:rFonts w:ascii="Times New Roman" w:hAnsi="Times New Roman" w:cs="Times New Roman"/>
          <w:b/>
          <w:sz w:val="24"/>
          <w:szCs w:val="24"/>
        </w:rPr>
        <w:t>:</w:t>
      </w:r>
      <w:r w:rsidR="00AB0034" w:rsidRPr="00EC55FA">
        <w:rPr>
          <w:rFonts w:ascii="Times New Roman" w:hAnsi="Times New Roman" w:cs="Times New Roman"/>
          <w:sz w:val="24"/>
          <w:szCs w:val="24"/>
        </w:rPr>
        <w:t xml:space="preserve"> Formulario de </w:t>
      </w:r>
      <w:r>
        <w:rPr>
          <w:rFonts w:ascii="Times New Roman" w:hAnsi="Times New Roman" w:cs="Times New Roman"/>
          <w:sz w:val="24"/>
          <w:szCs w:val="24"/>
        </w:rPr>
        <w:t>v</w:t>
      </w:r>
      <w:r w:rsidR="00AB0034" w:rsidRPr="00EC55FA">
        <w:rPr>
          <w:rFonts w:ascii="Times New Roman" w:hAnsi="Times New Roman" w:cs="Times New Roman"/>
          <w:sz w:val="24"/>
          <w:szCs w:val="24"/>
        </w:rPr>
        <w:t>entas</w:t>
      </w:r>
      <w:bookmarkEnd w:id="107"/>
      <w:bookmarkEnd w:id="108"/>
    </w:p>
    <w:p w14:paraId="5753AB9C" w14:textId="1DD2ECB7" w:rsidR="00AB0034" w:rsidRPr="00EC55FA" w:rsidRDefault="00AB0034" w:rsidP="00AB0034">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lastRenderedPageBreak/>
        <w:t xml:space="preserve">En cuanto a su configuración </w:t>
      </w:r>
      <w:r w:rsidR="00D1636F">
        <w:rPr>
          <w:rFonts w:ascii="Times New Roman" w:hAnsi="Times New Roman" w:cs="Times New Roman"/>
          <w:sz w:val="24"/>
          <w:szCs w:val="24"/>
        </w:rPr>
        <w:t>se procede</w:t>
      </w:r>
      <w:r w:rsidRPr="00EC55FA">
        <w:rPr>
          <w:rFonts w:ascii="Times New Roman" w:hAnsi="Times New Roman" w:cs="Times New Roman"/>
          <w:sz w:val="24"/>
          <w:szCs w:val="24"/>
        </w:rPr>
        <w:t xml:space="preserve"> a modificar l</w:t>
      </w:r>
      <w:r w:rsidR="00070DDD">
        <w:rPr>
          <w:rFonts w:ascii="Times New Roman" w:hAnsi="Times New Roman" w:cs="Times New Roman"/>
          <w:sz w:val="24"/>
          <w:szCs w:val="24"/>
        </w:rPr>
        <w:t xml:space="preserve">as características que presente </w:t>
      </w:r>
      <w:r w:rsidRPr="00EC55FA">
        <w:rPr>
          <w:rFonts w:ascii="Times New Roman" w:hAnsi="Times New Roman" w:cs="Times New Roman"/>
          <w:sz w:val="24"/>
          <w:szCs w:val="24"/>
        </w:rPr>
        <w:t>el catálogo de productos del sitio web y sobre las características que se pueda manipular en las ventas.</w:t>
      </w:r>
    </w:p>
    <w:p w14:paraId="3FEB73F6" w14:textId="77777777" w:rsidR="00AB0034" w:rsidRPr="00EC55FA" w:rsidRDefault="00AB0034" w:rsidP="00E03CC5">
      <w:pPr>
        <w:spacing w:before="100" w:beforeAutospacing="1" w:after="100" w:afterAutospacing="1" w:line="360" w:lineRule="auto"/>
        <w:jc w:val="center"/>
        <w:rPr>
          <w:rFonts w:ascii="Times New Roman" w:hAnsi="Times New Roman" w:cs="Times New Roman"/>
          <w:sz w:val="24"/>
          <w:szCs w:val="24"/>
        </w:rPr>
      </w:pPr>
      <w:r w:rsidRPr="00EC55FA">
        <w:rPr>
          <w:rFonts w:ascii="Times New Roman" w:hAnsi="Times New Roman" w:cs="Times New Roman"/>
          <w:noProof/>
          <w:lang w:val="en-US"/>
        </w:rPr>
        <w:drawing>
          <wp:inline distT="0" distB="0" distL="0" distR="0" wp14:anchorId="19C9330D" wp14:editId="13A9841C">
            <wp:extent cx="5304894" cy="3076575"/>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5446" t="22881" r="14250" b="4642"/>
                    <a:stretch/>
                  </pic:blipFill>
                  <pic:spPr bwMode="auto">
                    <a:xfrm>
                      <a:off x="0" y="0"/>
                      <a:ext cx="5316417" cy="3083258"/>
                    </a:xfrm>
                    <a:prstGeom prst="rect">
                      <a:avLst/>
                    </a:prstGeom>
                    <a:ln>
                      <a:noFill/>
                    </a:ln>
                    <a:extLst>
                      <a:ext uri="{53640926-AAD7-44D8-BBD7-CCE9431645EC}">
                        <a14:shadowObscured xmlns:a14="http://schemas.microsoft.com/office/drawing/2010/main"/>
                      </a:ext>
                    </a:extLst>
                  </pic:spPr>
                </pic:pic>
              </a:graphicData>
            </a:graphic>
          </wp:inline>
        </w:drawing>
      </w:r>
    </w:p>
    <w:p w14:paraId="46CC7A9C" w14:textId="15D0F974" w:rsidR="00AB0034" w:rsidRPr="00EC55FA" w:rsidRDefault="00E03CC5" w:rsidP="00E03CC5">
      <w:pPr>
        <w:pStyle w:val="Descripcin"/>
        <w:spacing w:before="100" w:beforeAutospacing="1" w:after="100" w:afterAutospacing="1" w:line="360" w:lineRule="auto"/>
        <w:jc w:val="center"/>
        <w:rPr>
          <w:rFonts w:ascii="Times New Roman" w:hAnsi="Times New Roman" w:cs="Times New Roman"/>
          <w:sz w:val="24"/>
          <w:szCs w:val="24"/>
        </w:rPr>
      </w:pPr>
      <w:bookmarkStart w:id="109" w:name="_Toc528744520"/>
      <w:bookmarkStart w:id="110" w:name="_Toc4334861"/>
      <w:r w:rsidRPr="00E03CC5">
        <w:rPr>
          <w:rFonts w:ascii="Times New Roman" w:hAnsi="Times New Roman" w:cs="Times New Roman"/>
          <w:b/>
          <w:sz w:val="24"/>
          <w:szCs w:val="24"/>
        </w:rPr>
        <w:t xml:space="preserve">Fig. </w:t>
      </w:r>
      <w:r w:rsidRPr="00E03CC5">
        <w:rPr>
          <w:rFonts w:ascii="Times New Roman" w:hAnsi="Times New Roman" w:cs="Times New Roman"/>
          <w:b/>
          <w:sz w:val="24"/>
          <w:szCs w:val="24"/>
        </w:rPr>
        <w:fldChar w:fldCharType="begin"/>
      </w:r>
      <w:r w:rsidRPr="00E03CC5">
        <w:rPr>
          <w:rFonts w:ascii="Times New Roman" w:hAnsi="Times New Roman" w:cs="Times New Roman"/>
          <w:b/>
          <w:sz w:val="24"/>
          <w:szCs w:val="24"/>
        </w:rPr>
        <w:instrText xml:space="preserve"> SEQ Fig. \* ARABIC </w:instrText>
      </w:r>
      <w:r w:rsidRPr="00E03CC5">
        <w:rPr>
          <w:rFonts w:ascii="Times New Roman" w:hAnsi="Times New Roman" w:cs="Times New Roman"/>
          <w:b/>
          <w:sz w:val="24"/>
          <w:szCs w:val="24"/>
        </w:rPr>
        <w:fldChar w:fldCharType="separate"/>
      </w:r>
      <w:r w:rsidR="00104CC8">
        <w:rPr>
          <w:rFonts w:ascii="Times New Roman" w:hAnsi="Times New Roman" w:cs="Times New Roman"/>
          <w:b/>
          <w:noProof/>
          <w:sz w:val="24"/>
          <w:szCs w:val="24"/>
        </w:rPr>
        <w:t>38</w:t>
      </w:r>
      <w:r w:rsidRPr="00E03CC5">
        <w:rPr>
          <w:rFonts w:ascii="Times New Roman" w:hAnsi="Times New Roman" w:cs="Times New Roman"/>
          <w:b/>
          <w:sz w:val="24"/>
          <w:szCs w:val="24"/>
        </w:rPr>
        <w:fldChar w:fldCharType="end"/>
      </w:r>
      <w:r w:rsidR="00AB0034" w:rsidRPr="00EC55FA">
        <w:rPr>
          <w:rFonts w:ascii="Times New Roman" w:hAnsi="Times New Roman" w:cs="Times New Roman"/>
          <w:b/>
          <w:sz w:val="24"/>
          <w:szCs w:val="24"/>
        </w:rPr>
        <w:t>:</w:t>
      </w:r>
      <w:r w:rsidR="00AB0034" w:rsidRPr="00EC55FA">
        <w:rPr>
          <w:rFonts w:ascii="Times New Roman" w:hAnsi="Times New Roman" w:cs="Times New Roman"/>
          <w:sz w:val="24"/>
          <w:szCs w:val="24"/>
        </w:rPr>
        <w:t xml:space="preserve"> Configuración del </w:t>
      </w:r>
      <w:r>
        <w:rPr>
          <w:rFonts w:ascii="Times New Roman" w:hAnsi="Times New Roman" w:cs="Times New Roman"/>
          <w:sz w:val="24"/>
          <w:szCs w:val="24"/>
        </w:rPr>
        <w:t>m</w:t>
      </w:r>
      <w:r w:rsidR="00AB0034" w:rsidRPr="00EC55FA">
        <w:rPr>
          <w:rFonts w:ascii="Times New Roman" w:hAnsi="Times New Roman" w:cs="Times New Roman"/>
          <w:sz w:val="24"/>
          <w:szCs w:val="24"/>
        </w:rPr>
        <w:t xml:space="preserve">ódulo </w:t>
      </w:r>
      <w:r>
        <w:rPr>
          <w:rFonts w:ascii="Times New Roman" w:hAnsi="Times New Roman" w:cs="Times New Roman"/>
          <w:sz w:val="24"/>
          <w:szCs w:val="24"/>
        </w:rPr>
        <w:t>g</w:t>
      </w:r>
      <w:r w:rsidR="00AB0034" w:rsidRPr="00EC55FA">
        <w:rPr>
          <w:rFonts w:ascii="Times New Roman" w:hAnsi="Times New Roman" w:cs="Times New Roman"/>
          <w:sz w:val="24"/>
          <w:szCs w:val="24"/>
        </w:rPr>
        <w:t>estión de ventas</w:t>
      </w:r>
      <w:bookmarkEnd w:id="109"/>
      <w:bookmarkEnd w:id="110"/>
    </w:p>
    <w:p w14:paraId="2D888F23" w14:textId="77777777" w:rsidR="00AB0034" w:rsidRPr="00EC55FA" w:rsidRDefault="00541D74" w:rsidP="00AB0034">
      <w:pPr>
        <w:spacing w:before="100" w:beforeAutospacing="1" w:after="100" w:afterAutospacing="1" w:line="360" w:lineRule="auto"/>
        <w:jc w:val="both"/>
        <w:rPr>
          <w:rFonts w:ascii="Times New Roman" w:hAnsi="Times New Roman" w:cs="Times New Roman"/>
          <w:b/>
          <w:sz w:val="24"/>
          <w:szCs w:val="24"/>
        </w:rPr>
      </w:pPr>
      <w:r>
        <w:rPr>
          <w:rFonts w:ascii="Times New Roman" w:hAnsi="Times New Roman" w:cs="Times New Roman"/>
          <w:b/>
          <w:sz w:val="24"/>
          <w:szCs w:val="24"/>
        </w:rPr>
        <w:t>Módulo de g</w:t>
      </w:r>
      <w:r w:rsidR="00AB0034" w:rsidRPr="00EC55FA">
        <w:rPr>
          <w:rFonts w:ascii="Times New Roman" w:hAnsi="Times New Roman" w:cs="Times New Roman"/>
          <w:b/>
          <w:sz w:val="24"/>
          <w:szCs w:val="24"/>
        </w:rPr>
        <w:t>estión de facturas</w:t>
      </w:r>
    </w:p>
    <w:p w14:paraId="6AE7EABC" w14:textId="77777777" w:rsidR="00AB0034" w:rsidRPr="00EC55FA" w:rsidRDefault="00AB0034" w:rsidP="00AB0034">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Este módulo funciona básicamente par</w:t>
      </w:r>
      <w:r w:rsidR="00541D74">
        <w:rPr>
          <w:rFonts w:ascii="Times New Roman" w:hAnsi="Times New Roman" w:cs="Times New Roman"/>
          <w:sz w:val="24"/>
          <w:szCs w:val="24"/>
        </w:rPr>
        <w:t>a el control y monitoreo de la administración c</w:t>
      </w:r>
      <w:r w:rsidRPr="00EC55FA">
        <w:rPr>
          <w:rFonts w:ascii="Times New Roman" w:hAnsi="Times New Roman" w:cs="Times New Roman"/>
          <w:sz w:val="24"/>
          <w:szCs w:val="24"/>
        </w:rPr>
        <w:t xml:space="preserve">ontable y </w:t>
      </w:r>
      <w:r w:rsidR="00541D74">
        <w:rPr>
          <w:rFonts w:ascii="Times New Roman" w:hAnsi="Times New Roman" w:cs="Times New Roman"/>
          <w:sz w:val="24"/>
          <w:szCs w:val="24"/>
        </w:rPr>
        <w:t>f</w:t>
      </w:r>
      <w:r w:rsidRPr="00EC55FA">
        <w:rPr>
          <w:rFonts w:ascii="Times New Roman" w:hAnsi="Times New Roman" w:cs="Times New Roman"/>
          <w:sz w:val="24"/>
          <w:szCs w:val="24"/>
        </w:rPr>
        <w:t>inanciera, de los pagos referentes a las ventas y compras, dentro del plan contable peruano</w:t>
      </w:r>
    </w:p>
    <w:p w14:paraId="5E2510E7" w14:textId="77777777" w:rsidR="00C369AA" w:rsidRPr="00EC55FA" w:rsidRDefault="00AB0034" w:rsidP="00541D74">
      <w:pPr>
        <w:spacing w:before="100" w:beforeAutospacing="1" w:after="100" w:afterAutospacing="1" w:line="360" w:lineRule="auto"/>
        <w:jc w:val="center"/>
        <w:rPr>
          <w:rFonts w:ascii="Times New Roman" w:hAnsi="Times New Roman" w:cs="Times New Roman"/>
          <w:sz w:val="24"/>
          <w:szCs w:val="24"/>
        </w:rPr>
      </w:pPr>
      <w:r w:rsidRPr="00EC55FA">
        <w:rPr>
          <w:rFonts w:ascii="Times New Roman" w:hAnsi="Times New Roman" w:cs="Times New Roman"/>
          <w:noProof/>
          <w:lang w:val="en-US"/>
        </w:rPr>
        <w:drawing>
          <wp:inline distT="0" distB="0" distL="0" distR="0" wp14:anchorId="721DF589" wp14:editId="02616C47">
            <wp:extent cx="2249442" cy="709575"/>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29808" t="24325" r="47439" b="62916"/>
                    <a:stretch/>
                  </pic:blipFill>
                  <pic:spPr bwMode="auto">
                    <a:xfrm>
                      <a:off x="0" y="0"/>
                      <a:ext cx="2268876" cy="715705"/>
                    </a:xfrm>
                    <a:prstGeom prst="rect">
                      <a:avLst/>
                    </a:prstGeom>
                    <a:ln>
                      <a:noFill/>
                    </a:ln>
                    <a:extLst>
                      <a:ext uri="{53640926-AAD7-44D8-BBD7-CCE9431645EC}">
                        <a14:shadowObscured xmlns:a14="http://schemas.microsoft.com/office/drawing/2010/main"/>
                      </a:ext>
                    </a:extLst>
                  </pic:spPr>
                </pic:pic>
              </a:graphicData>
            </a:graphic>
          </wp:inline>
        </w:drawing>
      </w:r>
    </w:p>
    <w:p w14:paraId="4F064941" w14:textId="06C9DEF5" w:rsidR="00AB0034" w:rsidRPr="00EC55FA" w:rsidRDefault="00541D74" w:rsidP="00541D74">
      <w:pPr>
        <w:pStyle w:val="Descripcin"/>
        <w:spacing w:before="100" w:beforeAutospacing="1" w:after="100" w:afterAutospacing="1" w:line="360" w:lineRule="auto"/>
        <w:jc w:val="center"/>
        <w:rPr>
          <w:rFonts w:ascii="Times New Roman" w:hAnsi="Times New Roman" w:cs="Times New Roman"/>
          <w:sz w:val="24"/>
          <w:szCs w:val="24"/>
        </w:rPr>
      </w:pPr>
      <w:bookmarkStart w:id="111" w:name="_Toc528744521"/>
      <w:bookmarkStart w:id="112" w:name="_Toc4334862"/>
      <w:r w:rsidRPr="00541D74">
        <w:rPr>
          <w:rFonts w:ascii="Times New Roman" w:hAnsi="Times New Roman" w:cs="Times New Roman"/>
          <w:b/>
          <w:sz w:val="24"/>
          <w:szCs w:val="24"/>
        </w:rPr>
        <w:t xml:space="preserve">Fig. </w:t>
      </w:r>
      <w:r w:rsidRPr="00541D74">
        <w:rPr>
          <w:rFonts w:ascii="Times New Roman" w:hAnsi="Times New Roman" w:cs="Times New Roman"/>
          <w:b/>
          <w:sz w:val="24"/>
          <w:szCs w:val="24"/>
        </w:rPr>
        <w:fldChar w:fldCharType="begin"/>
      </w:r>
      <w:r w:rsidRPr="00541D74">
        <w:rPr>
          <w:rFonts w:ascii="Times New Roman" w:hAnsi="Times New Roman" w:cs="Times New Roman"/>
          <w:b/>
          <w:sz w:val="24"/>
          <w:szCs w:val="24"/>
        </w:rPr>
        <w:instrText xml:space="preserve"> SEQ Fig. \* ARABIC </w:instrText>
      </w:r>
      <w:r w:rsidRPr="00541D74">
        <w:rPr>
          <w:rFonts w:ascii="Times New Roman" w:hAnsi="Times New Roman" w:cs="Times New Roman"/>
          <w:b/>
          <w:sz w:val="24"/>
          <w:szCs w:val="24"/>
        </w:rPr>
        <w:fldChar w:fldCharType="separate"/>
      </w:r>
      <w:r w:rsidR="00104CC8">
        <w:rPr>
          <w:rFonts w:ascii="Times New Roman" w:hAnsi="Times New Roman" w:cs="Times New Roman"/>
          <w:b/>
          <w:noProof/>
          <w:sz w:val="24"/>
          <w:szCs w:val="24"/>
        </w:rPr>
        <w:t>39</w:t>
      </w:r>
      <w:r w:rsidRPr="00541D74">
        <w:rPr>
          <w:rFonts w:ascii="Times New Roman" w:hAnsi="Times New Roman" w:cs="Times New Roman"/>
          <w:b/>
          <w:sz w:val="24"/>
          <w:szCs w:val="24"/>
        </w:rPr>
        <w:fldChar w:fldCharType="end"/>
      </w:r>
      <w:r w:rsidR="00AB0034" w:rsidRPr="00EC55FA">
        <w:rPr>
          <w:rFonts w:ascii="Times New Roman" w:hAnsi="Times New Roman" w:cs="Times New Roman"/>
          <w:b/>
          <w:sz w:val="24"/>
          <w:szCs w:val="24"/>
        </w:rPr>
        <w:t>:</w:t>
      </w:r>
      <w:r>
        <w:rPr>
          <w:rFonts w:ascii="Times New Roman" w:hAnsi="Times New Roman" w:cs="Times New Roman"/>
          <w:sz w:val="24"/>
          <w:szCs w:val="24"/>
        </w:rPr>
        <w:t xml:space="preserve"> M</w:t>
      </w:r>
      <w:r w:rsidR="00183198">
        <w:rPr>
          <w:rFonts w:ascii="Times New Roman" w:hAnsi="Times New Roman" w:cs="Times New Roman"/>
          <w:sz w:val="24"/>
          <w:szCs w:val="24"/>
        </w:rPr>
        <w:t>ó</w:t>
      </w:r>
      <w:r>
        <w:rPr>
          <w:rFonts w:ascii="Times New Roman" w:hAnsi="Times New Roman" w:cs="Times New Roman"/>
          <w:sz w:val="24"/>
          <w:szCs w:val="24"/>
        </w:rPr>
        <w:t>dulo de g</w:t>
      </w:r>
      <w:r w:rsidR="00AB0034" w:rsidRPr="00EC55FA">
        <w:rPr>
          <w:rFonts w:ascii="Times New Roman" w:hAnsi="Times New Roman" w:cs="Times New Roman"/>
          <w:sz w:val="24"/>
          <w:szCs w:val="24"/>
        </w:rPr>
        <w:t>estión de facturas</w:t>
      </w:r>
      <w:bookmarkEnd w:id="111"/>
      <w:bookmarkEnd w:id="112"/>
    </w:p>
    <w:p w14:paraId="3F352C90" w14:textId="77777777" w:rsidR="00AB0034" w:rsidRPr="00EC55FA" w:rsidRDefault="00AB0034" w:rsidP="00541D74">
      <w:pPr>
        <w:spacing w:before="100" w:beforeAutospacing="1" w:after="100" w:afterAutospacing="1" w:line="360" w:lineRule="auto"/>
        <w:jc w:val="center"/>
        <w:rPr>
          <w:rFonts w:ascii="Times New Roman" w:hAnsi="Times New Roman" w:cs="Times New Roman"/>
        </w:rPr>
      </w:pPr>
      <w:r w:rsidRPr="00EC55FA">
        <w:rPr>
          <w:rFonts w:ascii="Times New Roman" w:hAnsi="Times New Roman" w:cs="Times New Roman"/>
          <w:noProof/>
          <w:lang w:val="en-US"/>
        </w:rPr>
        <w:lastRenderedPageBreak/>
        <w:drawing>
          <wp:inline distT="0" distB="0" distL="0" distR="0" wp14:anchorId="6E839BA8" wp14:editId="49F78141">
            <wp:extent cx="5398951" cy="2632888"/>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8671" b="4642"/>
                    <a:stretch/>
                  </pic:blipFill>
                  <pic:spPr bwMode="auto">
                    <a:xfrm>
                      <a:off x="0" y="0"/>
                      <a:ext cx="5400040" cy="2633419"/>
                    </a:xfrm>
                    <a:prstGeom prst="rect">
                      <a:avLst/>
                    </a:prstGeom>
                    <a:ln>
                      <a:noFill/>
                    </a:ln>
                    <a:extLst>
                      <a:ext uri="{53640926-AAD7-44D8-BBD7-CCE9431645EC}">
                        <a14:shadowObscured xmlns:a14="http://schemas.microsoft.com/office/drawing/2010/main"/>
                      </a:ext>
                    </a:extLst>
                  </pic:spPr>
                </pic:pic>
              </a:graphicData>
            </a:graphic>
          </wp:inline>
        </w:drawing>
      </w:r>
    </w:p>
    <w:p w14:paraId="75FB6401" w14:textId="16C4B8F2" w:rsidR="00CB270E" w:rsidRPr="00EC55FA" w:rsidRDefault="00541D74" w:rsidP="00541D74">
      <w:pPr>
        <w:pStyle w:val="Descripcin"/>
        <w:spacing w:before="100" w:beforeAutospacing="1" w:after="100" w:afterAutospacing="1" w:line="360" w:lineRule="auto"/>
        <w:jc w:val="center"/>
        <w:rPr>
          <w:rFonts w:ascii="Times New Roman" w:hAnsi="Times New Roman" w:cs="Times New Roman"/>
          <w:sz w:val="24"/>
          <w:szCs w:val="24"/>
        </w:rPr>
      </w:pPr>
      <w:bookmarkStart w:id="113" w:name="_Toc528744522"/>
      <w:bookmarkStart w:id="114" w:name="_Toc4334863"/>
      <w:r w:rsidRPr="00541D74">
        <w:rPr>
          <w:rFonts w:ascii="Times New Roman" w:hAnsi="Times New Roman" w:cs="Times New Roman"/>
          <w:b/>
          <w:sz w:val="24"/>
          <w:szCs w:val="24"/>
        </w:rPr>
        <w:t xml:space="preserve">Fig. </w:t>
      </w:r>
      <w:r w:rsidRPr="00541D74">
        <w:rPr>
          <w:rFonts w:ascii="Times New Roman" w:hAnsi="Times New Roman" w:cs="Times New Roman"/>
          <w:b/>
          <w:sz w:val="24"/>
          <w:szCs w:val="24"/>
        </w:rPr>
        <w:fldChar w:fldCharType="begin"/>
      </w:r>
      <w:r w:rsidRPr="00541D74">
        <w:rPr>
          <w:rFonts w:ascii="Times New Roman" w:hAnsi="Times New Roman" w:cs="Times New Roman"/>
          <w:b/>
          <w:sz w:val="24"/>
          <w:szCs w:val="24"/>
        </w:rPr>
        <w:instrText xml:space="preserve"> SEQ Fig. \* ARABIC </w:instrText>
      </w:r>
      <w:r w:rsidRPr="00541D74">
        <w:rPr>
          <w:rFonts w:ascii="Times New Roman" w:hAnsi="Times New Roman" w:cs="Times New Roman"/>
          <w:b/>
          <w:sz w:val="24"/>
          <w:szCs w:val="24"/>
        </w:rPr>
        <w:fldChar w:fldCharType="separate"/>
      </w:r>
      <w:r w:rsidR="00104CC8">
        <w:rPr>
          <w:rFonts w:ascii="Times New Roman" w:hAnsi="Times New Roman" w:cs="Times New Roman"/>
          <w:b/>
          <w:noProof/>
          <w:sz w:val="24"/>
          <w:szCs w:val="24"/>
        </w:rPr>
        <w:t>40</w:t>
      </w:r>
      <w:r w:rsidRPr="00541D74">
        <w:rPr>
          <w:rFonts w:ascii="Times New Roman" w:hAnsi="Times New Roman" w:cs="Times New Roman"/>
          <w:b/>
          <w:sz w:val="24"/>
          <w:szCs w:val="24"/>
        </w:rPr>
        <w:fldChar w:fldCharType="end"/>
      </w:r>
      <w:r w:rsidR="00CB270E" w:rsidRPr="00EC55FA">
        <w:rPr>
          <w:rFonts w:ascii="Times New Roman" w:hAnsi="Times New Roman" w:cs="Times New Roman"/>
          <w:b/>
          <w:sz w:val="24"/>
          <w:szCs w:val="24"/>
        </w:rPr>
        <w:t>:</w:t>
      </w:r>
      <w:r>
        <w:rPr>
          <w:rFonts w:ascii="Times New Roman" w:hAnsi="Times New Roman" w:cs="Times New Roman"/>
          <w:sz w:val="24"/>
          <w:szCs w:val="24"/>
        </w:rPr>
        <w:t xml:space="preserve"> Formulario de f</w:t>
      </w:r>
      <w:r w:rsidR="00CB270E" w:rsidRPr="00EC55FA">
        <w:rPr>
          <w:rFonts w:ascii="Times New Roman" w:hAnsi="Times New Roman" w:cs="Times New Roman"/>
          <w:sz w:val="24"/>
          <w:szCs w:val="24"/>
        </w:rPr>
        <w:t>acturación</w:t>
      </w:r>
      <w:bookmarkEnd w:id="113"/>
      <w:bookmarkEnd w:id="114"/>
    </w:p>
    <w:p w14:paraId="48387672" w14:textId="2FBF8C6D" w:rsidR="00CB270E" w:rsidRPr="00EC55FA" w:rsidRDefault="00CB270E" w:rsidP="00D1636F">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 xml:space="preserve">En cuanto a su configuración </w:t>
      </w:r>
      <w:r w:rsidR="009E0E82">
        <w:rPr>
          <w:rFonts w:ascii="Times New Roman" w:hAnsi="Times New Roman" w:cs="Times New Roman"/>
          <w:sz w:val="24"/>
          <w:szCs w:val="24"/>
        </w:rPr>
        <w:t>se modifica</w:t>
      </w:r>
      <w:r w:rsidRPr="00EC55FA">
        <w:rPr>
          <w:rFonts w:ascii="Times New Roman" w:hAnsi="Times New Roman" w:cs="Times New Roman"/>
          <w:sz w:val="24"/>
          <w:szCs w:val="24"/>
        </w:rPr>
        <w:t xml:space="preserve"> los porcentajes de impuestos tanto para las ventas como para las compras y su redondeo, finalmente </w:t>
      </w:r>
      <w:r w:rsidR="00D1636F">
        <w:rPr>
          <w:rFonts w:ascii="Times New Roman" w:hAnsi="Times New Roman" w:cs="Times New Roman"/>
          <w:sz w:val="24"/>
          <w:szCs w:val="24"/>
        </w:rPr>
        <w:t>se procede</w:t>
      </w:r>
      <w:r w:rsidRPr="00EC55FA">
        <w:rPr>
          <w:rFonts w:ascii="Times New Roman" w:hAnsi="Times New Roman" w:cs="Times New Roman"/>
          <w:sz w:val="24"/>
          <w:szCs w:val="24"/>
        </w:rPr>
        <w:t xml:space="preserve"> a configurar el tipo de moneda a usar dentro de la facturación</w:t>
      </w:r>
      <w:r w:rsidR="009E0E82">
        <w:rPr>
          <w:rFonts w:ascii="Times New Roman" w:hAnsi="Times New Roman" w:cs="Times New Roman"/>
          <w:sz w:val="24"/>
          <w:szCs w:val="24"/>
        </w:rPr>
        <w:t>.</w:t>
      </w:r>
      <w:r w:rsidRPr="00EC55FA">
        <w:rPr>
          <w:rFonts w:ascii="Times New Roman" w:hAnsi="Times New Roman" w:cs="Times New Roman"/>
          <w:sz w:val="24"/>
          <w:szCs w:val="24"/>
        </w:rPr>
        <w:t xml:space="preserve"> </w:t>
      </w:r>
    </w:p>
    <w:p w14:paraId="3924C576" w14:textId="77777777" w:rsidR="00CB270E" w:rsidRPr="00EC55FA" w:rsidRDefault="00CB270E" w:rsidP="00697A66">
      <w:pPr>
        <w:spacing w:before="100" w:beforeAutospacing="1" w:after="100" w:afterAutospacing="1" w:line="360" w:lineRule="auto"/>
        <w:jc w:val="center"/>
        <w:rPr>
          <w:rFonts w:ascii="Times New Roman" w:hAnsi="Times New Roman" w:cs="Times New Roman"/>
          <w:sz w:val="24"/>
          <w:szCs w:val="24"/>
        </w:rPr>
      </w:pPr>
      <w:r w:rsidRPr="00EC55FA">
        <w:rPr>
          <w:rFonts w:ascii="Times New Roman" w:hAnsi="Times New Roman" w:cs="Times New Roman"/>
          <w:noProof/>
          <w:lang w:val="en-US"/>
        </w:rPr>
        <w:drawing>
          <wp:inline distT="0" distB="0" distL="0" distR="0" wp14:anchorId="372689E2" wp14:editId="7F3535D2">
            <wp:extent cx="5304627" cy="3057525"/>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3820" t="23121" r="16147" b="5124"/>
                    <a:stretch/>
                  </pic:blipFill>
                  <pic:spPr bwMode="auto">
                    <a:xfrm>
                      <a:off x="0" y="0"/>
                      <a:ext cx="5324324" cy="3068878"/>
                    </a:xfrm>
                    <a:prstGeom prst="rect">
                      <a:avLst/>
                    </a:prstGeom>
                    <a:ln>
                      <a:noFill/>
                    </a:ln>
                    <a:extLst>
                      <a:ext uri="{53640926-AAD7-44D8-BBD7-CCE9431645EC}">
                        <a14:shadowObscured xmlns:a14="http://schemas.microsoft.com/office/drawing/2010/main"/>
                      </a:ext>
                    </a:extLst>
                  </pic:spPr>
                </pic:pic>
              </a:graphicData>
            </a:graphic>
          </wp:inline>
        </w:drawing>
      </w:r>
    </w:p>
    <w:p w14:paraId="52B815BC" w14:textId="5AD96EED" w:rsidR="00CB270E" w:rsidRPr="00EC55FA" w:rsidRDefault="00697A66" w:rsidP="00697A66">
      <w:pPr>
        <w:pStyle w:val="Descripcin"/>
        <w:spacing w:before="100" w:beforeAutospacing="1" w:after="100" w:afterAutospacing="1" w:line="360" w:lineRule="auto"/>
        <w:jc w:val="center"/>
        <w:rPr>
          <w:rFonts w:ascii="Times New Roman" w:hAnsi="Times New Roman" w:cs="Times New Roman"/>
          <w:sz w:val="24"/>
          <w:szCs w:val="24"/>
        </w:rPr>
      </w:pPr>
      <w:bookmarkStart w:id="115" w:name="_Toc528744523"/>
      <w:bookmarkStart w:id="116" w:name="_Toc4334864"/>
      <w:r w:rsidRPr="00697A66">
        <w:rPr>
          <w:rFonts w:ascii="Times New Roman" w:hAnsi="Times New Roman" w:cs="Times New Roman"/>
          <w:b/>
          <w:sz w:val="24"/>
          <w:szCs w:val="24"/>
        </w:rPr>
        <w:t xml:space="preserve">Fig. </w:t>
      </w:r>
      <w:r w:rsidRPr="00697A66">
        <w:rPr>
          <w:rFonts w:ascii="Times New Roman" w:hAnsi="Times New Roman" w:cs="Times New Roman"/>
          <w:b/>
          <w:sz w:val="24"/>
          <w:szCs w:val="24"/>
        </w:rPr>
        <w:fldChar w:fldCharType="begin"/>
      </w:r>
      <w:r w:rsidRPr="00697A66">
        <w:rPr>
          <w:rFonts w:ascii="Times New Roman" w:hAnsi="Times New Roman" w:cs="Times New Roman"/>
          <w:b/>
          <w:sz w:val="24"/>
          <w:szCs w:val="24"/>
        </w:rPr>
        <w:instrText xml:space="preserve"> SEQ Fig. \* ARABIC </w:instrText>
      </w:r>
      <w:r w:rsidRPr="00697A66">
        <w:rPr>
          <w:rFonts w:ascii="Times New Roman" w:hAnsi="Times New Roman" w:cs="Times New Roman"/>
          <w:b/>
          <w:sz w:val="24"/>
          <w:szCs w:val="24"/>
        </w:rPr>
        <w:fldChar w:fldCharType="separate"/>
      </w:r>
      <w:r w:rsidR="00104CC8">
        <w:rPr>
          <w:rFonts w:ascii="Times New Roman" w:hAnsi="Times New Roman" w:cs="Times New Roman"/>
          <w:b/>
          <w:noProof/>
          <w:sz w:val="24"/>
          <w:szCs w:val="24"/>
        </w:rPr>
        <w:t>41</w:t>
      </w:r>
      <w:r w:rsidRPr="00697A66">
        <w:rPr>
          <w:rFonts w:ascii="Times New Roman" w:hAnsi="Times New Roman" w:cs="Times New Roman"/>
          <w:b/>
          <w:sz w:val="24"/>
          <w:szCs w:val="24"/>
        </w:rPr>
        <w:fldChar w:fldCharType="end"/>
      </w:r>
      <w:r w:rsidR="00CB270E" w:rsidRPr="00EC55FA">
        <w:rPr>
          <w:rFonts w:ascii="Times New Roman" w:hAnsi="Times New Roman" w:cs="Times New Roman"/>
          <w:b/>
          <w:sz w:val="24"/>
          <w:szCs w:val="24"/>
        </w:rPr>
        <w:t>:</w:t>
      </w:r>
      <w:r w:rsidR="00CB270E" w:rsidRPr="00EC55FA">
        <w:rPr>
          <w:rFonts w:ascii="Times New Roman" w:hAnsi="Times New Roman" w:cs="Times New Roman"/>
          <w:sz w:val="24"/>
          <w:szCs w:val="24"/>
        </w:rPr>
        <w:t xml:space="preserve"> C</w:t>
      </w:r>
      <w:r>
        <w:rPr>
          <w:rFonts w:ascii="Times New Roman" w:hAnsi="Times New Roman" w:cs="Times New Roman"/>
          <w:sz w:val="24"/>
          <w:szCs w:val="24"/>
        </w:rPr>
        <w:t>onfiguración del módulo g</w:t>
      </w:r>
      <w:r w:rsidR="00CB270E" w:rsidRPr="00EC55FA">
        <w:rPr>
          <w:rFonts w:ascii="Times New Roman" w:hAnsi="Times New Roman" w:cs="Times New Roman"/>
          <w:sz w:val="24"/>
          <w:szCs w:val="24"/>
        </w:rPr>
        <w:t>estión de facturas</w:t>
      </w:r>
      <w:bookmarkEnd w:id="115"/>
      <w:bookmarkEnd w:id="116"/>
    </w:p>
    <w:p w14:paraId="4D83D221" w14:textId="77777777" w:rsidR="009E0E82" w:rsidRDefault="009E0E82" w:rsidP="00CB270E">
      <w:pPr>
        <w:spacing w:before="100" w:beforeAutospacing="1" w:after="100" w:afterAutospacing="1" w:line="360" w:lineRule="auto"/>
        <w:jc w:val="both"/>
        <w:rPr>
          <w:rFonts w:ascii="Times New Roman" w:hAnsi="Times New Roman" w:cs="Times New Roman"/>
          <w:b/>
          <w:sz w:val="24"/>
          <w:szCs w:val="24"/>
        </w:rPr>
      </w:pPr>
    </w:p>
    <w:p w14:paraId="68656C92" w14:textId="77777777" w:rsidR="009E0E82" w:rsidRDefault="009E0E82" w:rsidP="00CB270E">
      <w:pPr>
        <w:spacing w:before="100" w:beforeAutospacing="1" w:after="100" w:afterAutospacing="1" w:line="360" w:lineRule="auto"/>
        <w:jc w:val="both"/>
        <w:rPr>
          <w:rFonts w:ascii="Times New Roman" w:hAnsi="Times New Roman" w:cs="Times New Roman"/>
          <w:b/>
          <w:sz w:val="24"/>
          <w:szCs w:val="24"/>
        </w:rPr>
      </w:pPr>
    </w:p>
    <w:p w14:paraId="7B26AD47" w14:textId="467F88B0" w:rsidR="00CB270E" w:rsidRPr="00EC55FA" w:rsidRDefault="00697A66" w:rsidP="00CB270E">
      <w:pPr>
        <w:spacing w:before="100" w:beforeAutospacing="1" w:after="100" w:afterAutospacing="1"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Módulo de gestión de i</w:t>
      </w:r>
      <w:r w:rsidR="00CB270E" w:rsidRPr="00EC55FA">
        <w:rPr>
          <w:rFonts w:ascii="Times New Roman" w:hAnsi="Times New Roman" w:cs="Times New Roman"/>
          <w:b/>
          <w:sz w:val="24"/>
          <w:szCs w:val="24"/>
        </w:rPr>
        <w:t>nventario</w:t>
      </w:r>
    </w:p>
    <w:p w14:paraId="15D270C9" w14:textId="77777777" w:rsidR="00CB270E" w:rsidRPr="00EC55FA" w:rsidRDefault="00CB270E" w:rsidP="00CB270E">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Este módulo ofrece la administración general del inventario de la empresa, ya sea del tipo consumible, almacenable o de servicio, como así también los movimientos, reglas de abastecimiento y sur respectiva categorización.</w:t>
      </w:r>
    </w:p>
    <w:p w14:paraId="453D8964" w14:textId="77777777" w:rsidR="00CB270E" w:rsidRPr="00EC55FA" w:rsidRDefault="00CB270E" w:rsidP="007F3AB9">
      <w:pPr>
        <w:spacing w:before="100" w:beforeAutospacing="1" w:after="100" w:afterAutospacing="1" w:line="360" w:lineRule="auto"/>
        <w:jc w:val="center"/>
        <w:rPr>
          <w:rFonts w:ascii="Times New Roman" w:hAnsi="Times New Roman" w:cs="Times New Roman"/>
          <w:sz w:val="24"/>
          <w:szCs w:val="24"/>
        </w:rPr>
      </w:pPr>
      <w:r w:rsidRPr="00EC55FA">
        <w:rPr>
          <w:rFonts w:ascii="Times New Roman" w:hAnsi="Times New Roman" w:cs="Times New Roman"/>
          <w:noProof/>
          <w:lang w:val="en-US"/>
        </w:rPr>
        <w:drawing>
          <wp:inline distT="0" distB="0" distL="0" distR="0" wp14:anchorId="6035ECAE" wp14:editId="0FC5BBDC">
            <wp:extent cx="2236105" cy="753465"/>
            <wp:effectExtent l="0" t="0" r="0" b="889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9815" t="24572" r="45678" b="60749"/>
                    <a:stretch/>
                  </pic:blipFill>
                  <pic:spPr bwMode="auto">
                    <a:xfrm>
                      <a:off x="0" y="0"/>
                      <a:ext cx="2255675" cy="760059"/>
                    </a:xfrm>
                    <a:prstGeom prst="rect">
                      <a:avLst/>
                    </a:prstGeom>
                    <a:ln>
                      <a:noFill/>
                    </a:ln>
                    <a:extLst>
                      <a:ext uri="{53640926-AAD7-44D8-BBD7-CCE9431645EC}">
                        <a14:shadowObscured xmlns:a14="http://schemas.microsoft.com/office/drawing/2010/main"/>
                      </a:ext>
                    </a:extLst>
                  </pic:spPr>
                </pic:pic>
              </a:graphicData>
            </a:graphic>
          </wp:inline>
        </w:drawing>
      </w:r>
    </w:p>
    <w:p w14:paraId="64CC87E9" w14:textId="03FE7F3E" w:rsidR="00CB270E" w:rsidRPr="00EC55FA" w:rsidRDefault="007F3AB9" w:rsidP="007F3AB9">
      <w:pPr>
        <w:pStyle w:val="Descripcin"/>
        <w:spacing w:before="100" w:beforeAutospacing="1" w:after="100" w:afterAutospacing="1" w:line="360" w:lineRule="auto"/>
        <w:jc w:val="center"/>
        <w:rPr>
          <w:rFonts w:ascii="Times New Roman" w:hAnsi="Times New Roman" w:cs="Times New Roman"/>
          <w:sz w:val="24"/>
          <w:szCs w:val="24"/>
        </w:rPr>
      </w:pPr>
      <w:bookmarkStart w:id="117" w:name="_Toc528744524"/>
      <w:bookmarkStart w:id="118" w:name="_Toc4334865"/>
      <w:r w:rsidRPr="007F3AB9">
        <w:rPr>
          <w:rFonts w:ascii="Times New Roman" w:hAnsi="Times New Roman" w:cs="Times New Roman"/>
          <w:b/>
          <w:sz w:val="24"/>
          <w:szCs w:val="24"/>
        </w:rPr>
        <w:t xml:space="preserve">Fig. </w:t>
      </w:r>
      <w:r w:rsidRPr="007F3AB9">
        <w:rPr>
          <w:rFonts w:ascii="Times New Roman" w:hAnsi="Times New Roman" w:cs="Times New Roman"/>
          <w:b/>
          <w:sz w:val="24"/>
          <w:szCs w:val="24"/>
        </w:rPr>
        <w:fldChar w:fldCharType="begin"/>
      </w:r>
      <w:r w:rsidRPr="007F3AB9">
        <w:rPr>
          <w:rFonts w:ascii="Times New Roman" w:hAnsi="Times New Roman" w:cs="Times New Roman"/>
          <w:b/>
          <w:sz w:val="24"/>
          <w:szCs w:val="24"/>
        </w:rPr>
        <w:instrText xml:space="preserve"> SEQ Fig. \* ARABIC </w:instrText>
      </w:r>
      <w:r w:rsidRPr="007F3AB9">
        <w:rPr>
          <w:rFonts w:ascii="Times New Roman" w:hAnsi="Times New Roman" w:cs="Times New Roman"/>
          <w:b/>
          <w:sz w:val="24"/>
          <w:szCs w:val="24"/>
        </w:rPr>
        <w:fldChar w:fldCharType="separate"/>
      </w:r>
      <w:r w:rsidR="00104CC8">
        <w:rPr>
          <w:rFonts w:ascii="Times New Roman" w:hAnsi="Times New Roman" w:cs="Times New Roman"/>
          <w:b/>
          <w:noProof/>
          <w:sz w:val="24"/>
          <w:szCs w:val="24"/>
        </w:rPr>
        <w:t>42</w:t>
      </w:r>
      <w:r w:rsidRPr="007F3AB9">
        <w:rPr>
          <w:rFonts w:ascii="Times New Roman" w:hAnsi="Times New Roman" w:cs="Times New Roman"/>
          <w:b/>
          <w:sz w:val="24"/>
          <w:szCs w:val="24"/>
        </w:rPr>
        <w:fldChar w:fldCharType="end"/>
      </w:r>
      <w:r w:rsidR="00CB270E" w:rsidRPr="00EC55FA">
        <w:rPr>
          <w:rFonts w:ascii="Times New Roman" w:hAnsi="Times New Roman" w:cs="Times New Roman"/>
          <w:b/>
          <w:sz w:val="24"/>
          <w:szCs w:val="24"/>
        </w:rPr>
        <w:t>:</w:t>
      </w:r>
      <w:r w:rsidR="00183198">
        <w:rPr>
          <w:rFonts w:ascii="Times New Roman" w:hAnsi="Times New Roman" w:cs="Times New Roman"/>
          <w:sz w:val="24"/>
          <w:szCs w:val="24"/>
        </w:rPr>
        <w:t xml:space="preserve"> Mó</w:t>
      </w:r>
      <w:r>
        <w:rPr>
          <w:rFonts w:ascii="Times New Roman" w:hAnsi="Times New Roman" w:cs="Times New Roman"/>
          <w:sz w:val="24"/>
          <w:szCs w:val="24"/>
        </w:rPr>
        <w:t>dulo de g</w:t>
      </w:r>
      <w:r w:rsidR="00CB270E" w:rsidRPr="00EC55FA">
        <w:rPr>
          <w:rFonts w:ascii="Times New Roman" w:hAnsi="Times New Roman" w:cs="Times New Roman"/>
          <w:sz w:val="24"/>
          <w:szCs w:val="24"/>
        </w:rPr>
        <w:t>estión de inventario</w:t>
      </w:r>
      <w:bookmarkEnd w:id="117"/>
      <w:bookmarkEnd w:id="118"/>
    </w:p>
    <w:p w14:paraId="1586D388" w14:textId="77777777" w:rsidR="00CB270E" w:rsidRPr="00EC55FA" w:rsidRDefault="00CB270E" w:rsidP="00C37807">
      <w:pPr>
        <w:spacing w:before="100" w:beforeAutospacing="1" w:after="100" w:afterAutospacing="1" w:line="360" w:lineRule="auto"/>
        <w:jc w:val="center"/>
        <w:rPr>
          <w:rFonts w:ascii="Times New Roman" w:hAnsi="Times New Roman" w:cs="Times New Roman"/>
        </w:rPr>
      </w:pPr>
      <w:r w:rsidRPr="00EC55FA">
        <w:rPr>
          <w:rFonts w:ascii="Times New Roman" w:hAnsi="Times New Roman" w:cs="Times New Roman"/>
          <w:noProof/>
          <w:lang w:val="en-US"/>
        </w:rPr>
        <w:drawing>
          <wp:inline distT="0" distB="0" distL="0" distR="0" wp14:anchorId="2FC4A8EF" wp14:editId="2691B3A4">
            <wp:extent cx="5397822" cy="2632888"/>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t="8673" b="4622"/>
                    <a:stretch/>
                  </pic:blipFill>
                  <pic:spPr bwMode="auto">
                    <a:xfrm>
                      <a:off x="0" y="0"/>
                      <a:ext cx="5400040" cy="2633970"/>
                    </a:xfrm>
                    <a:prstGeom prst="rect">
                      <a:avLst/>
                    </a:prstGeom>
                    <a:ln>
                      <a:noFill/>
                    </a:ln>
                    <a:extLst>
                      <a:ext uri="{53640926-AAD7-44D8-BBD7-CCE9431645EC}">
                        <a14:shadowObscured xmlns:a14="http://schemas.microsoft.com/office/drawing/2010/main"/>
                      </a:ext>
                    </a:extLst>
                  </pic:spPr>
                </pic:pic>
              </a:graphicData>
            </a:graphic>
          </wp:inline>
        </w:drawing>
      </w:r>
    </w:p>
    <w:p w14:paraId="706DD2BC" w14:textId="190131D3" w:rsidR="00CB270E" w:rsidRPr="00EC55FA" w:rsidRDefault="00C37807" w:rsidP="00C37807">
      <w:pPr>
        <w:pStyle w:val="Descripcin"/>
        <w:spacing w:before="100" w:beforeAutospacing="1" w:after="100" w:afterAutospacing="1" w:line="360" w:lineRule="auto"/>
        <w:jc w:val="center"/>
        <w:rPr>
          <w:rFonts w:ascii="Times New Roman" w:hAnsi="Times New Roman" w:cs="Times New Roman"/>
          <w:sz w:val="24"/>
          <w:szCs w:val="24"/>
        </w:rPr>
      </w:pPr>
      <w:bookmarkStart w:id="119" w:name="_Toc528744525"/>
      <w:bookmarkStart w:id="120" w:name="_Toc4334866"/>
      <w:r w:rsidRPr="00C37807">
        <w:rPr>
          <w:rFonts w:ascii="Times New Roman" w:hAnsi="Times New Roman" w:cs="Times New Roman"/>
          <w:b/>
          <w:sz w:val="24"/>
          <w:szCs w:val="24"/>
        </w:rPr>
        <w:t xml:space="preserve">Fig. </w:t>
      </w:r>
      <w:r w:rsidRPr="00C37807">
        <w:rPr>
          <w:rFonts w:ascii="Times New Roman" w:hAnsi="Times New Roman" w:cs="Times New Roman"/>
          <w:b/>
          <w:sz w:val="24"/>
          <w:szCs w:val="24"/>
        </w:rPr>
        <w:fldChar w:fldCharType="begin"/>
      </w:r>
      <w:r w:rsidRPr="00C37807">
        <w:rPr>
          <w:rFonts w:ascii="Times New Roman" w:hAnsi="Times New Roman" w:cs="Times New Roman"/>
          <w:b/>
          <w:sz w:val="24"/>
          <w:szCs w:val="24"/>
        </w:rPr>
        <w:instrText xml:space="preserve"> SEQ Fig. \* ARABIC </w:instrText>
      </w:r>
      <w:r w:rsidRPr="00C37807">
        <w:rPr>
          <w:rFonts w:ascii="Times New Roman" w:hAnsi="Times New Roman" w:cs="Times New Roman"/>
          <w:b/>
          <w:sz w:val="24"/>
          <w:szCs w:val="24"/>
        </w:rPr>
        <w:fldChar w:fldCharType="separate"/>
      </w:r>
      <w:r w:rsidR="00104CC8">
        <w:rPr>
          <w:rFonts w:ascii="Times New Roman" w:hAnsi="Times New Roman" w:cs="Times New Roman"/>
          <w:b/>
          <w:noProof/>
          <w:sz w:val="24"/>
          <w:szCs w:val="24"/>
        </w:rPr>
        <w:t>43</w:t>
      </w:r>
      <w:r w:rsidRPr="00C37807">
        <w:rPr>
          <w:rFonts w:ascii="Times New Roman" w:hAnsi="Times New Roman" w:cs="Times New Roman"/>
          <w:b/>
          <w:sz w:val="24"/>
          <w:szCs w:val="24"/>
        </w:rPr>
        <w:fldChar w:fldCharType="end"/>
      </w:r>
      <w:r w:rsidR="00CB270E" w:rsidRPr="00EC55FA">
        <w:rPr>
          <w:rFonts w:ascii="Times New Roman" w:hAnsi="Times New Roman" w:cs="Times New Roman"/>
          <w:b/>
          <w:sz w:val="24"/>
          <w:szCs w:val="24"/>
        </w:rPr>
        <w:t>:</w:t>
      </w:r>
      <w:r>
        <w:rPr>
          <w:rFonts w:ascii="Times New Roman" w:hAnsi="Times New Roman" w:cs="Times New Roman"/>
          <w:sz w:val="24"/>
          <w:szCs w:val="24"/>
        </w:rPr>
        <w:t xml:space="preserve"> Formulario de i</w:t>
      </w:r>
      <w:r w:rsidR="00CB270E" w:rsidRPr="00EC55FA">
        <w:rPr>
          <w:rFonts w:ascii="Times New Roman" w:hAnsi="Times New Roman" w:cs="Times New Roman"/>
          <w:sz w:val="24"/>
          <w:szCs w:val="24"/>
        </w:rPr>
        <w:t>nventario</w:t>
      </w:r>
      <w:bookmarkEnd w:id="119"/>
      <w:bookmarkEnd w:id="120"/>
    </w:p>
    <w:p w14:paraId="403A5754" w14:textId="17EDA1E0" w:rsidR="00CB270E" w:rsidRPr="00EC55FA" w:rsidRDefault="00CB270E" w:rsidP="00F3325B">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En cuanto a su configuración se procede</w:t>
      </w:r>
      <w:r w:rsidR="00F3325B" w:rsidRPr="00EC55FA">
        <w:rPr>
          <w:rFonts w:ascii="Times New Roman" w:hAnsi="Times New Roman" w:cs="Times New Roman"/>
          <w:sz w:val="24"/>
          <w:szCs w:val="24"/>
        </w:rPr>
        <w:t xml:space="preserve"> a modificar las gestiones de operatividad de los productos dentro del </w:t>
      </w:r>
      <w:r w:rsidR="007520CB" w:rsidRPr="00EC55FA">
        <w:rPr>
          <w:rFonts w:ascii="Times New Roman" w:hAnsi="Times New Roman" w:cs="Times New Roman"/>
          <w:sz w:val="24"/>
          <w:szCs w:val="24"/>
        </w:rPr>
        <w:t>al</w:t>
      </w:r>
      <w:r w:rsidR="007520CB">
        <w:rPr>
          <w:rFonts w:ascii="Times New Roman" w:hAnsi="Times New Roman" w:cs="Times New Roman"/>
          <w:sz w:val="24"/>
          <w:szCs w:val="24"/>
        </w:rPr>
        <w:t>m</w:t>
      </w:r>
      <w:r w:rsidR="007520CB" w:rsidRPr="00EC55FA">
        <w:rPr>
          <w:rFonts w:ascii="Times New Roman" w:hAnsi="Times New Roman" w:cs="Times New Roman"/>
          <w:sz w:val="24"/>
          <w:szCs w:val="24"/>
        </w:rPr>
        <w:t>acén</w:t>
      </w:r>
      <w:r w:rsidR="00F3325B" w:rsidRPr="00EC55FA">
        <w:rPr>
          <w:rFonts w:ascii="Times New Roman" w:hAnsi="Times New Roman" w:cs="Times New Roman"/>
          <w:sz w:val="24"/>
          <w:szCs w:val="24"/>
        </w:rPr>
        <w:t>, como también las propiedades cada uno de los almacenes registrados dentro del sistema.</w:t>
      </w:r>
    </w:p>
    <w:p w14:paraId="1935140D" w14:textId="77777777" w:rsidR="00CB270E" w:rsidRPr="00EC55FA" w:rsidRDefault="00F3325B" w:rsidP="00BB580B">
      <w:pPr>
        <w:spacing w:before="100" w:beforeAutospacing="1" w:after="100" w:afterAutospacing="1" w:line="360" w:lineRule="auto"/>
        <w:jc w:val="center"/>
        <w:rPr>
          <w:rFonts w:ascii="Times New Roman" w:hAnsi="Times New Roman" w:cs="Times New Roman"/>
        </w:rPr>
      </w:pPr>
      <w:r w:rsidRPr="00EC55FA">
        <w:rPr>
          <w:rFonts w:ascii="Times New Roman" w:hAnsi="Times New Roman" w:cs="Times New Roman"/>
          <w:noProof/>
          <w:lang w:val="en-US"/>
        </w:rPr>
        <w:lastRenderedPageBreak/>
        <w:drawing>
          <wp:inline distT="0" distB="0" distL="0" distR="0" wp14:anchorId="3EA553C0" wp14:editId="06D8E136">
            <wp:extent cx="4505325" cy="2541183"/>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4091" t="23362" r="15063" b="5606"/>
                    <a:stretch/>
                  </pic:blipFill>
                  <pic:spPr bwMode="auto">
                    <a:xfrm>
                      <a:off x="0" y="0"/>
                      <a:ext cx="4527738" cy="2553825"/>
                    </a:xfrm>
                    <a:prstGeom prst="rect">
                      <a:avLst/>
                    </a:prstGeom>
                    <a:ln>
                      <a:noFill/>
                    </a:ln>
                    <a:extLst>
                      <a:ext uri="{53640926-AAD7-44D8-BBD7-CCE9431645EC}">
                        <a14:shadowObscured xmlns:a14="http://schemas.microsoft.com/office/drawing/2010/main"/>
                      </a:ext>
                    </a:extLst>
                  </pic:spPr>
                </pic:pic>
              </a:graphicData>
            </a:graphic>
          </wp:inline>
        </w:drawing>
      </w:r>
    </w:p>
    <w:p w14:paraId="244EE4BB" w14:textId="7C4B307F" w:rsidR="00F3325B" w:rsidRPr="00EC55FA" w:rsidRDefault="00BB580B" w:rsidP="00BB580B">
      <w:pPr>
        <w:pStyle w:val="Descripcin"/>
        <w:spacing w:before="100" w:beforeAutospacing="1" w:after="100" w:afterAutospacing="1" w:line="360" w:lineRule="auto"/>
        <w:jc w:val="center"/>
        <w:rPr>
          <w:rFonts w:ascii="Times New Roman" w:hAnsi="Times New Roman" w:cs="Times New Roman"/>
          <w:sz w:val="24"/>
          <w:szCs w:val="24"/>
        </w:rPr>
      </w:pPr>
      <w:bookmarkStart w:id="121" w:name="_Toc528744526"/>
      <w:bookmarkStart w:id="122" w:name="_Toc4334867"/>
      <w:r w:rsidRPr="00BB580B">
        <w:rPr>
          <w:rFonts w:ascii="Times New Roman" w:hAnsi="Times New Roman" w:cs="Times New Roman"/>
          <w:b/>
          <w:sz w:val="24"/>
          <w:szCs w:val="24"/>
        </w:rPr>
        <w:t xml:space="preserve">Fig. </w:t>
      </w:r>
      <w:r w:rsidRPr="00BB580B">
        <w:rPr>
          <w:rFonts w:ascii="Times New Roman" w:hAnsi="Times New Roman" w:cs="Times New Roman"/>
          <w:b/>
          <w:sz w:val="24"/>
          <w:szCs w:val="24"/>
        </w:rPr>
        <w:fldChar w:fldCharType="begin"/>
      </w:r>
      <w:r w:rsidRPr="00BB580B">
        <w:rPr>
          <w:rFonts w:ascii="Times New Roman" w:hAnsi="Times New Roman" w:cs="Times New Roman"/>
          <w:b/>
          <w:sz w:val="24"/>
          <w:szCs w:val="24"/>
        </w:rPr>
        <w:instrText xml:space="preserve"> SEQ Fig. \* ARABIC </w:instrText>
      </w:r>
      <w:r w:rsidRPr="00BB580B">
        <w:rPr>
          <w:rFonts w:ascii="Times New Roman" w:hAnsi="Times New Roman" w:cs="Times New Roman"/>
          <w:b/>
          <w:sz w:val="24"/>
          <w:szCs w:val="24"/>
        </w:rPr>
        <w:fldChar w:fldCharType="separate"/>
      </w:r>
      <w:r w:rsidR="00104CC8">
        <w:rPr>
          <w:rFonts w:ascii="Times New Roman" w:hAnsi="Times New Roman" w:cs="Times New Roman"/>
          <w:b/>
          <w:noProof/>
          <w:sz w:val="24"/>
          <w:szCs w:val="24"/>
        </w:rPr>
        <w:t>44</w:t>
      </w:r>
      <w:r w:rsidRPr="00BB580B">
        <w:rPr>
          <w:rFonts w:ascii="Times New Roman" w:hAnsi="Times New Roman" w:cs="Times New Roman"/>
          <w:b/>
          <w:sz w:val="24"/>
          <w:szCs w:val="24"/>
        </w:rPr>
        <w:fldChar w:fldCharType="end"/>
      </w:r>
      <w:r w:rsidR="00F3325B" w:rsidRPr="00EC55FA">
        <w:rPr>
          <w:rFonts w:ascii="Times New Roman" w:hAnsi="Times New Roman" w:cs="Times New Roman"/>
          <w:b/>
          <w:sz w:val="24"/>
          <w:szCs w:val="24"/>
        </w:rPr>
        <w:t>:</w:t>
      </w:r>
      <w:r w:rsidR="00F3325B" w:rsidRPr="00EC55FA">
        <w:rPr>
          <w:rFonts w:ascii="Times New Roman" w:hAnsi="Times New Roman" w:cs="Times New Roman"/>
          <w:sz w:val="24"/>
          <w:szCs w:val="24"/>
        </w:rPr>
        <w:t xml:space="preserve"> Configuración del </w:t>
      </w:r>
      <w:r>
        <w:rPr>
          <w:rFonts w:ascii="Times New Roman" w:hAnsi="Times New Roman" w:cs="Times New Roman"/>
          <w:sz w:val="24"/>
          <w:szCs w:val="24"/>
        </w:rPr>
        <w:t>m</w:t>
      </w:r>
      <w:r w:rsidRPr="00EC55FA">
        <w:rPr>
          <w:rFonts w:ascii="Times New Roman" w:hAnsi="Times New Roman" w:cs="Times New Roman"/>
          <w:sz w:val="24"/>
          <w:szCs w:val="24"/>
        </w:rPr>
        <w:t>ódulo</w:t>
      </w:r>
      <w:r w:rsidR="00F3325B" w:rsidRPr="00EC55FA">
        <w:rPr>
          <w:rFonts w:ascii="Times New Roman" w:hAnsi="Times New Roman" w:cs="Times New Roman"/>
          <w:sz w:val="24"/>
          <w:szCs w:val="24"/>
        </w:rPr>
        <w:t xml:space="preserve"> inventario</w:t>
      </w:r>
      <w:bookmarkEnd w:id="121"/>
      <w:bookmarkEnd w:id="122"/>
    </w:p>
    <w:p w14:paraId="01A9A1A5" w14:textId="77777777" w:rsidR="00CB270E" w:rsidRPr="00EC55FA" w:rsidRDefault="00BB580B" w:rsidP="00712031">
      <w:pPr>
        <w:spacing w:before="100" w:beforeAutospacing="1" w:after="100" w:afterAutospacing="1" w:line="360" w:lineRule="auto"/>
        <w:jc w:val="both"/>
        <w:rPr>
          <w:rFonts w:ascii="Times New Roman" w:hAnsi="Times New Roman" w:cs="Times New Roman"/>
          <w:b/>
          <w:sz w:val="24"/>
          <w:szCs w:val="24"/>
        </w:rPr>
      </w:pPr>
      <w:r>
        <w:rPr>
          <w:rFonts w:ascii="Times New Roman" w:hAnsi="Times New Roman" w:cs="Times New Roman"/>
          <w:b/>
          <w:sz w:val="24"/>
          <w:szCs w:val="24"/>
        </w:rPr>
        <w:t>Módulo de g</w:t>
      </w:r>
      <w:r w:rsidR="00712031" w:rsidRPr="00EC55FA">
        <w:rPr>
          <w:rFonts w:ascii="Times New Roman" w:hAnsi="Times New Roman" w:cs="Times New Roman"/>
          <w:b/>
          <w:sz w:val="24"/>
          <w:szCs w:val="24"/>
        </w:rPr>
        <w:t>estión de compras</w:t>
      </w:r>
    </w:p>
    <w:p w14:paraId="63AAE3E6" w14:textId="77777777" w:rsidR="00712031" w:rsidRPr="00EC55FA" w:rsidRDefault="00712031" w:rsidP="00712031">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Este módulo se encarga de monitorear las compras, desde las solicitudes de presupuesto, pedidos de compra, recepción de productos, facturación, actualización de stock de productos y mantenimiento de información de proveedor.</w:t>
      </w:r>
    </w:p>
    <w:p w14:paraId="2DF5C7CC" w14:textId="77777777" w:rsidR="00CB270E" w:rsidRPr="00EC55FA" w:rsidRDefault="00712031" w:rsidP="00BB580B">
      <w:pPr>
        <w:spacing w:before="100" w:beforeAutospacing="1" w:after="100" w:afterAutospacing="1" w:line="360" w:lineRule="auto"/>
        <w:jc w:val="center"/>
        <w:rPr>
          <w:rFonts w:ascii="Times New Roman" w:hAnsi="Times New Roman" w:cs="Times New Roman"/>
          <w:sz w:val="24"/>
          <w:szCs w:val="24"/>
        </w:rPr>
      </w:pPr>
      <w:r w:rsidRPr="00EC55FA">
        <w:rPr>
          <w:rFonts w:ascii="Times New Roman" w:hAnsi="Times New Roman" w:cs="Times New Roman"/>
          <w:noProof/>
          <w:lang w:val="en-US"/>
        </w:rPr>
        <w:drawing>
          <wp:inline distT="0" distB="0" distL="0" distR="0" wp14:anchorId="4F989B8E" wp14:editId="2C948149">
            <wp:extent cx="2870286" cy="907085"/>
            <wp:effectExtent l="0" t="0" r="6350" b="762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9813" t="24571" r="46627" b="62194"/>
                    <a:stretch/>
                  </pic:blipFill>
                  <pic:spPr bwMode="auto">
                    <a:xfrm>
                      <a:off x="0" y="0"/>
                      <a:ext cx="2892390" cy="914070"/>
                    </a:xfrm>
                    <a:prstGeom prst="rect">
                      <a:avLst/>
                    </a:prstGeom>
                    <a:ln>
                      <a:noFill/>
                    </a:ln>
                    <a:extLst>
                      <a:ext uri="{53640926-AAD7-44D8-BBD7-CCE9431645EC}">
                        <a14:shadowObscured xmlns:a14="http://schemas.microsoft.com/office/drawing/2010/main"/>
                      </a:ext>
                    </a:extLst>
                  </pic:spPr>
                </pic:pic>
              </a:graphicData>
            </a:graphic>
          </wp:inline>
        </w:drawing>
      </w:r>
    </w:p>
    <w:p w14:paraId="48FEA8DD" w14:textId="147B0E0C" w:rsidR="00712031" w:rsidRPr="00EC55FA" w:rsidRDefault="00BB580B" w:rsidP="00BB580B">
      <w:pPr>
        <w:pStyle w:val="Descripcin"/>
        <w:spacing w:before="100" w:beforeAutospacing="1" w:after="100" w:afterAutospacing="1" w:line="360" w:lineRule="auto"/>
        <w:jc w:val="center"/>
        <w:rPr>
          <w:rFonts w:ascii="Times New Roman" w:hAnsi="Times New Roman" w:cs="Times New Roman"/>
          <w:sz w:val="24"/>
          <w:szCs w:val="24"/>
        </w:rPr>
      </w:pPr>
      <w:bookmarkStart w:id="123" w:name="_Toc528744527"/>
      <w:bookmarkStart w:id="124" w:name="_Toc4334868"/>
      <w:r w:rsidRPr="00BB580B">
        <w:rPr>
          <w:rFonts w:ascii="Times New Roman" w:hAnsi="Times New Roman" w:cs="Times New Roman"/>
          <w:b/>
          <w:sz w:val="24"/>
          <w:szCs w:val="24"/>
        </w:rPr>
        <w:t xml:space="preserve">Fig. </w:t>
      </w:r>
      <w:r w:rsidRPr="00BB580B">
        <w:rPr>
          <w:rFonts w:ascii="Times New Roman" w:hAnsi="Times New Roman" w:cs="Times New Roman"/>
          <w:b/>
          <w:sz w:val="24"/>
          <w:szCs w:val="24"/>
        </w:rPr>
        <w:fldChar w:fldCharType="begin"/>
      </w:r>
      <w:r w:rsidRPr="00BB580B">
        <w:rPr>
          <w:rFonts w:ascii="Times New Roman" w:hAnsi="Times New Roman" w:cs="Times New Roman"/>
          <w:b/>
          <w:sz w:val="24"/>
          <w:szCs w:val="24"/>
        </w:rPr>
        <w:instrText xml:space="preserve"> SEQ Fig. \* ARABIC </w:instrText>
      </w:r>
      <w:r w:rsidRPr="00BB580B">
        <w:rPr>
          <w:rFonts w:ascii="Times New Roman" w:hAnsi="Times New Roman" w:cs="Times New Roman"/>
          <w:b/>
          <w:sz w:val="24"/>
          <w:szCs w:val="24"/>
        </w:rPr>
        <w:fldChar w:fldCharType="separate"/>
      </w:r>
      <w:r w:rsidR="00104CC8">
        <w:rPr>
          <w:rFonts w:ascii="Times New Roman" w:hAnsi="Times New Roman" w:cs="Times New Roman"/>
          <w:b/>
          <w:noProof/>
          <w:sz w:val="24"/>
          <w:szCs w:val="24"/>
        </w:rPr>
        <w:t>45</w:t>
      </w:r>
      <w:r w:rsidRPr="00BB580B">
        <w:rPr>
          <w:rFonts w:ascii="Times New Roman" w:hAnsi="Times New Roman" w:cs="Times New Roman"/>
          <w:b/>
          <w:sz w:val="24"/>
          <w:szCs w:val="24"/>
        </w:rPr>
        <w:fldChar w:fldCharType="end"/>
      </w:r>
      <w:r w:rsidR="00712031" w:rsidRPr="00EC55FA">
        <w:rPr>
          <w:rFonts w:ascii="Times New Roman" w:hAnsi="Times New Roman" w:cs="Times New Roman"/>
          <w:b/>
          <w:sz w:val="24"/>
          <w:szCs w:val="24"/>
        </w:rPr>
        <w:t xml:space="preserve">: </w:t>
      </w:r>
      <w:r w:rsidR="00183198">
        <w:rPr>
          <w:rFonts w:ascii="Times New Roman" w:hAnsi="Times New Roman" w:cs="Times New Roman"/>
          <w:sz w:val="24"/>
          <w:szCs w:val="24"/>
        </w:rPr>
        <w:t>Mó</w:t>
      </w:r>
      <w:r>
        <w:rPr>
          <w:rFonts w:ascii="Times New Roman" w:hAnsi="Times New Roman" w:cs="Times New Roman"/>
          <w:sz w:val="24"/>
          <w:szCs w:val="24"/>
        </w:rPr>
        <w:t>dulo de g</w:t>
      </w:r>
      <w:r w:rsidR="00712031" w:rsidRPr="00EC55FA">
        <w:rPr>
          <w:rFonts w:ascii="Times New Roman" w:hAnsi="Times New Roman" w:cs="Times New Roman"/>
          <w:sz w:val="24"/>
          <w:szCs w:val="24"/>
        </w:rPr>
        <w:t>estión de compras</w:t>
      </w:r>
      <w:bookmarkEnd w:id="123"/>
      <w:bookmarkEnd w:id="124"/>
    </w:p>
    <w:p w14:paraId="6CA0F243" w14:textId="77777777" w:rsidR="00CB270E" w:rsidRPr="00EC55FA" w:rsidRDefault="00712031" w:rsidP="004973F7">
      <w:pPr>
        <w:spacing w:before="100" w:beforeAutospacing="1" w:after="100" w:afterAutospacing="1" w:line="360" w:lineRule="auto"/>
        <w:jc w:val="center"/>
        <w:rPr>
          <w:rFonts w:ascii="Times New Roman" w:hAnsi="Times New Roman" w:cs="Times New Roman"/>
          <w:sz w:val="24"/>
          <w:szCs w:val="24"/>
        </w:rPr>
      </w:pPr>
      <w:r w:rsidRPr="00EC55FA">
        <w:rPr>
          <w:rFonts w:ascii="Times New Roman" w:hAnsi="Times New Roman" w:cs="Times New Roman"/>
          <w:noProof/>
          <w:lang w:val="en-US"/>
        </w:rPr>
        <w:drawing>
          <wp:inline distT="0" distB="0" distL="0" distR="0" wp14:anchorId="58309A2C" wp14:editId="7F51A5C7">
            <wp:extent cx="4410075" cy="2184400"/>
            <wp:effectExtent l="0" t="0" r="9525" b="635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t="8430" b="4642"/>
                    <a:stretch/>
                  </pic:blipFill>
                  <pic:spPr bwMode="auto">
                    <a:xfrm>
                      <a:off x="0" y="0"/>
                      <a:ext cx="4429370" cy="2193957"/>
                    </a:xfrm>
                    <a:prstGeom prst="rect">
                      <a:avLst/>
                    </a:prstGeom>
                    <a:ln>
                      <a:noFill/>
                    </a:ln>
                    <a:extLst>
                      <a:ext uri="{53640926-AAD7-44D8-BBD7-CCE9431645EC}">
                        <a14:shadowObscured xmlns:a14="http://schemas.microsoft.com/office/drawing/2010/main"/>
                      </a:ext>
                    </a:extLst>
                  </pic:spPr>
                </pic:pic>
              </a:graphicData>
            </a:graphic>
          </wp:inline>
        </w:drawing>
      </w:r>
    </w:p>
    <w:p w14:paraId="757AD538" w14:textId="09E4DEE2" w:rsidR="00712031" w:rsidRPr="00EC55FA" w:rsidRDefault="004973F7" w:rsidP="004973F7">
      <w:pPr>
        <w:pStyle w:val="Descripcin"/>
        <w:spacing w:before="100" w:beforeAutospacing="1" w:after="100" w:afterAutospacing="1" w:line="360" w:lineRule="auto"/>
        <w:jc w:val="center"/>
        <w:rPr>
          <w:rFonts w:ascii="Times New Roman" w:hAnsi="Times New Roman" w:cs="Times New Roman"/>
          <w:sz w:val="24"/>
          <w:szCs w:val="24"/>
        </w:rPr>
      </w:pPr>
      <w:bookmarkStart w:id="125" w:name="_Toc528744528"/>
      <w:bookmarkStart w:id="126" w:name="_Toc4334869"/>
      <w:r w:rsidRPr="004973F7">
        <w:rPr>
          <w:rFonts w:ascii="Times New Roman" w:hAnsi="Times New Roman" w:cs="Times New Roman"/>
          <w:b/>
          <w:sz w:val="24"/>
          <w:szCs w:val="24"/>
        </w:rPr>
        <w:t xml:space="preserve">Fig. </w:t>
      </w:r>
      <w:r w:rsidRPr="004973F7">
        <w:rPr>
          <w:rFonts w:ascii="Times New Roman" w:hAnsi="Times New Roman" w:cs="Times New Roman"/>
          <w:b/>
          <w:sz w:val="24"/>
          <w:szCs w:val="24"/>
        </w:rPr>
        <w:fldChar w:fldCharType="begin"/>
      </w:r>
      <w:r w:rsidRPr="004973F7">
        <w:rPr>
          <w:rFonts w:ascii="Times New Roman" w:hAnsi="Times New Roman" w:cs="Times New Roman"/>
          <w:b/>
          <w:sz w:val="24"/>
          <w:szCs w:val="24"/>
        </w:rPr>
        <w:instrText xml:space="preserve"> SEQ Fig. \* ARABIC </w:instrText>
      </w:r>
      <w:r w:rsidRPr="004973F7">
        <w:rPr>
          <w:rFonts w:ascii="Times New Roman" w:hAnsi="Times New Roman" w:cs="Times New Roman"/>
          <w:b/>
          <w:sz w:val="24"/>
          <w:szCs w:val="24"/>
        </w:rPr>
        <w:fldChar w:fldCharType="separate"/>
      </w:r>
      <w:r w:rsidR="00104CC8">
        <w:rPr>
          <w:rFonts w:ascii="Times New Roman" w:hAnsi="Times New Roman" w:cs="Times New Roman"/>
          <w:b/>
          <w:noProof/>
          <w:sz w:val="24"/>
          <w:szCs w:val="24"/>
        </w:rPr>
        <w:t>46</w:t>
      </w:r>
      <w:r w:rsidRPr="004973F7">
        <w:rPr>
          <w:rFonts w:ascii="Times New Roman" w:hAnsi="Times New Roman" w:cs="Times New Roman"/>
          <w:b/>
          <w:sz w:val="24"/>
          <w:szCs w:val="24"/>
        </w:rPr>
        <w:fldChar w:fldCharType="end"/>
      </w:r>
      <w:r w:rsidR="00712031" w:rsidRPr="00EC55FA">
        <w:rPr>
          <w:rFonts w:ascii="Times New Roman" w:hAnsi="Times New Roman" w:cs="Times New Roman"/>
          <w:b/>
          <w:sz w:val="24"/>
          <w:szCs w:val="24"/>
        </w:rPr>
        <w:t>:</w:t>
      </w:r>
      <w:r>
        <w:rPr>
          <w:rFonts w:ascii="Times New Roman" w:hAnsi="Times New Roman" w:cs="Times New Roman"/>
          <w:sz w:val="24"/>
          <w:szCs w:val="24"/>
        </w:rPr>
        <w:t xml:space="preserve"> Formulario de c</w:t>
      </w:r>
      <w:r w:rsidR="00712031" w:rsidRPr="00EC55FA">
        <w:rPr>
          <w:rFonts w:ascii="Times New Roman" w:hAnsi="Times New Roman" w:cs="Times New Roman"/>
          <w:sz w:val="24"/>
          <w:szCs w:val="24"/>
        </w:rPr>
        <w:t>ompras</w:t>
      </w:r>
      <w:bookmarkEnd w:id="125"/>
      <w:bookmarkEnd w:id="126"/>
    </w:p>
    <w:p w14:paraId="0452C04E" w14:textId="090811F3" w:rsidR="00712031" w:rsidRPr="00EC55FA" w:rsidRDefault="00712031" w:rsidP="00712031">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lastRenderedPageBreak/>
        <w:t>En cuanto</w:t>
      </w:r>
      <w:r w:rsidR="00273204">
        <w:rPr>
          <w:rFonts w:ascii="Times New Roman" w:hAnsi="Times New Roman" w:cs="Times New Roman"/>
          <w:sz w:val="24"/>
          <w:szCs w:val="24"/>
        </w:rPr>
        <w:t xml:space="preserve"> a su configuración se procede</w:t>
      </w:r>
      <w:r w:rsidRPr="00EC55FA">
        <w:rPr>
          <w:rFonts w:ascii="Times New Roman" w:hAnsi="Times New Roman" w:cs="Times New Roman"/>
          <w:sz w:val="24"/>
          <w:szCs w:val="24"/>
        </w:rPr>
        <w:t xml:space="preserve"> a modificar las características de los pedidos de la facturación según cantidades facturadas, las tarifas de compras y en caso de entrega directa del proveedor </w:t>
      </w:r>
      <w:r w:rsidR="00483CBE">
        <w:rPr>
          <w:rFonts w:ascii="Times New Roman" w:hAnsi="Times New Roman" w:cs="Times New Roman"/>
          <w:sz w:val="24"/>
          <w:szCs w:val="24"/>
        </w:rPr>
        <w:t>hacia</w:t>
      </w:r>
      <w:r w:rsidRPr="00EC55FA">
        <w:rPr>
          <w:rFonts w:ascii="Times New Roman" w:hAnsi="Times New Roman" w:cs="Times New Roman"/>
          <w:sz w:val="24"/>
          <w:szCs w:val="24"/>
        </w:rPr>
        <w:t xml:space="preserve"> el cliente de la empresa.</w:t>
      </w:r>
    </w:p>
    <w:p w14:paraId="75A826A8" w14:textId="77777777" w:rsidR="00712031" w:rsidRPr="00EC55FA" w:rsidRDefault="00712031" w:rsidP="004973F7">
      <w:pPr>
        <w:spacing w:before="100" w:beforeAutospacing="1" w:after="100" w:afterAutospacing="1" w:line="360" w:lineRule="auto"/>
        <w:jc w:val="center"/>
        <w:rPr>
          <w:rFonts w:ascii="Times New Roman" w:hAnsi="Times New Roman" w:cs="Times New Roman"/>
          <w:sz w:val="24"/>
          <w:szCs w:val="24"/>
        </w:rPr>
      </w:pPr>
      <w:r w:rsidRPr="00EC55FA">
        <w:rPr>
          <w:rFonts w:ascii="Times New Roman" w:hAnsi="Times New Roman" w:cs="Times New Roman"/>
          <w:noProof/>
          <w:lang w:val="en-US"/>
        </w:rPr>
        <w:drawing>
          <wp:inline distT="0" distB="0" distL="0" distR="0" wp14:anchorId="58D2135A" wp14:editId="6BF23697">
            <wp:extent cx="5141460" cy="2667000"/>
            <wp:effectExtent l="0" t="0" r="254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3953" t="23600" r="13709" b="9699"/>
                    <a:stretch/>
                  </pic:blipFill>
                  <pic:spPr bwMode="auto">
                    <a:xfrm>
                      <a:off x="0" y="0"/>
                      <a:ext cx="5153008" cy="2672990"/>
                    </a:xfrm>
                    <a:prstGeom prst="rect">
                      <a:avLst/>
                    </a:prstGeom>
                    <a:ln>
                      <a:noFill/>
                    </a:ln>
                    <a:extLst>
                      <a:ext uri="{53640926-AAD7-44D8-BBD7-CCE9431645EC}">
                        <a14:shadowObscured xmlns:a14="http://schemas.microsoft.com/office/drawing/2010/main"/>
                      </a:ext>
                    </a:extLst>
                  </pic:spPr>
                </pic:pic>
              </a:graphicData>
            </a:graphic>
          </wp:inline>
        </w:drawing>
      </w:r>
    </w:p>
    <w:p w14:paraId="4EDFEF52" w14:textId="439AFE1F" w:rsidR="00BA63C3" w:rsidRPr="00EC55FA" w:rsidRDefault="004973F7" w:rsidP="004973F7">
      <w:pPr>
        <w:pStyle w:val="Descripcin"/>
        <w:spacing w:before="100" w:beforeAutospacing="1" w:after="100" w:afterAutospacing="1" w:line="360" w:lineRule="auto"/>
        <w:jc w:val="center"/>
        <w:rPr>
          <w:rFonts w:ascii="Times New Roman" w:hAnsi="Times New Roman" w:cs="Times New Roman"/>
          <w:sz w:val="24"/>
          <w:szCs w:val="24"/>
        </w:rPr>
      </w:pPr>
      <w:bookmarkStart w:id="127" w:name="_Toc528744529"/>
      <w:bookmarkStart w:id="128" w:name="_Toc4334870"/>
      <w:r w:rsidRPr="004973F7">
        <w:rPr>
          <w:rFonts w:ascii="Times New Roman" w:hAnsi="Times New Roman" w:cs="Times New Roman"/>
          <w:b/>
          <w:sz w:val="24"/>
          <w:szCs w:val="24"/>
        </w:rPr>
        <w:t xml:space="preserve">Fig. </w:t>
      </w:r>
      <w:r w:rsidRPr="004973F7">
        <w:rPr>
          <w:rFonts w:ascii="Times New Roman" w:hAnsi="Times New Roman" w:cs="Times New Roman"/>
          <w:b/>
          <w:sz w:val="24"/>
          <w:szCs w:val="24"/>
        </w:rPr>
        <w:fldChar w:fldCharType="begin"/>
      </w:r>
      <w:r w:rsidRPr="004973F7">
        <w:rPr>
          <w:rFonts w:ascii="Times New Roman" w:hAnsi="Times New Roman" w:cs="Times New Roman"/>
          <w:b/>
          <w:sz w:val="24"/>
          <w:szCs w:val="24"/>
        </w:rPr>
        <w:instrText xml:space="preserve"> SEQ Fig. \* ARABIC </w:instrText>
      </w:r>
      <w:r w:rsidRPr="004973F7">
        <w:rPr>
          <w:rFonts w:ascii="Times New Roman" w:hAnsi="Times New Roman" w:cs="Times New Roman"/>
          <w:b/>
          <w:sz w:val="24"/>
          <w:szCs w:val="24"/>
        </w:rPr>
        <w:fldChar w:fldCharType="separate"/>
      </w:r>
      <w:r w:rsidR="00104CC8">
        <w:rPr>
          <w:rFonts w:ascii="Times New Roman" w:hAnsi="Times New Roman" w:cs="Times New Roman"/>
          <w:b/>
          <w:noProof/>
          <w:sz w:val="24"/>
          <w:szCs w:val="24"/>
        </w:rPr>
        <w:t>47</w:t>
      </w:r>
      <w:r w:rsidRPr="004973F7">
        <w:rPr>
          <w:rFonts w:ascii="Times New Roman" w:hAnsi="Times New Roman" w:cs="Times New Roman"/>
          <w:b/>
          <w:sz w:val="24"/>
          <w:szCs w:val="24"/>
        </w:rPr>
        <w:fldChar w:fldCharType="end"/>
      </w:r>
      <w:r w:rsidR="00BA63C3" w:rsidRPr="00EC55FA">
        <w:rPr>
          <w:rFonts w:ascii="Times New Roman" w:hAnsi="Times New Roman" w:cs="Times New Roman"/>
          <w:b/>
          <w:sz w:val="24"/>
          <w:szCs w:val="24"/>
        </w:rPr>
        <w:t>:</w:t>
      </w:r>
      <w:r>
        <w:rPr>
          <w:rFonts w:ascii="Times New Roman" w:hAnsi="Times New Roman" w:cs="Times New Roman"/>
          <w:sz w:val="24"/>
          <w:szCs w:val="24"/>
        </w:rPr>
        <w:t xml:space="preserve"> Configuración del m</w:t>
      </w:r>
      <w:r w:rsidR="00BA63C3" w:rsidRPr="00EC55FA">
        <w:rPr>
          <w:rFonts w:ascii="Times New Roman" w:hAnsi="Times New Roman" w:cs="Times New Roman"/>
          <w:sz w:val="24"/>
          <w:szCs w:val="24"/>
        </w:rPr>
        <w:t>ódulo compras</w:t>
      </w:r>
      <w:bookmarkEnd w:id="127"/>
      <w:bookmarkEnd w:id="128"/>
    </w:p>
    <w:p w14:paraId="7FECF307" w14:textId="5E6397E1" w:rsidR="004063A2" w:rsidRPr="00EC55FA" w:rsidRDefault="004973F7" w:rsidP="004063A2">
      <w:pPr>
        <w:spacing w:before="100" w:beforeAutospacing="1" w:after="100" w:afterAutospacing="1" w:line="360" w:lineRule="auto"/>
        <w:jc w:val="both"/>
        <w:rPr>
          <w:rFonts w:ascii="Times New Roman" w:hAnsi="Times New Roman" w:cs="Times New Roman"/>
          <w:b/>
          <w:sz w:val="24"/>
          <w:szCs w:val="24"/>
        </w:rPr>
      </w:pPr>
      <w:r>
        <w:rPr>
          <w:rFonts w:ascii="Times New Roman" w:hAnsi="Times New Roman" w:cs="Times New Roman"/>
          <w:b/>
          <w:sz w:val="24"/>
          <w:szCs w:val="24"/>
        </w:rPr>
        <w:t>Módulo de p</w:t>
      </w:r>
      <w:r w:rsidR="004063A2" w:rsidRPr="00EC55FA">
        <w:rPr>
          <w:rFonts w:ascii="Times New Roman" w:hAnsi="Times New Roman" w:cs="Times New Roman"/>
          <w:b/>
          <w:sz w:val="24"/>
          <w:szCs w:val="24"/>
        </w:rPr>
        <w:t xml:space="preserve">unto de venta </w:t>
      </w:r>
    </w:p>
    <w:p w14:paraId="4034565E" w14:textId="77777777" w:rsidR="004063A2" w:rsidRPr="00EC55FA" w:rsidRDefault="004063A2" w:rsidP="004063A2">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Este módulo permite administrar las ventas en cualquier punto de venta, básicamente una venta rápida donde el vendedor selecciona la cantidad de productos agrega el cliente, decepciona el pago e imprime el ticket o factura.</w:t>
      </w:r>
    </w:p>
    <w:p w14:paraId="32E233AF" w14:textId="77777777" w:rsidR="00BA63C3" w:rsidRPr="00EC55FA" w:rsidRDefault="004063A2" w:rsidP="00180D3A">
      <w:pPr>
        <w:spacing w:before="100" w:beforeAutospacing="1" w:after="100" w:afterAutospacing="1" w:line="360" w:lineRule="auto"/>
        <w:jc w:val="center"/>
        <w:rPr>
          <w:rFonts w:ascii="Times New Roman" w:hAnsi="Times New Roman" w:cs="Times New Roman"/>
          <w:noProof/>
          <w:lang w:val="en-US"/>
        </w:rPr>
      </w:pPr>
      <w:r w:rsidRPr="00EC55FA">
        <w:rPr>
          <w:rFonts w:ascii="Times New Roman" w:hAnsi="Times New Roman" w:cs="Times New Roman"/>
          <w:noProof/>
          <w:lang w:val="en-US"/>
        </w:rPr>
        <w:drawing>
          <wp:inline distT="0" distB="0" distL="0" distR="0" wp14:anchorId="5E4EE3DD" wp14:editId="3098E6A1">
            <wp:extent cx="2903543" cy="1133475"/>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29813" t="24089" r="50419" b="62194"/>
                    <a:stretch/>
                  </pic:blipFill>
                  <pic:spPr bwMode="auto">
                    <a:xfrm>
                      <a:off x="0" y="0"/>
                      <a:ext cx="2978198" cy="1162619"/>
                    </a:xfrm>
                    <a:prstGeom prst="rect">
                      <a:avLst/>
                    </a:prstGeom>
                    <a:ln>
                      <a:noFill/>
                    </a:ln>
                    <a:extLst>
                      <a:ext uri="{53640926-AAD7-44D8-BBD7-CCE9431645EC}">
                        <a14:shadowObscured xmlns:a14="http://schemas.microsoft.com/office/drawing/2010/main"/>
                      </a:ext>
                    </a:extLst>
                  </pic:spPr>
                </pic:pic>
              </a:graphicData>
            </a:graphic>
          </wp:inline>
        </w:drawing>
      </w:r>
    </w:p>
    <w:p w14:paraId="2AE58AC1" w14:textId="4EF16332" w:rsidR="004063A2" w:rsidRPr="00EC55FA" w:rsidRDefault="00180D3A" w:rsidP="00180D3A">
      <w:pPr>
        <w:pStyle w:val="Descripcin"/>
        <w:spacing w:before="100" w:beforeAutospacing="1" w:after="100" w:afterAutospacing="1" w:line="360" w:lineRule="auto"/>
        <w:jc w:val="center"/>
        <w:rPr>
          <w:rFonts w:ascii="Times New Roman" w:hAnsi="Times New Roman" w:cs="Times New Roman"/>
          <w:sz w:val="24"/>
          <w:szCs w:val="24"/>
        </w:rPr>
      </w:pPr>
      <w:bookmarkStart w:id="129" w:name="_Toc528744530"/>
      <w:bookmarkStart w:id="130" w:name="_Toc4334871"/>
      <w:r w:rsidRPr="00180D3A">
        <w:rPr>
          <w:rFonts w:ascii="Times New Roman" w:hAnsi="Times New Roman" w:cs="Times New Roman"/>
          <w:b/>
          <w:sz w:val="24"/>
          <w:szCs w:val="24"/>
        </w:rPr>
        <w:t xml:space="preserve">Fig. </w:t>
      </w:r>
      <w:r w:rsidRPr="00180D3A">
        <w:rPr>
          <w:rFonts w:ascii="Times New Roman" w:hAnsi="Times New Roman" w:cs="Times New Roman"/>
          <w:b/>
          <w:sz w:val="24"/>
          <w:szCs w:val="24"/>
        </w:rPr>
        <w:fldChar w:fldCharType="begin"/>
      </w:r>
      <w:r w:rsidRPr="00180D3A">
        <w:rPr>
          <w:rFonts w:ascii="Times New Roman" w:hAnsi="Times New Roman" w:cs="Times New Roman"/>
          <w:b/>
          <w:sz w:val="24"/>
          <w:szCs w:val="24"/>
        </w:rPr>
        <w:instrText xml:space="preserve"> SEQ Fig. \* ARABIC </w:instrText>
      </w:r>
      <w:r w:rsidRPr="00180D3A">
        <w:rPr>
          <w:rFonts w:ascii="Times New Roman" w:hAnsi="Times New Roman" w:cs="Times New Roman"/>
          <w:b/>
          <w:sz w:val="24"/>
          <w:szCs w:val="24"/>
        </w:rPr>
        <w:fldChar w:fldCharType="separate"/>
      </w:r>
      <w:r w:rsidR="00104CC8">
        <w:rPr>
          <w:rFonts w:ascii="Times New Roman" w:hAnsi="Times New Roman" w:cs="Times New Roman"/>
          <w:b/>
          <w:noProof/>
          <w:sz w:val="24"/>
          <w:szCs w:val="24"/>
        </w:rPr>
        <w:t>48</w:t>
      </w:r>
      <w:r w:rsidRPr="00180D3A">
        <w:rPr>
          <w:rFonts w:ascii="Times New Roman" w:hAnsi="Times New Roman" w:cs="Times New Roman"/>
          <w:b/>
          <w:sz w:val="24"/>
          <w:szCs w:val="24"/>
        </w:rPr>
        <w:fldChar w:fldCharType="end"/>
      </w:r>
      <w:r w:rsidR="004063A2" w:rsidRPr="00EC55FA">
        <w:rPr>
          <w:rFonts w:ascii="Times New Roman" w:hAnsi="Times New Roman" w:cs="Times New Roman"/>
          <w:b/>
          <w:sz w:val="24"/>
          <w:szCs w:val="24"/>
        </w:rPr>
        <w:t>:</w:t>
      </w:r>
      <w:r w:rsidR="00183198">
        <w:rPr>
          <w:rFonts w:ascii="Times New Roman" w:hAnsi="Times New Roman" w:cs="Times New Roman"/>
          <w:sz w:val="24"/>
          <w:szCs w:val="24"/>
        </w:rPr>
        <w:t xml:space="preserve"> Mó</w:t>
      </w:r>
      <w:r>
        <w:rPr>
          <w:rFonts w:ascii="Times New Roman" w:hAnsi="Times New Roman" w:cs="Times New Roman"/>
          <w:sz w:val="24"/>
          <w:szCs w:val="24"/>
        </w:rPr>
        <w:t>dulo de punto de v</w:t>
      </w:r>
      <w:r w:rsidR="004063A2" w:rsidRPr="00EC55FA">
        <w:rPr>
          <w:rFonts w:ascii="Times New Roman" w:hAnsi="Times New Roman" w:cs="Times New Roman"/>
          <w:sz w:val="24"/>
          <w:szCs w:val="24"/>
        </w:rPr>
        <w:t>enta</w:t>
      </w:r>
      <w:bookmarkEnd w:id="129"/>
      <w:bookmarkEnd w:id="130"/>
    </w:p>
    <w:p w14:paraId="4308E135" w14:textId="77777777" w:rsidR="004063A2" w:rsidRPr="00EC55FA" w:rsidRDefault="004063A2" w:rsidP="00180D3A">
      <w:pPr>
        <w:spacing w:before="100" w:beforeAutospacing="1" w:after="100" w:afterAutospacing="1" w:line="360" w:lineRule="auto"/>
        <w:jc w:val="center"/>
        <w:rPr>
          <w:rFonts w:ascii="Times New Roman" w:hAnsi="Times New Roman" w:cs="Times New Roman"/>
        </w:rPr>
      </w:pPr>
      <w:r w:rsidRPr="00EC55FA">
        <w:rPr>
          <w:rFonts w:ascii="Times New Roman" w:hAnsi="Times New Roman" w:cs="Times New Roman"/>
          <w:noProof/>
          <w:lang w:val="en-US"/>
        </w:rPr>
        <w:lastRenderedPageBreak/>
        <w:drawing>
          <wp:inline distT="0" distB="0" distL="0" distR="0" wp14:anchorId="7516050B" wp14:editId="68CC697C">
            <wp:extent cx="5149970" cy="2497546"/>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t="8429" b="5364"/>
                    <a:stretch/>
                  </pic:blipFill>
                  <pic:spPr bwMode="auto">
                    <a:xfrm>
                      <a:off x="0" y="0"/>
                      <a:ext cx="5166854" cy="2505734"/>
                    </a:xfrm>
                    <a:prstGeom prst="rect">
                      <a:avLst/>
                    </a:prstGeom>
                    <a:ln>
                      <a:noFill/>
                    </a:ln>
                    <a:extLst>
                      <a:ext uri="{53640926-AAD7-44D8-BBD7-CCE9431645EC}">
                        <a14:shadowObscured xmlns:a14="http://schemas.microsoft.com/office/drawing/2010/main"/>
                      </a:ext>
                    </a:extLst>
                  </pic:spPr>
                </pic:pic>
              </a:graphicData>
            </a:graphic>
          </wp:inline>
        </w:drawing>
      </w:r>
    </w:p>
    <w:p w14:paraId="46B498F4" w14:textId="6FE38F11" w:rsidR="004063A2" w:rsidRPr="00EC55FA" w:rsidRDefault="00180D3A" w:rsidP="00180D3A">
      <w:pPr>
        <w:pStyle w:val="Descripcin"/>
        <w:spacing w:before="100" w:beforeAutospacing="1" w:after="100" w:afterAutospacing="1" w:line="360" w:lineRule="auto"/>
        <w:jc w:val="center"/>
        <w:rPr>
          <w:rFonts w:ascii="Times New Roman" w:hAnsi="Times New Roman" w:cs="Times New Roman"/>
          <w:sz w:val="24"/>
          <w:szCs w:val="24"/>
        </w:rPr>
      </w:pPr>
      <w:bookmarkStart w:id="131" w:name="_Toc528744531"/>
      <w:bookmarkStart w:id="132" w:name="_Toc4334872"/>
      <w:r w:rsidRPr="00180D3A">
        <w:rPr>
          <w:rFonts w:ascii="Times New Roman" w:hAnsi="Times New Roman" w:cs="Times New Roman"/>
          <w:b/>
          <w:sz w:val="24"/>
          <w:szCs w:val="24"/>
        </w:rPr>
        <w:t xml:space="preserve">Fig. </w:t>
      </w:r>
      <w:r w:rsidRPr="00180D3A">
        <w:rPr>
          <w:rFonts w:ascii="Times New Roman" w:hAnsi="Times New Roman" w:cs="Times New Roman"/>
          <w:b/>
          <w:sz w:val="24"/>
          <w:szCs w:val="24"/>
        </w:rPr>
        <w:fldChar w:fldCharType="begin"/>
      </w:r>
      <w:r w:rsidRPr="00180D3A">
        <w:rPr>
          <w:rFonts w:ascii="Times New Roman" w:hAnsi="Times New Roman" w:cs="Times New Roman"/>
          <w:b/>
          <w:sz w:val="24"/>
          <w:szCs w:val="24"/>
        </w:rPr>
        <w:instrText xml:space="preserve"> SEQ Fig. \* ARABIC </w:instrText>
      </w:r>
      <w:r w:rsidRPr="00180D3A">
        <w:rPr>
          <w:rFonts w:ascii="Times New Roman" w:hAnsi="Times New Roman" w:cs="Times New Roman"/>
          <w:b/>
          <w:sz w:val="24"/>
          <w:szCs w:val="24"/>
        </w:rPr>
        <w:fldChar w:fldCharType="separate"/>
      </w:r>
      <w:r w:rsidR="00104CC8">
        <w:rPr>
          <w:rFonts w:ascii="Times New Roman" w:hAnsi="Times New Roman" w:cs="Times New Roman"/>
          <w:b/>
          <w:noProof/>
          <w:sz w:val="24"/>
          <w:szCs w:val="24"/>
        </w:rPr>
        <w:t>49</w:t>
      </w:r>
      <w:r w:rsidRPr="00180D3A">
        <w:rPr>
          <w:rFonts w:ascii="Times New Roman" w:hAnsi="Times New Roman" w:cs="Times New Roman"/>
          <w:b/>
          <w:sz w:val="24"/>
          <w:szCs w:val="24"/>
        </w:rPr>
        <w:fldChar w:fldCharType="end"/>
      </w:r>
      <w:r w:rsidR="004063A2" w:rsidRPr="00EC55FA">
        <w:rPr>
          <w:rFonts w:ascii="Times New Roman" w:hAnsi="Times New Roman" w:cs="Times New Roman"/>
          <w:b/>
          <w:sz w:val="24"/>
          <w:szCs w:val="24"/>
        </w:rPr>
        <w:t>:</w:t>
      </w:r>
      <w:r>
        <w:rPr>
          <w:rFonts w:ascii="Times New Roman" w:hAnsi="Times New Roman" w:cs="Times New Roman"/>
          <w:sz w:val="24"/>
          <w:szCs w:val="24"/>
        </w:rPr>
        <w:t xml:space="preserve"> Vista del punto de v</w:t>
      </w:r>
      <w:r w:rsidR="004063A2" w:rsidRPr="00EC55FA">
        <w:rPr>
          <w:rFonts w:ascii="Times New Roman" w:hAnsi="Times New Roman" w:cs="Times New Roman"/>
          <w:sz w:val="24"/>
          <w:szCs w:val="24"/>
        </w:rPr>
        <w:t>enta (POS)</w:t>
      </w:r>
      <w:bookmarkEnd w:id="131"/>
      <w:bookmarkEnd w:id="132"/>
    </w:p>
    <w:p w14:paraId="195C954C" w14:textId="6DD77606" w:rsidR="004063A2" w:rsidRPr="00EC55FA" w:rsidRDefault="004063A2" w:rsidP="00111839">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En cuanto</w:t>
      </w:r>
      <w:r w:rsidR="00273204">
        <w:rPr>
          <w:rFonts w:ascii="Times New Roman" w:hAnsi="Times New Roman" w:cs="Times New Roman"/>
          <w:sz w:val="24"/>
          <w:szCs w:val="24"/>
        </w:rPr>
        <w:t xml:space="preserve"> a su configuración se procede</w:t>
      </w:r>
      <w:r w:rsidRPr="00EC55FA">
        <w:rPr>
          <w:rFonts w:ascii="Times New Roman" w:hAnsi="Times New Roman" w:cs="Times New Roman"/>
          <w:sz w:val="24"/>
          <w:szCs w:val="24"/>
        </w:rPr>
        <w:t xml:space="preserve"> a modificar cada punto de venta registrado en el sistema, en cuanto a su interfaz, presencia de lectora de barras, fijación de precios, </w:t>
      </w:r>
      <w:r w:rsidR="00111839" w:rsidRPr="00EC55FA">
        <w:rPr>
          <w:rFonts w:ascii="Times New Roman" w:hAnsi="Times New Roman" w:cs="Times New Roman"/>
          <w:sz w:val="24"/>
          <w:szCs w:val="24"/>
        </w:rPr>
        <w:t>formas</w:t>
      </w:r>
      <w:r w:rsidRPr="00EC55FA">
        <w:rPr>
          <w:rFonts w:ascii="Times New Roman" w:hAnsi="Times New Roman" w:cs="Times New Roman"/>
          <w:sz w:val="24"/>
          <w:szCs w:val="24"/>
        </w:rPr>
        <w:t xml:space="preserve"> de pago</w:t>
      </w:r>
      <w:r w:rsidR="00111839" w:rsidRPr="00EC55FA">
        <w:rPr>
          <w:rFonts w:ascii="Times New Roman" w:hAnsi="Times New Roman" w:cs="Times New Roman"/>
          <w:sz w:val="24"/>
          <w:szCs w:val="24"/>
        </w:rPr>
        <w:t xml:space="preserve"> e emisión de facturas.</w:t>
      </w:r>
    </w:p>
    <w:p w14:paraId="0FD8311F" w14:textId="77777777" w:rsidR="00111839" w:rsidRPr="00EC55FA" w:rsidRDefault="00111839" w:rsidP="00180D3A">
      <w:pPr>
        <w:spacing w:before="100" w:beforeAutospacing="1" w:after="100" w:afterAutospacing="1" w:line="360" w:lineRule="auto"/>
        <w:jc w:val="center"/>
        <w:rPr>
          <w:rFonts w:ascii="Times New Roman" w:hAnsi="Times New Roman" w:cs="Times New Roman"/>
          <w:sz w:val="24"/>
          <w:szCs w:val="24"/>
        </w:rPr>
      </w:pPr>
      <w:r w:rsidRPr="00EC55FA">
        <w:rPr>
          <w:rFonts w:ascii="Times New Roman" w:hAnsi="Times New Roman" w:cs="Times New Roman"/>
          <w:noProof/>
          <w:lang w:val="en-US"/>
        </w:rPr>
        <w:drawing>
          <wp:inline distT="0" distB="0" distL="0" distR="0" wp14:anchorId="04F7A8DF" wp14:editId="2C1618ED">
            <wp:extent cx="3796174" cy="2487168"/>
            <wp:effectExtent l="0" t="0" r="0" b="889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13955" t="12281" r="15732" b="5829"/>
                    <a:stretch/>
                  </pic:blipFill>
                  <pic:spPr bwMode="auto">
                    <a:xfrm>
                      <a:off x="0" y="0"/>
                      <a:ext cx="3796955" cy="2487680"/>
                    </a:xfrm>
                    <a:prstGeom prst="rect">
                      <a:avLst/>
                    </a:prstGeom>
                    <a:ln>
                      <a:noFill/>
                    </a:ln>
                    <a:extLst>
                      <a:ext uri="{53640926-AAD7-44D8-BBD7-CCE9431645EC}">
                        <a14:shadowObscured xmlns:a14="http://schemas.microsoft.com/office/drawing/2010/main"/>
                      </a:ext>
                    </a:extLst>
                  </pic:spPr>
                </pic:pic>
              </a:graphicData>
            </a:graphic>
          </wp:inline>
        </w:drawing>
      </w:r>
    </w:p>
    <w:p w14:paraId="73E121B0" w14:textId="2A08B4C3" w:rsidR="00111839" w:rsidRPr="00EC55FA" w:rsidRDefault="00180D3A" w:rsidP="00180D3A">
      <w:pPr>
        <w:pStyle w:val="Descripcin"/>
        <w:spacing w:before="100" w:beforeAutospacing="1" w:after="100" w:afterAutospacing="1" w:line="360" w:lineRule="auto"/>
        <w:jc w:val="center"/>
        <w:rPr>
          <w:rFonts w:ascii="Times New Roman" w:hAnsi="Times New Roman" w:cs="Times New Roman"/>
          <w:sz w:val="24"/>
          <w:szCs w:val="24"/>
        </w:rPr>
      </w:pPr>
      <w:bookmarkStart w:id="133" w:name="_Toc528744532"/>
      <w:bookmarkStart w:id="134" w:name="_Toc4334873"/>
      <w:r w:rsidRPr="00180D3A">
        <w:rPr>
          <w:rFonts w:ascii="Times New Roman" w:hAnsi="Times New Roman" w:cs="Times New Roman"/>
          <w:b/>
          <w:sz w:val="24"/>
          <w:szCs w:val="24"/>
        </w:rPr>
        <w:t xml:space="preserve">Fig. </w:t>
      </w:r>
      <w:r w:rsidRPr="00180D3A">
        <w:rPr>
          <w:rFonts w:ascii="Times New Roman" w:hAnsi="Times New Roman" w:cs="Times New Roman"/>
          <w:b/>
          <w:sz w:val="24"/>
          <w:szCs w:val="24"/>
        </w:rPr>
        <w:fldChar w:fldCharType="begin"/>
      </w:r>
      <w:r w:rsidRPr="00180D3A">
        <w:rPr>
          <w:rFonts w:ascii="Times New Roman" w:hAnsi="Times New Roman" w:cs="Times New Roman"/>
          <w:b/>
          <w:sz w:val="24"/>
          <w:szCs w:val="24"/>
        </w:rPr>
        <w:instrText xml:space="preserve"> SEQ Fig. \* ARABIC </w:instrText>
      </w:r>
      <w:r w:rsidRPr="00180D3A">
        <w:rPr>
          <w:rFonts w:ascii="Times New Roman" w:hAnsi="Times New Roman" w:cs="Times New Roman"/>
          <w:b/>
          <w:sz w:val="24"/>
          <w:szCs w:val="24"/>
        </w:rPr>
        <w:fldChar w:fldCharType="separate"/>
      </w:r>
      <w:r w:rsidR="00104CC8">
        <w:rPr>
          <w:rFonts w:ascii="Times New Roman" w:hAnsi="Times New Roman" w:cs="Times New Roman"/>
          <w:b/>
          <w:noProof/>
          <w:sz w:val="24"/>
          <w:szCs w:val="24"/>
        </w:rPr>
        <w:t>50</w:t>
      </w:r>
      <w:r w:rsidRPr="00180D3A">
        <w:rPr>
          <w:rFonts w:ascii="Times New Roman" w:hAnsi="Times New Roman" w:cs="Times New Roman"/>
          <w:b/>
          <w:sz w:val="24"/>
          <w:szCs w:val="24"/>
        </w:rPr>
        <w:fldChar w:fldCharType="end"/>
      </w:r>
      <w:r w:rsidR="00111839" w:rsidRPr="00EC55FA">
        <w:rPr>
          <w:rFonts w:ascii="Times New Roman" w:hAnsi="Times New Roman" w:cs="Times New Roman"/>
          <w:b/>
          <w:sz w:val="24"/>
          <w:szCs w:val="24"/>
        </w:rPr>
        <w:t>:</w:t>
      </w:r>
      <w:r>
        <w:rPr>
          <w:rFonts w:ascii="Times New Roman" w:hAnsi="Times New Roman" w:cs="Times New Roman"/>
          <w:sz w:val="24"/>
          <w:szCs w:val="24"/>
        </w:rPr>
        <w:t xml:space="preserve"> Configuración de punto de v</w:t>
      </w:r>
      <w:r w:rsidR="00111839" w:rsidRPr="00EC55FA">
        <w:rPr>
          <w:rFonts w:ascii="Times New Roman" w:hAnsi="Times New Roman" w:cs="Times New Roman"/>
          <w:sz w:val="24"/>
          <w:szCs w:val="24"/>
        </w:rPr>
        <w:t>enta (POS)</w:t>
      </w:r>
      <w:bookmarkEnd w:id="133"/>
      <w:bookmarkEnd w:id="134"/>
    </w:p>
    <w:p w14:paraId="1ED65C51" w14:textId="77777777" w:rsidR="0090393C" w:rsidRPr="00EC55FA" w:rsidRDefault="0090393C" w:rsidP="0090393C">
      <w:pPr>
        <w:spacing w:before="100" w:beforeAutospacing="1" w:after="100" w:afterAutospacing="1" w:line="360" w:lineRule="auto"/>
        <w:jc w:val="both"/>
        <w:rPr>
          <w:rFonts w:ascii="Times New Roman" w:hAnsi="Times New Roman" w:cs="Times New Roman"/>
          <w:b/>
          <w:sz w:val="24"/>
          <w:szCs w:val="24"/>
        </w:rPr>
      </w:pPr>
      <w:r w:rsidRPr="00EC55FA">
        <w:rPr>
          <w:rFonts w:ascii="Times New Roman" w:hAnsi="Times New Roman" w:cs="Times New Roman"/>
          <w:b/>
          <w:sz w:val="24"/>
          <w:szCs w:val="24"/>
        </w:rPr>
        <w:t xml:space="preserve">Módulo de </w:t>
      </w:r>
      <w:r w:rsidR="00180D3A">
        <w:rPr>
          <w:rFonts w:ascii="Times New Roman" w:hAnsi="Times New Roman" w:cs="Times New Roman"/>
          <w:b/>
          <w:sz w:val="24"/>
          <w:szCs w:val="24"/>
        </w:rPr>
        <w:t>c</w:t>
      </w:r>
      <w:r w:rsidRPr="00EC55FA">
        <w:rPr>
          <w:rFonts w:ascii="Times New Roman" w:hAnsi="Times New Roman" w:cs="Times New Roman"/>
          <w:b/>
          <w:sz w:val="24"/>
          <w:szCs w:val="24"/>
        </w:rPr>
        <w:t>hat en vivo</w:t>
      </w:r>
    </w:p>
    <w:p w14:paraId="20A0612D" w14:textId="77777777" w:rsidR="0090393C" w:rsidRPr="00EC55FA" w:rsidRDefault="0090393C" w:rsidP="0090393C">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Este módulo es complementario para el sitio web de la empresa por el cual los vendedores o personal asignado al monitoreo de este módulo se encarga de responder a las consultas y dudas que presentes los clientes mediante un chat en la web, que permite la misma al finalizar una evaluación de la comunicación y soporte.</w:t>
      </w:r>
    </w:p>
    <w:p w14:paraId="43BCB558" w14:textId="77777777" w:rsidR="00CB270E" w:rsidRPr="00EC55FA" w:rsidRDefault="0090393C" w:rsidP="00180D3A">
      <w:pPr>
        <w:spacing w:before="100" w:beforeAutospacing="1" w:after="100" w:afterAutospacing="1" w:line="360" w:lineRule="auto"/>
        <w:jc w:val="center"/>
        <w:rPr>
          <w:rFonts w:ascii="Times New Roman" w:hAnsi="Times New Roman" w:cs="Times New Roman"/>
          <w:sz w:val="24"/>
          <w:szCs w:val="24"/>
        </w:rPr>
      </w:pPr>
      <w:r w:rsidRPr="00EC55FA">
        <w:rPr>
          <w:rFonts w:ascii="Times New Roman" w:hAnsi="Times New Roman" w:cs="Times New Roman"/>
          <w:noProof/>
          <w:lang w:val="en-US"/>
        </w:rPr>
        <w:lastRenderedPageBreak/>
        <w:drawing>
          <wp:inline distT="0" distB="0" distL="0" distR="0" wp14:anchorId="66C7127D" wp14:editId="27E5E9B7">
            <wp:extent cx="2206584" cy="971550"/>
            <wp:effectExtent l="0" t="0" r="381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29806" t="24324" r="52045" b="61471"/>
                    <a:stretch/>
                  </pic:blipFill>
                  <pic:spPr bwMode="auto">
                    <a:xfrm>
                      <a:off x="0" y="0"/>
                      <a:ext cx="2226067" cy="980128"/>
                    </a:xfrm>
                    <a:prstGeom prst="rect">
                      <a:avLst/>
                    </a:prstGeom>
                    <a:ln>
                      <a:noFill/>
                    </a:ln>
                    <a:extLst>
                      <a:ext uri="{53640926-AAD7-44D8-BBD7-CCE9431645EC}">
                        <a14:shadowObscured xmlns:a14="http://schemas.microsoft.com/office/drawing/2010/main"/>
                      </a:ext>
                    </a:extLst>
                  </pic:spPr>
                </pic:pic>
              </a:graphicData>
            </a:graphic>
          </wp:inline>
        </w:drawing>
      </w:r>
    </w:p>
    <w:p w14:paraId="3985BB13" w14:textId="3DBA9D92" w:rsidR="0090393C" w:rsidRPr="00EC55FA" w:rsidRDefault="00180D3A" w:rsidP="00180D3A">
      <w:pPr>
        <w:pStyle w:val="Descripcin"/>
        <w:spacing w:before="100" w:beforeAutospacing="1" w:after="100" w:afterAutospacing="1" w:line="360" w:lineRule="auto"/>
        <w:jc w:val="center"/>
        <w:rPr>
          <w:rFonts w:ascii="Times New Roman" w:hAnsi="Times New Roman" w:cs="Times New Roman"/>
          <w:sz w:val="24"/>
          <w:szCs w:val="24"/>
        </w:rPr>
      </w:pPr>
      <w:bookmarkStart w:id="135" w:name="_Toc528744533"/>
      <w:bookmarkStart w:id="136" w:name="_Toc4334874"/>
      <w:r w:rsidRPr="00180D3A">
        <w:rPr>
          <w:rFonts w:ascii="Times New Roman" w:hAnsi="Times New Roman" w:cs="Times New Roman"/>
          <w:b/>
          <w:sz w:val="24"/>
          <w:szCs w:val="24"/>
        </w:rPr>
        <w:t xml:space="preserve">Fig. </w:t>
      </w:r>
      <w:r w:rsidRPr="00180D3A">
        <w:rPr>
          <w:rFonts w:ascii="Times New Roman" w:hAnsi="Times New Roman" w:cs="Times New Roman"/>
          <w:b/>
          <w:sz w:val="24"/>
          <w:szCs w:val="24"/>
        </w:rPr>
        <w:fldChar w:fldCharType="begin"/>
      </w:r>
      <w:r w:rsidRPr="00180D3A">
        <w:rPr>
          <w:rFonts w:ascii="Times New Roman" w:hAnsi="Times New Roman" w:cs="Times New Roman"/>
          <w:b/>
          <w:sz w:val="24"/>
          <w:szCs w:val="24"/>
        </w:rPr>
        <w:instrText xml:space="preserve"> SEQ Fig. \* ARABIC </w:instrText>
      </w:r>
      <w:r w:rsidRPr="00180D3A">
        <w:rPr>
          <w:rFonts w:ascii="Times New Roman" w:hAnsi="Times New Roman" w:cs="Times New Roman"/>
          <w:b/>
          <w:sz w:val="24"/>
          <w:szCs w:val="24"/>
        </w:rPr>
        <w:fldChar w:fldCharType="separate"/>
      </w:r>
      <w:r w:rsidR="00104CC8">
        <w:rPr>
          <w:rFonts w:ascii="Times New Roman" w:hAnsi="Times New Roman" w:cs="Times New Roman"/>
          <w:b/>
          <w:noProof/>
          <w:sz w:val="24"/>
          <w:szCs w:val="24"/>
        </w:rPr>
        <w:t>51</w:t>
      </w:r>
      <w:r w:rsidRPr="00180D3A">
        <w:rPr>
          <w:rFonts w:ascii="Times New Roman" w:hAnsi="Times New Roman" w:cs="Times New Roman"/>
          <w:b/>
          <w:sz w:val="24"/>
          <w:szCs w:val="24"/>
        </w:rPr>
        <w:fldChar w:fldCharType="end"/>
      </w:r>
      <w:r w:rsidR="0090393C" w:rsidRPr="00EC55FA">
        <w:rPr>
          <w:rFonts w:ascii="Times New Roman" w:hAnsi="Times New Roman" w:cs="Times New Roman"/>
          <w:b/>
          <w:sz w:val="24"/>
          <w:szCs w:val="24"/>
        </w:rPr>
        <w:t>:</w:t>
      </w:r>
      <w:r>
        <w:rPr>
          <w:rFonts w:ascii="Times New Roman" w:hAnsi="Times New Roman" w:cs="Times New Roman"/>
          <w:sz w:val="24"/>
          <w:szCs w:val="24"/>
        </w:rPr>
        <w:t xml:space="preserve"> M</w:t>
      </w:r>
      <w:r w:rsidR="00183198">
        <w:rPr>
          <w:rFonts w:ascii="Times New Roman" w:hAnsi="Times New Roman" w:cs="Times New Roman"/>
          <w:sz w:val="24"/>
          <w:szCs w:val="24"/>
        </w:rPr>
        <w:t>ó</w:t>
      </w:r>
      <w:r>
        <w:rPr>
          <w:rFonts w:ascii="Times New Roman" w:hAnsi="Times New Roman" w:cs="Times New Roman"/>
          <w:sz w:val="24"/>
          <w:szCs w:val="24"/>
        </w:rPr>
        <w:t>dulo de c</w:t>
      </w:r>
      <w:r w:rsidR="0090393C" w:rsidRPr="00EC55FA">
        <w:rPr>
          <w:rFonts w:ascii="Times New Roman" w:hAnsi="Times New Roman" w:cs="Times New Roman"/>
          <w:sz w:val="24"/>
          <w:szCs w:val="24"/>
        </w:rPr>
        <w:t>hat en vivo</w:t>
      </w:r>
      <w:bookmarkEnd w:id="135"/>
      <w:bookmarkEnd w:id="136"/>
    </w:p>
    <w:p w14:paraId="5A669407" w14:textId="77777777" w:rsidR="0090393C" w:rsidRPr="00EC55FA" w:rsidRDefault="00501185" w:rsidP="00D7586C">
      <w:pPr>
        <w:spacing w:before="100" w:beforeAutospacing="1" w:after="100" w:afterAutospacing="1" w:line="360" w:lineRule="auto"/>
        <w:jc w:val="center"/>
        <w:rPr>
          <w:rFonts w:ascii="Times New Roman" w:hAnsi="Times New Roman" w:cs="Times New Roman"/>
        </w:rPr>
      </w:pPr>
      <w:r w:rsidRPr="00EC55FA">
        <w:rPr>
          <w:rFonts w:ascii="Times New Roman" w:hAnsi="Times New Roman" w:cs="Times New Roman"/>
          <w:noProof/>
          <w:lang w:val="en-US"/>
        </w:rPr>
        <w:drawing>
          <wp:inline distT="0" distB="0" distL="0" distR="0" wp14:anchorId="40BFEF57" wp14:editId="1E4DC00A">
            <wp:extent cx="1697126" cy="1954557"/>
            <wp:effectExtent l="0" t="0" r="0" b="762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74777" t="46716" r="1099" b="3897"/>
                    <a:stretch/>
                  </pic:blipFill>
                  <pic:spPr bwMode="auto">
                    <a:xfrm>
                      <a:off x="0" y="0"/>
                      <a:ext cx="1699867" cy="1957713"/>
                    </a:xfrm>
                    <a:prstGeom prst="rect">
                      <a:avLst/>
                    </a:prstGeom>
                    <a:ln>
                      <a:noFill/>
                    </a:ln>
                    <a:extLst>
                      <a:ext uri="{53640926-AAD7-44D8-BBD7-CCE9431645EC}">
                        <a14:shadowObscured xmlns:a14="http://schemas.microsoft.com/office/drawing/2010/main"/>
                      </a:ext>
                    </a:extLst>
                  </pic:spPr>
                </pic:pic>
              </a:graphicData>
            </a:graphic>
          </wp:inline>
        </w:drawing>
      </w:r>
      <w:r w:rsidRPr="00EC55FA">
        <w:rPr>
          <w:rFonts w:ascii="Times New Roman" w:hAnsi="Times New Roman" w:cs="Times New Roman"/>
          <w:noProof/>
          <w:lang w:val="en-US"/>
        </w:rPr>
        <w:drawing>
          <wp:inline distT="0" distB="0" distL="0" distR="0" wp14:anchorId="27CCF489" wp14:editId="7CCDE862">
            <wp:extent cx="1629715" cy="1962568"/>
            <wp:effectExtent l="0" t="0" r="889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76147" t="48894" r="1922" b="4161"/>
                    <a:stretch/>
                  </pic:blipFill>
                  <pic:spPr bwMode="auto">
                    <a:xfrm>
                      <a:off x="0" y="0"/>
                      <a:ext cx="1647964" cy="1984544"/>
                    </a:xfrm>
                    <a:prstGeom prst="rect">
                      <a:avLst/>
                    </a:prstGeom>
                    <a:ln>
                      <a:noFill/>
                    </a:ln>
                    <a:extLst>
                      <a:ext uri="{53640926-AAD7-44D8-BBD7-CCE9431645EC}">
                        <a14:shadowObscured xmlns:a14="http://schemas.microsoft.com/office/drawing/2010/main"/>
                      </a:ext>
                    </a:extLst>
                  </pic:spPr>
                </pic:pic>
              </a:graphicData>
            </a:graphic>
          </wp:inline>
        </w:drawing>
      </w:r>
    </w:p>
    <w:p w14:paraId="2C49BF5D" w14:textId="6E69713A" w:rsidR="00501185" w:rsidRPr="00EC55FA" w:rsidRDefault="00D7586C" w:rsidP="00D7586C">
      <w:pPr>
        <w:pStyle w:val="Descripcin"/>
        <w:spacing w:before="100" w:beforeAutospacing="1" w:after="100" w:afterAutospacing="1" w:line="360" w:lineRule="auto"/>
        <w:jc w:val="center"/>
        <w:rPr>
          <w:rFonts w:ascii="Times New Roman" w:hAnsi="Times New Roman" w:cs="Times New Roman"/>
          <w:sz w:val="24"/>
          <w:szCs w:val="24"/>
        </w:rPr>
      </w:pPr>
      <w:bookmarkStart w:id="137" w:name="_Toc528744534"/>
      <w:bookmarkStart w:id="138" w:name="_Toc4334875"/>
      <w:r w:rsidRPr="00D7586C">
        <w:rPr>
          <w:rFonts w:ascii="Times New Roman" w:hAnsi="Times New Roman" w:cs="Times New Roman"/>
          <w:b/>
          <w:sz w:val="24"/>
          <w:szCs w:val="24"/>
        </w:rPr>
        <w:t xml:space="preserve">Fig. </w:t>
      </w:r>
      <w:r w:rsidRPr="00D7586C">
        <w:rPr>
          <w:rFonts w:ascii="Times New Roman" w:hAnsi="Times New Roman" w:cs="Times New Roman"/>
          <w:b/>
          <w:sz w:val="24"/>
          <w:szCs w:val="24"/>
        </w:rPr>
        <w:fldChar w:fldCharType="begin"/>
      </w:r>
      <w:r w:rsidRPr="00D7586C">
        <w:rPr>
          <w:rFonts w:ascii="Times New Roman" w:hAnsi="Times New Roman" w:cs="Times New Roman"/>
          <w:b/>
          <w:sz w:val="24"/>
          <w:szCs w:val="24"/>
        </w:rPr>
        <w:instrText xml:space="preserve"> SEQ Fig. \* ARABIC </w:instrText>
      </w:r>
      <w:r w:rsidRPr="00D7586C">
        <w:rPr>
          <w:rFonts w:ascii="Times New Roman" w:hAnsi="Times New Roman" w:cs="Times New Roman"/>
          <w:b/>
          <w:sz w:val="24"/>
          <w:szCs w:val="24"/>
        </w:rPr>
        <w:fldChar w:fldCharType="separate"/>
      </w:r>
      <w:r w:rsidR="00104CC8">
        <w:rPr>
          <w:rFonts w:ascii="Times New Roman" w:hAnsi="Times New Roman" w:cs="Times New Roman"/>
          <w:b/>
          <w:noProof/>
          <w:sz w:val="24"/>
          <w:szCs w:val="24"/>
        </w:rPr>
        <w:t>52</w:t>
      </w:r>
      <w:r w:rsidRPr="00D7586C">
        <w:rPr>
          <w:rFonts w:ascii="Times New Roman" w:hAnsi="Times New Roman" w:cs="Times New Roman"/>
          <w:b/>
          <w:sz w:val="24"/>
          <w:szCs w:val="24"/>
        </w:rPr>
        <w:fldChar w:fldCharType="end"/>
      </w:r>
      <w:r w:rsidR="00501185" w:rsidRPr="00EC55FA">
        <w:rPr>
          <w:rFonts w:ascii="Times New Roman" w:hAnsi="Times New Roman" w:cs="Times New Roman"/>
          <w:b/>
          <w:sz w:val="24"/>
          <w:szCs w:val="24"/>
        </w:rPr>
        <w:t>:</w:t>
      </w:r>
      <w:r w:rsidR="00501185" w:rsidRPr="00EC55FA">
        <w:rPr>
          <w:rFonts w:ascii="Times New Roman" w:hAnsi="Times New Roman" w:cs="Times New Roman"/>
          <w:sz w:val="24"/>
          <w:szCs w:val="24"/>
        </w:rPr>
        <w:t xml:space="preserve"> Vista del </w:t>
      </w:r>
      <w:r>
        <w:rPr>
          <w:rFonts w:ascii="Times New Roman" w:hAnsi="Times New Roman" w:cs="Times New Roman"/>
          <w:sz w:val="24"/>
          <w:szCs w:val="24"/>
        </w:rPr>
        <w:t>c</w:t>
      </w:r>
      <w:r w:rsidR="00501185" w:rsidRPr="00EC55FA">
        <w:rPr>
          <w:rFonts w:ascii="Times New Roman" w:hAnsi="Times New Roman" w:cs="Times New Roman"/>
          <w:sz w:val="24"/>
          <w:szCs w:val="24"/>
        </w:rPr>
        <w:t>hat en vivo</w:t>
      </w:r>
      <w:bookmarkEnd w:id="137"/>
      <w:bookmarkEnd w:id="138"/>
    </w:p>
    <w:p w14:paraId="243F1F10" w14:textId="280AD142" w:rsidR="00501185" w:rsidRPr="00EC55FA" w:rsidRDefault="00501185" w:rsidP="00501185">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En cuanto</w:t>
      </w:r>
      <w:r w:rsidR="00273204">
        <w:rPr>
          <w:rFonts w:ascii="Times New Roman" w:hAnsi="Times New Roman" w:cs="Times New Roman"/>
          <w:sz w:val="24"/>
          <w:szCs w:val="24"/>
        </w:rPr>
        <w:t xml:space="preserve"> a su configuración se procede</w:t>
      </w:r>
      <w:r w:rsidRPr="00EC55FA">
        <w:rPr>
          <w:rFonts w:ascii="Times New Roman" w:hAnsi="Times New Roman" w:cs="Times New Roman"/>
          <w:sz w:val="24"/>
          <w:szCs w:val="24"/>
        </w:rPr>
        <w:t xml:space="preserve"> a modificar el operador asignado al chat además de las opciones de texto de botón del chat y del mensaje de bienvenida para los clientes que accedan por el sitio web.</w:t>
      </w:r>
    </w:p>
    <w:p w14:paraId="24977F35" w14:textId="77777777" w:rsidR="00501185" w:rsidRPr="00EC55FA" w:rsidRDefault="00501185" w:rsidP="00D7586C">
      <w:pPr>
        <w:spacing w:before="100" w:beforeAutospacing="1" w:after="100" w:afterAutospacing="1" w:line="360" w:lineRule="auto"/>
        <w:jc w:val="center"/>
        <w:rPr>
          <w:rFonts w:ascii="Times New Roman" w:hAnsi="Times New Roman" w:cs="Times New Roman"/>
          <w:sz w:val="24"/>
          <w:szCs w:val="24"/>
        </w:rPr>
      </w:pPr>
      <w:r w:rsidRPr="00EC55FA">
        <w:rPr>
          <w:rFonts w:ascii="Times New Roman" w:hAnsi="Times New Roman" w:cs="Times New Roman"/>
          <w:noProof/>
          <w:lang w:val="en-US"/>
        </w:rPr>
        <w:drawing>
          <wp:inline distT="0" distB="0" distL="0" distR="0" wp14:anchorId="0258F5C9" wp14:editId="29D9CF00">
            <wp:extent cx="3503981" cy="2544549"/>
            <wp:effectExtent l="0" t="0" r="1270" b="825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28724" t="22880" r="15876" b="5605"/>
                    <a:stretch/>
                  </pic:blipFill>
                  <pic:spPr bwMode="auto">
                    <a:xfrm>
                      <a:off x="0" y="0"/>
                      <a:ext cx="3513750" cy="2551643"/>
                    </a:xfrm>
                    <a:prstGeom prst="rect">
                      <a:avLst/>
                    </a:prstGeom>
                    <a:ln>
                      <a:noFill/>
                    </a:ln>
                    <a:extLst>
                      <a:ext uri="{53640926-AAD7-44D8-BBD7-CCE9431645EC}">
                        <a14:shadowObscured xmlns:a14="http://schemas.microsoft.com/office/drawing/2010/main"/>
                      </a:ext>
                    </a:extLst>
                  </pic:spPr>
                </pic:pic>
              </a:graphicData>
            </a:graphic>
          </wp:inline>
        </w:drawing>
      </w:r>
    </w:p>
    <w:p w14:paraId="62F7D849" w14:textId="53B6B406" w:rsidR="00951A83" w:rsidRPr="00EC55FA" w:rsidRDefault="00D7586C" w:rsidP="00D7586C">
      <w:pPr>
        <w:pStyle w:val="Descripcin"/>
        <w:spacing w:before="100" w:beforeAutospacing="1" w:after="100" w:afterAutospacing="1" w:line="360" w:lineRule="auto"/>
        <w:jc w:val="center"/>
        <w:rPr>
          <w:rFonts w:ascii="Times New Roman" w:hAnsi="Times New Roman" w:cs="Times New Roman"/>
          <w:sz w:val="24"/>
          <w:szCs w:val="24"/>
        </w:rPr>
      </w:pPr>
      <w:bookmarkStart w:id="139" w:name="_Toc528744535"/>
      <w:bookmarkStart w:id="140" w:name="_Toc4334876"/>
      <w:r w:rsidRPr="00D7586C">
        <w:rPr>
          <w:rFonts w:ascii="Times New Roman" w:hAnsi="Times New Roman" w:cs="Times New Roman"/>
          <w:b/>
          <w:sz w:val="24"/>
          <w:szCs w:val="24"/>
        </w:rPr>
        <w:t xml:space="preserve">Fig. </w:t>
      </w:r>
      <w:r w:rsidRPr="00D7586C">
        <w:rPr>
          <w:rFonts w:ascii="Times New Roman" w:hAnsi="Times New Roman" w:cs="Times New Roman"/>
          <w:b/>
          <w:sz w:val="24"/>
          <w:szCs w:val="24"/>
        </w:rPr>
        <w:fldChar w:fldCharType="begin"/>
      </w:r>
      <w:r w:rsidRPr="00D7586C">
        <w:rPr>
          <w:rFonts w:ascii="Times New Roman" w:hAnsi="Times New Roman" w:cs="Times New Roman"/>
          <w:b/>
          <w:sz w:val="24"/>
          <w:szCs w:val="24"/>
        </w:rPr>
        <w:instrText xml:space="preserve"> SEQ Fig. \* ARABIC </w:instrText>
      </w:r>
      <w:r w:rsidRPr="00D7586C">
        <w:rPr>
          <w:rFonts w:ascii="Times New Roman" w:hAnsi="Times New Roman" w:cs="Times New Roman"/>
          <w:b/>
          <w:sz w:val="24"/>
          <w:szCs w:val="24"/>
        </w:rPr>
        <w:fldChar w:fldCharType="separate"/>
      </w:r>
      <w:r w:rsidR="00104CC8">
        <w:rPr>
          <w:rFonts w:ascii="Times New Roman" w:hAnsi="Times New Roman" w:cs="Times New Roman"/>
          <w:b/>
          <w:noProof/>
          <w:sz w:val="24"/>
          <w:szCs w:val="24"/>
        </w:rPr>
        <w:t>53</w:t>
      </w:r>
      <w:r w:rsidRPr="00D7586C">
        <w:rPr>
          <w:rFonts w:ascii="Times New Roman" w:hAnsi="Times New Roman" w:cs="Times New Roman"/>
          <w:b/>
          <w:sz w:val="24"/>
          <w:szCs w:val="24"/>
        </w:rPr>
        <w:fldChar w:fldCharType="end"/>
      </w:r>
      <w:r w:rsidR="00951A83" w:rsidRPr="00EC55FA">
        <w:rPr>
          <w:rFonts w:ascii="Times New Roman" w:hAnsi="Times New Roman" w:cs="Times New Roman"/>
          <w:b/>
          <w:sz w:val="24"/>
          <w:szCs w:val="24"/>
        </w:rPr>
        <w:t>:</w:t>
      </w:r>
      <w:r>
        <w:rPr>
          <w:rFonts w:ascii="Times New Roman" w:hAnsi="Times New Roman" w:cs="Times New Roman"/>
          <w:sz w:val="24"/>
          <w:szCs w:val="24"/>
        </w:rPr>
        <w:t xml:space="preserve"> Configuración de m</w:t>
      </w:r>
      <w:r w:rsidR="00183198">
        <w:rPr>
          <w:rFonts w:ascii="Times New Roman" w:hAnsi="Times New Roman" w:cs="Times New Roman"/>
          <w:sz w:val="24"/>
          <w:szCs w:val="24"/>
        </w:rPr>
        <w:t>ó</w:t>
      </w:r>
      <w:r w:rsidR="00951A83" w:rsidRPr="00EC55FA">
        <w:rPr>
          <w:rFonts w:ascii="Times New Roman" w:hAnsi="Times New Roman" w:cs="Times New Roman"/>
          <w:sz w:val="24"/>
          <w:szCs w:val="24"/>
        </w:rPr>
        <w:t xml:space="preserve">dulo </w:t>
      </w:r>
      <w:r>
        <w:rPr>
          <w:rFonts w:ascii="Times New Roman" w:hAnsi="Times New Roman" w:cs="Times New Roman"/>
          <w:sz w:val="24"/>
          <w:szCs w:val="24"/>
        </w:rPr>
        <w:t>c</w:t>
      </w:r>
      <w:r w:rsidR="00951A83" w:rsidRPr="00EC55FA">
        <w:rPr>
          <w:rFonts w:ascii="Times New Roman" w:hAnsi="Times New Roman" w:cs="Times New Roman"/>
          <w:sz w:val="24"/>
          <w:szCs w:val="24"/>
        </w:rPr>
        <w:t>hat en vivo</w:t>
      </w:r>
      <w:bookmarkEnd w:id="139"/>
      <w:bookmarkEnd w:id="140"/>
    </w:p>
    <w:p w14:paraId="7BD89D48" w14:textId="77777777" w:rsidR="00C17205" w:rsidRDefault="00C17205" w:rsidP="00501185">
      <w:pPr>
        <w:spacing w:before="100" w:beforeAutospacing="1" w:after="100" w:afterAutospacing="1" w:line="360" w:lineRule="auto"/>
        <w:rPr>
          <w:rFonts w:ascii="Times New Roman" w:hAnsi="Times New Roman" w:cs="Times New Roman"/>
          <w:b/>
          <w:sz w:val="24"/>
          <w:szCs w:val="24"/>
        </w:rPr>
      </w:pPr>
    </w:p>
    <w:p w14:paraId="59316606" w14:textId="3199FF01" w:rsidR="00501185" w:rsidRPr="00EC55FA" w:rsidRDefault="00DC172D" w:rsidP="00501185">
      <w:pPr>
        <w:spacing w:before="100" w:beforeAutospacing="1" w:after="100" w:afterAutospacing="1" w:line="360" w:lineRule="auto"/>
        <w:rPr>
          <w:rFonts w:ascii="Times New Roman" w:hAnsi="Times New Roman" w:cs="Times New Roman"/>
          <w:b/>
          <w:sz w:val="24"/>
          <w:szCs w:val="24"/>
        </w:rPr>
      </w:pPr>
      <w:r w:rsidRPr="00EC55FA">
        <w:rPr>
          <w:rFonts w:ascii="Times New Roman" w:hAnsi="Times New Roman" w:cs="Times New Roman"/>
          <w:b/>
          <w:sz w:val="24"/>
          <w:szCs w:val="24"/>
        </w:rPr>
        <w:lastRenderedPageBreak/>
        <w:t>Módulo</w:t>
      </w:r>
      <w:r w:rsidR="00501185" w:rsidRPr="00EC55FA">
        <w:rPr>
          <w:rFonts w:ascii="Times New Roman" w:hAnsi="Times New Roman" w:cs="Times New Roman"/>
          <w:b/>
          <w:sz w:val="24"/>
          <w:szCs w:val="24"/>
        </w:rPr>
        <w:t xml:space="preserve"> de </w:t>
      </w:r>
      <w:r w:rsidR="00D7586C">
        <w:rPr>
          <w:rFonts w:ascii="Times New Roman" w:hAnsi="Times New Roman" w:cs="Times New Roman"/>
          <w:b/>
          <w:sz w:val="24"/>
          <w:szCs w:val="24"/>
        </w:rPr>
        <w:t>m</w:t>
      </w:r>
      <w:r w:rsidRPr="00EC55FA">
        <w:rPr>
          <w:rFonts w:ascii="Times New Roman" w:hAnsi="Times New Roman" w:cs="Times New Roman"/>
          <w:b/>
          <w:sz w:val="24"/>
          <w:szCs w:val="24"/>
        </w:rPr>
        <w:t>arketing por email</w:t>
      </w:r>
    </w:p>
    <w:p w14:paraId="5723D789" w14:textId="77777777" w:rsidR="00DC172D" w:rsidRPr="00EC55FA" w:rsidRDefault="00951A83" w:rsidP="00487001">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Este módulo permite gestionar los envíos de forma masiva de correos publicitario o promocionales a los diferentes clie</w:t>
      </w:r>
      <w:r w:rsidR="00487001">
        <w:rPr>
          <w:rFonts w:ascii="Times New Roman" w:hAnsi="Times New Roman" w:cs="Times New Roman"/>
          <w:sz w:val="24"/>
          <w:szCs w:val="24"/>
        </w:rPr>
        <w:t xml:space="preserve">ntes registrados y/o contactos; del mismo modo, </w:t>
      </w:r>
      <w:r w:rsidRPr="00EC55FA">
        <w:rPr>
          <w:rFonts w:ascii="Times New Roman" w:hAnsi="Times New Roman" w:cs="Times New Roman"/>
          <w:sz w:val="24"/>
          <w:szCs w:val="24"/>
        </w:rPr>
        <w:t>poder elaborar listados de correos según nuestras necesidades.</w:t>
      </w:r>
    </w:p>
    <w:p w14:paraId="15107711" w14:textId="77777777" w:rsidR="00951A83" w:rsidRPr="00EC55FA" w:rsidRDefault="00951A83" w:rsidP="00D7586C">
      <w:pPr>
        <w:spacing w:before="100" w:beforeAutospacing="1" w:after="100" w:afterAutospacing="1" w:line="360" w:lineRule="auto"/>
        <w:jc w:val="center"/>
        <w:rPr>
          <w:rFonts w:ascii="Times New Roman" w:hAnsi="Times New Roman" w:cs="Times New Roman"/>
          <w:sz w:val="24"/>
          <w:szCs w:val="24"/>
        </w:rPr>
      </w:pPr>
      <w:r w:rsidRPr="00EC55FA">
        <w:rPr>
          <w:rFonts w:ascii="Times New Roman" w:hAnsi="Times New Roman" w:cs="Times New Roman"/>
          <w:noProof/>
          <w:lang w:val="en-US"/>
        </w:rPr>
        <w:drawing>
          <wp:inline distT="0" distB="0" distL="0" distR="0" wp14:anchorId="23E70893" wp14:editId="7140A426">
            <wp:extent cx="1982756" cy="724205"/>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29943" t="23844" r="47439" b="61471"/>
                    <a:stretch/>
                  </pic:blipFill>
                  <pic:spPr bwMode="auto">
                    <a:xfrm>
                      <a:off x="0" y="0"/>
                      <a:ext cx="2030946" cy="741807"/>
                    </a:xfrm>
                    <a:prstGeom prst="rect">
                      <a:avLst/>
                    </a:prstGeom>
                    <a:ln>
                      <a:noFill/>
                    </a:ln>
                    <a:extLst>
                      <a:ext uri="{53640926-AAD7-44D8-BBD7-CCE9431645EC}">
                        <a14:shadowObscured xmlns:a14="http://schemas.microsoft.com/office/drawing/2010/main"/>
                      </a:ext>
                    </a:extLst>
                  </pic:spPr>
                </pic:pic>
              </a:graphicData>
            </a:graphic>
          </wp:inline>
        </w:drawing>
      </w:r>
    </w:p>
    <w:p w14:paraId="33B487EA" w14:textId="43468289" w:rsidR="00951A83" w:rsidRPr="00EC55FA" w:rsidRDefault="00D7586C" w:rsidP="00D7586C">
      <w:pPr>
        <w:pStyle w:val="Descripcin"/>
        <w:spacing w:before="100" w:beforeAutospacing="1" w:after="100" w:afterAutospacing="1" w:line="360" w:lineRule="auto"/>
        <w:jc w:val="center"/>
        <w:rPr>
          <w:rFonts w:ascii="Times New Roman" w:hAnsi="Times New Roman" w:cs="Times New Roman"/>
          <w:sz w:val="24"/>
          <w:szCs w:val="24"/>
        </w:rPr>
      </w:pPr>
      <w:bookmarkStart w:id="141" w:name="_Toc528744536"/>
      <w:bookmarkStart w:id="142" w:name="_Toc4334877"/>
      <w:r w:rsidRPr="00D7586C">
        <w:rPr>
          <w:rFonts w:ascii="Times New Roman" w:hAnsi="Times New Roman" w:cs="Times New Roman"/>
          <w:b/>
          <w:sz w:val="24"/>
          <w:szCs w:val="24"/>
        </w:rPr>
        <w:t xml:space="preserve">Fig. </w:t>
      </w:r>
      <w:r w:rsidRPr="00D7586C">
        <w:rPr>
          <w:rFonts w:ascii="Times New Roman" w:hAnsi="Times New Roman" w:cs="Times New Roman"/>
          <w:b/>
          <w:sz w:val="24"/>
          <w:szCs w:val="24"/>
        </w:rPr>
        <w:fldChar w:fldCharType="begin"/>
      </w:r>
      <w:r w:rsidRPr="00D7586C">
        <w:rPr>
          <w:rFonts w:ascii="Times New Roman" w:hAnsi="Times New Roman" w:cs="Times New Roman"/>
          <w:b/>
          <w:sz w:val="24"/>
          <w:szCs w:val="24"/>
        </w:rPr>
        <w:instrText xml:space="preserve"> SEQ Fig. \* ARABIC </w:instrText>
      </w:r>
      <w:r w:rsidRPr="00D7586C">
        <w:rPr>
          <w:rFonts w:ascii="Times New Roman" w:hAnsi="Times New Roman" w:cs="Times New Roman"/>
          <w:b/>
          <w:sz w:val="24"/>
          <w:szCs w:val="24"/>
        </w:rPr>
        <w:fldChar w:fldCharType="separate"/>
      </w:r>
      <w:r w:rsidR="00104CC8">
        <w:rPr>
          <w:rFonts w:ascii="Times New Roman" w:hAnsi="Times New Roman" w:cs="Times New Roman"/>
          <w:b/>
          <w:noProof/>
          <w:sz w:val="24"/>
          <w:szCs w:val="24"/>
        </w:rPr>
        <w:t>54</w:t>
      </w:r>
      <w:r w:rsidRPr="00D7586C">
        <w:rPr>
          <w:rFonts w:ascii="Times New Roman" w:hAnsi="Times New Roman" w:cs="Times New Roman"/>
          <w:b/>
          <w:sz w:val="24"/>
          <w:szCs w:val="24"/>
        </w:rPr>
        <w:fldChar w:fldCharType="end"/>
      </w:r>
      <w:r w:rsidR="00951A83" w:rsidRPr="00EC55FA">
        <w:rPr>
          <w:rFonts w:ascii="Times New Roman" w:hAnsi="Times New Roman" w:cs="Times New Roman"/>
          <w:b/>
          <w:sz w:val="24"/>
          <w:szCs w:val="24"/>
        </w:rPr>
        <w:t>:</w:t>
      </w:r>
      <w:r>
        <w:rPr>
          <w:rFonts w:ascii="Times New Roman" w:hAnsi="Times New Roman" w:cs="Times New Roman"/>
          <w:sz w:val="24"/>
          <w:szCs w:val="24"/>
        </w:rPr>
        <w:t xml:space="preserve"> M</w:t>
      </w:r>
      <w:r w:rsidR="00183198">
        <w:rPr>
          <w:rFonts w:ascii="Times New Roman" w:hAnsi="Times New Roman" w:cs="Times New Roman"/>
          <w:sz w:val="24"/>
          <w:szCs w:val="24"/>
        </w:rPr>
        <w:t>ó</w:t>
      </w:r>
      <w:r>
        <w:rPr>
          <w:rFonts w:ascii="Times New Roman" w:hAnsi="Times New Roman" w:cs="Times New Roman"/>
          <w:sz w:val="24"/>
          <w:szCs w:val="24"/>
        </w:rPr>
        <w:t>dulo m</w:t>
      </w:r>
      <w:r w:rsidR="00951A83" w:rsidRPr="00EC55FA">
        <w:rPr>
          <w:rFonts w:ascii="Times New Roman" w:hAnsi="Times New Roman" w:cs="Times New Roman"/>
          <w:sz w:val="24"/>
          <w:szCs w:val="24"/>
        </w:rPr>
        <w:t>arketing por email</w:t>
      </w:r>
      <w:bookmarkEnd w:id="141"/>
      <w:bookmarkEnd w:id="142"/>
    </w:p>
    <w:p w14:paraId="2FCEF373" w14:textId="77777777" w:rsidR="00951A83" w:rsidRPr="00EC55FA" w:rsidRDefault="00951A83" w:rsidP="00D7586C">
      <w:pPr>
        <w:spacing w:before="100" w:beforeAutospacing="1" w:after="100" w:afterAutospacing="1" w:line="360" w:lineRule="auto"/>
        <w:rPr>
          <w:rFonts w:ascii="Times New Roman" w:hAnsi="Times New Roman" w:cs="Times New Roman"/>
        </w:rPr>
      </w:pPr>
      <w:r w:rsidRPr="00EC55FA">
        <w:rPr>
          <w:rFonts w:ascii="Times New Roman" w:hAnsi="Times New Roman" w:cs="Times New Roman"/>
          <w:noProof/>
          <w:lang w:val="en-US"/>
        </w:rPr>
        <w:drawing>
          <wp:inline distT="0" distB="0" distL="0" distR="0" wp14:anchorId="57E64136" wp14:editId="376094C0">
            <wp:extent cx="5399797" cy="1433703"/>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t="8428" b="44376"/>
                    <a:stretch/>
                  </pic:blipFill>
                  <pic:spPr bwMode="auto">
                    <a:xfrm>
                      <a:off x="0" y="0"/>
                      <a:ext cx="5400040" cy="1433767"/>
                    </a:xfrm>
                    <a:prstGeom prst="rect">
                      <a:avLst/>
                    </a:prstGeom>
                    <a:ln>
                      <a:noFill/>
                    </a:ln>
                    <a:extLst>
                      <a:ext uri="{53640926-AAD7-44D8-BBD7-CCE9431645EC}">
                        <a14:shadowObscured xmlns:a14="http://schemas.microsoft.com/office/drawing/2010/main"/>
                      </a:ext>
                    </a:extLst>
                  </pic:spPr>
                </pic:pic>
              </a:graphicData>
            </a:graphic>
          </wp:inline>
        </w:drawing>
      </w:r>
    </w:p>
    <w:p w14:paraId="315E5BA5" w14:textId="33297E71" w:rsidR="00951A83" w:rsidRPr="00EC55FA" w:rsidRDefault="00D7586C" w:rsidP="00D7586C">
      <w:pPr>
        <w:pStyle w:val="Descripcin"/>
        <w:spacing w:before="100" w:beforeAutospacing="1" w:after="100" w:afterAutospacing="1" w:line="360" w:lineRule="auto"/>
        <w:jc w:val="center"/>
        <w:rPr>
          <w:rFonts w:ascii="Times New Roman" w:hAnsi="Times New Roman" w:cs="Times New Roman"/>
          <w:sz w:val="24"/>
          <w:szCs w:val="24"/>
        </w:rPr>
      </w:pPr>
      <w:bookmarkStart w:id="143" w:name="_Toc528744537"/>
      <w:bookmarkStart w:id="144" w:name="_Toc4334878"/>
      <w:r w:rsidRPr="00D7586C">
        <w:rPr>
          <w:rFonts w:ascii="Times New Roman" w:hAnsi="Times New Roman" w:cs="Times New Roman"/>
          <w:b/>
          <w:sz w:val="24"/>
          <w:szCs w:val="24"/>
        </w:rPr>
        <w:t xml:space="preserve">Fig. </w:t>
      </w:r>
      <w:r w:rsidRPr="00D7586C">
        <w:rPr>
          <w:rFonts w:ascii="Times New Roman" w:hAnsi="Times New Roman" w:cs="Times New Roman"/>
          <w:b/>
          <w:sz w:val="24"/>
          <w:szCs w:val="24"/>
        </w:rPr>
        <w:fldChar w:fldCharType="begin"/>
      </w:r>
      <w:r w:rsidRPr="00D7586C">
        <w:rPr>
          <w:rFonts w:ascii="Times New Roman" w:hAnsi="Times New Roman" w:cs="Times New Roman"/>
          <w:b/>
          <w:sz w:val="24"/>
          <w:szCs w:val="24"/>
        </w:rPr>
        <w:instrText xml:space="preserve"> SEQ Fig. \* ARABIC </w:instrText>
      </w:r>
      <w:r w:rsidRPr="00D7586C">
        <w:rPr>
          <w:rFonts w:ascii="Times New Roman" w:hAnsi="Times New Roman" w:cs="Times New Roman"/>
          <w:b/>
          <w:sz w:val="24"/>
          <w:szCs w:val="24"/>
        </w:rPr>
        <w:fldChar w:fldCharType="separate"/>
      </w:r>
      <w:r w:rsidR="00104CC8">
        <w:rPr>
          <w:rFonts w:ascii="Times New Roman" w:hAnsi="Times New Roman" w:cs="Times New Roman"/>
          <w:b/>
          <w:noProof/>
          <w:sz w:val="24"/>
          <w:szCs w:val="24"/>
        </w:rPr>
        <w:t>55</w:t>
      </w:r>
      <w:r w:rsidRPr="00D7586C">
        <w:rPr>
          <w:rFonts w:ascii="Times New Roman" w:hAnsi="Times New Roman" w:cs="Times New Roman"/>
          <w:b/>
          <w:sz w:val="24"/>
          <w:szCs w:val="24"/>
        </w:rPr>
        <w:fldChar w:fldCharType="end"/>
      </w:r>
      <w:r w:rsidR="00951A83" w:rsidRPr="00EC55FA">
        <w:rPr>
          <w:rFonts w:ascii="Times New Roman" w:hAnsi="Times New Roman" w:cs="Times New Roman"/>
          <w:b/>
          <w:sz w:val="24"/>
          <w:szCs w:val="24"/>
        </w:rPr>
        <w:t>:</w:t>
      </w:r>
      <w:r w:rsidR="00951A83" w:rsidRPr="00EC55FA">
        <w:rPr>
          <w:rFonts w:ascii="Times New Roman" w:hAnsi="Times New Roman" w:cs="Times New Roman"/>
          <w:sz w:val="24"/>
          <w:szCs w:val="24"/>
        </w:rPr>
        <w:t xml:space="preserve"> Formulario de </w:t>
      </w:r>
      <w:r>
        <w:rPr>
          <w:rFonts w:ascii="Times New Roman" w:hAnsi="Times New Roman" w:cs="Times New Roman"/>
          <w:sz w:val="24"/>
          <w:szCs w:val="24"/>
        </w:rPr>
        <w:t>m</w:t>
      </w:r>
      <w:r w:rsidR="00951A83" w:rsidRPr="00EC55FA">
        <w:rPr>
          <w:rFonts w:ascii="Times New Roman" w:hAnsi="Times New Roman" w:cs="Times New Roman"/>
          <w:sz w:val="24"/>
          <w:szCs w:val="24"/>
        </w:rPr>
        <w:t>arketing por email</w:t>
      </w:r>
      <w:bookmarkEnd w:id="143"/>
      <w:bookmarkEnd w:id="144"/>
    </w:p>
    <w:p w14:paraId="0BEE8CC1" w14:textId="15123D42" w:rsidR="00951A83" w:rsidRPr="00EC55FA" w:rsidRDefault="004718C9" w:rsidP="004718C9">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En cuanto</w:t>
      </w:r>
      <w:r w:rsidR="00273204">
        <w:rPr>
          <w:rFonts w:ascii="Times New Roman" w:hAnsi="Times New Roman" w:cs="Times New Roman"/>
          <w:sz w:val="24"/>
          <w:szCs w:val="24"/>
        </w:rPr>
        <w:t xml:space="preserve"> a su configuración se procede</w:t>
      </w:r>
      <w:r w:rsidRPr="00EC55FA">
        <w:rPr>
          <w:rFonts w:ascii="Times New Roman" w:hAnsi="Times New Roman" w:cs="Times New Roman"/>
          <w:sz w:val="24"/>
          <w:szCs w:val="24"/>
        </w:rPr>
        <w:t xml:space="preserve"> a modificar las opciones de envió de correos por etapas y de permitir ventanas emergentes para suscripción de correos publicitarios.</w:t>
      </w:r>
    </w:p>
    <w:p w14:paraId="599A8A59" w14:textId="77777777" w:rsidR="004718C9" w:rsidRPr="00EC55FA" w:rsidRDefault="004718C9" w:rsidP="002A7548">
      <w:pPr>
        <w:spacing w:before="100" w:beforeAutospacing="1" w:after="100" w:afterAutospacing="1" w:line="360" w:lineRule="auto"/>
        <w:jc w:val="center"/>
        <w:rPr>
          <w:rFonts w:ascii="Times New Roman" w:hAnsi="Times New Roman" w:cs="Times New Roman"/>
          <w:sz w:val="24"/>
          <w:szCs w:val="24"/>
        </w:rPr>
      </w:pPr>
      <w:r w:rsidRPr="00EC55FA">
        <w:rPr>
          <w:rFonts w:ascii="Times New Roman" w:hAnsi="Times New Roman" w:cs="Times New Roman"/>
          <w:noProof/>
          <w:lang w:val="en-US"/>
        </w:rPr>
        <w:drawing>
          <wp:inline distT="0" distB="0" distL="0" distR="0" wp14:anchorId="0F376551" wp14:editId="5B36868D">
            <wp:extent cx="3621874" cy="2084832"/>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13957" t="23124" r="44866" b="34742"/>
                    <a:stretch/>
                  </pic:blipFill>
                  <pic:spPr bwMode="auto">
                    <a:xfrm>
                      <a:off x="0" y="0"/>
                      <a:ext cx="3634216" cy="2091936"/>
                    </a:xfrm>
                    <a:prstGeom prst="rect">
                      <a:avLst/>
                    </a:prstGeom>
                    <a:ln>
                      <a:noFill/>
                    </a:ln>
                    <a:extLst>
                      <a:ext uri="{53640926-AAD7-44D8-BBD7-CCE9431645EC}">
                        <a14:shadowObscured xmlns:a14="http://schemas.microsoft.com/office/drawing/2010/main"/>
                      </a:ext>
                    </a:extLst>
                  </pic:spPr>
                </pic:pic>
              </a:graphicData>
            </a:graphic>
          </wp:inline>
        </w:drawing>
      </w:r>
    </w:p>
    <w:p w14:paraId="18BA680E" w14:textId="7DA19C6D" w:rsidR="004718C9" w:rsidRPr="00EC55FA" w:rsidRDefault="002A7548" w:rsidP="002A7548">
      <w:pPr>
        <w:pStyle w:val="Descripcin"/>
        <w:spacing w:before="100" w:beforeAutospacing="1" w:after="100" w:afterAutospacing="1" w:line="360" w:lineRule="auto"/>
        <w:jc w:val="center"/>
        <w:rPr>
          <w:rFonts w:ascii="Times New Roman" w:hAnsi="Times New Roman" w:cs="Times New Roman"/>
          <w:sz w:val="24"/>
          <w:szCs w:val="24"/>
        </w:rPr>
      </w:pPr>
      <w:bookmarkStart w:id="145" w:name="_Toc528744538"/>
      <w:bookmarkStart w:id="146" w:name="_Toc4334879"/>
      <w:r w:rsidRPr="002A7548">
        <w:rPr>
          <w:rFonts w:ascii="Times New Roman" w:hAnsi="Times New Roman" w:cs="Times New Roman"/>
          <w:b/>
          <w:sz w:val="24"/>
          <w:szCs w:val="24"/>
        </w:rPr>
        <w:t xml:space="preserve">Fig. </w:t>
      </w:r>
      <w:r w:rsidRPr="002A7548">
        <w:rPr>
          <w:rFonts w:ascii="Times New Roman" w:hAnsi="Times New Roman" w:cs="Times New Roman"/>
          <w:b/>
          <w:sz w:val="24"/>
          <w:szCs w:val="24"/>
        </w:rPr>
        <w:fldChar w:fldCharType="begin"/>
      </w:r>
      <w:r w:rsidRPr="002A7548">
        <w:rPr>
          <w:rFonts w:ascii="Times New Roman" w:hAnsi="Times New Roman" w:cs="Times New Roman"/>
          <w:b/>
          <w:sz w:val="24"/>
          <w:szCs w:val="24"/>
        </w:rPr>
        <w:instrText xml:space="preserve"> SEQ Fig. \* ARABIC </w:instrText>
      </w:r>
      <w:r w:rsidRPr="002A7548">
        <w:rPr>
          <w:rFonts w:ascii="Times New Roman" w:hAnsi="Times New Roman" w:cs="Times New Roman"/>
          <w:b/>
          <w:sz w:val="24"/>
          <w:szCs w:val="24"/>
        </w:rPr>
        <w:fldChar w:fldCharType="separate"/>
      </w:r>
      <w:r w:rsidR="00104CC8">
        <w:rPr>
          <w:rFonts w:ascii="Times New Roman" w:hAnsi="Times New Roman" w:cs="Times New Roman"/>
          <w:b/>
          <w:noProof/>
          <w:sz w:val="24"/>
          <w:szCs w:val="24"/>
        </w:rPr>
        <w:t>56</w:t>
      </w:r>
      <w:r w:rsidRPr="002A7548">
        <w:rPr>
          <w:rFonts w:ascii="Times New Roman" w:hAnsi="Times New Roman" w:cs="Times New Roman"/>
          <w:b/>
          <w:sz w:val="24"/>
          <w:szCs w:val="24"/>
        </w:rPr>
        <w:fldChar w:fldCharType="end"/>
      </w:r>
      <w:r w:rsidR="00EC02CA" w:rsidRPr="00EC55FA">
        <w:rPr>
          <w:rFonts w:ascii="Times New Roman" w:hAnsi="Times New Roman" w:cs="Times New Roman"/>
          <w:b/>
          <w:sz w:val="24"/>
          <w:szCs w:val="24"/>
        </w:rPr>
        <w:t>:</w:t>
      </w:r>
      <w:r>
        <w:rPr>
          <w:rFonts w:ascii="Times New Roman" w:hAnsi="Times New Roman" w:cs="Times New Roman"/>
          <w:sz w:val="24"/>
          <w:szCs w:val="24"/>
        </w:rPr>
        <w:t xml:space="preserve"> Configuración del módulo m</w:t>
      </w:r>
      <w:r w:rsidR="00EC02CA" w:rsidRPr="00EC55FA">
        <w:rPr>
          <w:rFonts w:ascii="Times New Roman" w:hAnsi="Times New Roman" w:cs="Times New Roman"/>
          <w:sz w:val="24"/>
          <w:szCs w:val="24"/>
        </w:rPr>
        <w:t>arketing por email</w:t>
      </w:r>
      <w:bookmarkEnd w:id="145"/>
      <w:bookmarkEnd w:id="146"/>
    </w:p>
    <w:p w14:paraId="2897F3B7" w14:textId="77777777" w:rsidR="00C17205" w:rsidRDefault="00C17205" w:rsidP="00FC2CDF">
      <w:pPr>
        <w:spacing w:before="100" w:beforeAutospacing="1" w:after="100" w:afterAutospacing="1" w:line="360" w:lineRule="auto"/>
        <w:jc w:val="both"/>
        <w:rPr>
          <w:rFonts w:ascii="Times New Roman" w:hAnsi="Times New Roman" w:cs="Times New Roman"/>
          <w:b/>
          <w:sz w:val="24"/>
          <w:szCs w:val="24"/>
        </w:rPr>
      </w:pPr>
    </w:p>
    <w:p w14:paraId="42368DE5" w14:textId="545DABE3" w:rsidR="00DC172D" w:rsidRPr="00EC55FA" w:rsidRDefault="00DC172D" w:rsidP="00FC2CDF">
      <w:pPr>
        <w:spacing w:before="100" w:beforeAutospacing="1" w:after="100" w:afterAutospacing="1" w:line="360" w:lineRule="auto"/>
        <w:jc w:val="both"/>
        <w:rPr>
          <w:rFonts w:ascii="Times New Roman" w:hAnsi="Times New Roman" w:cs="Times New Roman"/>
          <w:b/>
          <w:sz w:val="24"/>
          <w:szCs w:val="24"/>
        </w:rPr>
      </w:pPr>
      <w:r w:rsidRPr="00EC55FA">
        <w:rPr>
          <w:rFonts w:ascii="Times New Roman" w:hAnsi="Times New Roman" w:cs="Times New Roman"/>
          <w:b/>
          <w:sz w:val="24"/>
          <w:szCs w:val="24"/>
        </w:rPr>
        <w:lastRenderedPageBreak/>
        <w:t>Módulo d</w:t>
      </w:r>
      <w:r w:rsidR="008D6E3B">
        <w:rPr>
          <w:rFonts w:ascii="Times New Roman" w:hAnsi="Times New Roman" w:cs="Times New Roman"/>
          <w:b/>
          <w:sz w:val="24"/>
          <w:szCs w:val="24"/>
        </w:rPr>
        <w:t>e v</w:t>
      </w:r>
      <w:r w:rsidRPr="00EC55FA">
        <w:rPr>
          <w:rFonts w:ascii="Times New Roman" w:hAnsi="Times New Roman" w:cs="Times New Roman"/>
          <w:b/>
          <w:sz w:val="24"/>
          <w:szCs w:val="24"/>
        </w:rPr>
        <w:t>alidación de RUC</w:t>
      </w:r>
    </w:p>
    <w:p w14:paraId="41EE557F" w14:textId="77777777" w:rsidR="00C369AA" w:rsidRPr="00EC55FA" w:rsidRDefault="00FC2CDF" w:rsidP="00FC2CDF">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 xml:space="preserve">Este módulo permite validar el RUC y extrae datos como nombre, razón social, dirección y condición del contribuyente. Adicionalmente valida </w:t>
      </w:r>
      <w:r w:rsidR="009C5D57">
        <w:rPr>
          <w:rFonts w:ascii="Times New Roman" w:hAnsi="Times New Roman" w:cs="Times New Roman"/>
          <w:sz w:val="24"/>
          <w:szCs w:val="24"/>
        </w:rPr>
        <w:t>si el RUC está activo o si es "h</w:t>
      </w:r>
      <w:r w:rsidRPr="00EC55FA">
        <w:rPr>
          <w:rFonts w:ascii="Times New Roman" w:hAnsi="Times New Roman" w:cs="Times New Roman"/>
          <w:sz w:val="24"/>
          <w:szCs w:val="24"/>
        </w:rPr>
        <w:t>abido".</w:t>
      </w:r>
    </w:p>
    <w:p w14:paraId="6F52B1AA" w14:textId="77777777" w:rsidR="00FC2CDF" w:rsidRPr="00EC55FA" w:rsidRDefault="00FC2CDF" w:rsidP="00640E56">
      <w:pPr>
        <w:pStyle w:val="Descripcin"/>
        <w:spacing w:before="100" w:beforeAutospacing="1" w:after="100" w:afterAutospacing="1" w:line="360" w:lineRule="auto"/>
        <w:jc w:val="center"/>
        <w:rPr>
          <w:rFonts w:ascii="Times New Roman" w:hAnsi="Times New Roman" w:cs="Times New Roman"/>
          <w:sz w:val="24"/>
          <w:szCs w:val="24"/>
        </w:rPr>
      </w:pPr>
      <w:r w:rsidRPr="00EC55FA">
        <w:rPr>
          <w:rFonts w:ascii="Times New Roman" w:hAnsi="Times New Roman" w:cs="Times New Roman"/>
          <w:noProof/>
          <w:sz w:val="24"/>
          <w:szCs w:val="24"/>
          <w:lang w:val="en-US"/>
        </w:rPr>
        <w:drawing>
          <wp:inline distT="0" distB="0" distL="0" distR="0" wp14:anchorId="55D4BCEB" wp14:editId="5D605A36">
            <wp:extent cx="1927054" cy="665683"/>
            <wp:effectExtent l="0" t="0" r="0" b="127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29805" t="24323" r="47845" b="61953"/>
                    <a:stretch/>
                  </pic:blipFill>
                  <pic:spPr bwMode="auto">
                    <a:xfrm>
                      <a:off x="0" y="0"/>
                      <a:ext cx="1931189" cy="667111"/>
                    </a:xfrm>
                    <a:prstGeom prst="rect">
                      <a:avLst/>
                    </a:prstGeom>
                    <a:ln>
                      <a:noFill/>
                    </a:ln>
                    <a:extLst>
                      <a:ext uri="{53640926-AAD7-44D8-BBD7-CCE9431645EC}">
                        <a14:shadowObscured xmlns:a14="http://schemas.microsoft.com/office/drawing/2010/main"/>
                      </a:ext>
                    </a:extLst>
                  </pic:spPr>
                </pic:pic>
              </a:graphicData>
            </a:graphic>
          </wp:inline>
        </w:drawing>
      </w:r>
    </w:p>
    <w:p w14:paraId="5276C05E" w14:textId="569F2789" w:rsidR="00FC2CDF" w:rsidRPr="00EC55FA" w:rsidRDefault="00640E56" w:rsidP="00640E56">
      <w:pPr>
        <w:pStyle w:val="Descripcin"/>
        <w:spacing w:before="100" w:beforeAutospacing="1" w:after="100" w:afterAutospacing="1" w:line="360" w:lineRule="auto"/>
        <w:jc w:val="center"/>
        <w:rPr>
          <w:rFonts w:ascii="Times New Roman" w:hAnsi="Times New Roman" w:cs="Times New Roman"/>
          <w:sz w:val="24"/>
          <w:szCs w:val="24"/>
        </w:rPr>
      </w:pPr>
      <w:bookmarkStart w:id="147" w:name="_Toc528744539"/>
      <w:bookmarkStart w:id="148" w:name="_Toc4334880"/>
      <w:r w:rsidRPr="00640E56">
        <w:rPr>
          <w:rFonts w:ascii="Times New Roman" w:hAnsi="Times New Roman" w:cs="Times New Roman"/>
          <w:b/>
          <w:sz w:val="24"/>
          <w:szCs w:val="24"/>
        </w:rPr>
        <w:t xml:space="preserve">Fig. </w:t>
      </w:r>
      <w:r w:rsidRPr="00640E56">
        <w:rPr>
          <w:rFonts w:ascii="Times New Roman" w:hAnsi="Times New Roman" w:cs="Times New Roman"/>
          <w:b/>
          <w:sz w:val="24"/>
          <w:szCs w:val="24"/>
        </w:rPr>
        <w:fldChar w:fldCharType="begin"/>
      </w:r>
      <w:r w:rsidRPr="00640E56">
        <w:rPr>
          <w:rFonts w:ascii="Times New Roman" w:hAnsi="Times New Roman" w:cs="Times New Roman"/>
          <w:b/>
          <w:sz w:val="24"/>
          <w:szCs w:val="24"/>
        </w:rPr>
        <w:instrText xml:space="preserve"> SEQ Fig. \* ARABIC </w:instrText>
      </w:r>
      <w:r w:rsidRPr="00640E56">
        <w:rPr>
          <w:rFonts w:ascii="Times New Roman" w:hAnsi="Times New Roman" w:cs="Times New Roman"/>
          <w:b/>
          <w:sz w:val="24"/>
          <w:szCs w:val="24"/>
        </w:rPr>
        <w:fldChar w:fldCharType="separate"/>
      </w:r>
      <w:r w:rsidR="00104CC8">
        <w:rPr>
          <w:rFonts w:ascii="Times New Roman" w:hAnsi="Times New Roman" w:cs="Times New Roman"/>
          <w:b/>
          <w:noProof/>
          <w:sz w:val="24"/>
          <w:szCs w:val="24"/>
        </w:rPr>
        <w:t>57</w:t>
      </w:r>
      <w:r w:rsidRPr="00640E56">
        <w:rPr>
          <w:rFonts w:ascii="Times New Roman" w:hAnsi="Times New Roman" w:cs="Times New Roman"/>
          <w:b/>
          <w:sz w:val="24"/>
          <w:szCs w:val="24"/>
        </w:rPr>
        <w:fldChar w:fldCharType="end"/>
      </w:r>
      <w:r w:rsidR="00FC2CDF" w:rsidRPr="00EC55FA">
        <w:rPr>
          <w:rFonts w:ascii="Times New Roman" w:hAnsi="Times New Roman" w:cs="Times New Roman"/>
          <w:b/>
          <w:sz w:val="24"/>
          <w:szCs w:val="24"/>
        </w:rPr>
        <w:t>:</w:t>
      </w:r>
      <w:r w:rsidR="00183198">
        <w:rPr>
          <w:rFonts w:ascii="Times New Roman" w:hAnsi="Times New Roman" w:cs="Times New Roman"/>
          <w:sz w:val="24"/>
          <w:szCs w:val="24"/>
        </w:rPr>
        <w:t xml:space="preserve"> Mó</w:t>
      </w:r>
      <w:r w:rsidR="00FC2CDF" w:rsidRPr="00EC55FA">
        <w:rPr>
          <w:rFonts w:ascii="Times New Roman" w:hAnsi="Times New Roman" w:cs="Times New Roman"/>
          <w:sz w:val="24"/>
          <w:szCs w:val="24"/>
        </w:rPr>
        <w:t>dulo d</w:t>
      </w:r>
      <w:r>
        <w:rPr>
          <w:rFonts w:ascii="Times New Roman" w:hAnsi="Times New Roman" w:cs="Times New Roman"/>
          <w:sz w:val="24"/>
          <w:szCs w:val="24"/>
        </w:rPr>
        <w:t>e v</w:t>
      </w:r>
      <w:r w:rsidR="00FC2CDF" w:rsidRPr="00EC55FA">
        <w:rPr>
          <w:rFonts w:ascii="Times New Roman" w:hAnsi="Times New Roman" w:cs="Times New Roman"/>
          <w:sz w:val="24"/>
          <w:szCs w:val="24"/>
        </w:rPr>
        <w:t>alidador RUC</w:t>
      </w:r>
      <w:bookmarkEnd w:id="147"/>
      <w:bookmarkEnd w:id="148"/>
    </w:p>
    <w:p w14:paraId="30BEA87F" w14:textId="305A03F1" w:rsidR="00FC2CDF" w:rsidRDefault="00FC2CDF" w:rsidP="00FC2CDF">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Este módulo no presenta interfaz alguna y del mismo modo presenta la característica de pre configuración desde su elaboración, siendo el único procedimiento necesario su instalación, para la facilitación de llenado de datos en los formularios correspondientes.</w:t>
      </w:r>
    </w:p>
    <w:p w14:paraId="1D52DB84" w14:textId="77777777" w:rsidR="00314A9D" w:rsidRPr="00123E38" w:rsidRDefault="00314A9D" w:rsidP="00123E38">
      <w:pPr>
        <w:spacing w:before="100" w:beforeAutospacing="1" w:after="100" w:afterAutospacing="1" w:line="360" w:lineRule="auto"/>
        <w:jc w:val="both"/>
        <w:rPr>
          <w:rFonts w:ascii="Times New Roman" w:hAnsi="Times New Roman" w:cs="Times New Roman"/>
          <w:b/>
          <w:sz w:val="24"/>
          <w:szCs w:val="24"/>
        </w:rPr>
      </w:pPr>
      <w:r w:rsidRPr="00123E38">
        <w:rPr>
          <w:rFonts w:ascii="Times New Roman" w:hAnsi="Times New Roman" w:cs="Times New Roman"/>
          <w:b/>
          <w:sz w:val="24"/>
          <w:szCs w:val="24"/>
        </w:rPr>
        <w:t>Conversión de datos</w:t>
      </w:r>
    </w:p>
    <w:p w14:paraId="0EBC2675" w14:textId="52CFD018" w:rsidR="00314A9D" w:rsidRPr="00EC55FA" w:rsidRDefault="001F23F3" w:rsidP="00314A9D">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P</w:t>
      </w:r>
      <w:r w:rsidR="00F559BE" w:rsidRPr="00EC55FA">
        <w:rPr>
          <w:rFonts w:ascii="Times New Roman" w:hAnsi="Times New Roman" w:cs="Times New Roman"/>
          <w:sz w:val="24"/>
          <w:szCs w:val="24"/>
        </w:rPr>
        <w:t xml:space="preserve">ara el caso de la empresa REYJU </w:t>
      </w:r>
      <w:r w:rsidR="00640E56">
        <w:rPr>
          <w:rFonts w:ascii="Times New Roman" w:hAnsi="Times New Roman" w:cs="Times New Roman"/>
          <w:sz w:val="24"/>
          <w:szCs w:val="24"/>
        </w:rPr>
        <w:t>servicios g</w:t>
      </w:r>
      <w:r w:rsidR="00F559BE" w:rsidRPr="00EC55FA">
        <w:rPr>
          <w:rFonts w:ascii="Times New Roman" w:hAnsi="Times New Roman" w:cs="Times New Roman"/>
          <w:sz w:val="24"/>
          <w:szCs w:val="24"/>
        </w:rPr>
        <w:t xml:space="preserve">enerales SRL al no contar con un sistema empresarial </w:t>
      </w:r>
      <w:r>
        <w:rPr>
          <w:rFonts w:ascii="Times New Roman" w:hAnsi="Times New Roman" w:cs="Times New Roman"/>
          <w:sz w:val="24"/>
          <w:szCs w:val="24"/>
        </w:rPr>
        <w:t>no se va a</w:t>
      </w:r>
      <w:r w:rsidR="00F559BE" w:rsidRPr="00EC55FA">
        <w:rPr>
          <w:rFonts w:ascii="Times New Roman" w:hAnsi="Times New Roman" w:cs="Times New Roman"/>
          <w:sz w:val="24"/>
          <w:szCs w:val="24"/>
        </w:rPr>
        <w:t xml:space="preserve"> realizar </w:t>
      </w:r>
      <w:r>
        <w:rPr>
          <w:rFonts w:ascii="Times New Roman" w:hAnsi="Times New Roman" w:cs="Times New Roman"/>
          <w:sz w:val="24"/>
          <w:szCs w:val="24"/>
        </w:rPr>
        <w:t>la conversión de datos;</w:t>
      </w:r>
      <w:r w:rsidR="00F559BE" w:rsidRPr="00EC55FA">
        <w:rPr>
          <w:rFonts w:ascii="Times New Roman" w:hAnsi="Times New Roman" w:cs="Times New Roman"/>
          <w:sz w:val="24"/>
          <w:szCs w:val="24"/>
        </w:rPr>
        <w:t xml:space="preserve"> aun cuando cuenten con d</w:t>
      </w:r>
      <w:r w:rsidR="00640E56">
        <w:rPr>
          <w:rFonts w:ascii="Times New Roman" w:hAnsi="Times New Roman" w:cs="Times New Roman"/>
          <w:sz w:val="24"/>
          <w:szCs w:val="24"/>
        </w:rPr>
        <w:t xml:space="preserve">ocumentos </w:t>
      </w:r>
      <w:r w:rsidR="00487001">
        <w:rPr>
          <w:rFonts w:ascii="Times New Roman" w:hAnsi="Times New Roman" w:cs="Times New Roman"/>
          <w:sz w:val="24"/>
          <w:szCs w:val="24"/>
        </w:rPr>
        <w:t>E</w:t>
      </w:r>
      <w:r w:rsidR="00487001" w:rsidRPr="00EC55FA">
        <w:rPr>
          <w:rFonts w:ascii="Times New Roman" w:hAnsi="Times New Roman" w:cs="Times New Roman"/>
          <w:sz w:val="24"/>
          <w:szCs w:val="24"/>
        </w:rPr>
        <w:t>xcel</w:t>
      </w:r>
      <w:r w:rsidR="00F559BE" w:rsidRPr="00EC55FA">
        <w:rPr>
          <w:rFonts w:ascii="Times New Roman" w:hAnsi="Times New Roman" w:cs="Times New Roman"/>
          <w:sz w:val="24"/>
          <w:szCs w:val="24"/>
        </w:rPr>
        <w:t xml:space="preserve"> básicos no presentan las facilidades técnicas para una posible migración.</w:t>
      </w:r>
    </w:p>
    <w:p w14:paraId="631BFF43" w14:textId="77777777" w:rsidR="00C369AA" w:rsidRPr="00123E38" w:rsidRDefault="00314A9D" w:rsidP="00123E38">
      <w:pPr>
        <w:spacing w:before="100" w:beforeAutospacing="1" w:after="100" w:afterAutospacing="1" w:line="360" w:lineRule="auto"/>
        <w:jc w:val="both"/>
        <w:rPr>
          <w:rFonts w:ascii="Times New Roman" w:hAnsi="Times New Roman" w:cs="Times New Roman"/>
          <w:b/>
          <w:sz w:val="24"/>
          <w:szCs w:val="24"/>
        </w:rPr>
      </w:pPr>
      <w:r w:rsidRPr="0012061D">
        <w:rPr>
          <w:rFonts w:ascii="Times New Roman" w:hAnsi="Times New Roman" w:cs="Times New Roman"/>
          <w:b/>
          <w:sz w:val="24"/>
          <w:szCs w:val="24"/>
        </w:rPr>
        <w:t>Pruebas</w:t>
      </w:r>
    </w:p>
    <w:p w14:paraId="3612770E" w14:textId="621A297F" w:rsidR="004B668C" w:rsidRDefault="00373F6B" w:rsidP="00F73584">
      <w:pPr>
        <w:spacing w:before="100" w:beforeAutospacing="1" w:after="100" w:afterAutospacing="1" w:line="360" w:lineRule="auto"/>
        <w:jc w:val="both"/>
        <w:rPr>
          <w:rFonts w:ascii="Times New Roman" w:hAnsi="Times New Roman" w:cs="Times New Roman"/>
          <w:sz w:val="24"/>
          <w:szCs w:val="24"/>
        </w:rPr>
      </w:pPr>
      <w:r w:rsidRPr="003D76AE">
        <w:rPr>
          <w:rFonts w:ascii="Times New Roman" w:hAnsi="Times New Roman" w:cs="Times New Roman"/>
          <w:sz w:val="24"/>
          <w:szCs w:val="24"/>
        </w:rPr>
        <w:t xml:space="preserve">Se realiza las pruebas necesarias con la finalidad de </w:t>
      </w:r>
      <w:r w:rsidR="00314A9D" w:rsidRPr="003D76AE">
        <w:rPr>
          <w:rFonts w:ascii="Times New Roman" w:hAnsi="Times New Roman" w:cs="Times New Roman"/>
          <w:sz w:val="24"/>
          <w:szCs w:val="24"/>
        </w:rPr>
        <w:t xml:space="preserve">verificar el buen funcionamiento del sistema </w:t>
      </w:r>
      <w:r w:rsidR="00BD40A5" w:rsidRPr="003D76AE">
        <w:rPr>
          <w:rFonts w:ascii="Times New Roman" w:hAnsi="Times New Roman" w:cs="Times New Roman"/>
          <w:sz w:val="24"/>
          <w:szCs w:val="24"/>
        </w:rPr>
        <w:t>Odoo ERP</w:t>
      </w:r>
      <w:r w:rsidRPr="003D76AE">
        <w:rPr>
          <w:rFonts w:ascii="Times New Roman" w:hAnsi="Times New Roman" w:cs="Times New Roman"/>
          <w:sz w:val="24"/>
          <w:szCs w:val="24"/>
        </w:rPr>
        <w:t xml:space="preserve"> y asimismo identificar los problemas existentes para su corrección</w:t>
      </w:r>
      <w:r w:rsidR="00B57289" w:rsidRPr="003D76AE">
        <w:rPr>
          <w:rFonts w:ascii="Times New Roman" w:hAnsi="Times New Roman" w:cs="Times New Roman"/>
          <w:sz w:val="24"/>
          <w:szCs w:val="24"/>
        </w:rPr>
        <w:t>, mediante la utilización de la técnica</w:t>
      </w:r>
      <w:r w:rsidR="003D76AE">
        <w:rPr>
          <w:rFonts w:ascii="Times New Roman" w:hAnsi="Times New Roman" w:cs="Times New Roman"/>
          <w:sz w:val="24"/>
          <w:szCs w:val="24"/>
        </w:rPr>
        <w:t xml:space="preserve"> de caja negra donde se realiza</w:t>
      </w:r>
      <w:r w:rsidR="00B57289" w:rsidRPr="003D76AE">
        <w:rPr>
          <w:rFonts w:ascii="Times New Roman" w:hAnsi="Times New Roman" w:cs="Times New Roman"/>
          <w:sz w:val="24"/>
          <w:szCs w:val="24"/>
        </w:rPr>
        <w:t xml:space="preserve"> pruebas</w:t>
      </w:r>
      <w:r w:rsidR="003D76AE" w:rsidRPr="003D76AE">
        <w:rPr>
          <w:rFonts w:ascii="Times New Roman" w:hAnsi="Times New Roman" w:cs="Times New Roman"/>
          <w:sz w:val="24"/>
          <w:szCs w:val="24"/>
        </w:rPr>
        <w:t xml:space="preserve"> del sistema a nivel de interfaz</w:t>
      </w:r>
      <w:r w:rsidR="003D76AE">
        <w:rPr>
          <w:rFonts w:ascii="Times New Roman" w:hAnsi="Times New Roman" w:cs="Times New Roman"/>
          <w:sz w:val="24"/>
          <w:szCs w:val="24"/>
        </w:rPr>
        <w:t xml:space="preserve"> para </w:t>
      </w:r>
      <w:r w:rsidR="003D76AE" w:rsidRPr="003D76AE">
        <w:rPr>
          <w:rFonts w:ascii="Times New Roman" w:hAnsi="Times New Roman" w:cs="Times New Roman"/>
          <w:sz w:val="24"/>
          <w:szCs w:val="24"/>
        </w:rPr>
        <w:t xml:space="preserve">comprobar el cumplimiento de los requerimientos </w:t>
      </w:r>
      <w:r w:rsidR="003D76AE">
        <w:rPr>
          <w:rFonts w:ascii="Times New Roman" w:hAnsi="Times New Roman" w:cs="Times New Roman"/>
          <w:sz w:val="24"/>
          <w:szCs w:val="24"/>
        </w:rPr>
        <w:t>funcionales</w:t>
      </w:r>
      <w:r w:rsidR="00FC28B9">
        <w:rPr>
          <w:rFonts w:ascii="Times New Roman" w:hAnsi="Times New Roman" w:cs="Times New Roman"/>
          <w:sz w:val="24"/>
          <w:szCs w:val="24"/>
        </w:rPr>
        <w:t>, a partir del ingreso de datos de entrada y obtener datos de salida para la verificación de los módulos implementados</w:t>
      </w:r>
      <w:r w:rsidR="00E71C6E" w:rsidRPr="003D76AE">
        <w:rPr>
          <w:rFonts w:ascii="Times New Roman" w:hAnsi="Times New Roman" w:cs="Times New Roman"/>
          <w:sz w:val="24"/>
          <w:szCs w:val="24"/>
        </w:rPr>
        <w:t xml:space="preserve">; asimismo, se registra en una ficha de evaluación el nivel de funcionamiento de cada funcionalidad para determinar cumplimento de requerimientos funcionales. A continuación, se muestra </w:t>
      </w:r>
      <w:r w:rsidR="005A00DC">
        <w:rPr>
          <w:rFonts w:ascii="Times New Roman" w:hAnsi="Times New Roman" w:cs="Times New Roman"/>
          <w:sz w:val="24"/>
          <w:szCs w:val="24"/>
        </w:rPr>
        <w:t>las</w:t>
      </w:r>
      <w:r w:rsidR="00E71C6E" w:rsidRPr="003D76AE">
        <w:rPr>
          <w:rFonts w:ascii="Times New Roman" w:hAnsi="Times New Roman" w:cs="Times New Roman"/>
          <w:sz w:val="24"/>
          <w:szCs w:val="24"/>
        </w:rPr>
        <w:t xml:space="preserve"> capturas</w:t>
      </w:r>
      <w:r w:rsidR="005A00DC">
        <w:rPr>
          <w:rFonts w:ascii="Times New Roman" w:hAnsi="Times New Roman" w:cs="Times New Roman"/>
          <w:sz w:val="24"/>
          <w:szCs w:val="24"/>
        </w:rPr>
        <w:t xml:space="preserve"> obtenidas</w:t>
      </w:r>
      <w:r w:rsidR="00E71C6E" w:rsidRPr="003D76AE">
        <w:rPr>
          <w:rFonts w:ascii="Times New Roman" w:hAnsi="Times New Roman" w:cs="Times New Roman"/>
          <w:sz w:val="24"/>
          <w:szCs w:val="24"/>
        </w:rPr>
        <w:t xml:space="preserve"> durante las pruebas del sistema </w:t>
      </w:r>
      <w:r w:rsidR="00BD40A5" w:rsidRPr="003D76AE">
        <w:rPr>
          <w:rFonts w:ascii="Times New Roman" w:hAnsi="Times New Roman" w:cs="Times New Roman"/>
          <w:sz w:val="24"/>
          <w:szCs w:val="24"/>
        </w:rPr>
        <w:t>Odoo ERP</w:t>
      </w:r>
      <w:r w:rsidR="005A00DC">
        <w:rPr>
          <w:rFonts w:ascii="Times New Roman" w:hAnsi="Times New Roman" w:cs="Times New Roman"/>
          <w:sz w:val="24"/>
          <w:szCs w:val="24"/>
        </w:rPr>
        <w:t xml:space="preserve"> bajo la </w:t>
      </w:r>
      <w:r w:rsidR="00F62E5F">
        <w:rPr>
          <w:rFonts w:ascii="Times New Roman" w:hAnsi="Times New Roman" w:cs="Times New Roman"/>
          <w:sz w:val="24"/>
          <w:szCs w:val="24"/>
        </w:rPr>
        <w:t>técnica</w:t>
      </w:r>
      <w:r w:rsidR="005A00DC">
        <w:rPr>
          <w:rFonts w:ascii="Times New Roman" w:hAnsi="Times New Roman" w:cs="Times New Roman"/>
          <w:sz w:val="24"/>
          <w:szCs w:val="24"/>
        </w:rPr>
        <w:t xml:space="preserve"> de caja negra</w:t>
      </w:r>
      <w:r w:rsidR="00E71C6E" w:rsidRPr="003D76AE">
        <w:rPr>
          <w:rFonts w:ascii="Times New Roman" w:hAnsi="Times New Roman" w:cs="Times New Roman"/>
          <w:sz w:val="24"/>
          <w:szCs w:val="24"/>
        </w:rPr>
        <w:t>.</w:t>
      </w:r>
    </w:p>
    <w:p w14:paraId="0F2727A0" w14:textId="3C74423C" w:rsidR="004B668C" w:rsidRDefault="004B668C" w:rsidP="00F73584">
      <w:pPr>
        <w:spacing w:before="100" w:beforeAutospacing="1" w:after="100" w:afterAutospacing="1" w:line="360" w:lineRule="auto"/>
        <w:jc w:val="both"/>
        <w:rPr>
          <w:rFonts w:ascii="Times New Roman" w:hAnsi="Times New Roman" w:cs="Times New Roman"/>
          <w:sz w:val="24"/>
          <w:szCs w:val="24"/>
        </w:rPr>
      </w:pPr>
    </w:p>
    <w:p w14:paraId="372F5F50" w14:textId="77777777" w:rsidR="004B668C" w:rsidRDefault="004B668C" w:rsidP="00F73584">
      <w:pPr>
        <w:spacing w:before="100" w:beforeAutospacing="1" w:after="100" w:afterAutospacing="1" w:line="360" w:lineRule="auto"/>
        <w:jc w:val="both"/>
        <w:rPr>
          <w:rFonts w:ascii="Times New Roman" w:hAnsi="Times New Roman" w:cs="Times New Roman"/>
          <w:sz w:val="24"/>
          <w:szCs w:val="24"/>
        </w:rPr>
        <w:sectPr w:rsidR="004B668C" w:rsidSect="00667A8C">
          <w:footerReference w:type="first" r:id="rId72"/>
          <w:pgSz w:w="11906" w:h="16838"/>
          <w:pgMar w:top="1418" w:right="1701" w:bottom="1418" w:left="1701" w:header="709" w:footer="709" w:gutter="0"/>
          <w:cols w:space="708"/>
          <w:titlePg/>
          <w:docGrid w:linePitch="360"/>
        </w:sectPr>
      </w:pPr>
    </w:p>
    <w:p w14:paraId="77FCC3BA" w14:textId="4E578EF1" w:rsidR="004E2080" w:rsidRPr="00301923" w:rsidRDefault="004E2080" w:rsidP="004E2080">
      <w:pPr>
        <w:pStyle w:val="Descripcin"/>
        <w:spacing w:before="100" w:beforeAutospacing="1" w:after="100" w:afterAutospacing="1" w:line="360" w:lineRule="auto"/>
        <w:jc w:val="center"/>
        <w:rPr>
          <w:rFonts w:ascii="Times New Roman" w:hAnsi="Times New Roman" w:cs="Times New Roman"/>
          <w:sz w:val="24"/>
          <w:szCs w:val="24"/>
        </w:rPr>
      </w:pPr>
      <w:bookmarkStart w:id="149" w:name="_Toc4334218"/>
      <w:r w:rsidRPr="00301923">
        <w:rPr>
          <w:rFonts w:ascii="Times New Roman" w:hAnsi="Times New Roman" w:cs="Times New Roman"/>
          <w:b/>
          <w:sz w:val="24"/>
          <w:szCs w:val="24"/>
        </w:rPr>
        <w:lastRenderedPageBreak/>
        <w:t xml:space="preserve">Tabla </w:t>
      </w:r>
      <w:r w:rsidRPr="00301923">
        <w:rPr>
          <w:rFonts w:ascii="Times New Roman" w:hAnsi="Times New Roman" w:cs="Times New Roman"/>
          <w:b/>
          <w:sz w:val="24"/>
          <w:szCs w:val="24"/>
        </w:rPr>
        <w:fldChar w:fldCharType="begin"/>
      </w:r>
      <w:r w:rsidRPr="00301923">
        <w:rPr>
          <w:rFonts w:ascii="Times New Roman" w:hAnsi="Times New Roman" w:cs="Times New Roman"/>
          <w:b/>
          <w:sz w:val="24"/>
          <w:szCs w:val="24"/>
        </w:rPr>
        <w:instrText xml:space="preserve"> SEQ Tabla \* ARABIC </w:instrText>
      </w:r>
      <w:r w:rsidRPr="00301923">
        <w:rPr>
          <w:rFonts w:ascii="Times New Roman" w:hAnsi="Times New Roman" w:cs="Times New Roman"/>
          <w:b/>
          <w:sz w:val="24"/>
          <w:szCs w:val="24"/>
        </w:rPr>
        <w:fldChar w:fldCharType="separate"/>
      </w:r>
      <w:r w:rsidR="00104CC8">
        <w:rPr>
          <w:rFonts w:ascii="Times New Roman" w:hAnsi="Times New Roman" w:cs="Times New Roman"/>
          <w:b/>
          <w:noProof/>
          <w:sz w:val="24"/>
          <w:szCs w:val="24"/>
        </w:rPr>
        <w:t>2</w:t>
      </w:r>
      <w:r w:rsidRPr="00301923">
        <w:rPr>
          <w:rFonts w:ascii="Times New Roman" w:hAnsi="Times New Roman" w:cs="Times New Roman"/>
          <w:b/>
          <w:sz w:val="24"/>
          <w:szCs w:val="24"/>
        </w:rPr>
        <w:fldChar w:fldCharType="end"/>
      </w:r>
      <w:r w:rsidRPr="00301923">
        <w:rPr>
          <w:rFonts w:ascii="Times New Roman" w:hAnsi="Times New Roman" w:cs="Times New Roman"/>
          <w:b/>
          <w:sz w:val="24"/>
          <w:szCs w:val="24"/>
        </w:rPr>
        <w:t xml:space="preserve">: </w:t>
      </w:r>
      <w:r w:rsidR="00EE58F7">
        <w:rPr>
          <w:rFonts w:ascii="Times New Roman" w:hAnsi="Times New Roman" w:cs="Times New Roman"/>
          <w:sz w:val="24"/>
          <w:szCs w:val="24"/>
        </w:rPr>
        <w:t>Prueba de módulos por requerimiento funcional aplicando la teoría de la caja negra</w:t>
      </w:r>
      <w:bookmarkEnd w:id="149"/>
    </w:p>
    <w:tbl>
      <w:tblPr>
        <w:tblStyle w:val="Tablaconcuadrcula"/>
        <w:tblW w:w="5000" w:type="pct"/>
        <w:jc w:val="center"/>
        <w:tblBorders>
          <w:top w:val="single" w:sz="18" w:space="0" w:color="A8D08D" w:themeColor="accent6" w:themeTint="99"/>
          <w:left w:val="single" w:sz="18" w:space="0" w:color="A8D08D" w:themeColor="accent6" w:themeTint="99"/>
          <w:bottom w:val="single" w:sz="18" w:space="0" w:color="A8D08D" w:themeColor="accent6" w:themeTint="99"/>
          <w:right w:val="single" w:sz="18" w:space="0" w:color="A8D08D" w:themeColor="accent6" w:themeTint="99"/>
          <w:insideH w:val="single" w:sz="18" w:space="0" w:color="A8D08D" w:themeColor="accent6" w:themeTint="99"/>
          <w:insideV w:val="single" w:sz="18" w:space="0" w:color="A8D08D" w:themeColor="accent6" w:themeTint="99"/>
        </w:tblBorders>
        <w:tblLook w:val="04A0" w:firstRow="1" w:lastRow="0" w:firstColumn="1" w:lastColumn="0" w:noHBand="0" w:noVBand="1"/>
      </w:tblPr>
      <w:tblGrid>
        <w:gridCol w:w="4840"/>
        <w:gridCol w:w="3918"/>
        <w:gridCol w:w="5198"/>
      </w:tblGrid>
      <w:tr w:rsidR="00E77982" w:rsidRPr="00B96C83" w14:paraId="00ECA1D0" w14:textId="77777777" w:rsidTr="00E77982">
        <w:trPr>
          <w:jc w:val="center"/>
        </w:trPr>
        <w:tc>
          <w:tcPr>
            <w:tcW w:w="4840" w:type="dxa"/>
            <w:shd w:val="clear" w:color="auto" w:fill="70AD47" w:themeFill="accent6"/>
            <w:vAlign w:val="center"/>
          </w:tcPr>
          <w:p w14:paraId="3D6E080D" w14:textId="77777777" w:rsidR="001435AF" w:rsidRDefault="001435AF" w:rsidP="009453E6">
            <w:pPr>
              <w:jc w:val="center"/>
              <w:rPr>
                <w:rFonts w:ascii="Times New Roman" w:hAnsi="Times New Roman" w:cs="Times New Roman"/>
                <w:b/>
                <w:noProof/>
                <w:color w:val="FFFFFF" w:themeColor="background1"/>
                <w:sz w:val="24"/>
                <w:szCs w:val="24"/>
              </w:rPr>
            </w:pPr>
            <w:r w:rsidRPr="00CA517B">
              <w:rPr>
                <w:rFonts w:ascii="Times New Roman" w:hAnsi="Times New Roman" w:cs="Times New Roman"/>
                <w:b/>
                <w:noProof/>
                <w:color w:val="FFFFFF" w:themeColor="background1"/>
                <w:sz w:val="24"/>
                <w:szCs w:val="24"/>
              </w:rPr>
              <w:t>Entrada</w:t>
            </w:r>
          </w:p>
          <w:p w14:paraId="4137A427" w14:textId="77777777" w:rsidR="001435AF" w:rsidRPr="00CA517B" w:rsidRDefault="001435AF" w:rsidP="009453E6">
            <w:pPr>
              <w:jc w:val="center"/>
              <w:rPr>
                <w:rFonts w:ascii="Times New Roman" w:hAnsi="Times New Roman" w:cs="Times New Roman"/>
                <w:b/>
                <w:noProof/>
                <w:color w:val="FFFFFF" w:themeColor="background1"/>
                <w:sz w:val="24"/>
                <w:szCs w:val="24"/>
              </w:rPr>
            </w:pPr>
            <w:r>
              <w:rPr>
                <w:rFonts w:ascii="Times New Roman" w:hAnsi="Times New Roman" w:cs="Times New Roman"/>
                <w:b/>
                <w:noProof/>
                <w:color w:val="FFFFFF" w:themeColor="background1"/>
                <w:sz w:val="24"/>
                <w:szCs w:val="24"/>
              </w:rPr>
              <w:t>(Requerimiento funcional)</w:t>
            </w:r>
          </w:p>
        </w:tc>
        <w:tc>
          <w:tcPr>
            <w:tcW w:w="3918" w:type="dxa"/>
            <w:shd w:val="clear" w:color="auto" w:fill="000000" w:themeFill="text1"/>
            <w:vAlign w:val="center"/>
          </w:tcPr>
          <w:p w14:paraId="0EA1464F" w14:textId="77777777" w:rsidR="001435AF" w:rsidRPr="00CA517B" w:rsidRDefault="001435AF" w:rsidP="009453E6">
            <w:pPr>
              <w:jc w:val="center"/>
              <w:rPr>
                <w:rFonts w:ascii="Times New Roman" w:hAnsi="Times New Roman" w:cs="Times New Roman"/>
                <w:b/>
                <w:noProof/>
                <w:color w:val="FFFFFF" w:themeColor="background1"/>
                <w:sz w:val="24"/>
                <w:szCs w:val="24"/>
              </w:rPr>
            </w:pPr>
            <w:r w:rsidRPr="00CA517B">
              <w:rPr>
                <w:rFonts w:ascii="Times New Roman" w:hAnsi="Times New Roman" w:cs="Times New Roman"/>
                <w:b/>
                <w:noProof/>
                <w:color w:val="FFFFFF" w:themeColor="background1"/>
                <w:sz w:val="24"/>
                <w:szCs w:val="24"/>
              </w:rPr>
              <w:t>Modulo</w:t>
            </w:r>
            <w:r>
              <w:rPr>
                <w:rFonts w:ascii="Times New Roman" w:hAnsi="Times New Roman" w:cs="Times New Roman"/>
                <w:b/>
                <w:noProof/>
                <w:color w:val="FFFFFF" w:themeColor="background1"/>
                <w:sz w:val="24"/>
                <w:szCs w:val="24"/>
              </w:rPr>
              <w:t>s</w:t>
            </w:r>
          </w:p>
          <w:p w14:paraId="5C130BE1" w14:textId="77777777" w:rsidR="001435AF" w:rsidRPr="00CA517B" w:rsidRDefault="001435AF" w:rsidP="009453E6">
            <w:pPr>
              <w:jc w:val="center"/>
              <w:rPr>
                <w:rFonts w:ascii="Times New Roman" w:hAnsi="Times New Roman" w:cs="Times New Roman"/>
                <w:b/>
                <w:noProof/>
                <w:color w:val="FFFFFF" w:themeColor="background1"/>
                <w:sz w:val="24"/>
                <w:szCs w:val="24"/>
              </w:rPr>
            </w:pPr>
            <w:r w:rsidRPr="00CA517B">
              <w:rPr>
                <w:rFonts w:ascii="Times New Roman" w:hAnsi="Times New Roman" w:cs="Times New Roman"/>
                <w:b/>
                <w:noProof/>
                <w:color w:val="FFFFFF" w:themeColor="background1"/>
                <w:sz w:val="24"/>
                <w:szCs w:val="24"/>
              </w:rPr>
              <w:t>(Caja Negra)</w:t>
            </w:r>
          </w:p>
        </w:tc>
        <w:tc>
          <w:tcPr>
            <w:tcW w:w="5198" w:type="dxa"/>
            <w:shd w:val="clear" w:color="auto" w:fill="70AD47" w:themeFill="accent6"/>
            <w:vAlign w:val="center"/>
          </w:tcPr>
          <w:p w14:paraId="61BBA601" w14:textId="77777777" w:rsidR="001435AF" w:rsidRDefault="001435AF" w:rsidP="009453E6">
            <w:pPr>
              <w:jc w:val="center"/>
              <w:rPr>
                <w:rFonts w:ascii="Times New Roman" w:hAnsi="Times New Roman" w:cs="Times New Roman"/>
                <w:b/>
                <w:noProof/>
                <w:color w:val="FFFFFF" w:themeColor="background1"/>
                <w:sz w:val="24"/>
                <w:szCs w:val="24"/>
              </w:rPr>
            </w:pPr>
            <w:r w:rsidRPr="00CA517B">
              <w:rPr>
                <w:rFonts w:ascii="Times New Roman" w:hAnsi="Times New Roman" w:cs="Times New Roman"/>
                <w:b/>
                <w:noProof/>
                <w:color w:val="FFFFFF" w:themeColor="background1"/>
                <w:sz w:val="24"/>
                <w:szCs w:val="24"/>
              </w:rPr>
              <w:t>Salida</w:t>
            </w:r>
          </w:p>
          <w:p w14:paraId="76DC6A72" w14:textId="77777777" w:rsidR="001435AF" w:rsidRPr="00CA517B" w:rsidRDefault="001435AF" w:rsidP="009453E6">
            <w:pPr>
              <w:jc w:val="center"/>
              <w:rPr>
                <w:rFonts w:ascii="Times New Roman" w:hAnsi="Times New Roman" w:cs="Times New Roman"/>
                <w:b/>
                <w:noProof/>
                <w:color w:val="FFFFFF" w:themeColor="background1"/>
                <w:sz w:val="24"/>
                <w:szCs w:val="24"/>
              </w:rPr>
            </w:pPr>
            <w:r>
              <w:rPr>
                <w:rFonts w:ascii="Times New Roman" w:hAnsi="Times New Roman" w:cs="Times New Roman"/>
                <w:b/>
                <w:noProof/>
                <w:color w:val="FFFFFF" w:themeColor="background1"/>
                <w:sz w:val="24"/>
                <w:szCs w:val="24"/>
              </w:rPr>
              <w:t>(Verificación)</w:t>
            </w:r>
          </w:p>
        </w:tc>
      </w:tr>
      <w:tr w:rsidR="00E77982" w:rsidRPr="00862F17" w14:paraId="10E135C8" w14:textId="77777777" w:rsidTr="009E742F">
        <w:trPr>
          <w:jc w:val="center"/>
        </w:trPr>
        <w:tc>
          <w:tcPr>
            <w:tcW w:w="4797" w:type="dxa"/>
            <w:shd w:val="clear" w:color="auto" w:fill="E2EFD9" w:themeFill="accent6" w:themeFillTint="33"/>
            <w:vAlign w:val="center"/>
          </w:tcPr>
          <w:p w14:paraId="1108488F" w14:textId="77777777" w:rsidR="001435AF" w:rsidRPr="004C5D31" w:rsidRDefault="001435AF" w:rsidP="009453E6">
            <w:pPr>
              <w:jc w:val="center"/>
              <w:rPr>
                <w:rFonts w:ascii="Times New Roman" w:hAnsi="Times New Roman" w:cs="Times New Roman"/>
                <w:noProof/>
                <w:sz w:val="24"/>
                <w:szCs w:val="24"/>
                <w:lang w:val="es-PE"/>
              </w:rPr>
            </w:pPr>
            <w:r w:rsidRPr="004C5D31">
              <w:rPr>
                <w:rFonts w:ascii="Times New Roman" w:hAnsi="Times New Roman" w:cs="Times New Roman"/>
                <w:noProof/>
                <w:sz w:val="24"/>
                <w:szCs w:val="24"/>
                <w:lang w:val="es-PE"/>
              </w:rPr>
              <w:t xml:space="preserve">Registrar </w:t>
            </w:r>
            <w:r>
              <w:rPr>
                <w:rFonts w:ascii="Times New Roman" w:hAnsi="Times New Roman" w:cs="Times New Roman"/>
                <w:noProof/>
                <w:sz w:val="24"/>
                <w:szCs w:val="24"/>
                <w:lang w:val="es-PE"/>
              </w:rPr>
              <w:t>clientes por página electrónica</w:t>
            </w:r>
          </w:p>
        </w:tc>
        <w:tc>
          <w:tcPr>
            <w:tcW w:w="3940" w:type="dxa"/>
            <w:vMerge w:val="restart"/>
            <w:vAlign w:val="center"/>
          </w:tcPr>
          <w:p w14:paraId="05D45EEF" w14:textId="77777777" w:rsidR="001435AF" w:rsidRDefault="001435AF" w:rsidP="009453E6">
            <w:pPr>
              <w:jc w:val="center"/>
              <w:rPr>
                <w:rFonts w:ascii="Times New Roman" w:hAnsi="Times New Roman" w:cs="Times New Roman"/>
                <w:sz w:val="24"/>
                <w:szCs w:val="24"/>
              </w:rPr>
            </w:pPr>
            <w:r w:rsidRPr="00B96C83">
              <w:rPr>
                <w:rFonts w:ascii="Times New Roman" w:hAnsi="Times New Roman" w:cs="Times New Roman"/>
                <w:noProof/>
                <w:sz w:val="24"/>
                <w:szCs w:val="24"/>
                <w:lang w:val="en-US"/>
              </w:rPr>
              <w:drawing>
                <wp:inline distT="0" distB="0" distL="0" distR="0" wp14:anchorId="6DBA8511" wp14:editId="278FC195">
                  <wp:extent cx="1905000" cy="538436"/>
                  <wp:effectExtent l="0" t="0" r="6350" b="0"/>
                  <wp:docPr id="217" name="Imagen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905000" cy="538436"/>
                          </a:xfrm>
                          <a:prstGeom prst="rect">
                            <a:avLst/>
                          </a:prstGeom>
                        </pic:spPr>
                      </pic:pic>
                    </a:graphicData>
                  </a:graphic>
                </wp:inline>
              </w:drawing>
            </w:r>
          </w:p>
          <w:p w14:paraId="3F4AB2A8" w14:textId="77777777" w:rsidR="001435AF" w:rsidRPr="00B96C83" w:rsidRDefault="001435AF" w:rsidP="009453E6">
            <w:pPr>
              <w:jc w:val="center"/>
              <w:rPr>
                <w:rFonts w:ascii="Times New Roman" w:hAnsi="Times New Roman" w:cs="Times New Roman"/>
                <w:sz w:val="24"/>
                <w:szCs w:val="24"/>
              </w:rPr>
            </w:pPr>
          </w:p>
          <w:p w14:paraId="2FB49F3A" w14:textId="77777777" w:rsidR="001435AF" w:rsidRPr="00B96C83" w:rsidRDefault="001435AF" w:rsidP="009453E6">
            <w:pPr>
              <w:jc w:val="center"/>
              <w:rPr>
                <w:rFonts w:ascii="Times New Roman" w:hAnsi="Times New Roman" w:cs="Times New Roman"/>
                <w:noProof/>
                <w:sz w:val="24"/>
                <w:szCs w:val="24"/>
              </w:rPr>
            </w:pPr>
            <w:r w:rsidRPr="00B96C83">
              <w:rPr>
                <w:rFonts w:ascii="Times New Roman" w:hAnsi="Times New Roman" w:cs="Times New Roman"/>
                <w:noProof/>
                <w:sz w:val="24"/>
                <w:szCs w:val="24"/>
                <w:lang w:val="en-US"/>
              </w:rPr>
              <w:drawing>
                <wp:inline distT="0" distB="0" distL="0" distR="0" wp14:anchorId="510233E4" wp14:editId="5C8D8599">
                  <wp:extent cx="1752600" cy="533133"/>
                  <wp:effectExtent l="0" t="0" r="0" b="635"/>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801474" cy="548000"/>
                          </a:xfrm>
                          <a:prstGeom prst="rect">
                            <a:avLst/>
                          </a:prstGeom>
                        </pic:spPr>
                      </pic:pic>
                    </a:graphicData>
                  </a:graphic>
                </wp:inline>
              </w:drawing>
            </w:r>
          </w:p>
        </w:tc>
        <w:tc>
          <w:tcPr>
            <w:tcW w:w="5219" w:type="dxa"/>
            <w:shd w:val="clear" w:color="auto" w:fill="E2EFD9" w:themeFill="accent6" w:themeFillTint="33"/>
            <w:vAlign w:val="center"/>
          </w:tcPr>
          <w:p w14:paraId="3F4D3B1A" w14:textId="77777777" w:rsidR="001435AF" w:rsidRPr="004C5D31" w:rsidRDefault="001435AF" w:rsidP="009453E6">
            <w:pPr>
              <w:jc w:val="center"/>
              <w:rPr>
                <w:rFonts w:ascii="Times New Roman" w:hAnsi="Times New Roman" w:cs="Times New Roman"/>
                <w:noProof/>
                <w:sz w:val="24"/>
                <w:szCs w:val="24"/>
                <w:lang w:val="es-PE"/>
              </w:rPr>
            </w:pPr>
            <w:r>
              <w:rPr>
                <w:rFonts w:ascii="Times New Roman" w:hAnsi="Times New Roman" w:cs="Times New Roman"/>
                <w:noProof/>
                <w:sz w:val="24"/>
                <w:szCs w:val="24"/>
                <w:lang w:val="es-PE"/>
              </w:rPr>
              <w:t>Registro de cliente en página electrónica</w:t>
            </w:r>
          </w:p>
        </w:tc>
      </w:tr>
      <w:tr w:rsidR="00E77982" w:rsidRPr="00B96C83" w14:paraId="5E3E9832" w14:textId="77777777" w:rsidTr="009E742F">
        <w:trPr>
          <w:jc w:val="center"/>
        </w:trPr>
        <w:tc>
          <w:tcPr>
            <w:tcW w:w="4797" w:type="dxa"/>
            <w:vAlign w:val="center"/>
          </w:tcPr>
          <w:p w14:paraId="2AD8EB43" w14:textId="77777777" w:rsidR="001435AF" w:rsidRPr="00CA517B" w:rsidRDefault="001435AF" w:rsidP="009453E6">
            <w:pPr>
              <w:jc w:val="center"/>
              <w:rPr>
                <w:rFonts w:ascii="Times New Roman" w:hAnsi="Times New Roman" w:cs="Times New Roman"/>
                <w:sz w:val="24"/>
                <w:szCs w:val="24"/>
                <w:lang w:val="es-PE"/>
              </w:rPr>
            </w:pPr>
            <w:r w:rsidRPr="00B96C83">
              <w:rPr>
                <w:rFonts w:ascii="Times New Roman" w:hAnsi="Times New Roman" w:cs="Times New Roman"/>
                <w:noProof/>
                <w:sz w:val="24"/>
                <w:szCs w:val="24"/>
                <w:lang w:val="en-US"/>
              </w:rPr>
              <w:drawing>
                <wp:inline distT="0" distB="0" distL="0" distR="0" wp14:anchorId="3C4B1B45" wp14:editId="290AC2B3">
                  <wp:extent cx="1325301" cy="1379492"/>
                  <wp:effectExtent l="0" t="0" r="8255" b="0"/>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b="5731"/>
                          <a:stretch/>
                        </pic:blipFill>
                        <pic:spPr bwMode="auto">
                          <a:xfrm>
                            <a:off x="0" y="0"/>
                            <a:ext cx="1333975" cy="1388521"/>
                          </a:xfrm>
                          <a:prstGeom prst="rect">
                            <a:avLst/>
                          </a:prstGeom>
                          <a:ln>
                            <a:noFill/>
                          </a:ln>
                          <a:extLst>
                            <a:ext uri="{53640926-AAD7-44D8-BBD7-CCE9431645EC}">
                              <a14:shadowObscured xmlns:a14="http://schemas.microsoft.com/office/drawing/2010/main"/>
                            </a:ext>
                          </a:extLst>
                        </pic:spPr>
                      </pic:pic>
                    </a:graphicData>
                  </a:graphic>
                </wp:inline>
              </w:drawing>
            </w:r>
          </w:p>
        </w:tc>
        <w:tc>
          <w:tcPr>
            <w:tcW w:w="3940" w:type="dxa"/>
            <w:vMerge/>
            <w:vAlign w:val="center"/>
          </w:tcPr>
          <w:p w14:paraId="5EC62641" w14:textId="77777777" w:rsidR="001435AF" w:rsidRPr="00B96C83" w:rsidRDefault="001435AF" w:rsidP="009453E6">
            <w:pPr>
              <w:jc w:val="center"/>
              <w:rPr>
                <w:rFonts w:ascii="Times New Roman" w:hAnsi="Times New Roman" w:cs="Times New Roman"/>
                <w:sz w:val="24"/>
                <w:szCs w:val="24"/>
              </w:rPr>
            </w:pPr>
          </w:p>
        </w:tc>
        <w:tc>
          <w:tcPr>
            <w:tcW w:w="5219" w:type="dxa"/>
            <w:vAlign w:val="center"/>
          </w:tcPr>
          <w:p w14:paraId="72B67F4D" w14:textId="77777777" w:rsidR="001435AF" w:rsidRPr="00B96C83" w:rsidRDefault="001435AF" w:rsidP="009453E6">
            <w:pPr>
              <w:jc w:val="center"/>
              <w:rPr>
                <w:rFonts w:ascii="Times New Roman" w:hAnsi="Times New Roman" w:cs="Times New Roman"/>
                <w:sz w:val="24"/>
                <w:szCs w:val="24"/>
              </w:rPr>
            </w:pPr>
            <w:r w:rsidRPr="00B96C83">
              <w:rPr>
                <w:rFonts w:ascii="Times New Roman" w:hAnsi="Times New Roman" w:cs="Times New Roman"/>
                <w:noProof/>
                <w:sz w:val="24"/>
                <w:szCs w:val="24"/>
                <w:lang w:val="en-US"/>
              </w:rPr>
              <w:drawing>
                <wp:inline distT="0" distB="0" distL="0" distR="0" wp14:anchorId="50DA2D84" wp14:editId="32FAD384">
                  <wp:extent cx="1612265" cy="1267204"/>
                  <wp:effectExtent l="0" t="0" r="6985" b="9525"/>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t="9744" b="11242"/>
                          <a:stretch/>
                        </pic:blipFill>
                        <pic:spPr bwMode="auto">
                          <a:xfrm>
                            <a:off x="0" y="0"/>
                            <a:ext cx="1615832" cy="1270008"/>
                          </a:xfrm>
                          <a:prstGeom prst="rect">
                            <a:avLst/>
                          </a:prstGeom>
                          <a:ln>
                            <a:noFill/>
                          </a:ln>
                          <a:extLst>
                            <a:ext uri="{53640926-AAD7-44D8-BBD7-CCE9431645EC}">
                              <a14:shadowObscured xmlns:a14="http://schemas.microsoft.com/office/drawing/2010/main"/>
                            </a:ext>
                          </a:extLst>
                        </pic:spPr>
                      </pic:pic>
                    </a:graphicData>
                  </a:graphic>
                </wp:inline>
              </w:drawing>
            </w:r>
          </w:p>
        </w:tc>
      </w:tr>
      <w:tr w:rsidR="00E77982" w:rsidRPr="004C5D31" w14:paraId="00AD8C53" w14:textId="77777777" w:rsidTr="009E742F">
        <w:trPr>
          <w:jc w:val="center"/>
        </w:trPr>
        <w:tc>
          <w:tcPr>
            <w:tcW w:w="4797" w:type="dxa"/>
            <w:shd w:val="clear" w:color="auto" w:fill="E2EFD9" w:themeFill="accent6" w:themeFillTint="33"/>
            <w:vAlign w:val="center"/>
          </w:tcPr>
          <w:p w14:paraId="22618D4F" w14:textId="77777777" w:rsidR="001435AF" w:rsidRPr="004C5D31" w:rsidRDefault="001435AF" w:rsidP="009453E6">
            <w:pPr>
              <w:jc w:val="center"/>
              <w:rPr>
                <w:rFonts w:ascii="Times New Roman" w:hAnsi="Times New Roman" w:cs="Times New Roman"/>
                <w:noProof/>
                <w:sz w:val="24"/>
                <w:szCs w:val="24"/>
                <w:lang w:val="es-PE"/>
              </w:rPr>
            </w:pPr>
            <w:r w:rsidRPr="004C5D31">
              <w:rPr>
                <w:rFonts w:ascii="Times New Roman" w:hAnsi="Times New Roman" w:cs="Times New Roman"/>
                <w:noProof/>
                <w:sz w:val="24"/>
                <w:szCs w:val="24"/>
                <w:lang w:val="es-PE"/>
              </w:rPr>
              <w:t>Buscar Productos por categoría</w:t>
            </w:r>
          </w:p>
        </w:tc>
        <w:tc>
          <w:tcPr>
            <w:tcW w:w="3940" w:type="dxa"/>
            <w:vMerge/>
            <w:vAlign w:val="center"/>
          </w:tcPr>
          <w:p w14:paraId="1376CCB2" w14:textId="77777777" w:rsidR="001435AF" w:rsidRPr="004C5D31" w:rsidRDefault="001435AF" w:rsidP="009453E6">
            <w:pPr>
              <w:jc w:val="center"/>
              <w:rPr>
                <w:rFonts w:ascii="Times New Roman" w:hAnsi="Times New Roman" w:cs="Times New Roman"/>
                <w:sz w:val="24"/>
                <w:szCs w:val="24"/>
                <w:lang w:val="es-PE"/>
              </w:rPr>
            </w:pPr>
          </w:p>
        </w:tc>
        <w:tc>
          <w:tcPr>
            <w:tcW w:w="5219" w:type="dxa"/>
            <w:shd w:val="clear" w:color="auto" w:fill="E2EFD9" w:themeFill="accent6" w:themeFillTint="33"/>
            <w:vAlign w:val="center"/>
          </w:tcPr>
          <w:p w14:paraId="4F977698" w14:textId="76F81CC4" w:rsidR="001435AF" w:rsidRPr="004C5D31" w:rsidRDefault="009F0255" w:rsidP="009453E6">
            <w:pPr>
              <w:jc w:val="center"/>
              <w:rPr>
                <w:rFonts w:ascii="Times New Roman" w:hAnsi="Times New Roman" w:cs="Times New Roman"/>
                <w:noProof/>
                <w:sz w:val="24"/>
                <w:szCs w:val="24"/>
                <w:lang w:val="es-PE"/>
              </w:rPr>
            </w:pPr>
            <w:r>
              <w:rPr>
                <w:rFonts w:ascii="Times New Roman" w:hAnsi="Times New Roman" w:cs="Times New Roman"/>
                <w:noProof/>
                <w:sz w:val="24"/>
                <w:szCs w:val="24"/>
                <w:lang w:val="es-PE"/>
              </w:rPr>
              <w:t>Productos por categoria - Audí</w:t>
            </w:r>
            <w:r w:rsidR="001435AF">
              <w:rPr>
                <w:rFonts w:ascii="Times New Roman" w:hAnsi="Times New Roman" w:cs="Times New Roman"/>
                <w:noProof/>
                <w:sz w:val="24"/>
                <w:szCs w:val="24"/>
                <w:lang w:val="es-PE"/>
              </w:rPr>
              <w:t>fonos</w:t>
            </w:r>
          </w:p>
        </w:tc>
      </w:tr>
      <w:tr w:rsidR="00E77982" w:rsidRPr="00B96C83" w14:paraId="64663771" w14:textId="77777777" w:rsidTr="009E742F">
        <w:trPr>
          <w:jc w:val="center"/>
        </w:trPr>
        <w:tc>
          <w:tcPr>
            <w:tcW w:w="4797" w:type="dxa"/>
            <w:vAlign w:val="center"/>
          </w:tcPr>
          <w:p w14:paraId="1CECFD3C" w14:textId="77777777" w:rsidR="001435AF" w:rsidRPr="00B96C83" w:rsidRDefault="001435AF" w:rsidP="009453E6">
            <w:pPr>
              <w:jc w:val="center"/>
              <w:rPr>
                <w:rFonts w:ascii="Times New Roman" w:hAnsi="Times New Roman" w:cs="Times New Roman"/>
                <w:sz w:val="24"/>
                <w:szCs w:val="24"/>
              </w:rPr>
            </w:pPr>
            <w:r w:rsidRPr="00B96C83">
              <w:rPr>
                <w:rFonts w:ascii="Times New Roman" w:hAnsi="Times New Roman" w:cs="Times New Roman"/>
                <w:noProof/>
                <w:sz w:val="24"/>
                <w:szCs w:val="24"/>
                <w:lang w:val="en-US"/>
              </w:rPr>
              <w:drawing>
                <wp:inline distT="0" distB="0" distL="0" distR="0" wp14:anchorId="6FD6AAE4" wp14:editId="2FA0CAF3">
                  <wp:extent cx="1565185" cy="931762"/>
                  <wp:effectExtent l="0" t="0" r="0" b="1905"/>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t="1" b="50316"/>
                          <a:stretch/>
                        </pic:blipFill>
                        <pic:spPr bwMode="auto">
                          <a:xfrm>
                            <a:off x="0" y="0"/>
                            <a:ext cx="1577292" cy="938969"/>
                          </a:xfrm>
                          <a:prstGeom prst="rect">
                            <a:avLst/>
                          </a:prstGeom>
                          <a:ln>
                            <a:noFill/>
                          </a:ln>
                          <a:extLst>
                            <a:ext uri="{53640926-AAD7-44D8-BBD7-CCE9431645EC}">
                              <a14:shadowObscured xmlns:a14="http://schemas.microsoft.com/office/drawing/2010/main"/>
                            </a:ext>
                          </a:extLst>
                        </pic:spPr>
                      </pic:pic>
                    </a:graphicData>
                  </a:graphic>
                </wp:inline>
              </w:drawing>
            </w:r>
          </w:p>
        </w:tc>
        <w:tc>
          <w:tcPr>
            <w:tcW w:w="3940" w:type="dxa"/>
            <w:vMerge/>
            <w:vAlign w:val="center"/>
          </w:tcPr>
          <w:p w14:paraId="4ABB994D" w14:textId="77777777" w:rsidR="001435AF" w:rsidRPr="00B96C83" w:rsidRDefault="001435AF" w:rsidP="009453E6">
            <w:pPr>
              <w:jc w:val="center"/>
              <w:rPr>
                <w:rFonts w:ascii="Times New Roman" w:hAnsi="Times New Roman" w:cs="Times New Roman"/>
                <w:sz w:val="24"/>
                <w:szCs w:val="24"/>
              </w:rPr>
            </w:pPr>
          </w:p>
        </w:tc>
        <w:tc>
          <w:tcPr>
            <w:tcW w:w="5219" w:type="dxa"/>
            <w:vAlign w:val="center"/>
          </w:tcPr>
          <w:p w14:paraId="19F4EE49" w14:textId="77777777" w:rsidR="001435AF" w:rsidRPr="00B96C83" w:rsidRDefault="001435AF" w:rsidP="009453E6">
            <w:pPr>
              <w:jc w:val="center"/>
              <w:rPr>
                <w:rFonts w:ascii="Times New Roman" w:hAnsi="Times New Roman" w:cs="Times New Roman"/>
                <w:sz w:val="24"/>
                <w:szCs w:val="24"/>
              </w:rPr>
            </w:pPr>
            <w:r w:rsidRPr="00B96C83">
              <w:rPr>
                <w:rFonts w:ascii="Times New Roman" w:hAnsi="Times New Roman" w:cs="Times New Roman"/>
                <w:noProof/>
                <w:sz w:val="24"/>
                <w:szCs w:val="24"/>
                <w:lang w:val="en-US"/>
              </w:rPr>
              <w:drawing>
                <wp:inline distT="0" distB="0" distL="0" distR="0" wp14:anchorId="1830B0AA" wp14:editId="545AED1A">
                  <wp:extent cx="2644815" cy="1038667"/>
                  <wp:effectExtent l="0" t="0" r="3175" b="9525"/>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719412" cy="1067962"/>
                          </a:xfrm>
                          <a:prstGeom prst="rect">
                            <a:avLst/>
                          </a:prstGeom>
                        </pic:spPr>
                      </pic:pic>
                    </a:graphicData>
                  </a:graphic>
                </wp:inline>
              </w:drawing>
            </w:r>
          </w:p>
        </w:tc>
      </w:tr>
      <w:tr w:rsidR="00E77982" w:rsidRPr="00862F17" w14:paraId="006FC0E7" w14:textId="77777777" w:rsidTr="009E742F">
        <w:trPr>
          <w:jc w:val="center"/>
        </w:trPr>
        <w:tc>
          <w:tcPr>
            <w:tcW w:w="4797" w:type="dxa"/>
            <w:shd w:val="clear" w:color="auto" w:fill="E2EFD9" w:themeFill="accent6" w:themeFillTint="33"/>
            <w:vAlign w:val="center"/>
          </w:tcPr>
          <w:p w14:paraId="4069CA7C" w14:textId="77777777" w:rsidR="001435AF" w:rsidRPr="004C5D31" w:rsidRDefault="001435AF" w:rsidP="009453E6">
            <w:pPr>
              <w:jc w:val="center"/>
              <w:rPr>
                <w:rFonts w:ascii="Times New Roman" w:hAnsi="Times New Roman" w:cs="Times New Roman"/>
                <w:noProof/>
                <w:sz w:val="24"/>
                <w:szCs w:val="24"/>
                <w:lang w:val="es-PE"/>
              </w:rPr>
            </w:pPr>
            <w:r w:rsidRPr="004C5D31">
              <w:rPr>
                <w:rFonts w:ascii="Times New Roman" w:hAnsi="Times New Roman" w:cs="Times New Roman"/>
                <w:noProof/>
                <w:sz w:val="24"/>
                <w:szCs w:val="24"/>
                <w:lang w:val="es-PE"/>
              </w:rPr>
              <w:t>Registrar pedidos por tienda electrónica</w:t>
            </w:r>
          </w:p>
        </w:tc>
        <w:tc>
          <w:tcPr>
            <w:tcW w:w="3940" w:type="dxa"/>
            <w:vMerge/>
            <w:vAlign w:val="center"/>
          </w:tcPr>
          <w:p w14:paraId="3589C81F" w14:textId="77777777" w:rsidR="001435AF" w:rsidRPr="004C5D31" w:rsidRDefault="001435AF" w:rsidP="009453E6">
            <w:pPr>
              <w:jc w:val="center"/>
              <w:rPr>
                <w:rFonts w:ascii="Times New Roman" w:hAnsi="Times New Roman" w:cs="Times New Roman"/>
                <w:sz w:val="24"/>
                <w:szCs w:val="24"/>
                <w:lang w:val="es-PE"/>
              </w:rPr>
            </w:pPr>
          </w:p>
        </w:tc>
        <w:tc>
          <w:tcPr>
            <w:tcW w:w="5219" w:type="dxa"/>
            <w:shd w:val="clear" w:color="auto" w:fill="E2EFD9" w:themeFill="accent6" w:themeFillTint="33"/>
            <w:vAlign w:val="center"/>
          </w:tcPr>
          <w:p w14:paraId="01CF1546" w14:textId="77777777" w:rsidR="001435AF" w:rsidRPr="004C5D31" w:rsidRDefault="001435AF" w:rsidP="009453E6">
            <w:pPr>
              <w:jc w:val="center"/>
              <w:rPr>
                <w:rFonts w:ascii="Times New Roman" w:hAnsi="Times New Roman" w:cs="Times New Roman"/>
                <w:noProof/>
                <w:sz w:val="24"/>
                <w:szCs w:val="24"/>
                <w:lang w:val="es-PE"/>
              </w:rPr>
            </w:pPr>
            <w:r>
              <w:rPr>
                <w:rFonts w:ascii="Times New Roman" w:hAnsi="Times New Roman" w:cs="Times New Roman"/>
                <w:noProof/>
                <w:sz w:val="24"/>
                <w:szCs w:val="24"/>
                <w:lang w:val="es-PE"/>
              </w:rPr>
              <w:t>Registro de</w:t>
            </w:r>
            <w:r w:rsidRPr="004C5D31">
              <w:rPr>
                <w:rFonts w:ascii="Times New Roman" w:hAnsi="Times New Roman" w:cs="Times New Roman"/>
                <w:noProof/>
                <w:sz w:val="24"/>
                <w:szCs w:val="24"/>
                <w:lang w:val="es-PE"/>
              </w:rPr>
              <w:t xml:space="preserve"> pedido por tienda electrónica</w:t>
            </w:r>
          </w:p>
        </w:tc>
      </w:tr>
      <w:tr w:rsidR="00E77982" w:rsidRPr="00B96C83" w14:paraId="3F484BF8" w14:textId="77777777" w:rsidTr="009E742F">
        <w:trPr>
          <w:jc w:val="center"/>
        </w:trPr>
        <w:tc>
          <w:tcPr>
            <w:tcW w:w="4797" w:type="dxa"/>
            <w:vAlign w:val="center"/>
          </w:tcPr>
          <w:p w14:paraId="5A480050" w14:textId="77777777" w:rsidR="001435AF" w:rsidRPr="00B96C83" w:rsidRDefault="001435AF" w:rsidP="009453E6">
            <w:pPr>
              <w:jc w:val="center"/>
              <w:rPr>
                <w:rFonts w:ascii="Times New Roman" w:hAnsi="Times New Roman" w:cs="Times New Roman"/>
                <w:sz w:val="24"/>
                <w:szCs w:val="24"/>
              </w:rPr>
            </w:pPr>
            <w:r w:rsidRPr="00B96C83">
              <w:rPr>
                <w:rFonts w:ascii="Times New Roman" w:hAnsi="Times New Roman" w:cs="Times New Roman"/>
                <w:noProof/>
                <w:sz w:val="24"/>
                <w:szCs w:val="24"/>
                <w:lang w:val="en-US"/>
              </w:rPr>
              <w:drawing>
                <wp:inline distT="0" distB="0" distL="0" distR="0" wp14:anchorId="65365CA9" wp14:editId="1619B07A">
                  <wp:extent cx="2782639" cy="1400536"/>
                  <wp:effectExtent l="0" t="0" r="0"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882786" cy="1450941"/>
                          </a:xfrm>
                          <a:prstGeom prst="rect">
                            <a:avLst/>
                          </a:prstGeom>
                        </pic:spPr>
                      </pic:pic>
                    </a:graphicData>
                  </a:graphic>
                </wp:inline>
              </w:drawing>
            </w:r>
          </w:p>
        </w:tc>
        <w:tc>
          <w:tcPr>
            <w:tcW w:w="3940" w:type="dxa"/>
            <w:vMerge/>
            <w:vAlign w:val="center"/>
          </w:tcPr>
          <w:p w14:paraId="1740D5D9" w14:textId="77777777" w:rsidR="001435AF" w:rsidRPr="00B96C83" w:rsidRDefault="001435AF" w:rsidP="009453E6">
            <w:pPr>
              <w:jc w:val="center"/>
              <w:rPr>
                <w:rFonts w:ascii="Times New Roman" w:hAnsi="Times New Roman" w:cs="Times New Roman"/>
                <w:sz w:val="24"/>
                <w:szCs w:val="24"/>
              </w:rPr>
            </w:pPr>
          </w:p>
        </w:tc>
        <w:tc>
          <w:tcPr>
            <w:tcW w:w="5219" w:type="dxa"/>
            <w:vAlign w:val="center"/>
          </w:tcPr>
          <w:p w14:paraId="2D58B5EF" w14:textId="77777777" w:rsidR="001435AF" w:rsidRPr="00B96C83" w:rsidRDefault="001435AF" w:rsidP="009453E6">
            <w:pPr>
              <w:jc w:val="center"/>
              <w:rPr>
                <w:rFonts w:ascii="Times New Roman" w:hAnsi="Times New Roman" w:cs="Times New Roman"/>
                <w:sz w:val="24"/>
                <w:szCs w:val="24"/>
              </w:rPr>
            </w:pPr>
            <w:r w:rsidRPr="00B96C83">
              <w:rPr>
                <w:rFonts w:ascii="Times New Roman" w:hAnsi="Times New Roman" w:cs="Times New Roman"/>
                <w:noProof/>
                <w:sz w:val="24"/>
                <w:szCs w:val="24"/>
                <w:lang w:val="en-US"/>
              </w:rPr>
              <w:drawing>
                <wp:inline distT="0" distB="0" distL="0" distR="0" wp14:anchorId="655E095D" wp14:editId="4D328CEC">
                  <wp:extent cx="2887159" cy="1394749"/>
                  <wp:effectExtent l="0" t="0" r="8890" b="0"/>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962565" cy="1431177"/>
                          </a:xfrm>
                          <a:prstGeom prst="rect">
                            <a:avLst/>
                          </a:prstGeom>
                        </pic:spPr>
                      </pic:pic>
                    </a:graphicData>
                  </a:graphic>
                </wp:inline>
              </w:drawing>
            </w:r>
          </w:p>
        </w:tc>
      </w:tr>
      <w:tr w:rsidR="00E77982" w:rsidRPr="004C5D31" w14:paraId="6F800E14" w14:textId="77777777" w:rsidTr="009E742F">
        <w:trPr>
          <w:jc w:val="center"/>
        </w:trPr>
        <w:tc>
          <w:tcPr>
            <w:tcW w:w="4797" w:type="dxa"/>
            <w:shd w:val="clear" w:color="auto" w:fill="70AD47" w:themeFill="accent6"/>
            <w:vAlign w:val="center"/>
          </w:tcPr>
          <w:p w14:paraId="53974122" w14:textId="77777777" w:rsidR="001435AF" w:rsidRDefault="001435AF" w:rsidP="009453E6">
            <w:pPr>
              <w:jc w:val="center"/>
              <w:rPr>
                <w:rFonts w:ascii="Times New Roman" w:hAnsi="Times New Roman" w:cs="Times New Roman"/>
                <w:b/>
                <w:noProof/>
                <w:color w:val="FFFFFF" w:themeColor="background1"/>
                <w:sz w:val="24"/>
                <w:szCs w:val="24"/>
              </w:rPr>
            </w:pPr>
            <w:r w:rsidRPr="00CA517B">
              <w:rPr>
                <w:rFonts w:ascii="Times New Roman" w:hAnsi="Times New Roman" w:cs="Times New Roman"/>
                <w:b/>
                <w:noProof/>
                <w:color w:val="FFFFFF" w:themeColor="background1"/>
                <w:sz w:val="24"/>
                <w:szCs w:val="24"/>
              </w:rPr>
              <w:lastRenderedPageBreak/>
              <w:t>Entrada</w:t>
            </w:r>
          </w:p>
          <w:p w14:paraId="6CAA9F99" w14:textId="77777777" w:rsidR="001435AF" w:rsidRPr="00CA517B" w:rsidRDefault="001435AF" w:rsidP="009453E6">
            <w:pPr>
              <w:jc w:val="center"/>
              <w:rPr>
                <w:rFonts w:ascii="Times New Roman" w:hAnsi="Times New Roman" w:cs="Times New Roman"/>
                <w:b/>
                <w:noProof/>
                <w:color w:val="FFFFFF" w:themeColor="background1"/>
                <w:sz w:val="24"/>
                <w:szCs w:val="24"/>
              </w:rPr>
            </w:pPr>
            <w:r>
              <w:rPr>
                <w:rFonts w:ascii="Times New Roman" w:hAnsi="Times New Roman" w:cs="Times New Roman"/>
                <w:b/>
                <w:noProof/>
                <w:color w:val="FFFFFF" w:themeColor="background1"/>
                <w:sz w:val="24"/>
                <w:szCs w:val="24"/>
              </w:rPr>
              <w:t>(Requerimiento funcional)</w:t>
            </w:r>
          </w:p>
        </w:tc>
        <w:tc>
          <w:tcPr>
            <w:tcW w:w="3940" w:type="dxa"/>
            <w:shd w:val="clear" w:color="auto" w:fill="000000" w:themeFill="text1"/>
            <w:vAlign w:val="center"/>
          </w:tcPr>
          <w:p w14:paraId="68B9A026" w14:textId="77777777" w:rsidR="001435AF" w:rsidRPr="00CA517B" w:rsidRDefault="001435AF" w:rsidP="009453E6">
            <w:pPr>
              <w:jc w:val="center"/>
              <w:rPr>
                <w:rFonts w:ascii="Times New Roman" w:hAnsi="Times New Roman" w:cs="Times New Roman"/>
                <w:b/>
                <w:noProof/>
                <w:color w:val="FFFFFF" w:themeColor="background1"/>
                <w:sz w:val="24"/>
                <w:szCs w:val="24"/>
              </w:rPr>
            </w:pPr>
            <w:r w:rsidRPr="00CA517B">
              <w:rPr>
                <w:rFonts w:ascii="Times New Roman" w:hAnsi="Times New Roman" w:cs="Times New Roman"/>
                <w:b/>
                <w:noProof/>
                <w:color w:val="FFFFFF" w:themeColor="background1"/>
                <w:sz w:val="24"/>
                <w:szCs w:val="24"/>
              </w:rPr>
              <w:t>Modulo</w:t>
            </w:r>
            <w:r>
              <w:rPr>
                <w:rFonts w:ascii="Times New Roman" w:hAnsi="Times New Roman" w:cs="Times New Roman"/>
                <w:b/>
                <w:noProof/>
                <w:color w:val="FFFFFF" w:themeColor="background1"/>
                <w:sz w:val="24"/>
                <w:szCs w:val="24"/>
              </w:rPr>
              <w:t>s</w:t>
            </w:r>
          </w:p>
          <w:p w14:paraId="3441BD7A" w14:textId="77777777" w:rsidR="001435AF" w:rsidRPr="00CA517B" w:rsidRDefault="001435AF" w:rsidP="009453E6">
            <w:pPr>
              <w:jc w:val="center"/>
              <w:rPr>
                <w:rFonts w:ascii="Times New Roman" w:hAnsi="Times New Roman" w:cs="Times New Roman"/>
                <w:b/>
                <w:noProof/>
                <w:color w:val="FFFFFF" w:themeColor="background1"/>
                <w:sz w:val="24"/>
                <w:szCs w:val="24"/>
              </w:rPr>
            </w:pPr>
            <w:r w:rsidRPr="00CA517B">
              <w:rPr>
                <w:rFonts w:ascii="Times New Roman" w:hAnsi="Times New Roman" w:cs="Times New Roman"/>
                <w:b/>
                <w:noProof/>
                <w:color w:val="FFFFFF" w:themeColor="background1"/>
                <w:sz w:val="24"/>
                <w:szCs w:val="24"/>
              </w:rPr>
              <w:t>(Caja Negra)</w:t>
            </w:r>
          </w:p>
        </w:tc>
        <w:tc>
          <w:tcPr>
            <w:tcW w:w="5219" w:type="dxa"/>
            <w:shd w:val="clear" w:color="auto" w:fill="70AD47" w:themeFill="accent6"/>
            <w:vAlign w:val="center"/>
          </w:tcPr>
          <w:p w14:paraId="590ECBD5" w14:textId="77777777" w:rsidR="001435AF" w:rsidRDefault="001435AF" w:rsidP="009453E6">
            <w:pPr>
              <w:jc w:val="center"/>
              <w:rPr>
                <w:rFonts w:ascii="Times New Roman" w:hAnsi="Times New Roman" w:cs="Times New Roman"/>
                <w:b/>
                <w:noProof/>
                <w:color w:val="FFFFFF" w:themeColor="background1"/>
                <w:sz w:val="24"/>
                <w:szCs w:val="24"/>
              </w:rPr>
            </w:pPr>
            <w:r w:rsidRPr="00CA517B">
              <w:rPr>
                <w:rFonts w:ascii="Times New Roman" w:hAnsi="Times New Roman" w:cs="Times New Roman"/>
                <w:b/>
                <w:noProof/>
                <w:color w:val="FFFFFF" w:themeColor="background1"/>
                <w:sz w:val="24"/>
                <w:szCs w:val="24"/>
              </w:rPr>
              <w:t>Salida</w:t>
            </w:r>
          </w:p>
          <w:p w14:paraId="27AE9467" w14:textId="77777777" w:rsidR="001435AF" w:rsidRPr="00CA517B" w:rsidRDefault="001435AF" w:rsidP="009453E6">
            <w:pPr>
              <w:jc w:val="center"/>
              <w:rPr>
                <w:rFonts w:ascii="Times New Roman" w:hAnsi="Times New Roman" w:cs="Times New Roman"/>
                <w:b/>
                <w:noProof/>
                <w:color w:val="FFFFFF" w:themeColor="background1"/>
                <w:sz w:val="24"/>
                <w:szCs w:val="24"/>
              </w:rPr>
            </w:pPr>
            <w:r>
              <w:rPr>
                <w:rFonts w:ascii="Times New Roman" w:hAnsi="Times New Roman" w:cs="Times New Roman"/>
                <w:b/>
                <w:noProof/>
                <w:color w:val="FFFFFF" w:themeColor="background1"/>
                <w:sz w:val="24"/>
                <w:szCs w:val="24"/>
              </w:rPr>
              <w:t>(Verificación)</w:t>
            </w:r>
          </w:p>
        </w:tc>
      </w:tr>
      <w:tr w:rsidR="00E77982" w:rsidRPr="00862F17" w14:paraId="65E90CC2" w14:textId="77777777" w:rsidTr="009E742F">
        <w:trPr>
          <w:jc w:val="center"/>
        </w:trPr>
        <w:tc>
          <w:tcPr>
            <w:tcW w:w="4797" w:type="dxa"/>
            <w:shd w:val="clear" w:color="auto" w:fill="E2EFD9" w:themeFill="accent6" w:themeFillTint="33"/>
            <w:vAlign w:val="center"/>
          </w:tcPr>
          <w:p w14:paraId="1EA90D3A" w14:textId="77777777" w:rsidR="001435AF" w:rsidRPr="004C5D31" w:rsidRDefault="001435AF" w:rsidP="009453E6">
            <w:pPr>
              <w:jc w:val="center"/>
              <w:rPr>
                <w:rFonts w:ascii="Times New Roman" w:hAnsi="Times New Roman" w:cs="Times New Roman"/>
                <w:noProof/>
                <w:sz w:val="24"/>
                <w:szCs w:val="24"/>
                <w:lang w:val="es-PE"/>
              </w:rPr>
            </w:pPr>
            <w:r w:rsidRPr="004C5D31">
              <w:rPr>
                <w:rFonts w:ascii="Times New Roman" w:hAnsi="Times New Roman" w:cs="Times New Roman"/>
                <w:noProof/>
                <w:sz w:val="24"/>
                <w:szCs w:val="24"/>
                <w:lang w:val="es-PE"/>
              </w:rPr>
              <w:t>Incorporar internacionalización de la página web</w:t>
            </w:r>
          </w:p>
        </w:tc>
        <w:tc>
          <w:tcPr>
            <w:tcW w:w="3940" w:type="dxa"/>
            <w:vMerge w:val="restart"/>
            <w:vAlign w:val="center"/>
          </w:tcPr>
          <w:p w14:paraId="566D3C91" w14:textId="77777777" w:rsidR="001435AF" w:rsidRDefault="001435AF" w:rsidP="009453E6">
            <w:pPr>
              <w:jc w:val="center"/>
              <w:rPr>
                <w:rFonts w:ascii="Times New Roman" w:hAnsi="Times New Roman" w:cs="Times New Roman"/>
                <w:noProof/>
                <w:sz w:val="24"/>
                <w:szCs w:val="24"/>
              </w:rPr>
            </w:pPr>
            <w:r w:rsidRPr="00B96C83">
              <w:rPr>
                <w:rFonts w:ascii="Times New Roman" w:hAnsi="Times New Roman" w:cs="Times New Roman"/>
                <w:noProof/>
                <w:sz w:val="24"/>
                <w:szCs w:val="24"/>
                <w:lang w:val="en-US"/>
              </w:rPr>
              <w:drawing>
                <wp:inline distT="0" distB="0" distL="0" distR="0" wp14:anchorId="2D5A264F" wp14:editId="767C6E33">
                  <wp:extent cx="1905000" cy="538436"/>
                  <wp:effectExtent l="0" t="0" r="635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905000" cy="538436"/>
                          </a:xfrm>
                          <a:prstGeom prst="rect">
                            <a:avLst/>
                          </a:prstGeom>
                        </pic:spPr>
                      </pic:pic>
                    </a:graphicData>
                  </a:graphic>
                </wp:inline>
              </w:drawing>
            </w:r>
          </w:p>
          <w:p w14:paraId="37B95FFE" w14:textId="77777777" w:rsidR="001435AF" w:rsidRDefault="001435AF" w:rsidP="009453E6">
            <w:pPr>
              <w:jc w:val="center"/>
              <w:rPr>
                <w:rFonts w:ascii="Times New Roman" w:hAnsi="Times New Roman" w:cs="Times New Roman"/>
                <w:noProof/>
                <w:sz w:val="24"/>
                <w:szCs w:val="24"/>
              </w:rPr>
            </w:pPr>
          </w:p>
          <w:p w14:paraId="5DA45A87" w14:textId="77777777" w:rsidR="001435AF" w:rsidRPr="004C5D31" w:rsidRDefault="001435AF" w:rsidP="009453E6">
            <w:pPr>
              <w:jc w:val="center"/>
              <w:rPr>
                <w:rFonts w:ascii="Times New Roman" w:hAnsi="Times New Roman" w:cs="Times New Roman"/>
                <w:sz w:val="24"/>
                <w:szCs w:val="24"/>
                <w:lang w:val="es-PE"/>
              </w:rPr>
            </w:pPr>
            <w:r w:rsidRPr="00B96C83">
              <w:rPr>
                <w:rFonts w:ascii="Times New Roman" w:hAnsi="Times New Roman" w:cs="Times New Roman"/>
                <w:noProof/>
                <w:sz w:val="24"/>
                <w:szCs w:val="24"/>
                <w:lang w:val="en-US"/>
              </w:rPr>
              <w:drawing>
                <wp:inline distT="0" distB="0" distL="0" distR="0" wp14:anchorId="1E9CA200" wp14:editId="79FF9D0F">
                  <wp:extent cx="1752600" cy="533133"/>
                  <wp:effectExtent l="0" t="0" r="0" b="63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801474" cy="548000"/>
                          </a:xfrm>
                          <a:prstGeom prst="rect">
                            <a:avLst/>
                          </a:prstGeom>
                        </pic:spPr>
                      </pic:pic>
                    </a:graphicData>
                  </a:graphic>
                </wp:inline>
              </w:drawing>
            </w:r>
          </w:p>
        </w:tc>
        <w:tc>
          <w:tcPr>
            <w:tcW w:w="5219" w:type="dxa"/>
            <w:shd w:val="clear" w:color="auto" w:fill="E2EFD9" w:themeFill="accent6" w:themeFillTint="33"/>
            <w:vAlign w:val="center"/>
          </w:tcPr>
          <w:p w14:paraId="0531E349" w14:textId="77777777" w:rsidR="001435AF" w:rsidRPr="004C5D31" w:rsidRDefault="001435AF" w:rsidP="009453E6">
            <w:pPr>
              <w:jc w:val="center"/>
              <w:rPr>
                <w:rFonts w:ascii="Times New Roman" w:hAnsi="Times New Roman" w:cs="Times New Roman"/>
                <w:noProof/>
                <w:sz w:val="24"/>
                <w:szCs w:val="24"/>
                <w:lang w:val="es-PE"/>
              </w:rPr>
            </w:pPr>
            <w:r>
              <w:rPr>
                <w:rFonts w:ascii="Times New Roman" w:hAnsi="Times New Roman" w:cs="Times New Roman"/>
                <w:noProof/>
                <w:sz w:val="24"/>
                <w:szCs w:val="24"/>
                <w:lang w:val="es-PE"/>
              </w:rPr>
              <w:t>I</w:t>
            </w:r>
            <w:r w:rsidRPr="004C5D31">
              <w:rPr>
                <w:rFonts w:ascii="Times New Roman" w:hAnsi="Times New Roman" w:cs="Times New Roman"/>
                <w:noProof/>
                <w:sz w:val="24"/>
                <w:szCs w:val="24"/>
                <w:lang w:val="es-PE"/>
              </w:rPr>
              <w:t>nternacionalización de la página web</w:t>
            </w:r>
            <w:r>
              <w:rPr>
                <w:rFonts w:ascii="Times New Roman" w:hAnsi="Times New Roman" w:cs="Times New Roman"/>
                <w:noProof/>
                <w:sz w:val="24"/>
                <w:szCs w:val="24"/>
                <w:lang w:val="es-PE"/>
              </w:rPr>
              <w:t xml:space="preserve"> de español - ingles</w:t>
            </w:r>
          </w:p>
        </w:tc>
      </w:tr>
      <w:tr w:rsidR="00E77982" w:rsidRPr="00B96C83" w14:paraId="798019C5" w14:textId="77777777" w:rsidTr="009E742F">
        <w:trPr>
          <w:jc w:val="center"/>
        </w:trPr>
        <w:tc>
          <w:tcPr>
            <w:tcW w:w="4797" w:type="dxa"/>
            <w:vAlign w:val="center"/>
          </w:tcPr>
          <w:p w14:paraId="389B52E2" w14:textId="77777777" w:rsidR="001435AF" w:rsidRPr="00B96C83" w:rsidRDefault="001435AF" w:rsidP="009453E6">
            <w:pPr>
              <w:jc w:val="center"/>
              <w:rPr>
                <w:rFonts w:ascii="Times New Roman" w:hAnsi="Times New Roman" w:cs="Times New Roman"/>
                <w:sz w:val="24"/>
                <w:szCs w:val="24"/>
              </w:rPr>
            </w:pPr>
            <w:r w:rsidRPr="00B96C83">
              <w:rPr>
                <w:rFonts w:ascii="Times New Roman" w:hAnsi="Times New Roman" w:cs="Times New Roman"/>
                <w:noProof/>
                <w:sz w:val="24"/>
                <w:szCs w:val="24"/>
                <w:lang w:val="en-US"/>
              </w:rPr>
              <w:drawing>
                <wp:inline distT="0" distB="0" distL="0" distR="0" wp14:anchorId="5E393817" wp14:editId="58A388AE">
                  <wp:extent cx="2474595" cy="1254612"/>
                  <wp:effectExtent l="0" t="0" r="1905" b="3175"/>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498948" cy="1266959"/>
                          </a:xfrm>
                          <a:prstGeom prst="rect">
                            <a:avLst/>
                          </a:prstGeom>
                        </pic:spPr>
                      </pic:pic>
                    </a:graphicData>
                  </a:graphic>
                </wp:inline>
              </w:drawing>
            </w:r>
          </w:p>
        </w:tc>
        <w:tc>
          <w:tcPr>
            <w:tcW w:w="3940" w:type="dxa"/>
            <w:vMerge/>
            <w:vAlign w:val="center"/>
          </w:tcPr>
          <w:p w14:paraId="39C76ADD" w14:textId="77777777" w:rsidR="001435AF" w:rsidRPr="00B96C83" w:rsidRDefault="001435AF" w:rsidP="009453E6">
            <w:pPr>
              <w:jc w:val="center"/>
              <w:rPr>
                <w:rFonts w:ascii="Times New Roman" w:hAnsi="Times New Roman" w:cs="Times New Roman"/>
                <w:sz w:val="24"/>
                <w:szCs w:val="24"/>
              </w:rPr>
            </w:pPr>
          </w:p>
        </w:tc>
        <w:tc>
          <w:tcPr>
            <w:tcW w:w="5219" w:type="dxa"/>
            <w:vAlign w:val="center"/>
          </w:tcPr>
          <w:p w14:paraId="325B740E" w14:textId="77777777" w:rsidR="001435AF" w:rsidRPr="00B96C83" w:rsidRDefault="001435AF" w:rsidP="009453E6">
            <w:pPr>
              <w:jc w:val="center"/>
              <w:rPr>
                <w:rFonts w:ascii="Times New Roman" w:hAnsi="Times New Roman" w:cs="Times New Roman"/>
                <w:sz w:val="24"/>
                <w:szCs w:val="24"/>
              </w:rPr>
            </w:pPr>
            <w:r w:rsidRPr="00B96C83">
              <w:rPr>
                <w:rFonts w:ascii="Times New Roman" w:hAnsi="Times New Roman" w:cs="Times New Roman"/>
                <w:noProof/>
                <w:sz w:val="24"/>
                <w:szCs w:val="24"/>
                <w:lang w:val="en-US"/>
              </w:rPr>
              <w:drawing>
                <wp:inline distT="0" distB="0" distL="0" distR="0" wp14:anchorId="604738E6" wp14:editId="4460FEDD">
                  <wp:extent cx="2476138" cy="1247775"/>
                  <wp:effectExtent l="0" t="0" r="635" b="0"/>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509568" cy="1264621"/>
                          </a:xfrm>
                          <a:prstGeom prst="rect">
                            <a:avLst/>
                          </a:prstGeom>
                        </pic:spPr>
                      </pic:pic>
                    </a:graphicData>
                  </a:graphic>
                </wp:inline>
              </w:drawing>
            </w:r>
          </w:p>
        </w:tc>
      </w:tr>
      <w:tr w:rsidR="00E77982" w:rsidRPr="00B96C83" w14:paraId="63205935" w14:textId="77777777" w:rsidTr="009E742F">
        <w:trPr>
          <w:jc w:val="center"/>
        </w:trPr>
        <w:tc>
          <w:tcPr>
            <w:tcW w:w="4797" w:type="dxa"/>
            <w:shd w:val="clear" w:color="auto" w:fill="E2EFD9" w:themeFill="accent6" w:themeFillTint="33"/>
            <w:vAlign w:val="center"/>
          </w:tcPr>
          <w:p w14:paraId="42698EDB" w14:textId="77777777" w:rsidR="001435AF" w:rsidRPr="00B00B41" w:rsidRDefault="001435AF" w:rsidP="009453E6">
            <w:pPr>
              <w:jc w:val="center"/>
              <w:rPr>
                <w:rFonts w:ascii="Times New Roman" w:hAnsi="Times New Roman" w:cs="Times New Roman"/>
                <w:noProof/>
                <w:sz w:val="24"/>
                <w:szCs w:val="24"/>
                <w:lang w:val="es-PE"/>
              </w:rPr>
            </w:pPr>
            <w:r>
              <w:rPr>
                <w:rFonts w:ascii="Times New Roman" w:hAnsi="Times New Roman" w:cs="Times New Roman"/>
                <w:noProof/>
                <w:sz w:val="24"/>
                <w:szCs w:val="24"/>
                <w:lang w:val="es-PE"/>
              </w:rPr>
              <w:t>CRUD clientes</w:t>
            </w:r>
          </w:p>
        </w:tc>
        <w:tc>
          <w:tcPr>
            <w:tcW w:w="3940" w:type="dxa"/>
            <w:vMerge w:val="restart"/>
            <w:vAlign w:val="center"/>
          </w:tcPr>
          <w:p w14:paraId="669A3DCD" w14:textId="77777777" w:rsidR="001435AF" w:rsidRPr="00B96C83" w:rsidRDefault="001435AF" w:rsidP="009453E6">
            <w:pPr>
              <w:jc w:val="center"/>
              <w:rPr>
                <w:rFonts w:ascii="Times New Roman" w:hAnsi="Times New Roman" w:cs="Times New Roman"/>
                <w:sz w:val="24"/>
                <w:szCs w:val="24"/>
              </w:rPr>
            </w:pPr>
            <w:r w:rsidRPr="00EC55FA">
              <w:rPr>
                <w:rFonts w:ascii="Times New Roman" w:hAnsi="Times New Roman" w:cs="Times New Roman"/>
                <w:noProof/>
                <w:sz w:val="24"/>
                <w:szCs w:val="24"/>
                <w:lang w:val="en-US"/>
              </w:rPr>
              <w:drawing>
                <wp:inline distT="0" distB="0" distL="0" distR="0" wp14:anchorId="777283E4" wp14:editId="7F3AC805">
                  <wp:extent cx="1863524" cy="697301"/>
                  <wp:effectExtent l="0" t="0" r="3810" b="7620"/>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9814" t="24572" r="48117" b="60749"/>
                          <a:stretch/>
                        </pic:blipFill>
                        <pic:spPr bwMode="auto">
                          <a:xfrm>
                            <a:off x="0" y="0"/>
                            <a:ext cx="1895836" cy="709391"/>
                          </a:xfrm>
                          <a:prstGeom prst="rect">
                            <a:avLst/>
                          </a:prstGeom>
                          <a:ln>
                            <a:noFill/>
                          </a:ln>
                          <a:extLst>
                            <a:ext uri="{53640926-AAD7-44D8-BBD7-CCE9431645EC}">
                              <a14:shadowObscured xmlns:a14="http://schemas.microsoft.com/office/drawing/2010/main"/>
                            </a:ext>
                          </a:extLst>
                        </pic:spPr>
                      </pic:pic>
                    </a:graphicData>
                  </a:graphic>
                </wp:inline>
              </w:drawing>
            </w:r>
          </w:p>
        </w:tc>
        <w:tc>
          <w:tcPr>
            <w:tcW w:w="5219" w:type="dxa"/>
            <w:shd w:val="clear" w:color="auto" w:fill="E2EFD9" w:themeFill="accent6" w:themeFillTint="33"/>
            <w:vAlign w:val="center"/>
          </w:tcPr>
          <w:p w14:paraId="4641BDEF" w14:textId="6810A7F9" w:rsidR="001435AF" w:rsidRPr="00B96C83" w:rsidRDefault="00AF2E1F" w:rsidP="009453E6">
            <w:pPr>
              <w:jc w:val="center"/>
              <w:rPr>
                <w:rFonts w:ascii="Times New Roman" w:hAnsi="Times New Roman" w:cs="Times New Roman"/>
                <w:noProof/>
                <w:sz w:val="24"/>
                <w:szCs w:val="24"/>
              </w:rPr>
            </w:pPr>
            <w:r>
              <w:rPr>
                <w:rFonts w:ascii="Times New Roman" w:hAnsi="Times New Roman" w:cs="Times New Roman"/>
                <w:noProof/>
                <w:sz w:val="24"/>
                <w:szCs w:val="24"/>
              </w:rPr>
              <w:t>Registro de</w:t>
            </w:r>
            <w:r w:rsidR="001435AF">
              <w:rPr>
                <w:rFonts w:ascii="Times New Roman" w:hAnsi="Times New Roman" w:cs="Times New Roman"/>
                <w:noProof/>
                <w:sz w:val="24"/>
                <w:szCs w:val="24"/>
              </w:rPr>
              <w:t xml:space="preserve"> cliente</w:t>
            </w:r>
          </w:p>
        </w:tc>
      </w:tr>
      <w:tr w:rsidR="00E77982" w:rsidRPr="00B96C83" w14:paraId="342323AA" w14:textId="77777777" w:rsidTr="009E742F">
        <w:trPr>
          <w:jc w:val="center"/>
        </w:trPr>
        <w:tc>
          <w:tcPr>
            <w:tcW w:w="4797" w:type="dxa"/>
            <w:vAlign w:val="center"/>
          </w:tcPr>
          <w:p w14:paraId="6B0B28DB" w14:textId="77777777" w:rsidR="001435AF" w:rsidRPr="00B96C83" w:rsidRDefault="001435AF" w:rsidP="009453E6">
            <w:pPr>
              <w:jc w:val="center"/>
              <w:rPr>
                <w:rFonts w:ascii="Times New Roman" w:hAnsi="Times New Roman" w:cs="Times New Roman"/>
                <w:noProof/>
                <w:sz w:val="24"/>
                <w:szCs w:val="24"/>
              </w:rPr>
            </w:pPr>
            <w:r>
              <w:rPr>
                <w:noProof/>
                <w:lang w:val="en-US"/>
              </w:rPr>
              <w:drawing>
                <wp:inline distT="0" distB="0" distL="0" distR="0" wp14:anchorId="0D18744F" wp14:editId="78595125">
                  <wp:extent cx="2373619" cy="1299210"/>
                  <wp:effectExtent l="0" t="0" r="8255" b="0"/>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387240" cy="1306665"/>
                          </a:xfrm>
                          <a:prstGeom prst="rect">
                            <a:avLst/>
                          </a:prstGeom>
                        </pic:spPr>
                      </pic:pic>
                    </a:graphicData>
                  </a:graphic>
                </wp:inline>
              </w:drawing>
            </w:r>
          </w:p>
        </w:tc>
        <w:tc>
          <w:tcPr>
            <w:tcW w:w="3940" w:type="dxa"/>
            <w:vMerge/>
            <w:vAlign w:val="center"/>
          </w:tcPr>
          <w:p w14:paraId="262B5B43" w14:textId="77777777" w:rsidR="001435AF" w:rsidRPr="00B96C83" w:rsidRDefault="001435AF" w:rsidP="009453E6">
            <w:pPr>
              <w:jc w:val="center"/>
              <w:rPr>
                <w:rFonts w:ascii="Times New Roman" w:hAnsi="Times New Roman" w:cs="Times New Roman"/>
                <w:sz w:val="24"/>
                <w:szCs w:val="24"/>
              </w:rPr>
            </w:pPr>
          </w:p>
        </w:tc>
        <w:tc>
          <w:tcPr>
            <w:tcW w:w="5219" w:type="dxa"/>
            <w:vAlign w:val="center"/>
          </w:tcPr>
          <w:p w14:paraId="6858DCFF" w14:textId="77777777" w:rsidR="001435AF" w:rsidRPr="00B96C83" w:rsidRDefault="001435AF" w:rsidP="009453E6">
            <w:pPr>
              <w:jc w:val="center"/>
              <w:rPr>
                <w:rFonts w:ascii="Times New Roman" w:hAnsi="Times New Roman" w:cs="Times New Roman"/>
                <w:noProof/>
                <w:sz w:val="24"/>
                <w:szCs w:val="24"/>
              </w:rPr>
            </w:pPr>
            <w:r>
              <w:rPr>
                <w:noProof/>
                <w:lang w:val="en-US"/>
              </w:rPr>
              <w:drawing>
                <wp:inline distT="0" distB="0" distL="0" distR="0" wp14:anchorId="7CA39FBC" wp14:editId="7A9BE117">
                  <wp:extent cx="2368550" cy="1331035"/>
                  <wp:effectExtent l="0" t="0" r="0" b="254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417428" cy="1358503"/>
                          </a:xfrm>
                          <a:prstGeom prst="rect">
                            <a:avLst/>
                          </a:prstGeom>
                        </pic:spPr>
                      </pic:pic>
                    </a:graphicData>
                  </a:graphic>
                </wp:inline>
              </w:drawing>
            </w:r>
          </w:p>
        </w:tc>
      </w:tr>
      <w:tr w:rsidR="00E77982" w:rsidRPr="00B96C83" w14:paraId="0B51824A" w14:textId="77777777" w:rsidTr="009E742F">
        <w:trPr>
          <w:jc w:val="center"/>
        </w:trPr>
        <w:tc>
          <w:tcPr>
            <w:tcW w:w="4797" w:type="dxa"/>
            <w:shd w:val="clear" w:color="auto" w:fill="E2EFD9" w:themeFill="accent6" w:themeFillTint="33"/>
            <w:vAlign w:val="center"/>
          </w:tcPr>
          <w:p w14:paraId="431C025B" w14:textId="77777777" w:rsidR="001435AF" w:rsidRPr="00B96C83" w:rsidRDefault="001435AF" w:rsidP="009453E6">
            <w:pPr>
              <w:jc w:val="center"/>
              <w:rPr>
                <w:rFonts w:ascii="Times New Roman" w:hAnsi="Times New Roman" w:cs="Times New Roman"/>
                <w:noProof/>
                <w:sz w:val="24"/>
                <w:szCs w:val="24"/>
              </w:rPr>
            </w:pPr>
            <w:r w:rsidRPr="004D5EF0">
              <w:rPr>
                <w:rFonts w:ascii="Times New Roman" w:hAnsi="Times New Roman" w:cs="Times New Roman"/>
                <w:noProof/>
                <w:sz w:val="24"/>
                <w:szCs w:val="24"/>
              </w:rPr>
              <w:t>Buscar pedidos de venta</w:t>
            </w:r>
          </w:p>
        </w:tc>
        <w:tc>
          <w:tcPr>
            <w:tcW w:w="3940" w:type="dxa"/>
            <w:vMerge/>
            <w:vAlign w:val="center"/>
          </w:tcPr>
          <w:p w14:paraId="24932F7B" w14:textId="77777777" w:rsidR="001435AF" w:rsidRPr="00B96C83" w:rsidRDefault="001435AF" w:rsidP="009453E6">
            <w:pPr>
              <w:jc w:val="center"/>
              <w:rPr>
                <w:rFonts w:ascii="Times New Roman" w:hAnsi="Times New Roman" w:cs="Times New Roman"/>
                <w:sz w:val="24"/>
                <w:szCs w:val="24"/>
              </w:rPr>
            </w:pPr>
          </w:p>
        </w:tc>
        <w:tc>
          <w:tcPr>
            <w:tcW w:w="5219" w:type="dxa"/>
            <w:shd w:val="clear" w:color="auto" w:fill="E2EFD9" w:themeFill="accent6" w:themeFillTint="33"/>
            <w:vAlign w:val="center"/>
          </w:tcPr>
          <w:p w14:paraId="3D915408" w14:textId="3DB48716" w:rsidR="001435AF" w:rsidRPr="00B96C83" w:rsidRDefault="009F0255" w:rsidP="009F0255">
            <w:pPr>
              <w:jc w:val="center"/>
              <w:rPr>
                <w:rFonts w:ascii="Times New Roman" w:hAnsi="Times New Roman" w:cs="Times New Roman"/>
                <w:noProof/>
                <w:sz w:val="24"/>
                <w:szCs w:val="24"/>
              </w:rPr>
            </w:pPr>
            <w:r>
              <w:rPr>
                <w:rFonts w:ascii="Times New Roman" w:hAnsi="Times New Roman" w:cs="Times New Roman"/>
                <w:noProof/>
                <w:sz w:val="24"/>
                <w:szCs w:val="24"/>
              </w:rPr>
              <w:t xml:space="preserve">Pedido de venta </w:t>
            </w:r>
            <w:r w:rsidR="001435AF">
              <w:rPr>
                <w:rFonts w:ascii="Times New Roman" w:hAnsi="Times New Roman" w:cs="Times New Roman"/>
                <w:noProof/>
                <w:sz w:val="24"/>
                <w:szCs w:val="24"/>
              </w:rPr>
              <w:t>SO0015</w:t>
            </w:r>
          </w:p>
        </w:tc>
      </w:tr>
      <w:tr w:rsidR="00E77982" w:rsidRPr="00B96C83" w14:paraId="0F45F56B" w14:textId="77777777" w:rsidTr="009E742F">
        <w:trPr>
          <w:jc w:val="center"/>
        </w:trPr>
        <w:tc>
          <w:tcPr>
            <w:tcW w:w="4797" w:type="dxa"/>
            <w:vAlign w:val="center"/>
          </w:tcPr>
          <w:p w14:paraId="50FFFA05" w14:textId="77777777" w:rsidR="001435AF" w:rsidRPr="00B96C83" w:rsidRDefault="001435AF" w:rsidP="009453E6">
            <w:pPr>
              <w:jc w:val="center"/>
              <w:rPr>
                <w:rFonts w:ascii="Times New Roman" w:hAnsi="Times New Roman" w:cs="Times New Roman"/>
                <w:noProof/>
                <w:sz w:val="24"/>
                <w:szCs w:val="24"/>
              </w:rPr>
            </w:pPr>
            <w:r>
              <w:rPr>
                <w:noProof/>
                <w:lang w:val="en-US"/>
              </w:rPr>
              <w:drawing>
                <wp:inline distT="0" distB="0" distL="0" distR="0" wp14:anchorId="60974650" wp14:editId="26715550">
                  <wp:extent cx="2754774" cy="936904"/>
                  <wp:effectExtent l="0" t="0" r="762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59075" t="14988" b="60267"/>
                          <a:stretch/>
                        </pic:blipFill>
                        <pic:spPr bwMode="auto">
                          <a:xfrm>
                            <a:off x="0" y="0"/>
                            <a:ext cx="2773542" cy="943287"/>
                          </a:xfrm>
                          <a:prstGeom prst="rect">
                            <a:avLst/>
                          </a:prstGeom>
                          <a:ln>
                            <a:noFill/>
                          </a:ln>
                          <a:extLst>
                            <a:ext uri="{53640926-AAD7-44D8-BBD7-CCE9431645EC}">
                              <a14:shadowObscured xmlns:a14="http://schemas.microsoft.com/office/drawing/2010/main"/>
                            </a:ext>
                          </a:extLst>
                        </pic:spPr>
                      </pic:pic>
                    </a:graphicData>
                  </a:graphic>
                </wp:inline>
              </w:drawing>
            </w:r>
          </w:p>
        </w:tc>
        <w:tc>
          <w:tcPr>
            <w:tcW w:w="3940" w:type="dxa"/>
            <w:vMerge/>
            <w:vAlign w:val="center"/>
          </w:tcPr>
          <w:p w14:paraId="072760F2" w14:textId="77777777" w:rsidR="001435AF" w:rsidRPr="00B96C83" w:rsidRDefault="001435AF" w:rsidP="009453E6">
            <w:pPr>
              <w:jc w:val="center"/>
              <w:rPr>
                <w:rFonts w:ascii="Times New Roman" w:hAnsi="Times New Roman" w:cs="Times New Roman"/>
                <w:sz w:val="24"/>
                <w:szCs w:val="24"/>
              </w:rPr>
            </w:pPr>
          </w:p>
        </w:tc>
        <w:tc>
          <w:tcPr>
            <w:tcW w:w="5219" w:type="dxa"/>
            <w:vAlign w:val="center"/>
          </w:tcPr>
          <w:p w14:paraId="0CBED033" w14:textId="77777777" w:rsidR="001435AF" w:rsidRPr="00B96C83" w:rsidRDefault="001435AF" w:rsidP="009453E6">
            <w:pPr>
              <w:jc w:val="center"/>
              <w:rPr>
                <w:rFonts w:ascii="Times New Roman" w:hAnsi="Times New Roman" w:cs="Times New Roman"/>
                <w:noProof/>
                <w:sz w:val="24"/>
                <w:szCs w:val="24"/>
              </w:rPr>
            </w:pPr>
            <w:r w:rsidRPr="00B1644D">
              <w:rPr>
                <w:rFonts w:ascii="Times New Roman" w:hAnsi="Times New Roman" w:cs="Times New Roman"/>
                <w:noProof/>
                <w:sz w:val="24"/>
                <w:szCs w:val="24"/>
                <w:lang w:val="en-US"/>
              </w:rPr>
              <w:drawing>
                <wp:inline distT="0" distB="0" distL="0" distR="0" wp14:anchorId="64E2A744" wp14:editId="4C62FE6D">
                  <wp:extent cx="1751470" cy="1524000"/>
                  <wp:effectExtent l="0" t="0" r="1270" b="0"/>
                  <wp:docPr id="228" name="Imagen 228" descr="C:\Users\ROYHER\Picture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YHER\Pictures\image.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82305" cy="1550831"/>
                          </a:xfrm>
                          <a:prstGeom prst="rect">
                            <a:avLst/>
                          </a:prstGeom>
                          <a:noFill/>
                          <a:ln>
                            <a:noFill/>
                          </a:ln>
                        </pic:spPr>
                      </pic:pic>
                    </a:graphicData>
                  </a:graphic>
                </wp:inline>
              </w:drawing>
            </w:r>
          </w:p>
        </w:tc>
      </w:tr>
      <w:tr w:rsidR="00E77982" w:rsidRPr="00B96C83" w14:paraId="52BD4D98" w14:textId="77777777" w:rsidTr="009E742F">
        <w:trPr>
          <w:jc w:val="center"/>
        </w:trPr>
        <w:tc>
          <w:tcPr>
            <w:tcW w:w="4797" w:type="dxa"/>
            <w:shd w:val="clear" w:color="auto" w:fill="70AD47" w:themeFill="accent6"/>
            <w:vAlign w:val="center"/>
          </w:tcPr>
          <w:p w14:paraId="09E4C8E4" w14:textId="77777777" w:rsidR="001435AF" w:rsidRDefault="001435AF" w:rsidP="009453E6">
            <w:pPr>
              <w:jc w:val="center"/>
              <w:rPr>
                <w:rFonts w:ascii="Times New Roman" w:hAnsi="Times New Roman" w:cs="Times New Roman"/>
                <w:b/>
                <w:noProof/>
                <w:color w:val="FFFFFF" w:themeColor="background1"/>
                <w:sz w:val="24"/>
                <w:szCs w:val="24"/>
              </w:rPr>
            </w:pPr>
            <w:r w:rsidRPr="00CA517B">
              <w:rPr>
                <w:rFonts w:ascii="Times New Roman" w:hAnsi="Times New Roman" w:cs="Times New Roman"/>
                <w:b/>
                <w:noProof/>
                <w:color w:val="FFFFFF" w:themeColor="background1"/>
                <w:sz w:val="24"/>
                <w:szCs w:val="24"/>
              </w:rPr>
              <w:lastRenderedPageBreak/>
              <w:t>Entrada</w:t>
            </w:r>
          </w:p>
          <w:p w14:paraId="28FB7D17" w14:textId="77777777" w:rsidR="001435AF" w:rsidRPr="00CA517B" w:rsidRDefault="001435AF" w:rsidP="009453E6">
            <w:pPr>
              <w:jc w:val="center"/>
              <w:rPr>
                <w:rFonts w:ascii="Times New Roman" w:hAnsi="Times New Roman" w:cs="Times New Roman"/>
                <w:b/>
                <w:noProof/>
                <w:color w:val="FFFFFF" w:themeColor="background1"/>
                <w:sz w:val="24"/>
                <w:szCs w:val="24"/>
              </w:rPr>
            </w:pPr>
            <w:r>
              <w:rPr>
                <w:rFonts w:ascii="Times New Roman" w:hAnsi="Times New Roman" w:cs="Times New Roman"/>
                <w:b/>
                <w:noProof/>
                <w:color w:val="FFFFFF" w:themeColor="background1"/>
                <w:sz w:val="24"/>
                <w:szCs w:val="24"/>
              </w:rPr>
              <w:t>(Requerimiento funcional)</w:t>
            </w:r>
          </w:p>
        </w:tc>
        <w:tc>
          <w:tcPr>
            <w:tcW w:w="3940" w:type="dxa"/>
            <w:shd w:val="clear" w:color="auto" w:fill="0D0D0D" w:themeFill="text1" w:themeFillTint="F2"/>
            <w:vAlign w:val="center"/>
          </w:tcPr>
          <w:p w14:paraId="52FA9FEA" w14:textId="77777777" w:rsidR="001435AF" w:rsidRPr="00CA517B" w:rsidRDefault="001435AF" w:rsidP="009453E6">
            <w:pPr>
              <w:jc w:val="center"/>
              <w:rPr>
                <w:rFonts w:ascii="Times New Roman" w:hAnsi="Times New Roman" w:cs="Times New Roman"/>
                <w:b/>
                <w:noProof/>
                <w:color w:val="FFFFFF" w:themeColor="background1"/>
                <w:sz w:val="24"/>
                <w:szCs w:val="24"/>
              </w:rPr>
            </w:pPr>
            <w:r w:rsidRPr="00CA517B">
              <w:rPr>
                <w:rFonts w:ascii="Times New Roman" w:hAnsi="Times New Roman" w:cs="Times New Roman"/>
                <w:b/>
                <w:noProof/>
                <w:color w:val="FFFFFF" w:themeColor="background1"/>
                <w:sz w:val="24"/>
                <w:szCs w:val="24"/>
              </w:rPr>
              <w:t>Modulo</w:t>
            </w:r>
            <w:r>
              <w:rPr>
                <w:rFonts w:ascii="Times New Roman" w:hAnsi="Times New Roman" w:cs="Times New Roman"/>
                <w:b/>
                <w:noProof/>
                <w:color w:val="FFFFFF" w:themeColor="background1"/>
                <w:sz w:val="24"/>
                <w:szCs w:val="24"/>
              </w:rPr>
              <w:t>s</w:t>
            </w:r>
          </w:p>
          <w:p w14:paraId="73D5B590" w14:textId="77777777" w:rsidR="001435AF" w:rsidRPr="00CA517B" w:rsidRDefault="001435AF" w:rsidP="009453E6">
            <w:pPr>
              <w:jc w:val="center"/>
              <w:rPr>
                <w:rFonts w:ascii="Times New Roman" w:hAnsi="Times New Roman" w:cs="Times New Roman"/>
                <w:b/>
                <w:noProof/>
                <w:color w:val="FFFFFF" w:themeColor="background1"/>
                <w:sz w:val="24"/>
                <w:szCs w:val="24"/>
              </w:rPr>
            </w:pPr>
            <w:r w:rsidRPr="00CA517B">
              <w:rPr>
                <w:rFonts w:ascii="Times New Roman" w:hAnsi="Times New Roman" w:cs="Times New Roman"/>
                <w:b/>
                <w:noProof/>
                <w:color w:val="FFFFFF" w:themeColor="background1"/>
                <w:sz w:val="24"/>
                <w:szCs w:val="24"/>
              </w:rPr>
              <w:t>(Caja Negra)</w:t>
            </w:r>
          </w:p>
        </w:tc>
        <w:tc>
          <w:tcPr>
            <w:tcW w:w="5219" w:type="dxa"/>
            <w:shd w:val="clear" w:color="auto" w:fill="70AD47" w:themeFill="accent6"/>
            <w:vAlign w:val="center"/>
          </w:tcPr>
          <w:p w14:paraId="68A3422E" w14:textId="77777777" w:rsidR="001435AF" w:rsidRDefault="001435AF" w:rsidP="009453E6">
            <w:pPr>
              <w:jc w:val="center"/>
              <w:rPr>
                <w:rFonts w:ascii="Times New Roman" w:hAnsi="Times New Roman" w:cs="Times New Roman"/>
                <w:b/>
                <w:noProof/>
                <w:color w:val="FFFFFF" w:themeColor="background1"/>
                <w:sz w:val="24"/>
                <w:szCs w:val="24"/>
              </w:rPr>
            </w:pPr>
            <w:r w:rsidRPr="00CA517B">
              <w:rPr>
                <w:rFonts w:ascii="Times New Roman" w:hAnsi="Times New Roman" w:cs="Times New Roman"/>
                <w:b/>
                <w:noProof/>
                <w:color w:val="FFFFFF" w:themeColor="background1"/>
                <w:sz w:val="24"/>
                <w:szCs w:val="24"/>
              </w:rPr>
              <w:t>Salida</w:t>
            </w:r>
          </w:p>
          <w:p w14:paraId="5A2EDC11" w14:textId="77777777" w:rsidR="001435AF" w:rsidRPr="00CA517B" w:rsidRDefault="001435AF" w:rsidP="009453E6">
            <w:pPr>
              <w:jc w:val="center"/>
              <w:rPr>
                <w:rFonts w:ascii="Times New Roman" w:hAnsi="Times New Roman" w:cs="Times New Roman"/>
                <w:b/>
                <w:noProof/>
                <w:color w:val="FFFFFF" w:themeColor="background1"/>
                <w:sz w:val="24"/>
                <w:szCs w:val="24"/>
              </w:rPr>
            </w:pPr>
            <w:r>
              <w:rPr>
                <w:rFonts w:ascii="Times New Roman" w:hAnsi="Times New Roman" w:cs="Times New Roman"/>
                <w:b/>
                <w:noProof/>
                <w:color w:val="FFFFFF" w:themeColor="background1"/>
                <w:sz w:val="24"/>
                <w:szCs w:val="24"/>
              </w:rPr>
              <w:t>(Verificación)</w:t>
            </w:r>
          </w:p>
        </w:tc>
      </w:tr>
      <w:tr w:rsidR="00E77982" w:rsidRPr="00104688" w14:paraId="74523D44" w14:textId="77777777" w:rsidTr="009E742F">
        <w:trPr>
          <w:jc w:val="center"/>
        </w:trPr>
        <w:tc>
          <w:tcPr>
            <w:tcW w:w="4797" w:type="dxa"/>
            <w:shd w:val="clear" w:color="auto" w:fill="E2EFD9" w:themeFill="accent6" w:themeFillTint="33"/>
            <w:vAlign w:val="center"/>
          </w:tcPr>
          <w:p w14:paraId="43569CC1" w14:textId="77777777" w:rsidR="001435AF" w:rsidRPr="00104688" w:rsidRDefault="001435AF" w:rsidP="009453E6">
            <w:pPr>
              <w:jc w:val="center"/>
              <w:rPr>
                <w:rFonts w:ascii="Times New Roman" w:hAnsi="Times New Roman" w:cs="Times New Roman"/>
                <w:noProof/>
                <w:sz w:val="24"/>
                <w:szCs w:val="24"/>
                <w:lang w:val="es-PE"/>
              </w:rPr>
            </w:pPr>
            <w:r w:rsidRPr="00104688">
              <w:rPr>
                <w:rFonts w:ascii="Times New Roman" w:hAnsi="Times New Roman" w:cs="Times New Roman"/>
                <w:noProof/>
                <w:sz w:val="24"/>
                <w:szCs w:val="24"/>
                <w:lang w:val="es-PE"/>
              </w:rPr>
              <w:t>Comprobante de pago automático desde pedido</w:t>
            </w:r>
          </w:p>
        </w:tc>
        <w:tc>
          <w:tcPr>
            <w:tcW w:w="3940" w:type="dxa"/>
            <w:vMerge w:val="restart"/>
            <w:vAlign w:val="center"/>
          </w:tcPr>
          <w:p w14:paraId="6CC87E77" w14:textId="77777777" w:rsidR="001435AF" w:rsidRPr="00104688" w:rsidRDefault="001435AF" w:rsidP="009453E6">
            <w:pPr>
              <w:jc w:val="center"/>
              <w:rPr>
                <w:rFonts w:ascii="Times New Roman" w:hAnsi="Times New Roman" w:cs="Times New Roman"/>
                <w:sz w:val="24"/>
                <w:szCs w:val="24"/>
                <w:lang w:val="es-PE"/>
              </w:rPr>
            </w:pPr>
            <w:r w:rsidRPr="00EC55FA">
              <w:rPr>
                <w:rFonts w:ascii="Times New Roman" w:hAnsi="Times New Roman" w:cs="Times New Roman"/>
                <w:noProof/>
                <w:sz w:val="24"/>
                <w:szCs w:val="24"/>
                <w:lang w:val="en-US"/>
              </w:rPr>
              <w:drawing>
                <wp:inline distT="0" distB="0" distL="0" distR="0" wp14:anchorId="04E5A886" wp14:editId="797EBE18">
                  <wp:extent cx="1863524" cy="697301"/>
                  <wp:effectExtent l="0" t="0" r="3810" b="7620"/>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9814" t="24572" r="48117" b="60749"/>
                          <a:stretch/>
                        </pic:blipFill>
                        <pic:spPr bwMode="auto">
                          <a:xfrm>
                            <a:off x="0" y="0"/>
                            <a:ext cx="1895836" cy="709391"/>
                          </a:xfrm>
                          <a:prstGeom prst="rect">
                            <a:avLst/>
                          </a:prstGeom>
                          <a:ln>
                            <a:noFill/>
                          </a:ln>
                          <a:extLst>
                            <a:ext uri="{53640926-AAD7-44D8-BBD7-CCE9431645EC}">
                              <a14:shadowObscured xmlns:a14="http://schemas.microsoft.com/office/drawing/2010/main"/>
                            </a:ext>
                          </a:extLst>
                        </pic:spPr>
                      </pic:pic>
                    </a:graphicData>
                  </a:graphic>
                </wp:inline>
              </w:drawing>
            </w:r>
          </w:p>
        </w:tc>
        <w:tc>
          <w:tcPr>
            <w:tcW w:w="5219" w:type="dxa"/>
            <w:shd w:val="clear" w:color="auto" w:fill="E2EFD9" w:themeFill="accent6" w:themeFillTint="33"/>
            <w:vAlign w:val="center"/>
          </w:tcPr>
          <w:p w14:paraId="62A879B7" w14:textId="4056B1C8" w:rsidR="001435AF" w:rsidRPr="00104688" w:rsidRDefault="001435AF" w:rsidP="009453E6">
            <w:pPr>
              <w:jc w:val="center"/>
              <w:rPr>
                <w:rFonts w:ascii="Times New Roman" w:hAnsi="Times New Roman" w:cs="Times New Roman"/>
                <w:noProof/>
                <w:sz w:val="24"/>
                <w:szCs w:val="24"/>
                <w:lang w:val="es-PE"/>
              </w:rPr>
            </w:pPr>
            <w:r>
              <w:rPr>
                <w:rFonts w:ascii="Times New Roman" w:hAnsi="Times New Roman" w:cs="Times New Roman"/>
                <w:noProof/>
                <w:sz w:val="24"/>
                <w:szCs w:val="24"/>
                <w:lang w:val="es-PE"/>
              </w:rPr>
              <w:t>Comprobante de pago</w:t>
            </w:r>
            <w:r w:rsidR="00AF2E1F">
              <w:rPr>
                <w:rFonts w:ascii="Times New Roman" w:hAnsi="Times New Roman" w:cs="Times New Roman"/>
                <w:noProof/>
                <w:sz w:val="24"/>
                <w:szCs w:val="24"/>
                <w:lang w:val="es-PE"/>
              </w:rPr>
              <w:t xml:space="preserve"> del pedido SO015</w:t>
            </w:r>
          </w:p>
        </w:tc>
      </w:tr>
      <w:tr w:rsidR="00E77982" w:rsidRPr="00104688" w14:paraId="1CEA9A64" w14:textId="77777777" w:rsidTr="009E742F">
        <w:trPr>
          <w:jc w:val="center"/>
        </w:trPr>
        <w:tc>
          <w:tcPr>
            <w:tcW w:w="4797" w:type="dxa"/>
            <w:shd w:val="clear" w:color="auto" w:fill="auto"/>
            <w:vAlign w:val="center"/>
          </w:tcPr>
          <w:p w14:paraId="1205471A" w14:textId="77777777" w:rsidR="001435AF" w:rsidRPr="00104688" w:rsidRDefault="001435AF" w:rsidP="009453E6">
            <w:pPr>
              <w:jc w:val="center"/>
              <w:rPr>
                <w:rFonts w:ascii="Times New Roman" w:hAnsi="Times New Roman" w:cs="Times New Roman"/>
                <w:noProof/>
                <w:sz w:val="24"/>
                <w:szCs w:val="24"/>
                <w:lang w:val="es-PE"/>
              </w:rPr>
            </w:pPr>
            <w:r w:rsidRPr="00104688">
              <w:rPr>
                <w:rFonts w:ascii="Times New Roman" w:hAnsi="Times New Roman" w:cs="Times New Roman"/>
                <w:noProof/>
                <w:sz w:val="24"/>
                <w:szCs w:val="24"/>
                <w:lang w:val="en-US"/>
              </w:rPr>
              <w:drawing>
                <wp:inline distT="0" distB="0" distL="0" distR="0" wp14:anchorId="0E4F9F60" wp14:editId="1FA1D4B5">
                  <wp:extent cx="2748987" cy="1262100"/>
                  <wp:effectExtent l="0" t="0" r="0" b="0"/>
                  <wp:docPr id="230" name="Imagen 230" descr="C:\Users\ROYHER\Pictures\sdas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YHER\Pictures\sdasd.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783934" cy="1278145"/>
                          </a:xfrm>
                          <a:prstGeom prst="rect">
                            <a:avLst/>
                          </a:prstGeom>
                          <a:noFill/>
                          <a:ln>
                            <a:noFill/>
                          </a:ln>
                        </pic:spPr>
                      </pic:pic>
                    </a:graphicData>
                  </a:graphic>
                </wp:inline>
              </w:drawing>
            </w:r>
          </w:p>
        </w:tc>
        <w:tc>
          <w:tcPr>
            <w:tcW w:w="3940" w:type="dxa"/>
            <w:vMerge/>
            <w:vAlign w:val="center"/>
          </w:tcPr>
          <w:p w14:paraId="6F856B69" w14:textId="77777777" w:rsidR="001435AF" w:rsidRPr="00104688" w:rsidRDefault="001435AF" w:rsidP="009453E6">
            <w:pPr>
              <w:jc w:val="center"/>
              <w:rPr>
                <w:rFonts w:ascii="Times New Roman" w:hAnsi="Times New Roman" w:cs="Times New Roman"/>
                <w:sz w:val="24"/>
                <w:szCs w:val="24"/>
                <w:lang w:val="es-PE"/>
              </w:rPr>
            </w:pPr>
          </w:p>
        </w:tc>
        <w:tc>
          <w:tcPr>
            <w:tcW w:w="5219" w:type="dxa"/>
            <w:shd w:val="clear" w:color="auto" w:fill="auto"/>
            <w:vAlign w:val="center"/>
          </w:tcPr>
          <w:p w14:paraId="6C769979" w14:textId="77777777" w:rsidR="001435AF" w:rsidRPr="00104688" w:rsidRDefault="001435AF" w:rsidP="009453E6">
            <w:pPr>
              <w:jc w:val="center"/>
              <w:rPr>
                <w:rFonts w:ascii="Times New Roman" w:hAnsi="Times New Roman" w:cs="Times New Roman"/>
                <w:noProof/>
                <w:sz w:val="24"/>
                <w:szCs w:val="24"/>
                <w:lang w:val="es-PE"/>
              </w:rPr>
            </w:pPr>
            <w:r>
              <w:rPr>
                <w:noProof/>
                <w:lang w:val="en-US"/>
              </w:rPr>
              <w:drawing>
                <wp:inline distT="0" distB="0" distL="0" distR="0" wp14:anchorId="1E69EB63" wp14:editId="60780151">
                  <wp:extent cx="2013995" cy="1791657"/>
                  <wp:effectExtent l="0" t="0" r="5715" b="0"/>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058304" cy="1831074"/>
                          </a:xfrm>
                          <a:prstGeom prst="rect">
                            <a:avLst/>
                          </a:prstGeom>
                        </pic:spPr>
                      </pic:pic>
                    </a:graphicData>
                  </a:graphic>
                </wp:inline>
              </w:drawing>
            </w:r>
          </w:p>
        </w:tc>
      </w:tr>
      <w:tr w:rsidR="00E77982" w:rsidRPr="00862F17" w14:paraId="0F54586C" w14:textId="77777777" w:rsidTr="009E742F">
        <w:trPr>
          <w:jc w:val="center"/>
        </w:trPr>
        <w:tc>
          <w:tcPr>
            <w:tcW w:w="4797" w:type="dxa"/>
            <w:shd w:val="clear" w:color="auto" w:fill="E2EFD9" w:themeFill="accent6" w:themeFillTint="33"/>
            <w:vAlign w:val="center"/>
          </w:tcPr>
          <w:p w14:paraId="6F31A34D" w14:textId="77777777" w:rsidR="001435AF" w:rsidRPr="00104688" w:rsidRDefault="001435AF" w:rsidP="009453E6">
            <w:pPr>
              <w:jc w:val="center"/>
              <w:rPr>
                <w:rFonts w:ascii="Times New Roman" w:hAnsi="Times New Roman" w:cs="Times New Roman"/>
                <w:noProof/>
                <w:sz w:val="24"/>
                <w:szCs w:val="24"/>
                <w:lang w:val="es-PE"/>
              </w:rPr>
            </w:pPr>
            <w:r w:rsidRPr="00104688">
              <w:rPr>
                <w:rFonts w:ascii="Times New Roman" w:hAnsi="Times New Roman" w:cs="Times New Roman"/>
                <w:noProof/>
                <w:sz w:val="24"/>
                <w:szCs w:val="24"/>
                <w:lang w:val="es-PE"/>
              </w:rPr>
              <w:t>Gestión lista</w:t>
            </w:r>
            <w:r>
              <w:rPr>
                <w:rFonts w:ascii="Times New Roman" w:hAnsi="Times New Roman" w:cs="Times New Roman"/>
                <w:noProof/>
                <w:sz w:val="24"/>
                <w:szCs w:val="24"/>
                <w:lang w:val="es-PE"/>
              </w:rPr>
              <w:t>s</w:t>
            </w:r>
            <w:r w:rsidRPr="00104688">
              <w:rPr>
                <w:rFonts w:ascii="Times New Roman" w:hAnsi="Times New Roman" w:cs="Times New Roman"/>
                <w:noProof/>
                <w:sz w:val="24"/>
                <w:szCs w:val="24"/>
                <w:lang w:val="es-PE"/>
              </w:rPr>
              <w:t xml:space="preserve"> de precio</w:t>
            </w:r>
            <w:r>
              <w:rPr>
                <w:rFonts w:ascii="Times New Roman" w:hAnsi="Times New Roman" w:cs="Times New Roman"/>
                <w:noProof/>
                <w:sz w:val="24"/>
                <w:szCs w:val="24"/>
                <w:lang w:val="es-PE"/>
              </w:rPr>
              <w:t>s</w:t>
            </w:r>
            <w:r w:rsidRPr="00104688">
              <w:rPr>
                <w:rFonts w:ascii="Times New Roman" w:hAnsi="Times New Roman" w:cs="Times New Roman"/>
                <w:noProof/>
                <w:sz w:val="24"/>
                <w:szCs w:val="24"/>
                <w:lang w:val="es-PE"/>
              </w:rPr>
              <w:t xml:space="preserve"> y condiciones de pago</w:t>
            </w:r>
          </w:p>
        </w:tc>
        <w:tc>
          <w:tcPr>
            <w:tcW w:w="3940" w:type="dxa"/>
            <w:vMerge/>
            <w:vAlign w:val="center"/>
          </w:tcPr>
          <w:p w14:paraId="5E52AAEB" w14:textId="77777777" w:rsidR="001435AF" w:rsidRPr="00104688" w:rsidRDefault="001435AF" w:rsidP="009453E6">
            <w:pPr>
              <w:jc w:val="center"/>
              <w:rPr>
                <w:rFonts w:ascii="Times New Roman" w:hAnsi="Times New Roman" w:cs="Times New Roman"/>
                <w:sz w:val="24"/>
                <w:szCs w:val="24"/>
                <w:lang w:val="es-PE"/>
              </w:rPr>
            </w:pPr>
          </w:p>
        </w:tc>
        <w:tc>
          <w:tcPr>
            <w:tcW w:w="5219" w:type="dxa"/>
            <w:shd w:val="clear" w:color="auto" w:fill="E2EFD9" w:themeFill="accent6" w:themeFillTint="33"/>
            <w:vAlign w:val="center"/>
          </w:tcPr>
          <w:p w14:paraId="2473F395" w14:textId="77777777" w:rsidR="001435AF" w:rsidRPr="00104688" w:rsidRDefault="001435AF" w:rsidP="009453E6">
            <w:pPr>
              <w:jc w:val="center"/>
              <w:rPr>
                <w:rFonts w:ascii="Times New Roman" w:hAnsi="Times New Roman" w:cs="Times New Roman"/>
                <w:noProof/>
                <w:sz w:val="24"/>
                <w:szCs w:val="24"/>
                <w:lang w:val="es-PE"/>
              </w:rPr>
            </w:pPr>
            <w:r>
              <w:rPr>
                <w:rFonts w:ascii="Times New Roman" w:hAnsi="Times New Roman" w:cs="Times New Roman"/>
                <w:noProof/>
                <w:sz w:val="24"/>
                <w:szCs w:val="24"/>
                <w:lang w:val="es-PE"/>
              </w:rPr>
              <w:t>L</w:t>
            </w:r>
            <w:r w:rsidRPr="00104688">
              <w:rPr>
                <w:rFonts w:ascii="Times New Roman" w:hAnsi="Times New Roman" w:cs="Times New Roman"/>
                <w:noProof/>
                <w:sz w:val="24"/>
                <w:szCs w:val="24"/>
                <w:lang w:val="es-PE"/>
              </w:rPr>
              <w:t>ista</w:t>
            </w:r>
            <w:r>
              <w:rPr>
                <w:rFonts w:ascii="Times New Roman" w:hAnsi="Times New Roman" w:cs="Times New Roman"/>
                <w:noProof/>
                <w:sz w:val="24"/>
                <w:szCs w:val="24"/>
                <w:lang w:val="es-PE"/>
              </w:rPr>
              <w:t>do</w:t>
            </w:r>
            <w:r w:rsidRPr="00104688">
              <w:rPr>
                <w:rFonts w:ascii="Times New Roman" w:hAnsi="Times New Roman" w:cs="Times New Roman"/>
                <w:noProof/>
                <w:sz w:val="24"/>
                <w:szCs w:val="24"/>
                <w:lang w:val="es-PE"/>
              </w:rPr>
              <w:t xml:space="preserve"> de precio</w:t>
            </w:r>
            <w:r>
              <w:rPr>
                <w:rFonts w:ascii="Times New Roman" w:hAnsi="Times New Roman" w:cs="Times New Roman"/>
                <w:noProof/>
                <w:sz w:val="24"/>
                <w:szCs w:val="24"/>
                <w:lang w:val="es-PE"/>
              </w:rPr>
              <w:t>s</w:t>
            </w:r>
            <w:r w:rsidRPr="00104688">
              <w:rPr>
                <w:rFonts w:ascii="Times New Roman" w:hAnsi="Times New Roman" w:cs="Times New Roman"/>
                <w:noProof/>
                <w:sz w:val="24"/>
                <w:szCs w:val="24"/>
                <w:lang w:val="es-PE"/>
              </w:rPr>
              <w:t xml:space="preserve"> y condiciones de pago</w:t>
            </w:r>
          </w:p>
        </w:tc>
      </w:tr>
      <w:tr w:rsidR="00E77982" w:rsidRPr="00104688" w14:paraId="1CF70D95" w14:textId="77777777" w:rsidTr="009E742F">
        <w:trPr>
          <w:jc w:val="center"/>
        </w:trPr>
        <w:tc>
          <w:tcPr>
            <w:tcW w:w="4797" w:type="dxa"/>
            <w:shd w:val="clear" w:color="auto" w:fill="auto"/>
            <w:vAlign w:val="center"/>
          </w:tcPr>
          <w:p w14:paraId="31D0F10A" w14:textId="77777777" w:rsidR="001435AF" w:rsidRPr="00104688" w:rsidRDefault="001435AF" w:rsidP="009453E6">
            <w:pPr>
              <w:jc w:val="center"/>
              <w:rPr>
                <w:rFonts w:ascii="Times New Roman" w:hAnsi="Times New Roman" w:cs="Times New Roman"/>
                <w:noProof/>
                <w:sz w:val="24"/>
                <w:szCs w:val="24"/>
                <w:lang w:val="es-PE"/>
              </w:rPr>
            </w:pPr>
            <w:r>
              <w:rPr>
                <w:noProof/>
                <w:lang w:val="en-US"/>
              </w:rPr>
              <w:drawing>
                <wp:inline distT="0" distB="0" distL="0" distR="0" wp14:anchorId="76D75DC9" wp14:editId="3F35CE4C">
                  <wp:extent cx="1446835" cy="732423"/>
                  <wp:effectExtent l="0" t="0" r="1270" b="0"/>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479360" cy="748888"/>
                          </a:xfrm>
                          <a:prstGeom prst="rect">
                            <a:avLst/>
                          </a:prstGeom>
                        </pic:spPr>
                      </pic:pic>
                    </a:graphicData>
                  </a:graphic>
                </wp:inline>
              </w:drawing>
            </w:r>
          </w:p>
        </w:tc>
        <w:tc>
          <w:tcPr>
            <w:tcW w:w="3940" w:type="dxa"/>
            <w:vMerge/>
            <w:vAlign w:val="center"/>
          </w:tcPr>
          <w:p w14:paraId="37BBE340" w14:textId="77777777" w:rsidR="001435AF" w:rsidRPr="00104688" w:rsidRDefault="001435AF" w:rsidP="009453E6">
            <w:pPr>
              <w:jc w:val="center"/>
              <w:rPr>
                <w:rFonts w:ascii="Times New Roman" w:hAnsi="Times New Roman" w:cs="Times New Roman"/>
                <w:sz w:val="24"/>
                <w:szCs w:val="24"/>
                <w:lang w:val="es-PE"/>
              </w:rPr>
            </w:pPr>
          </w:p>
        </w:tc>
        <w:tc>
          <w:tcPr>
            <w:tcW w:w="5219" w:type="dxa"/>
            <w:shd w:val="clear" w:color="auto" w:fill="auto"/>
            <w:vAlign w:val="center"/>
          </w:tcPr>
          <w:p w14:paraId="3E09E731" w14:textId="77777777" w:rsidR="001435AF" w:rsidRPr="00104688" w:rsidRDefault="001435AF" w:rsidP="009453E6">
            <w:pPr>
              <w:jc w:val="center"/>
              <w:rPr>
                <w:rFonts w:ascii="Times New Roman" w:hAnsi="Times New Roman" w:cs="Times New Roman"/>
                <w:noProof/>
                <w:sz w:val="24"/>
                <w:szCs w:val="24"/>
                <w:lang w:val="es-PE"/>
              </w:rPr>
            </w:pPr>
            <w:r>
              <w:rPr>
                <w:noProof/>
                <w:lang w:val="en-US"/>
              </w:rPr>
              <w:drawing>
                <wp:inline distT="0" distB="0" distL="0" distR="0" wp14:anchorId="0E381134" wp14:editId="17F8B855">
                  <wp:extent cx="2911033" cy="687854"/>
                  <wp:effectExtent l="0" t="0" r="3810" b="0"/>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943885" cy="695617"/>
                          </a:xfrm>
                          <a:prstGeom prst="rect">
                            <a:avLst/>
                          </a:prstGeom>
                        </pic:spPr>
                      </pic:pic>
                    </a:graphicData>
                  </a:graphic>
                </wp:inline>
              </w:drawing>
            </w:r>
          </w:p>
        </w:tc>
      </w:tr>
      <w:tr w:rsidR="00E77982" w:rsidRPr="00862F17" w14:paraId="44CF936C" w14:textId="77777777" w:rsidTr="009E742F">
        <w:trPr>
          <w:jc w:val="center"/>
        </w:trPr>
        <w:tc>
          <w:tcPr>
            <w:tcW w:w="4797" w:type="dxa"/>
            <w:shd w:val="clear" w:color="auto" w:fill="E2EFD9" w:themeFill="accent6" w:themeFillTint="33"/>
            <w:vAlign w:val="center"/>
          </w:tcPr>
          <w:p w14:paraId="4CD0CB3E" w14:textId="77777777" w:rsidR="001435AF" w:rsidRPr="00104688" w:rsidRDefault="001435AF" w:rsidP="009453E6">
            <w:pPr>
              <w:jc w:val="center"/>
              <w:rPr>
                <w:rFonts w:ascii="Times New Roman" w:hAnsi="Times New Roman" w:cs="Times New Roman"/>
                <w:noProof/>
                <w:sz w:val="24"/>
                <w:szCs w:val="24"/>
                <w:lang w:val="es-PE"/>
              </w:rPr>
            </w:pPr>
            <w:r w:rsidRPr="00104688">
              <w:rPr>
                <w:rFonts w:ascii="Times New Roman" w:hAnsi="Times New Roman" w:cs="Times New Roman"/>
                <w:noProof/>
                <w:sz w:val="24"/>
                <w:szCs w:val="24"/>
                <w:lang w:val="es-PE"/>
              </w:rPr>
              <w:t>Reporte de ventas por día o por mes</w:t>
            </w:r>
          </w:p>
        </w:tc>
        <w:tc>
          <w:tcPr>
            <w:tcW w:w="3940" w:type="dxa"/>
            <w:vMerge/>
            <w:vAlign w:val="center"/>
          </w:tcPr>
          <w:p w14:paraId="0111F99F" w14:textId="77777777" w:rsidR="001435AF" w:rsidRPr="00104688" w:rsidRDefault="001435AF" w:rsidP="009453E6">
            <w:pPr>
              <w:jc w:val="center"/>
              <w:rPr>
                <w:rFonts w:ascii="Times New Roman" w:hAnsi="Times New Roman" w:cs="Times New Roman"/>
                <w:sz w:val="24"/>
                <w:szCs w:val="24"/>
                <w:lang w:val="es-PE"/>
              </w:rPr>
            </w:pPr>
          </w:p>
        </w:tc>
        <w:tc>
          <w:tcPr>
            <w:tcW w:w="5219" w:type="dxa"/>
            <w:shd w:val="clear" w:color="auto" w:fill="E2EFD9" w:themeFill="accent6" w:themeFillTint="33"/>
            <w:vAlign w:val="center"/>
          </w:tcPr>
          <w:p w14:paraId="29A1F20D" w14:textId="77777777" w:rsidR="001435AF" w:rsidRPr="00104688" w:rsidRDefault="001435AF" w:rsidP="009453E6">
            <w:pPr>
              <w:jc w:val="center"/>
              <w:rPr>
                <w:rFonts w:ascii="Times New Roman" w:hAnsi="Times New Roman" w:cs="Times New Roman"/>
                <w:noProof/>
                <w:sz w:val="24"/>
                <w:szCs w:val="24"/>
                <w:lang w:val="es-PE"/>
              </w:rPr>
            </w:pPr>
            <w:r w:rsidRPr="00104688">
              <w:rPr>
                <w:rFonts w:ascii="Times New Roman" w:hAnsi="Times New Roman" w:cs="Times New Roman"/>
                <w:noProof/>
                <w:sz w:val="24"/>
                <w:szCs w:val="24"/>
                <w:lang w:val="es-PE"/>
              </w:rPr>
              <w:t>Reporte de ventas por mes</w:t>
            </w:r>
          </w:p>
        </w:tc>
      </w:tr>
      <w:tr w:rsidR="00E77982" w:rsidRPr="00B96C83" w14:paraId="47170645" w14:textId="77777777" w:rsidTr="009E742F">
        <w:trPr>
          <w:jc w:val="center"/>
        </w:trPr>
        <w:tc>
          <w:tcPr>
            <w:tcW w:w="4797" w:type="dxa"/>
            <w:vAlign w:val="center"/>
          </w:tcPr>
          <w:p w14:paraId="6A576C23" w14:textId="77777777" w:rsidR="001435AF" w:rsidRPr="00B96C83" w:rsidRDefault="001435AF" w:rsidP="009453E6">
            <w:pPr>
              <w:jc w:val="center"/>
              <w:rPr>
                <w:rFonts w:ascii="Times New Roman" w:hAnsi="Times New Roman" w:cs="Times New Roman"/>
                <w:noProof/>
                <w:sz w:val="24"/>
                <w:szCs w:val="24"/>
              </w:rPr>
            </w:pPr>
            <w:r>
              <w:rPr>
                <w:noProof/>
                <w:lang w:val="en-US"/>
              </w:rPr>
              <w:drawing>
                <wp:inline distT="0" distB="0" distL="0" distR="0" wp14:anchorId="3BC45073" wp14:editId="754F0EC3">
                  <wp:extent cx="1596390" cy="1591519"/>
                  <wp:effectExtent l="0" t="0" r="3810" b="8890"/>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b="49131"/>
                          <a:stretch/>
                        </pic:blipFill>
                        <pic:spPr bwMode="auto">
                          <a:xfrm>
                            <a:off x="0" y="0"/>
                            <a:ext cx="1611829" cy="1606911"/>
                          </a:xfrm>
                          <a:prstGeom prst="rect">
                            <a:avLst/>
                          </a:prstGeom>
                          <a:ln>
                            <a:noFill/>
                          </a:ln>
                          <a:extLst>
                            <a:ext uri="{53640926-AAD7-44D8-BBD7-CCE9431645EC}">
                              <a14:shadowObscured xmlns:a14="http://schemas.microsoft.com/office/drawing/2010/main"/>
                            </a:ext>
                          </a:extLst>
                        </pic:spPr>
                      </pic:pic>
                    </a:graphicData>
                  </a:graphic>
                </wp:inline>
              </w:drawing>
            </w:r>
          </w:p>
        </w:tc>
        <w:tc>
          <w:tcPr>
            <w:tcW w:w="3940" w:type="dxa"/>
            <w:vMerge/>
            <w:vAlign w:val="center"/>
          </w:tcPr>
          <w:p w14:paraId="36DC7167" w14:textId="77777777" w:rsidR="001435AF" w:rsidRPr="00B96C83" w:rsidRDefault="001435AF" w:rsidP="009453E6">
            <w:pPr>
              <w:jc w:val="center"/>
              <w:rPr>
                <w:rFonts w:ascii="Times New Roman" w:hAnsi="Times New Roman" w:cs="Times New Roman"/>
                <w:sz w:val="24"/>
                <w:szCs w:val="24"/>
              </w:rPr>
            </w:pPr>
          </w:p>
        </w:tc>
        <w:tc>
          <w:tcPr>
            <w:tcW w:w="5219" w:type="dxa"/>
            <w:vAlign w:val="center"/>
          </w:tcPr>
          <w:p w14:paraId="41F74B78" w14:textId="77777777" w:rsidR="001435AF" w:rsidRPr="00B96C83" w:rsidRDefault="001435AF" w:rsidP="009453E6">
            <w:pPr>
              <w:jc w:val="center"/>
              <w:rPr>
                <w:rFonts w:ascii="Times New Roman" w:hAnsi="Times New Roman" w:cs="Times New Roman"/>
                <w:noProof/>
                <w:sz w:val="24"/>
                <w:szCs w:val="24"/>
              </w:rPr>
            </w:pPr>
            <w:r>
              <w:rPr>
                <w:noProof/>
                <w:lang w:val="en-US"/>
              </w:rPr>
              <w:drawing>
                <wp:inline distT="0" distB="0" distL="0" distR="0" wp14:anchorId="74F63783" wp14:editId="24BC935A">
                  <wp:extent cx="2876309" cy="1490187"/>
                  <wp:effectExtent l="0" t="0" r="635" b="0"/>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888380" cy="1496441"/>
                          </a:xfrm>
                          <a:prstGeom prst="rect">
                            <a:avLst/>
                          </a:prstGeom>
                        </pic:spPr>
                      </pic:pic>
                    </a:graphicData>
                  </a:graphic>
                </wp:inline>
              </w:drawing>
            </w:r>
          </w:p>
        </w:tc>
      </w:tr>
      <w:tr w:rsidR="00E77982" w:rsidRPr="00104688" w14:paraId="6210710B" w14:textId="77777777" w:rsidTr="009E742F">
        <w:trPr>
          <w:jc w:val="center"/>
        </w:trPr>
        <w:tc>
          <w:tcPr>
            <w:tcW w:w="4797" w:type="dxa"/>
            <w:shd w:val="clear" w:color="auto" w:fill="70AD47" w:themeFill="accent6"/>
            <w:vAlign w:val="center"/>
          </w:tcPr>
          <w:p w14:paraId="59587070" w14:textId="77777777" w:rsidR="001435AF" w:rsidRDefault="001435AF" w:rsidP="009453E6">
            <w:pPr>
              <w:jc w:val="center"/>
              <w:rPr>
                <w:rFonts w:ascii="Times New Roman" w:hAnsi="Times New Roman" w:cs="Times New Roman"/>
                <w:b/>
                <w:noProof/>
                <w:color w:val="FFFFFF" w:themeColor="background1"/>
                <w:sz w:val="24"/>
                <w:szCs w:val="24"/>
              </w:rPr>
            </w:pPr>
            <w:r w:rsidRPr="00CA517B">
              <w:rPr>
                <w:rFonts w:ascii="Times New Roman" w:hAnsi="Times New Roman" w:cs="Times New Roman"/>
                <w:b/>
                <w:noProof/>
                <w:color w:val="FFFFFF" w:themeColor="background1"/>
                <w:sz w:val="24"/>
                <w:szCs w:val="24"/>
              </w:rPr>
              <w:lastRenderedPageBreak/>
              <w:t>Entrada</w:t>
            </w:r>
          </w:p>
          <w:p w14:paraId="30DE5DB1" w14:textId="77777777" w:rsidR="001435AF" w:rsidRPr="00CA517B" w:rsidRDefault="001435AF" w:rsidP="009453E6">
            <w:pPr>
              <w:jc w:val="center"/>
              <w:rPr>
                <w:rFonts w:ascii="Times New Roman" w:hAnsi="Times New Roman" w:cs="Times New Roman"/>
                <w:b/>
                <w:noProof/>
                <w:color w:val="FFFFFF" w:themeColor="background1"/>
                <w:sz w:val="24"/>
                <w:szCs w:val="24"/>
              </w:rPr>
            </w:pPr>
            <w:r>
              <w:rPr>
                <w:rFonts w:ascii="Times New Roman" w:hAnsi="Times New Roman" w:cs="Times New Roman"/>
                <w:b/>
                <w:noProof/>
                <w:color w:val="FFFFFF" w:themeColor="background1"/>
                <w:sz w:val="24"/>
                <w:szCs w:val="24"/>
              </w:rPr>
              <w:t>(Requerimiento funcional)</w:t>
            </w:r>
          </w:p>
        </w:tc>
        <w:tc>
          <w:tcPr>
            <w:tcW w:w="3940" w:type="dxa"/>
            <w:shd w:val="clear" w:color="auto" w:fill="000000" w:themeFill="text1"/>
            <w:vAlign w:val="center"/>
          </w:tcPr>
          <w:p w14:paraId="5DBD2372" w14:textId="77777777" w:rsidR="001435AF" w:rsidRPr="00CA517B" w:rsidRDefault="001435AF" w:rsidP="009453E6">
            <w:pPr>
              <w:jc w:val="center"/>
              <w:rPr>
                <w:rFonts w:ascii="Times New Roman" w:hAnsi="Times New Roman" w:cs="Times New Roman"/>
                <w:b/>
                <w:noProof/>
                <w:color w:val="FFFFFF" w:themeColor="background1"/>
                <w:sz w:val="24"/>
                <w:szCs w:val="24"/>
              </w:rPr>
            </w:pPr>
            <w:r w:rsidRPr="00CA517B">
              <w:rPr>
                <w:rFonts w:ascii="Times New Roman" w:hAnsi="Times New Roman" w:cs="Times New Roman"/>
                <w:b/>
                <w:noProof/>
                <w:color w:val="FFFFFF" w:themeColor="background1"/>
                <w:sz w:val="24"/>
                <w:szCs w:val="24"/>
              </w:rPr>
              <w:t>Modulo</w:t>
            </w:r>
            <w:r>
              <w:rPr>
                <w:rFonts w:ascii="Times New Roman" w:hAnsi="Times New Roman" w:cs="Times New Roman"/>
                <w:b/>
                <w:noProof/>
                <w:color w:val="FFFFFF" w:themeColor="background1"/>
                <w:sz w:val="24"/>
                <w:szCs w:val="24"/>
              </w:rPr>
              <w:t>s</w:t>
            </w:r>
          </w:p>
          <w:p w14:paraId="3C05A594" w14:textId="77777777" w:rsidR="001435AF" w:rsidRPr="00CA517B" w:rsidRDefault="001435AF" w:rsidP="009453E6">
            <w:pPr>
              <w:jc w:val="center"/>
              <w:rPr>
                <w:rFonts w:ascii="Times New Roman" w:hAnsi="Times New Roman" w:cs="Times New Roman"/>
                <w:b/>
                <w:noProof/>
                <w:color w:val="FFFFFF" w:themeColor="background1"/>
                <w:sz w:val="24"/>
                <w:szCs w:val="24"/>
              </w:rPr>
            </w:pPr>
            <w:r w:rsidRPr="00CA517B">
              <w:rPr>
                <w:rFonts w:ascii="Times New Roman" w:hAnsi="Times New Roman" w:cs="Times New Roman"/>
                <w:b/>
                <w:noProof/>
                <w:color w:val="FFFFFF" w:themeColor="background1"/>
                <w:sz w:val="24"/>
                <w:szCs w:val="24"/>
              </w:rPr>
              <w:t>(Caja Negra)</w:t>
            </w:r>
          </w:p>
        </w:tc>
        <w:tc>
          <w:tcPr>
            <w:tcW w:w="5219" w:type="dxa"/>
            <w:shd w:val="clear" w:color="auto" w:fill="70AD47" w:themeFill="accent6"/>
            <w:vAlign w:val="center"/>
          </w:tcPr>
          <w:p w14:paraId="3FADFE73" w14:textId="77777777" w:rsidR="001435AF" w:rsidRDefault="001435AF" w:rsidP="009453E6">
            <w:pPr>
              <w:jc w:val="center"/>
              <w:rPr>
                <w:rFonts w:ascii="Times New Roman" w:hAnsi="Times New Roman" w:cs="Times New Roman"/>
                <w:b/>
                <w:noProof/>
                <w:color w:val="FFFFFF" w:themeColor="background1"/>
                <w:sz w:val="24"/>
                <w:szCs w:val="24"/>
              </w:rPr>
            </w:pPr>
            <w:r w:rsidRPr="00CA517B">
              <w:rPr>
                <w:rFonts w:ascii="Times New Roman" w:hAnsi="Times New Roman" w:cs="Times New Roman"/>
                <w:b/>
                <w:noProof/>
                <w:color w:val="FFFFFF" w:themeColor="background1"/>
                <w:sz w:val="24"/>
                <w:szCs w:val="24"/>
              </w:rPr>
              <w:t>Salida</w:t>
            </w:r>
          </w:p>
          <w:p w14:paraId="110759E5" w14:textId="77777777" w:rsidR="001435AF" w:rsidRPr="00CA517B" w:rsidRDefault="001435AF" w:rsidP="009453E6">
            <w:pPr>
              <w:jc w:val="center"/>
              <w:rPr>
                <w:rFonts w:ascii="Times New Roman" w:hAnsi="Times New Roman" w:cs="Times New Roman"/>
                <w:b/>
                <w:noProof/>
                <w:color w:val="FFFFFF" w:themeColor="background1"/>
                <w:sz w:val="24"/>
                <w:szCs w:val="24"/>
              </w:rPr>
            </w:pPr>
            <w:r>
              <w:rPr>
                <w:rFonts w:ascii="Times New Roman" w:hAnsi="Times New Roman" w:cs="Times New Roman"/>
                <w:b/>
                <w:noProof/>
                <w:color w:val="FFFFFF" w:themeColor="background1"/>
                <w:sz w:val="24"/>
                <w:szCs w:val="24"/>
              </w:rPr>
              <w:t>(Verificación)</w:t>
            </w:r>
          </w:p>
        </w:tc>
      </w:tr>
      <w:tr w:rsidR="00E77982" w:rsidRPr="00104688" w14:paraId="6AA7CB6D" w14:textId="77777777" w:rsidTr="009E742F">
        <w:trPr>
          <w:jc w:val="center"/>
        </w:trPr>
        <w:tc>
          <w:tcPr>
            <w:tcW w:w="4797" w:type="dxa"/>
            <w:shd w:val="clear" w:color="auto" w:fill="E2EFD9" w:themeFill="accent6" w:themeFillTint="33"/>
            <w:vAlign w:val="center"/>
          </w:tcPr>
          <w:p w14:paraId="2BCD9E72" w14:textId="77777777" w:rsidR="001435AF" w:rsidRDefault="001435AF" w:rsidP="009453E6">
            <w:pPr>
              <w:jc w:val="center"/>
              <w:rPr>
                <w:rFonts w:ascii="Times New Roman" w:hAnsi="Times New Roman" w:cs="Times New Roman"/>
                <w:noProof/>
                <w:sz w:val="24"/>
                <w:szCs w:val="24"/>
                <w:lang w:val="es-PE"/>
              </w:rPr>
            </w:pPr>
            <w:r>
              <w:rPr>
                <w:rFonts w:ascii="Times New Roman" w:hAnsi="Times New Roman" w:cs="Times New Roman"/>
                <w:noProof/>
                <w:sz w:val="24"/>
                <w:szCs w:val="24"/>
                <w:lang w:val="es-PE"/>
              </w:rPr>
              <w:t>CRUD</w:t>
            </w:r>
            <w:r w:rsidRPr="00116669">
              <w:rPr>
                <w:rFonts w:ascii="Times New Roman" w:hAnsi="Times New Roman" w:cs="Times New Roman"/>
                <w:noProof/>
                <w:sz w:val="24"/>
                <w:szCs w:val="24"/>
                <w:lang w:val="es-PE"/>
              </w:rPr>
              <w:t xml:space="preserve"> comprobante de venta</w:t>
            </w:r>
          </w:p>
        </w:tc>
        <w:tc>
          <w:tcPr>
            <w:tcW w:w="3940" w:type="dxa"/>
            <w:vMerge w:val="restart"/>
            <w:vAlign w:val="center"/>
          </w:tcPr>
          <w:p w14:paraId="0A444107" w14:textId="77777777" w:rsidR="001435AF" w:rsidRPr="00116669" w:rsidRDefault="001435AF" w:rsidP="009453E6">
            <w:pPr>
              <w:jc w:val="center"/>
              <w:rPr>
                <w:rFonts w:ascii="Times New Roman" w:hAnsi="Times New Roman" w:cs="Times New Roman"/>
                <w:noProof/>
                <w:lang w:val="es-PE"/>
              </w:rPr>
            </w:pPr>
            <w:r w:rsidRPr="00EC55FA">
              <w:rPr>
                <w:rFonts w:ascii="Times New Roman" w:hAnsi="Times New Roman" w:cs="Times New Roman"/>
                <w:noProof/>
                <w:lang w:val="en-US"/>
              </w:rPr>
              <w:drawing>
                <wp:inline distT="0" distB="0" distL="0" distR="0" wp14:anchorId="716DB9C9" wp14:editId="197D48E9">
                  <wp:extent cx="2129742" cy="671816"/>
                  <wp:effectExtent l="0" t="0" r="4445" b="0"/>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29808" t="24325" r="47439" b="62916"/>
                          <a:stretch/>
                        </pic:blipFill>
                        <pic:spPr bwMode="auto">
                          <a:xfrm>
                            <a:off x="0" y="0"/>
                            <a:ext cx="2166813" cy="683510"/>
                          </a:xfrm>
                          <a:prstGeom prst="rect">
                            <a:avLst/>
                          </a:prstGeom>
                          <a:ln>
                            <a:noFill/>
                          </a:ln>
                          <a:extLst>
                            <a:ext uri="{53640926-AAD7-44D8-BBD7-CCE9431645EC}">
                              <a14:shadowObscured xmlns:a14="http://schemas.microsoft.com/office/drawing/2010/main"/>
                            </a:ext>
                          </a:extLst>
                        </pic:spPr>
                      </pic:pic>
                    </a:graphicData>
                  </a:graphic>
                </wp:inline>
              </w:drawing>
            </w:r>
          </w:p>
        </w:tc>
        <w:tc>
          <w:tcPr>
            <w:tcW w:w="5219" w:type="dxa"/>
            <w:shd w:val="clear" w:color="auto" w:fill="E2EFD9" w:themeFill="accent6" w:themeFillTint="33"/>
            <w:vAlign w:val="center"/>
          </w:tcPr>
          <w:p w14:paraId="777F5333" w14:textId="256D0139" w:rsidR="001435AF" w:rsidRDefault="00AF2E1F" w:rsidP="009453E6">
            <w:pPr>
              <w:jc w:val="center"/>
              <w:rPr>
                <w:rFonts w:ascii="Times New Roman" w:hAnsi="Times New Roman" w:cs="Times New Roman"/>
                <w:noProof/>
                <w:sz w:val="24"/>
                <w:szCs w:val="24"/>
                <w:lang w:val="es-PE"/>
              </w:rPr>
            </w:pPr>
            <w:r>
              <w:rPr>
                <w:rFonts w:ascii="Times New Roman" w:hAnsi="Times New Roman" w:cs="Times New Roman"/>
                <w:noProof/>
                <w:sz w:val="24"/>
                <w:szCs w:val="24"/>
                <w:lang w:val="es-PE"/>
              </w:rPr>
              <w:t xml:space="preserve">Registro de </w:t>
            </w:r>
            <w:r w:rsidR="001435AF">
              <w:rPr>
                <w:rFonts w:ascii="Times New Roman" w:hAnsi="Times New Roman" w:cs="Times New Roman"/>
                <w:noProof/>
                <w:sz w:val="24"/>
                <w:szCs w:val="24"/>
                <w:lang w:val="es-PE"/>
              </w:rPr>
              <w:t>factura de venta</w:t>
            </w:r>
          </w:p>
        </w:tc>
      </w:tr>
      <w:tr w:rsidR="00E77982" w:rsidRPr="00104688" w14:paraId="7BF2D217" w14:textId="77777777" w:rsidTr="009E742F">
        <w:trPr>
          <w:jc w:val="center"/>
        </w:trPr>
        <w:tc>
          <w:tcPr>
            <w:tcW w:w="4797" w:type="dxa"/>
            <w:shd w:val="clear" w:color="auto" w:fill="auto"/>
            <w:vAlign w:val="center"/>
          </w:tcPr>
          <w:p w14:paraId="42341733" w14:textId="77777777" w:rsidR="001435AF" w:rsidRDefault="001435AF" w:rsidP="009453E6">
            <w:pPr>
              <w:jc w:val="center"/>
              <w:rPr>
                <w:rFonts w:ascii="Times New Roman" w:hAnsi="Times New Roman" w:cs="Times New Roman"/>
                <w:noProof/>
                <w:sz w:val="24"/>
                <w:szCs w:val="24"/>
                <w:lang w:val="es-PE"/>
              </w:rPr>
            </w:pPr>
            <w:r>
              <w:rPr>
                <w:noProof/>
                <w:lang w:val="en-US"/>
              </w:rPr>
              <w:drawing>
                <wp:inline distT="0" distB="0" distL="0" distR="0" wp14:anchorId="7662D3E7" wp14:editId="48684D23">
                  <wp:extent cx="2627269" cy="1452623"/>
                  <wp:effectExtent l="0" t="0" r="1905" b="0"/>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641214" cy="1460333"/>
                          </a:xfrm>
                          <a:prstGeom prst="rect">
                            <a:avLst/>
                          </a:prstGeom>
                        </pic:spPr>
                      </pic:pic>
                    </a:graphicData>
                  </a:graphic>
                </wp:inline>
              </w:drawing>
            </w:r>
          </w:p>
        </w:tc>
        <w:tc>
          <w:tcPr>
            <w:tcW w:w="3940" w:type="dxa"/>
            <w:vMerge/>
            <w:vAlign w:val="center"/>
          </w:tcPr>
          <w:p w14:paraId="636ACA01" w14:textId="77777777" w:rsidR="001435AF" w:rsidRPr="00116669" w:rsidRDefault="001435AF" w:rsidP="009453E6">
            <w:pPr>
              <w:jc w:val="center"/>
              <w:rPr>
                <w:rFonts w:ascii="Times New Roman" w:hAnsi="Times New Roman" w:cs="Times New Roman"/>
                <w:noProof/>
                <w:lang w:val="es-PE"/>
              </w:rPr>
            </w:pPr>
          </w:p>
        </w:tc>
        <w:tc>
          <w:tcPr>
            <w:tcW w:w="5219" w:type="dxa"/>
            <w:shd w:val="clear" w:color="auto" w:fill="auto"/>
            <w:vAlign w:val="center"/>
          </w:tcPr>
          <w:p w14:paraId="12D47756" w14:textId="77777777" w:rsidR="001435AF" w:rsidRDefault="001435AF" w:rsidP="009453E6">
            <w:pPr>
              <w:jc w:val="center"/>
              <w:rPr>
                <w:rFonts w:ascii="Times New Roman" w:hAnsi="Times New Roman" w:cs="Times New Roman"/>
                <w:noProof/>
                <w:sz w:val="24"/>
                <w:szCs w:val="24"/>
                <w:lang w:val="es-PE"/>
              </w:rPr>
            </w:pPr>
            <w:r>
              <w:rPr>
                <w:noProof/>
                <w:lang w:val="en-US"/>
              </w:rPr>
              <w:drawing>
                <wp:inline distT="0" distB="0" distL="0" distR="0" wp14:anchorId="64641A3E" wp14:editId="1DDC90F0">
                  <wp:extent cx="2337355" cy="2076450"/>
                  <wp:effectExtent l="0" t="0" r="6350" b="0"/>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b="5872"/>
                          <a:stretch/>
                        </pic:blipFill>
                        <pic:spPr bwMode="auto">
                          <a:xfrm>
                            <a:off x="0" y="0"/>
                            <a:ext cx="2374453" cy="2109407"/>
                          </a:xfrm>
                          <a:prstGeom prst="rect">
                            <a:avLst/>
                          </a:prstGeom>
                          <a:ln>
                            <a:noFill/>
                          </a:ln>
                          <a:extLst>
                            <a:ext uri="{53640926-AAD7-44D8-BBD7-CCE9431645EC}">
                              <a14:shadowObscured xmlns:a14="http://schemas.microsoft.com/office/drawing/2010/main"/>
                            </a:ext>
                          </a:extLst>
                        </pic:spPr>
                      </pic:pic>
                    </a:graphicData>
                  </a:graphic>
                </wp:inline>
              </w:drawing>
            </w:r>
          </w:p>
        </w:tc>
      </w:tr>
      <w:tr w:rsidR="00E77982" w:rsidRPr="00862F17" w14:paraId="665D2CA6" w14:textId="77777777" w:rsidTr="009E742F">
        <w:trPr>
          <w:jc w:val="center"/>
        </w:trPr>
        <w:tc>
          <w:tcPr>
            <w:tcW w:w="4797" w:type="dxa"/>
            <w:shd w:val="clear" w:color="auto" w:fill="E2EFD9" w:themeFill="accent6" w:themeFillTint="33"/>
            <w:vAlign w:val="center"/>
          </w:tcPr>
          <w:p w14:paraId="2D72B0DF" w14:textId="77777777" w:rsidR="001435AF" w:rsidRDefault="001435AF" w:rsidP="009453E6">
            <w:pPr>
              <w:jc w:val="center"/>
              <w:rPr>
                <w:rFonts w:ascii="Times New Roman" w:hAnsi="Times New Roman" w:cs="Times New Roman"/>
                <w:noProof/>
                <w:sz w:val="24"/>
                <w:szCs w:val="24"/>
                <w:lang w:val="es-PE"/>
              </w:rPr>
            </w:pPr>
            <w:r w:rsidRPr="00116669">
              <w:rPr>
                <w:rFonts w:ascii="Times New Roman" w:hAnsi="Times New Roman" w:cs="Times New Roman"/>
                <w:noProof/>
                <w:sz w:val="24"/>
                <w:szCs w:val="24"/>
                <w:lang w:val="es-PE"/>
              </w:rPr>
              <w:t>Definir fecha de facturación y condiciones individualmente de cada pedido</w:t>
            </w:r>
          </w:p>
        </w:tc>
        <w:tc>
          <w:tcPr>
            <w:tcW w:w="3940" w:type="dxa"/>
            <w:vMerge/>
            <w:vAlign w:val="center"/>
          </w:tcPr>
          <w:p w14:paraId="23F81FDF" w14:textId="77777777" w:rsidR="001435AF" w:rsidRPr="00116669" w:rsidRDefault="001435AF" w:rsidP="009453E6">
            <w:pPr>
              <w:jc w:val="center"/>
              <w:rPr>
                <w:rFonts w:ascii="Times New Roman" w:hAnsi="Times New Roman" w:cs="Times New Roman"/>
                <w:noProof/>
                <w:lang w:val="es-PE"/>
              </w:rPr>
            </w:pPr>
          </w:p>
        </w:tc>
        <w:tc>
          <w:tcPr>
            <w:tcW w:w="5219" w:type="dxa"/>
            <w:shd w:val="clear" w:color="auto" w:fill="E2EFD9" w:themeFill="accent6" w:themeFillTint="33"/>
            <w:vAlign w:val="center"/>
          </w:tcPr>
          <w:p w14:paraId="00EB8515" w14:textId="55B507D5" w:rsidR="001435AF" w:rsidRDefault="001435AF" w:rsidP="00C2314E">
            <w:pPr>
              <w:jc w:val="center"/>
              <w:rPr>
                <w:rFonts w:ascii="Times New Roman" w:hAnsi="Times New Roman" w:cs="Times New Roman"/>
                <w:noProof/>
                <w:sz w:val="24"/>
                <w:szCs w:val="24"/>
                <w:lang w:val="es-PE"/>
              </w:rPr>
            </w:pPr>
            <w:r>
              <w:rPr>
                <w:rFonts w:ascii="Times New Roman" w:hAnsi="Times New Roman" w:cs="Times New Roman"/>
                <w:noProof/>
                <w:sz w:val="24"/>
                <w:szCs w:val="24"/>
                <w:lang w:val="es-PE"/>
              </w:rPr>
              <w:t>Factura con fechas y con</w:t>
            </w:r>
            <w:r w:rsidR="00C2314E">
              <w:rPr>
                <w:rFonts w:ascii="Times New Roman" w:hAnsi="Times New Roman" w:cs="Times New Roman"/>
                <w:noProof/>
                <w:sz w:val="24"/>
                <w:szCs w:val="24"/>
                <w:lang w:val="es-PE"/>
              </w:rPr>
              <w:t>diciones ú</w:t>
            </w:r>
            <w:r>
              <w:rPr>
                <w:rFonts w:ascii="Times New Roman" w:hAnsi="Times New Roman" w:cs="Times New Roman"/>
                <w:noProof/>
                <w:sz w:val="24"/>
                <w:szCs w:val="24"/>
                <w:lang w:val="es-PE"/>
              </w:rPr>
              <w:t>nicas</w:t>
            </w:r>
          </w:p>
        </w:tc>
      </w:tr>
      <w:tr w:rsidR="00E77982" w:rsidRPr="00104688" w14:paraId="100B5198" w14:textId="77777777" w:rsidTr="009E742F">
        <w:trPr>
          <w:jc w:val="center"/>
        </w:trPr>
        <w:tc>
          <w:tcPr>
            <w:tcW w:w="4797" w:type="dxa"/>
            <w:shd w:val="clear" w:color="auto" w:fill="auto"/>
            <w:vAlign w:val="center"/>
          </w:tcPr>
          <w:p w14:paraId="1F86DB16" w14:textId="77777777" w:rsidR="001435AF" w:rsidRDefault="001435AF" w:rsidP="009453E6">
            <w:pPr>
              <w:jc w:val="center"/>
              <w:rPr>
                <w:rFonts w:ascii="Times New Roman" w:hAnsi="Times New Roman" w:cs="Times New Roman"/>
                <w:noProof/>
                <w:sz w:val="24"/>
                <w:szCs w:val="24"/>
                <w:lang w:val="es-PE"/>
              </w:rPr>
            </w:pPr>
            <w:r>
              <w:rPr>
                <w:noProof/>
                <w:lang w:val="en-US"/>
              </w:rPr>
              <w:drawing>
                <wp:inline distT="0" distB="0" distL="0" distR="0" wp14:anchorId="603626AE" wp14:editId="1876DAF9">
                  <wp:extent cx="1828800" cy="1186356"/>
                  <wp:effectExtent l="0" t="0" r="0" b="0"/>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55982" t="44163" r="10013" b="16618"/>
                          <a:stretch/>
                        </pic:blipFill>
                        <pic:spPr bwMode="auto">
                          <a:xfrm>
                            <a:off x="0" y="0"/>
                            <a:ext cx="1853406" cy="1202318"/>
                          </a:xfrm>
                          <a:prstGeom prst="rect">
                            <a:avLst/>
                          </a:prstGeom>
                          <a:ln>
                            <a:noFill/>
                          </a:ln>
                          <a:extLst>
                            <a:ext uri="{53640926-AAD7-44D8-BBD7-CCE9431645EC}">
                              <a14:shadowObscured xmlns:a14="http://schemas.microsoft.com/office/drawing/2010/main"/>
                            </a:ext>
                          </a:extLst>
                        </pic:spPr>
                      </pic:pic>
                    </a:graphicData>
                  </a:graphic>
                </wp:inline>
              </w:drawing>
            </w:r>
          </w:p>
          <w:p w14:paraId="138FA6D3" w14:textId="77777777" w:rsidR="001435AF" w:rsidRDefault="001435AF" w:rsidP="009453E6">
            <w:pPr>
              <w:jc w:val="center"/>
              <w:rPr>
                <w:rFonts w:ascii="Times New Roman" w:hAnsi="Times New Roman" w:cs="Times New Roman"/>
                <w:noProof/>
                <w:sz w:val="24"/>
                <w:szCs w:val="24"/>
                <w:lang w:val="es-PE"/>
              </w:rPr>
            </w:pPr>
            <w:r>
              <w:rPr>
                <w:rFonts w:ascii="Times New Roman" w:hAnsi="Times New Roman" w:cs="Times New Roman"/>
                <w:noProof/>
                <w:sz w:val="24"/>
                <w:szCs w:val="24"/>
                <w:lang w:val="es-PE"/>
              </w:rPr>
              <w:t>----------------------------------------------</w:t>
            </w:r>
          </w:p>
          <w:p w14:paraId="08FF993D" w14:textId="77777777" w:rsidR="001435AF" w:rsidRDefault="001435AF" w:rsidP="009453E6">
            <w:pPr>
              <w:jc w:val="center"/>
              <w:rPr>
                <w:rFonts w:ascii="Times New Roman" w:hAnsi="Times New Roman" w:cs="Times New Roman"/>
                <w:noProof/>
                <w:sz w:val="24"/>
                <w:szCs w:val="24"/>
                <w:lang w:val="es-PE"/>
              </w:rPr>
            </w:pPr>
            <w:r>
              <w:rPr>
                <w:noProof/>
                <w:lang w:val="en-US"/>
              </w:rPr>
              <w:drawing>
                <wp:inline distT="0" distB="0" distL="0" distR="0" wp14:anchorId="22BB3C4E" wp14:editId="416492E2">
                  <wp:extent cx="1939049" cy="901700"/>
                  <wp:effectExtent l="0" t="0" r="4445" b="0"/>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25208" t="51853" r="44385" b="23008"/>
                          <a:stretch/>
                        </pic:blipFill>
                        <pic:spPr bwMode="auto">
                          <a:xfrm>
                            <a:off x="0" y="0"/>
                            <a:ext cx="1967865" cy="915100"/>
                          </a:xfrm>
                          <a:prstGeom prst="rect">
                            <a:avLst/>
                          </a:prstGeom>
                          <a:ln>
                            <a:noFill/>
                          </a:ln>
                          <a:extLst>
                            <a:ext uri="{53640926-AAD7-44D8-BBD7-CCE9431645EC}">
                              <a14:shadowObscured xmlns:a14="http://schemas.microsoft.com/office/drawing/2010/main"/>
                            </a:ext>
                          </a:extLst>
                        </pic:spPr>
                      </pic:pic>
                    </a:graphicData>
                  </a:graphic>
                </wp:inline>
              </w:drawing>
            </w:r>
          </w:p>
        </w:tc>
        <w:tc>
          <w:tcPr>
            <w:tcW w:w="3940" w:type="dxa"/>
            <w:vMerge/>
            <w:vAlign w:val="center"/>
          </w:tcPr>
          <w:p w14:paraId="50A66F8F" w14:textId="77777777" w:rsidR="001435AF" w:rsidRPr="00116669" w:rsidRDefault="001435AF" w:rsidP="009453E6">
            <w:pPr>
              <w:jc w:val="center"/>
              <w:rPr>
                <w:rFonts w:ascii="Times New Roman" w:hAnsi="Times New Roman" w:cs="Times New Roman"/>
                <w:noProof/>
                <w:lang w:val="es-PE"/>
              </w:rPr>
            </w:pPr>
          </w:p>
        </w:tc>
        <w:tc>
          <w:tcPr>
            <w:tcW w:w="5219" w:type="dxa"/>
            <w:shd w:val="clear" w:color="auto" w:fill="auto"/>
            <w:vAlign w:val="center"/>
          </w:tcPr>
          <w:p w14:paraId="1C1295D8" w14:textId="77777777" w:rsidR="001435AF" w:rsidRDefault="001435AF" w:rsidP="009453E6">
            <w:pPr>
              <w:jc w:val="center"/>
              <w:rPr>
                <w:rFonts w:ascii="Times New Roman" w:hAnsi="Times New Roman" w:cs="Times New Roman"/>
                <w:noProof/>
                <w:sz w:val="24"/>
                <w:szCs w:val="24"/>
                <w:lang w:val="es-PE"/>
              </w:rPr>
            </w:pPr>
            <w:r w:rsidRPr="00467F6A">
              <w:rPr>
                <w:rFonts w:ascii="Times New Roman" w:hAnsi="Times New Roman" w:cs="Times New Roman"/>
                <w:noProof/>
                <w:sz w:val="24"/>
                <w:szCs w:val="24"/>
                <w:lang w:val="en-US"/>
              </w:rPr>
              <w:drawing>
                <wp:inline distT="0" distB="0" distL="0" distR="0" wp14:anchorId="5755813B" wp14:editId="00C18843">
                  <wp:extent cx="2407198" cy="2178050"/>
                  <wp:effectExtent l="0" t="0" r="0" b="0"/>
                  <wp:docPr id="241" name="Imagen 241" descr="C:\Users\ROYHER\Pictures\sdas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YHER\Pictures\sdasd.pn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b="4775"/>
                          <a:stretch/>
                        </pic:blipFill>
                        <pic:spPr bwMode="auto">
                          <a:xfrm>
                            <a:off x="0" y="0"/>
                            <a:ext cx="2407534" cy="217835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77982" w:rsidRPr="00104688" w14:paraId="48571B05" w14:textId="77777777" w:rsidTr="009E742F">
        <w:trPr>
          <w:jc w:val="center"/>
        </w:trPr>
        <w:tc>
          <w:tcPr>
            <w:tcW w:w="4797" w:type="dxa"/>
            <w:shd w:val="clear" w:color="auto" w:fill="70AD47" w:themeFill="accent6"/>
            <w:vAlign w:val="center"/>
          </w:tcPr>
          <w:p w14:paraId="1D45EAB2" w14:textId="77777777" w:rsidR="001435AF" w:rsidRDefault="001435AF" w:rsidP="009453E6">
            <w:pPr>
              <w:jc w:val="center"/>
              <w:rPr>
                <w:rFonts w:ascii="Times New Roman" w:hAnsi="Times New Roman" w:cs="Times New Roman"/>
                <w:b/>
                <w:noProof/>
                <w:color w:val="FFFFFF" w:themeColor="background1"/>
                <w:sz w:val="24"/>
                <w:szCs w:val="24"/>
              </w:rPr>
            </w:pPr>
            <w:r w:rsidRPr="00CA517B">
              <w:rPr>
                <w:rFonts w:ascii="Times New Roman" w:hAnsi="Times New Roman" w:cs="Times New Roman"/>
                <w:b/>
                <w:noProof/>
                <w:color w:val="FFFFFF" w:themeColor="background1"/>
                <w:sz w:val="24"/>
                <w:szCs w:val="24"/>
              </w:rPr>
              <w:lastRenderedPageBreak/>
              <w:t>Entrada</w:t>
            </w:r>
          </w:p>
          <w:p w14:paraId="1E49642A" w14:textId="77777777" w:rsidR="001435AF" w:rsidRPr="00CA517B" w:rsidRDefault="001435AF" w:rsidP="009453E6">
            <w:pPr>
              <w:jc w:val="center"/>
              <w:rPr>
                <w:rFonts w:ascii="Times New Roman" w:hAnsi="Times New Roman" w:cs="Times New Roman"/>
                <w:b/>
                <w:noProof/>
                <w:color w:val="FFFFFF" w:themeColor="background1"/>
                <w:sz w:val="24"/>
                <w:szCs w:val="24"/>
              </w:rPr>
            </w:pPr>
            <w:r>
              <w:rPr>
                <w:rFonts w:ascii="Times New Roman" w:hAnsi="Times New Roman" w:cs="Times New Roman"/>
                <w:b/>
                <w:noProof/>
                <w:color w:val="FFFFFF" w:themeColor="background1"/>
                <w:sz w:val="24"/>
                <w:szCs w:val="24"/>
              </w:rPr>
              <w:t>(Requerimiento funcional)</w:t>
            </w:r>
          </w:p>
        </w:tc>
        <w:tc>
          <w:tcPr>
            <w:tcW w:w="3940" w:type="dxa"/>
            <w:shd w:val="clear" w:color="auto" w:fill="000000" w:themeFill="text1"/>
            <w:vAlign w:val="center"/>
          </w:tcPr>
          <w:p w14:paraId="00946D43" w14:textId="77777777" w:rsidR="001435AF" w:rsidRPr="00CA517B" w:rsidRDefault="001435AF" w:rsidP="009453E6">
            <w:pPr>
              <w:jc w:val="center"/>
              <w:rPr>
                <w:rFonts w:ascii="Times New Roman" w:hAnsi="Times New Roman" w:cs="Times New Roman"/>
                <w:b/>
                <w:noProof/>
                <w:color w:val="FFFFFF" w:themeColor="background1"/>
                <w:sz w:val="24"/>
                <w:szCs w:val="24"/>
              </w:rPr>
            </w:pPr>
            <w:r w:rsidRPr="00CA517B">
              <w:rPr>
                <w:rFonts w:ascii="Times New Roman" w:hAnsi="Times New Roman" w:cs="Times New Roman"/>
                <w:b/>
                <w:noProof/>
                <w:color w:val="FFFFFF" w:themeColor="background1"/>
                <w:sz w:val="24"/>
                <w:szCs w:val="24"/>
              </w:rPr>
              <w:t>Modulo</w:t>
            </w:r>
            <w:r>
              <w:rPr>
                <w:rFonts w:ascii="Times New Roman" w:hAnsi="Times New Roman" w:cs="Times New Roman"/>
                <w:b/>
                <w:noProof/>
                <w:color w:val="FFFFFF" w:themeColor="background1"/>
                <w:sz w:val="24"/>
                <w:szCs w:val="24"/>
              </w:rPr>
              <w:t>s</w:t>
            </w:r>
          </w:p>
          <w:p w14:paraId="59305A30" w14:textId="77777777" w:rsidR="001435AF" w:rsidRPr="00CA517B" w:rsidRDefault="001435AF" w:rsidP="009453E6">
            <w:pPr>
              <w:jc w:val="center"/>
              <w:rPr>
                <w:rFonts w:ascii="Times New Roman" w:hAnsi="Times New Roman" w:cs="Times New Roman"/>
                <w:b/>
                <w:noProof/>
                <w:color w:val="FFFFFF" w:themeColor="background1"/>
                <w:sz w:val="24"/>
                <w:szCs w:val="24"/>
              </w:rPr>
            </w:pPr>
            <w:r w:rsidRPr="00CA517B">
              <w:rPr>
                <w:rFonts w:ascii="Times New Roman" w:hAnsi="Times New Roman" w:cs="Times New Roman"/>
                <w:b/>
                <w:noProof/>
                <w:color w:val="FFFFFF" w:themeColor="background1"/>
                <w:sz w:val="24"/>
                <w:szCs w:val="24"/>
              </w:rPr>
              <w:t>(Caja Negra)</w:t>
            </w:r>
          </w:p>
        </w:tc>
        <w:tc>
          <w:tcPr>
            <w:tcW w:w="5219" w:type="dxa"/>
            <w:shd w:val="clear" w:color="auto" w:fill="70AD47" w:themeFill="accent6"/>
            <w:vAlign w:val="center"/>
          </w:tcPr>
          <w:p w14:paraId="2F00BBC8" w14:textId="77777777" w:rsidR="001435AF" w:rsidRDefault="001435AF" w:rsidP="009453E6">
            <w:pPr>
              <w:jc w:val="center"/>
              <w:rPr>
                <w:rFonts w:ascii="Times New Roman" w:hAnsi="Times New Roman" w:cs="Times New Roman"/>
                <w:b/>
                <w:noProof/>
                <w:color w:val="FFFFFF" w:themeColor="background1"/>
                <w:sz w:val="24"/>
                <w:szCs w:val="24"/>
              </w:rPr>
            </w:pPr>
            <w:r w:rsidRPr="00CA517B">
              <w:rPr>
                <w:rFonts w:ascii="Times New Roman" w:hAnsi="Times New Roman" w:cs="Times New Roman"/>
                <w:b/>
                <w:noProof/>
                <w:color w:val="FFFFFF" w:themeColor="background1"/>
                <w:sz w:val="24"/>
                <w:szCs w:val="24"/>
              </w:rPr>
              <w:t>Salida</w:t>
            </w:r>
          </w:p>
          <w:p w14:paraId="4A30AC84" w14:textId="77777777" w:rsidR="001435AF" w:rsidRPr="00CA517B" w:rsidRDefault="001435AF" w:rsidP="009453E6">
            <w:pPr>
              <w:jc w:val="center"/>
              <w:rPr>
                <w:rFonts w:ascii="Times New Roman" w:hAnsi="Times New Roman" w:cs="Times New Roman"/>
                <w:b/>
                <w:noProof/>
                <w:color w:val="FFFFFF" w:themeColor="background1"/>
                <w:sz w:val="24"/>
                <w:szCs w:val="24"/>
              </w:rPr>
            </w:pPr>
            <w:r>
              <w:rPr>
                <w:rFonts w:ascii="Times New Roman" w:hAnsi="Times New Roman" w:cs="Times New Roman"/>
                <w:b/>
                <w:noProof/>
                <w:color w:val="FFFFFF" w:themeColor="background1"/>
                <w:sz w:val="24"/>
                <w:szCs w:val="24"/>
              </w:rPr>
              <w:t>(Verificación)</w:t>
            </w:r>
          </w:p>
        </w:tc>
      </w:tr>
      <w:tr w:rsidR="00E77982" w:rsidRPr="00862F17" w14:paraId="6E112DC6" w14:textId="77777777" w:rsidTr="009E742F">
        <w:trPr>
          <w:jc w:val="center"/>
        </w:trPr>
        <w:tc>
          <w:tcPr>
            <w:tcW w:w="4797" w:type="dxa"/>
            <w:shd w:val="clear" w:color="auto" w:fill="E2EFD9" w:themeFill="accent6" w:themeFillTint="33"/>
            <w:vAlign w:val="center"/>
          </w:tcPr>
          <w:p w14:paraId="50B46B34" w14:textId="77777777" w:rsidR="001435AF" w:rsidRDefault="001435AF" w:rsidP="009453E6">
            <w:pPr>
              <w:jc w:val="center"/>
              <w:rPr>
                <w:rFonts w:ascii="Times New Roman" w:hAnsi="Times New Roman" w:cs="Times New Roman"/>
                <w:noProof/>
                <w:sz w:val="24"/>
                <w:szCs w:val="24"/>
                <w:lang w:val="es-PE"/>
              </w:rPr>
            </w:pPr>
            <w:r w:rsidRPr="00116669">
              <w:rPr>
                <w:rFonts w:ascii="Times New Roman" w:hAnsi="Times New Roman" w:cs="Times New Roman"/>
                <w:noProof/>
                <w:sz w:val="24"/>
                <w:szCs w:val="24"/>
                <w:lang w:val="es-PE"/>
              </w:rPr>
              <w:t>Buscar facturas de compras y ventas</w:t>
            </w:r>
          </w:p>
        </w:tc>
        <w:tc>
          <w:tcPr>
            <w:tcW w:w="3940" w:type="dxa"/>
            <w:vMerge w:val="restart"/>
            <w:vAlign w:val="center"/>
          </w:tcPr>
          <w:p w14:paraId="3481824F" w14:textId="77777777" w:rsidR="001435AF" w:rsidRPr="00116669" w:rsidRDefault="001435AF" w:rsidP="009453E6">
            <w:pPr>
              <w:jc w:val="center"/>
              <w:rPr>
                <w:rFonts w:ascii="Times New Roman" w:hAnsi="Times New Roman" w:cs="Times New Roman"/>
                <w:noProof/>
                <w:lang w:val="es-PE"/>
              </w:rPr>
            </w:pPr>
            <w:r w:rsidRPr="00EC55FA">
              <w:rPr>
                <w:rFonts w:ascii="Times New Roman" w:hAnsi="Times New Roman" w:cs="Times New Roman"/>
                <w:noProof/>
                <w:lang w:val="en-US"/>
              </w:rPr>
              <w:drawing>
                <wp:inline distT="0" distB="0" distL="0" distR="0" wp14:anchorId="1EA60230" wp14:editId="61AE9E50">
                  <wp:extent cx="2128207" cy="671332"/>
                  <wp:effectExtent l="0" t="0" r="5715" b="0"/>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29808" t="24325" r="47439" b="62916"/>
                          <a:stretch/>
                        </pic:blipFill>
                        <pic:spPr bwMode="auto">
                          <a:xfrm>
                            <a:off x="0" y="0"/>
                            <a:ext cx="2175322" cy="686194"/>
                          </a:xfrm>
                          <a:prstGeom prst="rect">
                            <a:avLst/>
                          </a:prstGeom>
                          <a:ln>
                            <a:noFill/>
                          </a:ln>
                          <a:extLst>
                            <a:ext uri="{53640926-AAD7-44D8-BBD7-CCE9431645EC}">
                              <a14:shadowObscured xmlns:a14="http://schemas.microsoft.com/office/drawing/2010/main"/>
                            </a:ext>
                          </a:extLst>
                        </pic:spPr>
                      </pic:pic>
                    </a:graphicData>
                  </a:graphic>
                </wp:inline>
              </w:drawing>
            </w:r>
          </w:p>
        </w:tc>
        <w:tc>
          <w:tcPr>
            <w:tcW w:w="5219" w:type="dxa"/>
            <w:shd w:val="clear" w:color="auto" w:fill="E2EFD9" w:themeFill="accent6" w:themeFillTint="33"/>
            <w:vAlign w:val="center"/>
          </w:tcPr>
          <w:p w14:paraId="6770D10F" w14:textId="30D35331" w:rsidR="001435AF" w:rsidRDefault="001435AF" w:rsidP="009453E6">
            <w:pPr>
              <w:jc w:val="center"/>
              <w:rPr>
                <w:rFonts w:ascii="Times New Roman" w:hAnsi="Times New Roman" w:cs="Times New Roman"/>
                <w:noProof/>
                <w:sz w:val="24"/>
                <w:szCs w:val="24"/>
                <w:lang w:val="es-PE"/>
              </w:rPr>
            </w:pPr>
            <w:r>
              <w:rPr>
                <w:rFonts w:ascii="Times New Roman" w:hAnsi="Times New Roman" w:cs="Times New Roman"/>
                <w:noProof/>
                <w:sz w:val="24"/>
                <w:szCs w:val="24"/>
                <w:lang w:val="es-PE"/>
              </w:rPr>
              <w:t>Facturas de compra y venta</w:t>
            </w:r>
            <w:r w:rsidR="00AF2E1F">
              <w:rPr>
                <w:rFonts w:ascii="Times New Roman" w:hAnsi="Times New Roman" w:cs="Times New Roman"/>
                <w:noProof/>
                <w:sz w:val="24"/>
                <w:szCs w:val="24"/>
                <w:lang w:val="es-PE"/>
              </w:rPr>
              <w:t xml:space="preserve"> 0048/0003</w:t>
            </w:r>
          </w:p>
        </w:tc>
      </w:tr>
      <w:tr w:rsidR="00E77982" w:rsidRPr="00104688" w14:paraId="4C19F893" w14:textId="77777777" w:rsidTr="009E742F">
        <w:trPr>
          <w:jc w:val="center"/>
        </w:trPr>
        <w:tc>
          <w:tcPr>
            <w:tcW w:w="4797" w:type="dxa"/>
            <w:shd w:val="clear" w:color="auto" w:fill="auto"/>
            <w:vAlign w:val="center"/>
          </w:tcPr>
          <w:p w14:paraId="2415F267" w14:textId="77777777" w:rsidR="001435AF" w:rsidRDefault="001435AF" w:rsidP="009453E6">
            <w:pPr>
              <w:jc w:val="center"/>
              <w:rPr>
                <w:rFonts w:ascii="Times New Roman" w:hAnsi="Times New Roman" w:cs="Times New Roman"/>
                <w:noProof/>
                <w:sz w:val="24"/>
                <w:szCs w:val="24"/>
                <w:lang w:val="es-PE"/>
              </w:rPr>
            </w:pPr>
            <w:r>
              <w:rPr>
                <w:noProof/>
                <w:lang w:val="en-US"/>
              </w:rPr>
              <w:drawing>
                <wp:inline distT="0" distB="0" distL="0" distR="0" wp14:anchorId="02FC49B8" wp14:editId="23A4C57A">
                  <wp:extent cx="2651469" cy="839164"/>
                  <wp:effectExtent l="0" t="0" r="0" b="0"/>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58335" t="15374" r="1152" b="61830"/>
                          <a:stretch/>
                        </pic:blipFill>
                        <pic:spPr bwMode="auto">
                          <a:xfrm>
                            <a:off x="0" y="0"/>
                            <a:ext cx="2664587" cy="843316"/>
                          </a:xfrm>
                          <a:prstGeom prst="rect">
                            <a:avLst/>
                          </a:prstGeom>
                          <a:ln>
                            <a:noFill/>
                          </a:ln>
                          <a:extLst>
                            <a:ext uri="{53640926-AAD7-44D8-BBD7-CCE9431645EC}">
                              <a14:shadowObscured xmlns:a14="http://schemas.microsoft.com/office/drawing/2010/main"/>
                            </a:ext>
                          </a:extLst>
                        </pic:spPr>
                      </pic:pic>
                    </a:graphicData>
                  </a:graphic>
                </wp:inline>
              </w:drawing>
            </w:r>
          </w:p>
          <w:p w14:paraId="79011B6D" w14:textId="77777777" w:rsidR="001435AF" w:rsidRDefault="001435AF" w:rsidP="009453E6">
            <w:pPr>
              <w:jc w:val="center"/>
              <w:rPr>
                <w:rFonts w:ascii="Times New Roman" w:hAnsi="Times New Roman" w:cs="Times New Roman"/>
                <w:noProof/>
                <w:sz w:val="24"/>
                <w:szCs w:val="24"/>
                <w:lang w:val="es-PE"/>
              </w:rPr>
            </w:pPr>
            <w:r>
              <w:rPr>
                <w:rFonts w:ascii="Times New Roman" w:hAnsi="Times New Roman" w:cs="Times New Roman"/>
                <w:noProof/>
                <w:sz w:val="24"/>
                <w:szCs w:val="24"/>
                <w:lang w:val="es-PE"/>
              </w:rPr>
              <w:t>---------------------------------------------------</w:t>
            </w:r>
          </w:p>
          <w:p w14:paraId="3A8625C6" w14:textId="77777777" w:rsidR="001435AF" w:rsidRDefault="001435AF" w:rsidP="009453E6">
            <w:pPr>
              <w:jc w:val="center"/>
              <w:rPr>
                <w:rFonts w:ascii="Times New Roman" w:hAnsi="Times New Roman" w:cs="Times New Roman"/>
                <w:noProof/>
                <w:sz w:val="24"/>
                <w:szCs w:val="24"/>
                <w:lang w:val="es-PE"/>
              </w:rPr>
            </w:pPr>
            <w:r>
              <w:rPr>
                <w:noProof/>
                <w:lang w:val="en-US"/>
              </w:rPr>
              <w:drawing>
                <wp:inline distT="0" distB="0" distL="0" distR="0" wp14:anchorId="0338A48E" wp14:editId="2F0D8DCA">
                  <wp:extent cx="2765400" cy="717630"/>
                  <wp:effectExtent l="0" t="0" r="0" b="6350"/>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58421" t="15638" r="1079" b="65677"/>
                          <a:stretch/>
                        </pic:blipFill>
                        <pic:spPr bwMode="auto">
                          <a:xfrm>
                            <a:off x="0" y="0"/>
                            <a:ext cx="2812705" cy="729906"/>
                          </a:xfrm>
                          <a:prstGeom prst="rect">
                            <a:avLst/>
                          </a:prstGeom>
                          <a:ln>
                            <a:noFill/>
                          </a:ln>
                          <a:extLst>
                            <a:ext uri="{53640926-AAD7-44D8-BBD7-CCE9431645EC}">
                              <a14:shadowObscured xmlns:a14="http://schemas.microsoft.com/office/drawing/2010/main"/>
                            </a:ext>
                          </a:extLst>
                        </pic:spPr>
                      </pic:pic>
                    </a:graphicData>
                  </a:graphic>
                </wp:inline>
              </w:drawing>
            </w:r>
          </w:p>
        </w:tc>
        <w:tc>
          <w:tcPr>
            <w:tcW w:w="3940" w:type="dxa"/>
            <w:vMerge/>
            <w:vAlign w:val="center"/>
          </w:tcPr>
          <w:p w14:paraId="4763FC77" w14:textId="77777777" w:rsidR="001435AF" w:rsidRPr="00116669" w:rsidRDefault="001435AF" w:rsidP="009453E6">
            <w:pPr>
              <w:jc w:val="center"/>
              <w:rPr>
                <w:rFonts w:ascii="Times New Roman" w:hAnsi="Times New Roman" w:cs="Times New Roman"/>
                <w:noProof/>
                <w:lang w:val="es-PE"/>
              </w:rPr>
            </w:pPr>
          </w:p>
        </w:tc>
        <w:tc>
          <w:tcPr>
            <w:tcW w:w="5219" w:type="dxa"/>
            <w:shd w:val="clear" w:color="auto" w:fill="auto"/>
            <w:vAlign w:val="center"/>
          </w:tcPr>
          <w:p w14:paraId="61D92B68" w14:textId="77777777" w:rsidR="001435AF" w:rsidRDefault="001435AF" w:rsidP="009453E6">
            <w:pPr>
              <w:jc w:val="center"/>
              <w:rPr>
                <w:rFonts w:ascii="Times New Roman" w:hAnsi="Times New Roman" w:cs="Times New Roman"/>
                <w:noProof/>
                <w:sz w:val="24"/>
                <w:szCs w:val="24"/>
                <w:lang w:val="es-PE"/>
              </w:rPr>
            </w:pPr>
            <w:r>
              <w:rPr>
                <w:noProof/>
                <w:lang w:val="en-US"/>
              </w:rPr>
              <w:drawing>
                <wp:inline distT="0" distB="0" distL="0" distR="0" wp14:anchorId="36054CB0" wp14:editId="045BBF4D">
                  <wp:extent cx="2948190" cy="653969"/>
                  <wp:effectExtent l="0" t="0" r="5080" b="0"/>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049917" cy="676534"/>
                          </a:xfrm>
                          <a:prstGeom prst="rect">
                            <a:avLst/>
                          </a:prstGeom>
                        </pic:spPr>
                      </pic:pic>
                    </a:graphicData>
                  </a:graphic>
                </wp:inline>
              </w:drawing>
            </w:r>
          </w:p>
          <w:p w14:paraId="63632E3D" w14:textId="77777777" w:rsidR="001435AF" w:rsidRDefault="001435AF" w:rsidP="009453E6">
            <w:pPr>
              <w:jc w:val="center"/>
              <w:rPr>
                <w:rFonts w:ascii="Times New Roman" w:hAnsi="Times New Roman" w:cs="Times New Roman"/>
                <w:noProof/>
                <w:sz w:val="24"/>
                <w:szCs w:val="24"/>
                <w:lang w:val="es-PE"/>
              </w:rPr>
            </w:pPr>
            <w:r>
              <w:rPr>
                <w:rFonts w:ascii="Times New Roman" w:hAnsi="Times New Roman" w:cs="Times New Roman"/>
                <w:noProof/>
                <w:sz w:val="24"/>
                <w:szCs w:val="24"/>
                <w:lang w:val="es-PE"/>
              </w:rPr>
              <w:t>------------------------------------------------------</w:t>
            </w:r>
          </w:p>
          <w:p w14:paraId="6EF1C4DB" w14:textId="77777777" w:rsidR="001435AF" w:rsidRDefault="001435AF" w:rsidP="009453E6">
            <w:pPr>
              <w:jc w:val="center"/>
              <w:rPr>
                <w:rFonts w:ascii="Times New Roman" w:hAnsi="Times New Roman" w:cs="Times New Roman"/>
                <w:noProof/>
                <w:sz w:val="24"/>
                <w:szCs w:val="24"/>
                <w:lang w:val="es-PE"/>
              </w:rPr>
            </w:pPr>
            <w:r>
              <w:rPr>
                <w:noProof/>
                <w:lang w:val="en-US"/>
              </w:rPr>
              <w:drawing>
                <wp:inline distT="0" distB="0" distL="0" distR="0" wp14:anchorId="4EC6ABC3" wp14:editId="36B839EC">
                  <wp:extent cx="2821698" cy="775504"/>
                  <wp:effectExtent l="0" t="0" r="0" b="5715"/>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876157" cy="790471"/>
                          </a:xfrm>
                          <a:prstGeom prst="rect">
                            <a:avLst/>
                          </a:prstGeom>
                        </pic:spPr>
                      </pic:pic>
                    </a:graphicData>
                  </a:graphic>
                </wp:inline>
              </w:drawing>
            </w:r>
          </w:p>
        </w:tc>
      </w:tr>
      <w:tr w:rsidR="00E77982" w:rsidRPr="00104688" w14:paraId="107CB729" w14:textId="77777777" w:rsidTr="009E742F">
        <w:trPr>
          <w:jc w:val="center"/>
        </w:trPr>
        <w:tc>
          <w:tcPr>
            <w:tcW w:w="4797" w:type="dxa"/>
            <w:shd w:val="clear" w:color="auto" w:fill="E2EFD9" w:themeFill="accent6" w:themeFillTint="33"/>
            <w:vAlign w:val="center"/>
          </w:tcPr>
          <w:p w14:paraId="1B61F25A" w14:textId="77777777" w:rsidR="001435AF" w:rsidRDefault="001435AF" w:rsidP="009453E6">
            <w:pPr>
              <w:jc w:val="center"/>
              <w:rPr>
                <w:rFonts w:ascii="Times New Roman" w:hAnsi="Times New Roman" w:cs="Times New Roman"/>
                <w:noProof/>
                <w:sz w:val="24"/>
                <w:szCs w:val="24"/>
                <w:lang w:val="es-PE"/>
              </w:rPr>
            </w:pPr>
            <w:r w:rsidRPr="00116669">
              <w:rPr>
                <w:rFonts w:ascii="Times New Roman" w:hAnsi="Times New Roman" w:cs="Times New Roman"/>
                <w:noProof/>
                <w:sz w:val="24"/>
                <w:szCs w:val="24"/>
                <w:lang w:val="es-PE"/>
              </w:rPr>
              <w:t>Buscar cuentas pendientes de cobro y cuentas pendientes de pago</w:t>
            </w:r>
          </w:p>
        </w:tc>
        <w:tc>
          <w:tcPr>
            <w:tcW w:w="3940" w:type="dxa"/>
            <w:vMerge/>
            <w:vAlign w:val="center"/>
          </w:tcPr>
          <w:p w14:paraId="179B1D19" w14:textId="77777777" w:rsidR="001435AF" w:rsidRPr="00116669" w:rsidRDefault="001435AF" w:rsidP="009453E6">
            <w:pPr>
              <w:jc w:val="center"/>
              <w:rPr>
                <w:rFonts w:ascii="Times New Roman" w:hAnsi="Times New Roman" w:cs="Times New Roman"/>
                <w:noProof/>
                <w:lang w:val="es-PE"/>
              </w:rPr>
            </w:pPr>
          </w:p>
        </w:tc>
        <w:tc>
          <w:tcPr>
            <w:tcW w:w="5219" w:type="dxa"/>
            <w:shd w:val="clear" w:color="auto" w:fill="E2EFD9" w:themeFill="accent6" w:themeFillTint="33"/>
            <w:vAlign w:val="center"/>
          </w:tcPr>
          <w:p w14:paraId="34B7F69D" w14:textId="77777777" w:rsidR="001435AF" w:rsidRDefault="001435AF" w:rsidP="009453E6">
            <w:pPr>
              <w:jc w:val="center"/>
              <w:rPr>
                <w:rFonts w:ascii="Times New Roman" w:hAnsi="Times New Roman" w:cs="Times New Roman"/>
                <w:noProof/>
                <w:sz w:val="24"/>
                <w:szCs w:val="24"/>
                <w:lang w:val="es-PE"/>
              </w:rPr>
            </w:pPr>
            <w:r>
              <w:rPr>
                <w:rFonts w:ascii="Times New Roman" w:hAnsi="Times New Roman" w:cs="Times New Roman"/>
                <w:noProof/>
                <w:sz w:val="24"/>
                <w:szCs w:val="24"/>
                <w:lang w:val="es-PE"/>
              </w:rPr>
              <w:t>Cobro y pago pendientes</w:t>
            </w:r>
          </w:p>
        </w:tc>
      </w:tr>
      <w:tr w:rsidR="00E77982" w:rsidRPr="00104688" w14:paraId="3C0B5A20" w14:textId="77777777" w:rsidTr="009E742F">
        <w:trPr>
          <w:jc w:val="center"/>
        </w:trPr>
        <w:tc>
          <w:tcPr>
            <w:tcW w:w="4797" w:type="dxa"/>
            <w:shd w:val="clear" w:color="auto" w:fill="auto"/>
            <w:vAlign w:val="center"/>
          </w:tcPr>
          <w:p w14:paraId="1B8B565F" w14:textId="77777777" w:rsidR="001435AF" w:rsidRDefault="001435AF" w:rsidP="009453E6">
            <w:pPr>
              <w:jc w:val="center"/>
              <w:rPr>
                <w:rFonts w:ascii="Times New Roman" w:hAnsi="Times New Roman" w:cs="Times New Roman"/>
                <w:noProof/>
                <w:sz w:val="24"/>
                <w:szCs w:val="24"/>
                <w:lang w:val="es-PE"/>
              </w:rPr>
            </w:pPr>
            <w:r>
              <w:rPr>
                <w:noProof/>
                <w:lang w:val="en-US"/>
              </w:rPr>
              <w:drawing>
                <wp:inline distT="0" distB="0" distL="0" distR="0" wp14:anchorId="5492E3A8" wp14:editId="22348477">
                  <wp:extent cx="2644815" cy="581426"/>
                  <wp:effectExtent l="0" t="0" r="3175" b="9525"/>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58556" t="15375" r="786" b="68734"/>
                          <a:stretch/>
                        </pic:blipFill>
                        <pic:spPr bwMode="auto">
                          <a:xfrm>
                            <a:off x="0" y="0"/>
                            <a:ext cx="2682769" cy="589770"/>
                          </a:xfrm>
                          <a:prstGeom prst="rect">
                            <a:avLst/>
                          </a:prstGeom>
                          <a:ln>
                            <a:noFill/>
                          </a:ln>
                          <a:extLst>
                            <a:ext uri="{53640926-AAD7-44D8-BBD7-CCE9431645EC}">
                              <a14:shadowObscured xmlns:a14="http://schemas.microsoft.com/office/drawing/2010/main"/>
                            </a:ext>
                          </a:extLst>
                        </pic:spPr>
                      </pic:pic>
                    </a:graphicData>
                  </a:graphic>
                </wp:inline>
              </w:drawing>
            </w:r>
          </w:p>
          <w:p w14:paraId="4B7D3003" w14:textId="77777777" w:rsidR="001435AF" w:rsidRDefault="001435AF" w:rsidP="009453E6">
            <w:pPr>
              <w:jc w:val="center"/>
              <w:rPr>
                <w:rFonts w:ascii="Times New Roman" w:hAnsi="Times New Roman" w:cs="Times New Roman"/>
                <w:noProof/>
                <w:sz w:val="24"/>
                <w:szCs w:val="24"/>
                <w:lang w:val="es-PE"/>
              </w:rPr>
            </w:pPr>
            <w:r>
              <w:rPr>
                <w:rFonts w:ascii="Times New Roman" w:hAnsi="Times New Roman" w:cs="Times New Roman"/>
                <w:noProof/>
                <w:sz w:val="24"/>
                <w:szCs w:val="24"/>
                <w:lang w:val="es-PE"/>
              </w:rPr>
              <w:t>---------------------------------------------------</w:t>
            </w:r>
          </w:p>
          <w:p w14:paraId="1CA7B118" w14:textId="77777777" w:rsidR="001435AF" w:rsidRDefault="001435AF" w:rsidP="009453E6">
            <w:pPr>
              <w:jc w:val="center"/>
              <w:rPr>
                <w:rFonts w:ascii="Times New Roman" w:hAnsi="Times New Roman" w:cs="Times New Roman"/>
                <w:noProof/>
                <w:sz w:val="24"/>
                <w:szCs w:val="24"/>
                <w:lang w:val="es-PE"/>
              </w:rPr>
            </w:pPr>
            <w:r>
              <w:rPr>
                <w:noProof/>
                <w:lang w:val="en-US"/>
              </w:rPr>
              <w:drawing>
                <wp:inline distT="0" distB="0" distL="0" distR="0" wp14:anchorId="53CA9A4D" wp14:editId="1E8E6A58">
                  <wp:extent cx="2644124" cy="590309"/>
                  <wp:effectExtent l="0" t="0" r="4445" b="635"/>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58485" t="15376" r="1153" b="68604"/>
                          <a:stretch/>
                        </pic:blipFill>
                        <pic:spPr bwMode="auto">
                          <a:xfrm>
                            <a:off x="0" y="0"/>
                            <a:ext cx="2685369" cy="599517"/>
                          </a:xfrm>
                          <a:prstGeom prst="rect">
                            <a:avLst/>
                          </a:prstGeom>
                          <a:ln>
                            <a:noFill/>
                          </a:ln>
                          <a:extLst>
                            <a:ext uri="{53640926-AAD7-44D8-BBD7-CCE9431645EC}">
                              <a14:shadowObscured xmlns:a14="http://schemas.microsoft.com/office/drawing/2010/main"/>
                            </a:ext>
                          </a:extLst>
                        </pic:spPr>
                      </pic:pic>
                    </a:graphicData>
                  </a:graphic>
                </wp:inline>
              </w:drawing>
            </w:r>
          </w:p>
        </w:tc>
        <w:tc>
          <w:tcPr>
            <w:tcW w:w="3940" w:type="dxa"/>
            <w:vMerge/>
            <w:vAlign w:val="center"/>
          </w:tcPr>
          <w:p w14:paraId="68419C90" w14:textId="77777777" w:rsidR="001435AF" w:rsidRPr="00116669" w:rsidRDefault="001435AF" w:rsidP="009453E6">
            <w:pPr>
              <w:jc w:val="center"/>
              <w:rPr>
                <w:rFonts w:ascii="Times New Roman" w:hAnsi="Times New Roman" w:cs="Times New Roman"/>
                <w:noProof/>
                <w:lang w:val="es-PE"/>
              </w:rPr>
            </w:pPr>
          </w:p>
        </w:tc>
        <w:tc>
          <w:tcPr>
            <w:tcW w:w="5219" w:type="dxa"/>
            <w:shd w:val="clear" w:color="auto" w:fill="auto"/>
            <w:vAlign w:val="center"/>
          </w:tcPr>
          <w:p w14:paraId="38203F04" w14:textId="77777777" w:rsidR="001435AF" w:rsidRDefault="001435AF" w:rsidP="009453E6">
            <w:pPr>
              <w:jc w:val="center"/>
              <w:rPr>
                <w:rFonts w:ascii="Times New Roman" w:hAnsi="Times New Roman" w:cs="Times New Roman"/>
                <w:noProof/>
                <w:sz w:val="24"/>
                <w:szCs w:val="24"/>
                <w:lang w:val="es-PE"/>
              </w:rPr>
            </w:pPr>
            <w:r>
              <w:rPr>
                <w:noProof/>
                <w:lang w:val="en-US"/>
              </w:rPr>
              <w:drawing>
                <wp:inline distT="0" distB="0" distL="0" distR="0" wp14:anchorId="58927ACC" wp14:editId="067DD33B">
                  <wp:extent cx="2806861" cy="644283"/>
                  <wp:effectExtent l="0" t="0" r="0" b="3810"/>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833016" cy="650287"/>
                          </a:xfrm>
                          <a:prstGeom prst="rect">
                            <a:avLst/>
                          </a:prstGeom>
                        </pic:spPr>
                      </pic:pic>
                    </a:graphicData>
                  </a:graphic>
                </wp:inline>
              </w:drawing>
            </w:r>
          </w:p>
          <w:p w14:paraId="481E5C36" w14:textId="77777777" w:rsidR="001435AF" w:rsidRDefault="001435AF" w:rsidP="009453E6">
            <w:pPr>
              <w:jc w:val="center"/>
              <w:rPr>
                <w:rFonts w:ascii="Times New Roman" w:hAnsi="Times New Roman" w:cs="Times New Roman"/>
                <w:noProof/>
                <w:sz w:val="24"/>
                <w:szCs w:val="24"/>
                <w:lang w:val="es-PE"/>
              </w:rPr>
            </w:pPr>
            <w:r>
              <w:rPr>
                <w:rFonts w:ascii="Times New Roman" w:hAnsi="Times New Roman" w:cs="Times New Roman"/>
                <w:noProof/>
                <w:sz w:val="24"/>
                <w:szCs w:val="24"/>
                <w:lang w:val="es-PE"/>
              </w:rPr>
              <w:t>------------------------------------------------------</w:t>
            </w:r>
          </w:p>
          <w:p w14:paraId="4FC462B3" w14:textId="77777777" w:rsidR="001435AF" w:rsidRDefault="001435AF" w:rsidP="009453E6">
            <w:pPr>
              <w:jc w:val="center"/>
              <w:rPr>
                <w:rFonts w:ascii="Times New Roman" w:hAnsi="Times New Roman" w:cs="Times New Roman"/>
                <w:noProof/>
                <w:sz w:val="24"/>
                <w:szCs w:val="24"/>
                <w:lang w:val="es-PE"/>
              </w:rPr>
            </w:pPr>
            <w:r>
              <w:rPr>
                <w:noProof/>
                <w:lang w:val="en-US"/>
              </w:rPr>
              <w:drawing>
                <wp:inline distT="0" distB="0" distL="0" distR="0" wp14:anchorId="241D4039" wp14:editId="1135909E">
                  <wp:extent cx="2806861" cy="630743"/>
                  <wp:effectExtent l="0" t="0" r="0" b="0"/>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816872" cy="632993"/>
                          </a:xfrm>
                          <a:prstGeom prst="rect">
                            <a:avLst/>
                          </a:prstGeom>
                        </pic:spPr>
                      </pic:pic>
                    </a:graphicData>
                  </a:graphic>
                </wp:inline>
              </w:drawing>
            </w:r>
          </w:p>
        </w:tc>
      </w:tr>
      <w:tr w:rsidR="00E77982" w:rsidRPr="00862F17" w14:paraId="7144B1C5" w14:textId="77777777" w:rsidTr="009E742F">
        <w:trPr>
          <w:jc w:val="center"/>
        </w:trPr>
        <w:tc>
          <w:tcPr>
            <w:tcW w:w="4797" w:type="dxa"/>
            <w:shd w:val="clear" w:color="auto" w:fill="E2EFD9" w:themeFill="accent6" w:themeFillTint="33"/>
            <w:vAlign w:val="center"/>
          </w:tcPr>
          <w:p w14:paraId="1A8D4316" w14:textId="77777777" w:rsidR="001435AF" w:rsidRPr="00104688" w:rsidRDefault="001435AF" w:rsidP="009453E6">
            <w:pPr>
              <w:jc w:val="center"/>
              <w:rPr>
                <w:rFonts w:ascii="Times New Roman" w:hAnsi="Times New Roman" w:cs="Times New Roman"/>
                <w:noProof/>
                <w:sz w:val="24"/>
                <w:szCs w:val="24"/>
                <w:lang w:val="es-PE"/>
              </w:rPr>
            </w:pPr>
            <w:r>
              <w:rPr>
                <w:rFonts w:ascii="Times New Roman" w:hAnsi="Times New Roman" w:cs="Times New Roman"/>
                <w:noProof/>
                <w:sz w:val="24"/>
                <w:szCs w:val="24"/>
                <w:lang w:val="es-PE"/>
              </w:rPr>
              <w:t>E</w:t>
            </w:r>
            <w:r w:rsidRPr="00104688">
              <w:rPr>
                <w:rFonts w:ascii="Times New Roman" w:hAnsi="Times New Roman" w:cs="Times New Roman"/>
                <w:noProof/>
                <w:sz w:val="24"/>
                <w:szCs w:val="24"/>
                <w:lang w:val="es-PE"/>
              </w:rPr>
              <w:t>stado de entregas de los productos</w:t>
            </w:r>
          </w:p>
        </w:tc>
        <w:tc>
          <w:tcPr>
            <w:tcW w:w="3940" w:type="dxa"/>
            <w:vMerge w:val="restart"/>
            <w:vAlign w:val="center"/>
          </w:tcPr>
          <w:p w14:paraId="38536514" w14:textId="77777777" w:rsidR="001435AF" w:rsidRPr="00104688" w:rsidRDefault="001435AF" w:rsidP="009453E6">
            <w:pPr>
              <w:jc w:val="center"/>
              <w:rPr>
                <w:rFonts w:ascii="Times New Roman" w:hAnsi="Times New Roman" w:cs="Times New Roman"/>
                <w:sz w:val="24"/>
                <w:szCs w:val="24"/>
                <w:lang w:val="es-PE"/>
              </w:rPr>
            </w:pPr>
            <w:r w:rsidRPr="00EC55FA">
              <w:rPr>
                <w:rFonts w:ascii="Times New Roman" w:hAnsi="Times New Roman" w:cs="Times New Roman"/>
                <w:noProof/>
                <w:lang w:val="en-US"/>
              </w:rPr>
              <w:drawing>
                <wp:inline distT="0" distB="0" distL="0" distR="0" wp14:anchorId="4EF9C2EE" wp14:editId="5EB813E1">
                  <wp:extent cx="2078232" cy="700269"/>
                  <wp:effectExtent l="0" t="0" r="0" b="5080"/>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9815" t="24572" r="45678" b="60749"/>
                          <a:stretch/>
                        </pic:blipFill>
                        <pic:spPr bwMode="auto">
                          <a:xfrm>
                            <a:off x="0" y="0"/>
                            <a:ext cx="2114871" cy="712615"/>
                          </a:xfrm>
                          <a:prstGeom prst="rect">
                            <a:avLst/>
                          </a:prstGeom>
                          <a:ln>
                            <a:noFill/>
                          </a:ln>
                          <a:extLst>
                            <a:ext uri="{53640926-AAD7-44D8-BBD7-CCE9431645EC}">
                              <a14:shadowObscured xmlns:a14="http://schemas.microsoft.com/office/drawing/2010/main"/>
                            </a:ext>
                          </a:extLst>
                        </pic:spPr>
                      </pic:pic>
                    </a:graphicData>
                  </a:graphic>
                </wp:inline>
              </w:drawing>
            </w:r>
          </w:p>
        </w:tc>
        <w:tc>
          <w:tcPr>
            <w:tcW w:w="5219" w:type="dxa"/>
            <w:shd w:val="clear" w:color="auto" w:fill="E2EFD9" w:themeFill="accent6" w:themeFillTint="33"/>
            <w:vAlign w:val="center"/>
          </w:tcPr>
          <w:p w14:paraId="7259920B" w14:textId="5395FA95" w:rsidR="001435AF" w:rsidRPr="00104688" w:rsidRDefault="00AF2E1F" w:rsidP="00AF2E1F">
            <w:pPr>
              <w:jc w:val="center"/>
              <w:rPr>
                <w:rFonts w:ascii="Times New Roman" w:hAnsi="Times New Roman" w:cs="Times New Roman"/>
                <w:noProof/>
                <w:sz w:val="24"/>
                <w:szCs w:val="24"/>
                <w:lang w:val="es-PE"/>
              </w:rPr>
            </w:pPr>
            <w:r>
              <w:rPr>
                <w:rFonts w:ascii="Times New Roman" w:hAnsi="Times New Roman" w:cs="Times New Roman"/>
                <w:noProof/>
                <w:sz w:val="24"/>
                <w:szCs w:val="24"/>
                <w:lang w:val="es-PE"/>
              </w:rPr>
              <w:t>Registro de pedido entregado</w:t>
            </w:r>
          </w:p>
        </w:tc>
      </w:tr>
      <w:tr w:rsidR="00E77982" w:rsidRPr="00B96C83" w14:paraId="1DA7A1EC" w14:textId="77777777" w:rsidTr="009E742F">
        <w:trPr>
          <w:jc w:val="center"/>
        </w:trPr>
        <w:tc>
          <w:tcPr>
            <w:tcW w:w="4797" w:type="dxa"/>
            <w:vAlign w:val="center"/>
          </w:tcPr>
          <w:p w14:paraId="7364C37B" w14:textId="77777777" w:rsidR="001435AF" w:rsidRPr="00B96C83" w:rsidRDefault="001435AF" w:rsidP="009453E6">
            <w:pPr>
              <w:jc w:val="center"/>
              <w:rPr>
                <w:rFonts w:ascii="Times New Roman" w:hAnsi="Times New Roman" w:cs="Times New Roman"/>
                <w:noProof/>
                <w:sz w:val="24"/>
                <w:szCs w:val="24"/>
              </w:rPr>
            </w:pPr>
            <w:r>
              <w:rPr>
                <w:noProof/>
                <w:lang w:val="en-US"/>
              </w:rPr>
              <w:drawing>
                <wp:inline distT="0" distB="0" distL="0" distR="0" wp14:anchorId="56DF7C66" wp14:editId="610D31EC">
                  <wp:extent cx="1841500" cy="910003"/>
                  <wp:effectExtent l="0" t="0" r="6350" b="4445"/>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873337" cy="925736"/>
                          </a:xfrm>
                          <a:prstGeom prst="rect">
                            <a:avLst/>
                          </a:prstGeom>
                        </pic:spPr>
                      </pic:pic>
                    </a:graphicData>
                  </a:graphic>
                </wp:inline>
              </w:drawing>
            </w:r>
          </w:p>
        </w:tc>
        <w:tc>
          <w:tcPr>
            <w:tcW w:w="3940" w:type="dxa"/>
            <w:vMerge/>
            <w:vAlign w:val="center"/>
          </w:tcPr>
          <w:p w14:paraId="7BAC3BB1" w14:textId="77777777" w:rsidR="001435AF" w:rsidRPr="00B96C83" w:rsidRDefault="001435AF" w:rsidP="009453E6">
            <w:pPr>
              <w:jc w:val="center"/>
              <w:rPr>
                <w:rFonts w:ascii="Times New Roman" w:hAnsi="Times New Roman" w:cs="Times New Roman"/>
                <w:sz w:val="24"/>
                <w:szCs w:val="24"/>
              </w:rPr>
            </w:pPr>
          </w:p>
        </w:tc>
        <w:tc>
          <w:tcPr>
            <w:tcW w:w="5219" w:type="dxa"/>
            <w:vAlign w:val="center"/>
          </w:tcPr>
          <w:p w14:paraId="197AF8CD" w14:textId="77777777" w:rsidR="001435AF" w:rsidRPr="00B96C83" w:rsidRDefault="001435AF" w:rsidP="009453E6">
            <w:pPr>
              <w:jc w:val="center"/>
              <w:rPr>
                <w:rFonts w:ascii="Times New Roman" w:hAnsi="Times New Roman" w:cs="Times New Roman"/>
                <w:noProof/>
                <w:sz w:val="24"/>
                <w:szCs w:val="24"/>
              </w:rPr>
            </w:pPr>
            <w:r>
              <w:rPr>
                <w:noProof/>
                <w:lang w:val="en-US"/>
              </w:rPr>
              <w:drawing>
                <wp:inline distT="0" distB="0" distL="0" distR="0" wp14:anchorId="59C29580" wp14:editId="18EE30D6">
                  <wp:extent cx="2964036" cy="642395"/>
                  <wp:effectExtent l="0" t="0" r="0" b="5715"/>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006425" cy="651582"/>
                          </a:xfrm>
                          <a:prstGeom prst="rect">
                            <a:avLst/>
                          </a:prstGeom>
                        </pic:spPr>
                      </pic:pic>
                    </a:graphicData>
                  </a:graphic>
                </wp:inline>
              </w:drawing>
            </w:r>
          </w:p>
        </w:tc>
      </w:tr>
      <w:tr w:rsidR="00E77982" w:rsidRPr="00B96C83" w14:paraId="27642E95" w14:textId="77777777" w:rsidTr="009E742F">
        <w:trPr>
          <w:jc w:val="center"/>
        </w:trPr>
        <w:tc>
          <w:tcPr>
            <w:tcW w:w="4797" w:type="dxa"/>
            <w:shd w:val="clear" w:color="auto" w:fill="70AD47" w:themeFill="accent6"/>
            <w:vAlign w:val="center"/>
          </w:tcPr>
          <w:p w14:paraId="42FB9F38" w14:textId="77777777" w:rsidR="001435AF" w:rsidRDefault="001435AF" w:rsidP="009453E6">
            <w:pPr>
              <w:jc w:val="center"/>
              <w:rPr>
                <w:rFonts w:ascii="Times New Roman" w:hAnsi="Times New Roman" w:cs="Times New Roman"/>
                <w:b/>
                <w:noProof/>
                <w:color w:val="FFFFFF" w:themeColor="background1"/>
                <w:sz w:val="24"/>
                <w:szCs w:val="24"/>
              </w:rPr>
            </w:pPr>
            <w:r w:rsidRPr="00CA517B">
              <w:rPr>
                <w:rFonts w:ascii="Times New Roman" w:hAnsi="Times New Roman" w:cs="Times New Roman"/>
                <w:b/>
                <w:noProof/>
                <w:color w:val="FFFFFF" w:themeColor="background1"/>
                <w:sz w:val="24"/>
                <w:szCs w:val="24"/>
              </w:rPr>
              <w:lastRenderedPageBreak/>
              <w:t>Entrada</w:t>
            </w:r>
          </w:p>
          <w:p w14:paraId="4A1801EF" w14:textId="77777777" w:rsidR="001435AF" w:rsidRPr="00CA517B" w:rsidRDefault="001435AF" w:rsidP="009453E6">
            <w:pPr>
              <w:jc w:val="center"/>
              <w:rPr>
                <w:rFonts w:ascii="Times New Roman" w:hAnsi="Times New Roman" w:cs="Times New Roman"/>
                <w:b/>
                <w:noProof/>
                <w:color w:val="FFFFFF" w:themeColor="background1"/>
                <w:sz w:val="24"/>
                <w:szCs w:val="24"/>
              </w:rPr>
            </w:pPr>
            <w:r>
              <w:rPr>
                <w:rFonts w:ascii="Times New Roman" w:hAnsi="Times New Roman" w:cs="Times New Roman"/>
                <w:b/>
                <w:noProof/>
                <w:color w:val="FFFFFF" w:themeColor="background1"/>
                <w:sz w:val="24"/>
                <w:szCs w:val="24"/>
              </w:rPr>
              <w:t>(Requerimiento funcional)</w:t>
            </w:r>
          </w:p>
        </w:tc>
        <w:tc>
          <w:tcPr>
            <w:tcW w:w="3940" w:type="dxa"/>
            <w:shd w:val="clear" w:color="auto" w:fill="000000" w:themeFill="text1"/>
            <w:vAlign w:val="center"/>
          </w:tcPr>
          <w:p w14:paraId="160EF875" w14:textId="77777777" w:rsidR="001435AF" w:rsidRPr="00CA517B" w:rsidRDefault="001435AF" w:rsidP="009453E6">
            <w:pPr>
              <w:jc w:val="center"/>
              <w:rPr>
                <w:rFonts w:ascii="Times New Roman" w:hAnsi="Times New Roman" w:cs="Times New Roman"/>
                <w:b/>
                <w:noProof/>
                <w:color w:val="FFFFFF" w:themeColor="background1"/>
                <w:sz w:val="24"/>
                <w:szCs w:val="24"/>
              </w:rPr>
            </w:pPr>
            <w:r w:rsidRPr="00CA517B">
              <w:rPr>
                <w:rFonts w:ascii="Times New Roman" w:hAnsi="Times New Roman" w:cs="Times New Roman"/>
                <w:b/>
                <w:noProof/>
                <w:color w:val="FFFFFF" w:themeColor="background1"/>
                <w:sz w:val="24"/>
                <w:szCs w:val="24"/>
              </w:rPr>
              <w:t>Modulo</w:t>
            </w:r>
            <w:r>
              <w:rPr>
                <w:rFonts w:ascii="Times New Roman" w:hAnsi="Times New Roman" w:cs="Times New Roman"/>
                <w:b/>
                <w:noProof/>
                <w:color w:val="FFFFFF" w:themeColor="background1"/>
                <w:sz w:val="24"/>
                <w:szCs w:val="24"/>
              </w:rPr>
              <w:t>s</w:t>
            </w:r>
          </w:p>
          <w:p w14:paraId="575E50AF" w14:textId="77777777" w:rsidR="001435AF" w:rsidRPr="00CA517B" w:rsidRDefault="001435AF" w:rsidP="009453E6">
            <w:pPr>
              <w:jc w:val="center"/>
              <w:rPr>
                <w:rFonts w:ascii="Times New Roman" w:hAnsi="Times New Roman" w:cs="Times New Roman"/>
                <w:b/>
                <w:noProof/>
                <w:color w:val="FFFFFF" w:themeColor="background1"/>
                <w:sz w:val="24"/>
                <w:szCs w:val="24"/>
              </w:rPr>
            </w:pPr>
            <w:r w:rsidRPr="00CA517B">
              <w:rPr>
                <w:rFonts w:ascii="Times New Roman" w:hAnsi="Times New Roman" w:cs="Times New Roman"/>
                <w:b/>
                <w:noProof/>
                <w:color w:val="FFFFFF" w:themeColor="background1"/>
                <w:sz w:val="24"/>
                <w:szCs w:val="24"/>
              </w:rPr>
              <w:t>(Caja Negra)</w:t>
            </w:r>
          </w:p>
        </w:tc>
        <w:tc>
          <w:tcPr>
            <w:tcW w:w="5219" w:type="dxa"/>
            <w:shd w:val="clear" w:color="auto" w:fill="70AD47" w:themeFill="accent6"/>
            <w:vAlign w:val="center"/>
          </w:tcPr>
          <w:p w14:paraId="584A1B8B" w14:textId="77777777" w:rsidR="001435AF" w:rsidRDefault="001435AF" w:rsidP="009453E6">
            <w:pPr>
              <w:jc w:val="center"/>
              <w:rPr>
                <w:rFonts w:ascii="Times New Roman" w:hAnsi="Times New Roman" w:cs="Times New Roman"/>
                <w:b/>
                <w:noProof/>
                <w:color w:val="FFFFFF" w:themeColor="background1"/>
                <w:sz w:val="24"/>
                <w:szCs w:val="24"/>
              </w:rPr>
            </w:pPr>
            <w:r w:rsidRPr="00CA517B">
              <w:rPr>
                <w:rFonts w:ascii="Times New Roman" w:hAnsi="Times New Roman" w:cs="Times New Roman"/>
                <w:b/>
                <w:noProof/>
                <w:color w:val="FFFFFF" w:themeColor="background1"/>
                <w:sz w:val="24"/>
                <w:szCs w:val="24"/>
              </w:rPr>
              <w:t>Salida</w:t>
            </w:r>
          </w:p>
          <w:p w14:paraId="2E0F98C3" w14:textId="77777777" w:rsidR="001435AF" w:rsidRPr="00CA517B" w:rsidRDefault="001435AF" w:rsidP="009453E6">
            <w:pPr>
              <w:jc w:val="center"/>
              <w:rPr>
                <w:rFonts w:ascii="Times New Roman" w:hAnsi="Times New Roman" w:cs="Times New Roman"/>
                <w:b/>
                <w:noProof/>
                <w:color w:val="FFFFFF" w:themeColor="background1"/>
                <w:sz w:val="24"/>
                <w:szCs w:val="24"/>
              </w:rPr>
            </w:pPr>
            <w:r>
              <w:rPr>
                <w:rFonts w:ascii="Times New Roman" w:hAnsi="Times New Roman" w:cs="Times New Roman"/>
                <w:b/>
                <w:noProof/>
                <w:color w:val="FFFFFF" w:themeColor="background1"/>
                <w:sz w:val="24"/>
                <w:szCs w:val="24"/>
              </w:rPr>
              <w:t>(Verificación)</w:t>
            </w:r>
          </w:p>
        </w:tc>
      </w:tr>
      <w:tr w:rsidR="00E77982" w:rsidRPr="00B96C83" w14:paraId="6A65CD60" w14:textId="77777777" w:rsidTr="009E742F">
        <w:trPr>
          <w:jc w:val="center"/>
        </w:trPr>
        <w:tc>
          <w:tcPr>
            <w:tcW w:w="4797" w:type="dxa"/>
            <w:shd w:val="clear" w:color="auto" w:fill="E2EFD9" w:themeFill="accent6" w:themeFillTint="33"/>
            <w:vAlign w:val="center"/>
          </w:tcPr>
          <w:p w14:paraId="495BD761" w14:textId="77777777" w:rsidR="001435AF" w:rsidRPr="00B96C83" w:rsidRDefault="001435AF" w:rsidP="009453E6">
            <w:pPr>
              <w:jc w:val="center"/>
              <w:rPr>
                <w:rFonts w:ascii="Times New Roman" w:hAnsi="Times New Roman" w:cs="Times New Roman"/>
                <w:noProof/>
                <w:sz w:val="24"/>
                <w:szCs w:val="24"/>
              </w:rPr>
            </w:pPr>
            <w:r>
              <w:rPr>
                <w:rFonts w:ascii="Times New Roman" w:hAnsi="Times New Roman" w:cs="Times New Roman"/>
                <w:noProof/>
                <w:sz w:val="24"/>
                <w:szCs w:val="24"/>
              </w:rPr>
              <w:t>CRUD productos</w:t>
            </w:r>
          </w:p>
        </w:tc>
        <w:tc>
          <w:tcPr>
            <w:tcW w:w="3940" w:type="dxa"/>
            <w:vMerge w:val="restart"/>
            <w:vAlign w:val="center"/>
          </w:tcPr>
          <w:p w14:paraId="6362887E" w14:textId="77777777" w:rsidR="001435AF" w:rsidRPr="00B96C83" w:rsidRDefault="001435AF" w:rsidP="009453E6">
            <w:pPr>
              <w:jc w:val="center"/>
              <w:rPr>
                <w:rFonts w:ascii="Times New Roman" w:hAnsi="Times New Roman" w:cs="Times New Roman"/>
                <w:sz w:val="24"/>
                <w:szCs w:val="24"/>
              </w:rPr>
            </w:pPr>
            <w:r w:rsidRPr="00EC55FA">
              <w:rPr>
                <w:rFonts w:ascii="Times New Roman" w:hAnsi="Times New Roman" w:cs="Times New Roman"/>
                <w:noProof/>
                <w:lang w:val="en-US"/>
              </w:rPr>
              <w:drawing>
                <wp:inline distT="0" distB="0" distL="0" distR="0" wp14:anchorId="04D43359" wp14:editId="5BC29A3F">
                  <wp:extent cx="2078232" cy="700269"/>
                  <wp:effectExtent l="0" t="0" r="0" b="508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9815" t="24572" r="45678" b="60749"/>
                          <a:stretch/>
                        </pic:blipFill>
                        <pic:spPr bwMode="auto">
                          <a:xfrm>
                            <a:off x="0" y="0"/>
                            <a:ext cx="2114871" cy="712615"/>
                          </a:xfrm>
                          <a:prstGeom prst="rect">
                            <a:avLst/>
                          </a:prstGeom>
                          <a:ln>
                            <a:noFill/>
                          </a:ln>
                          <a:extLst>
                            <a:ext uri="{53640926-AAD7-44D8-BBD7-CCE9431645EC}">
                              <a14:shadowObscured xmlns:a14="http://schemas.microsoft.com/office/drawing/2010/main"/>
                            </a:ext>
                          </a:extLst>
                        </pic:spPr>
                      </pic:pic>
                    </a:graphicData>
                  </a:graphic>
                </wp:inline>
              </w:drawing>
            </w:r>
          </w:p>
        </w:tc>
        <w:tc>
          <w:tcPr>
            <w:tcW w:w="5219" w:type="dxa"/>
            <w:shd w:val="clear" w:color="auto" w:fill="E2EFD9" w:themeFill="accent6" w:themeFillTint="33"/>
            <w:vAlign w:val="center"/>
          </w:tcPr>
          <w:p w14:paraId="561B24F6" w14:textId="1BF6A065" w:rsidR="001435AF" w:rsidRPr="00B96C83" w:rsidRDefault="00AF2E1F" w:rsidP="009453E6">
            <w:pPr>
              <w:jc w:val="center"/>
              <w:rPr>
                <w:rFonts w:ascii="Times New Roman" w:hAnsi="Times New Roman" w:cs="Times New Roman"/>
                <w:noProof/>
                <w:sz w:val="24"/>
                <w:szCs w:val="24"/>
              </w:rPr>
            </w:pPr>
            <w:r>
              <w:rPr>
                <w:rFonts w:ascii="Times New Roman" w:hAnsi="Times New Roman" w:cs="Times New Roman"/>
                <w:noProof/>
                <w:sz w:val="24"/>
                <w:szCs w:val="24"/>
              </w:rPr>
              <w:t>Registro de</w:t>
            </w:r>
            <w:r w:rsidR="001435AF">
              <w:rPr>
                <w:rFonts w:ascii="Times New Roman" w:hAnsi="Times New Roman" w:cs="Times New Roman"/>
                <w:noProof/>
                <w:sz w:val="24"/>
                <w:szCs w:val="24"/>
              </w:rPr>
              <w:t xml:space="preserve"> producto</w:t>
            </w:r>
          </w:p>
        </w:tc>
      </w:tr>
      <w:tr w:rsidR="00E77982" w:rsidRPr="00B96C83" w14:paraId="2B89EDAB" w14:textId="77777777" w:rsidTr="009E742F">
        <w:trPr>
          <w:jc w:val="center"/>
        </w:trPr>
        <w:tc>
          <w:tcPr>
            <w:tcW w:w="4797" w:type="dxa"/>
            <w:vAlign w:val="center"/>
          </w:tcPr>
          <w:p w14:paraId="5E84DE2C" w14:textId="77777777" w:rsidR="001435AF" w:rsidRPr="00B96C83" w:rsidRDefault="001435AF" w:rsidP="009453E6">
            <w:pPr>
              <w:jc w:val="center"/>
              <w:rPr>
                <w:rFonts w:ascii="Times New Roman" w:hAnsi="Times New Roman" w:cs="Times New Roman"/>
                <w:noProof/>
                <w:sz w:val="24"/>
                <w:szCs w:val="24"/>
              </w:rPr>
            </w:pPr>
            <w:r>
              <w:rPr>
                <w:noProof/>
                <w:lang w:val="en-US"/>
              </w:rPr>
              <w:drawing>
                <wp:inline distT="0" distB="0" distL="0" distR="0" wp14:anchorId="53A45693" wp14:editId="629A309F">
                  <wp:extent cx="2686355" cy="1503434"/>
                  <wp:effectExtent l="0" t="0" r="0" b="1905"/>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700367" cy="1511276"/>
                          </a:xfrm>
                          <a:prstGeom prst="rect">
                            <a:avLst/>
                          </a:prstGeom>
                        </pic:spPr>
                      </pic:pic>
                    </a:graphicData>
                  </a:graphic>
                </wp:inline>
              </w:drawing>
            </w:r>
          </w:p>
        </w:tc>
        <w:tc>
          <w:tcPr>
            <w:tcW w:w="3940" w:type="dxa"/>
            <w:vMerge/>
            <w:vAlign w:val="center"/>
          </w:tcPr>
          <w:p w14:paraId="2A4C3951" w14:textId="77777777" w:rsidR="001435AF" w:rsidRPr="00B96C83" w:rsidRDefault="001435AF" w:rsidP="009453E6">
            <w:pPr>
              <w:jc w:val="center"/>
              <w:rPr>
                <w:rFonts w:ascii="Times New Roman" w:hAnsi="Times New Roman" w:cs="Times New Roman"/>
                <w:sz w:val="24"/>
                <w:szCs w:val="24"/>
              </w:rPr>
            </w:pPr>
          </w:p>
        </w:tc>
        <w:tc>
          <w:tcPr>
            <w:tcW w:w="5219" w:type="dxa"/>
            <w:vAlign w:val="center"/>
          </w:tcPr>
          <w:p w14:paraId="493FB184" w14:textId="77777777" w:rsidR="001435AF" w:rsidRPr="00B96C83" w:rsidRDefault="001435AF" w:rsidP="009453E6">
            <w:pPr>
              <w:jc w:val="center"/>
              <w:rPr>
                <w:rFonts w:ascii="Times New Roman" w:hAnsi="Times New Roman" w:cs="Times New Roman"/>
                <w:noProof/>
                <w:sz w:val="24"/>
                <w:szCs w:val="24"/>
              </w:rPr>
            </w:pPr>
            <w:r>
              <w:rPr>
                <w:noProof/>
                <w:lang w:val="en-US"/>
              </w:rPr>
              <w:drawing>
                <wp:inline distT="0" distB="0" distL="0" distR="0" wp14:anchorId="50484131" wp14:editId="7EF9D12F">
                  <wp:extent cx="2835797" cy="1600750"/>
                  <wp:effectExtent l="0" t="0" r="317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843710" cy="1605217"/>
                          </a:xfrm>
                          <a:prstGeom prst="rect">
                            <a:avLst/>
                          </a:prstGeom>
                        </pic:spPr>
                      </pic:pic>
                    </a:graphicData>
                  </a:graphic>
                </wp:inline>
              </w:drawing>
            </w:r>
          </w:p>
        </w:tc>
      </w:tr>
      <w:tr w:rsidR="00E77982" w:rsidRPr="009536CC" w14:paraId="0E7750E6" w14:textId="77777777" w:rsidTr="009E742F">
        <w:trPr>
          <w:jc w:val="center"/>
        </w:trPr>
        <w:tc>
          <w:tcPr>
            <w:tcW w:w="4797" w:type="dxa"/>
            <w:shd w:val="clear" w:color="auto" w:fill="E2EFD9" w:themeFill="accent6" w:themeFillTint="33"/>
            <w:vAlign w:val="center"/>
          </w:tcPr>
          <w:p w14:paraId="656F955B" w14:textId="77777777" w:rsidR="001435AF" w:rsidRPr="009536CC" w:rsidRDefault="001435AF" w:rsidP="009453E6">
            <w:pPr>
              <w:jc w:val="center"/>
              <w:rPr>
                <w:rFonts w:ascii="Times New Roman" w:hAnsi="Times New Roman" w:cs="Times New Roman"/>
                <w:noProof/>
                <w:sz w:val="24"/>
                <w:szCs w:val="24"/>
                <w:lang w:val="es-PE"/>
              </w:rPr>
            </w:pPr>
            <w:r w:rsidRPr="009536CC">
              <w:rPr>
                <w:rFonts w:ascii="Times New Roman" w:hAnsi="Times New Roman" w:cs="Times New Roman"/>
                <w:noProof/>
                <w:sz w:val="24"/>
                <w:szCs w:val="24"/>
                <w:lang w:val="es-PE"/>
              </w:rPr>
              <w:t>Reporte de stock, relación detallada del almacén y detalle sobre un producto o grupo de productos</w:t>
            </w:r>
          </w:p>
        </w:tc>
        <w:tc>
          <w:tcPr>
            <w:tcW w:w="3940" w:type="dxa"/>
            <w:vMerge/>
            <w:vAlign w:val="center"/>
          </w:tcPr>
          <w:p w14:paraId="04C1B4E8" w14:textId="77777777" w:rsidR="001435AF" w:rsidRPr="009536CC" w:rsidRDefault="001435AF" w:rsidP="009453E6">
            <w:pPr>
              <w:jc w:val="center"/>
              <w:rPr>
                <w:rFonts w:ascii="Times New Roman" w:hAnsi="Times New Roman" w:cs="Times New Roman"/>
                <w:sz w:val="24"/>
                <w:szCs w:val="24"/>
                <w:lang w:val="es-PE"/>
              </w:rPr>
            </w:pPr>
          </w:p>
        </w:tc>
        <w:tc>
          <w:tcPr>
            <w:tcW w:w="5219" w:type="dxa"/>
            <w:shd w:val="clear" w:color="auto" w:fill="E2EFD9" w:themeFill="accent6" w:themeFillTint="33"/>
            <w:vAlign w:val="center"/>
          </w:tcPr>
          <w:p w14:paraId="1645CA87" w14:textId="337C58D8" w:rsidR="001435AF" w:rsidRPr="009536CC" w:rsidRDefault="00AF2E1F" w:rsidP="009453E6">
            <w:pPr>
              <w:jc w:val="center"/>
              <w:rPr>
                <w:rFonts w:ascii="Times New Roman" w:hAnsi="Times New Roman" w:cs="Times New Roman"/>
                <w:noProof/>
                <w:sz w:val="24"/>
                <w:szCs w:val="24"/>
                <w:lang w:val="es-PE"/>
              </w:rPr>
            </w:pPr>
            <w:r>
              <w:rPr>
                <w:rFonts w:ascii="Times New Roman" w:hAnsi="Times New Roman" w:cs="Times New Roman"/>
                <w:noProof/>
                <w:sz w:val="24"/>
                <w:szCs w:val="24"/>
                <w:lang w:val="es-PE"/>
              </w:rPr>
              <w:t>Reporte de stock de los productos</w:t>
            </w:r>
          </w:p>
        </w:tc>
      </w:tr>
      <w:tr w:rsidR="00E77982" w:rsidRPr="009536CC" w14:paraId="5D66C320" w14:textId="77777777" w:rsidTr="009E742F">
        <w:trPr>
          <w:jc w:val="center"/>
        </w:trPr>
        <w:tc>
          <w:tcPr>
            <w:tcW w:w="4797" w:type="dxa"/>
            <w:vAlign w:val="center"/>
          </w:tcPr>
          <w:p w14:paraId="12672F58" w14:textId="77777777" w:rsidR="001435AF" w:rsidRPr="009536CC" w:rsidRDefault="001435AF" w:rsidP="009453E6">
            <w:pPr>
              <w:jc w:val="center"/>
              <w:rPr>
                <w:rFonts w:ascii="Times New Roman" w:hAnsi="Times New Roman" w:cs="Times New Roman"/>
                <w:noProof/>
                <w:sz w:val="24"/>
                <w:szCs w:val="24"/>
                <w:lang w:val="es-PE"/>
              </w:rPr>
            </w:pPr>
            <w:r>
              <w:rPr>
                <w:noProof/>
                <w:lang w:val="en-US"/>
              </w:rPr>
              <w:drawing>
                <wp:inline distT="0" distB="0" distL="0" distR="0" wp14:anchorId="50DAF6DA" wp14:editId="474359DC">
                  <wp:extent cx="2133600" cy="1597103"/>
                  <wp:effectExtent l="0" t="0" r="0" b="3175"/>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176939" cy="1629545"/>
                          </a:xfrm>
                          <a:prstGeom prst="rect">
                            <a:avLst/>
                          </a:prstGeom>
                        </pic:spPr>
                      </pic:pic>
                    </a:graphicData>
                  </a:graphic>
                </wp:inline>
              </w:drawing>
            </w:r>
          </w:p>
        </w:tc>
        <w:tc>
          <w:tcPr>
            <w:tcW w:w="3940" w:type="dxa"/>
            <w:vMerge/>
            <w:vAlign w:val="center"/>
          </w:tcPr>
          <w:p w14:paraId="1B9007C1" w14:textId="77777777" w:rsidR="001435AF" w:rsidRPr="009536CC" w:rsidRDefault="001435AF" w:rsidP="009453E6">
            <w:pPr>
              <w:jc w:val="center"/>
              <w:rPr>
                <w:rFonts w:ascii="Times New Roman" w:hAnsi="Times New Roman" w:cs="Times New Roman"/>
                <w:sz w:val="24"/>
                <w:szCs w:val="24"/>
                <w:lang w:val="es-PE"/>
              </w:rPr>
            </w:pPr>
          </w:p>
        </w:tc>
        <w:tc>
          <w:tcPr>
            <w:tcW w:w="5219" w:type="dxa"/>
            <w:vAlign w:val="center"/>
          </w:tcPr>
          <w:p w14:paraId="7F864735" w14:textId="77777777" w:rsidR="001435AF" w:rsidRPr="009536CC" w:rsidRDefault="001435AF" w:rsidP="009453E6">
            <w:pPr>
              <w:jc w:val="center"/>
              <w:rPr>
                <w:rFonts w:ascii="Times New Roman" w:hAnsi="Times New Roman" w:cs="Times New Roman"/>
                <w:noProof/>
                <w:sz w:val="24"/>
                <w:szCs w:val="24"/>
                <w:lang w:val="es-PE"/>
              </w:rPr>
            </w:pPr>
            <w:r>
              <w:rPr>
                <w:noProof/>
                <w:lang w:val="en-US"/>
              </w:rPr>
              <w:drawing>
                <wp:inline distT="0" distB="0" distL="0" distR="0" wp14:anchorId="6BCD0BB2" wp14:editId="5CE44A00">
                  <wp:extent cx="2667635" cy="154305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b="15647"/>
                          <a:stretch/>
                        </pic:blipFill>
                        <pic:spPr bwMode="auto">
                          <a:xfrm>
                            <a:off x="0" y="0"/>
                            <a:ext cx="2721923" cy="1574452"/>
                          </a:xfrm>
                          <a:prstGeom prst="rect">
                            <a:avLst/>
                          </a:prstGeom>
                          <a:ln>
                            <a:noFill/>
                          </a:ln>
                          <a:extLst>
                            <a:ext uri="{53640926-AAD7-44D8-BBD7-CCE9431645EC}">
                              <a14:shadowObscured xmlns:a14="http://schemas.microsoft.com/office/drawing/2010/main"/>
                            </a:ext>
                          </a:extLst>
                        </pic:spPr>
                      </pic:pic>
                    </a:graphicData>
                  </a:graphic>
                </wp:inline>
              </w:drawing>
            </w:r>
          </w:p>
        </w:tc>
      </w:tr>
      <w:tr w:rsidR="00E77982" w:rsidRPr="009536CC" w14:paraId="46121D0F" w14:textId="77777777" w:rsidTr="009E742F">
        <w:trPr>
          <w:jc w:val="center"/>
        </w:trPr>
        <w:tc>
          <w:tcPr>
            <w:tcW w:w="4797" w:type="dxa"/>
            <w:shd w:val="clear" w:color="auto" w:fill="E2EFD9" w:themeFill="accent6" w:themeFillTint="33"/>
            <w:vAlign w:val="center"/>
          </w:tcPr>
          <w:p w14:paraId="4A587AAA" w14:textId="77777777" w:rsidR="001435AF" w:rsidRPr="009536CC" w:rsidRDefault="001435AF" w:rsidP="009453E6">
            <w:pPr>
              <w:jc w:val="center"/>
              <w:rPr>
                <w:rFonts w:ascii="Times New Roman" w:hAnsi="Times New Roman" w:cs="Times New Roman"/>
                <w:noProof/>
                <w:sz w:val="24"/>
                <w:szCs w:val="24"/>
                <w:lang w:val="es-PE"/>
              </w:rPr>
            </w:pPr>
            <w:r>
              <w:rPr>
                <w:rFonts w:ascii="Times New Roman" w:hAnsi="Times New Roman" w:cs="Times New Roman"/>
                <w:noProof/>
                <w:sz w:val="24"/>
                <w:szCs w:val="24"/>
                <w:lang w:val="es-PE"/>
              </w:rPr>
              <w:t>Buscar ordenes de compra</w:t>
            </w:r>
          </w:p>
        </w:tc>
        <w:tc>
          <w:tcPr>
            <w:tcW w:w="3940" w:type="dxa"/>
            <w:vMerge w:val="restart"/>
            <w:vAlign w:val="center"/>
          </w:tcPr>
          <w:p w14:paraId="3F66B602" w14:textId="77777777" w:rsidR="001435AF" w:rsidRPr="009536CC" w:rsidRDefault="001435AF" w:rsidP="009453E6">
            <w:pPr>
              <w:jc w:val="center"/>
              <w:rPr>
                <w:rFonts w:ascii="Times New Roman" w:hAnsi="Times New Roman" w:cs="Times New Roman"/>
                <w:sz w:val="24"/>
                <w:szCs w:val="24"/>
                <w:lang w:val="es-PE"/>
              </w:rPr>
            </w:pPr>
            <w:r w:rsidRPr="00EC55FA">
              <w:rPr>
                <w:rFonts w:ascii="Times New Roman" w:hAnsi="Times New Roman" w:cs="Times New Roman"/>
                <w:noProof/>
                <w:lang w:val="en-US"/>
              </w:rPr>
              <w:drawing>
                <wp:inline distT="0" distB="0" distL="0" distR="0" wp14:anchorId="13735579" wp14:editId="4AA2AF2A">
                  <wp:extent cx="2042932" cy="645619"/>
                  <wp:effectExtent l="0" t="0" r="0" b="254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9813" t="24571" r="46627" b="62194"/>
                          <a:stretch/>
                        </pic:blipFill>
                        <pic:spPr bwMode="auto">
                          <a:xfrm>
                            <a:off x="0" y="0"/>
                            <a:ext cx="2075655" cy="655960"/>
                          </a:xfrm>
                          <a:prstGeom prst="rect">
                            <a:avLst/>
                          </a:prstGeom>
                          <a:ln>
                            <a:noFill/>
                          </a:ln>
                          <a:extLst>
                            <a:ext uri="{53640926-AAD7-44D8-BBD7-CCE9431645EC}">
                              <a14:shadowObscured xmlns:a14="http://schemas.microsoft.com/office/drawing/2010/main"/>
                            </a:ext>
                          </a:extLst>
                        </pic:spPr>
                      </pic:pic>
                    </a:graphicData>
                  </a:graphic>
                </wp:inline>
              </w:drawing>
            </w:r>
          </w:p>
        </w:tc>
        <w:tc>
          <w:tcPr>
            <w:tcW w:w="5219" w:type="dxa"/>
            <w:shd w:val="clear" w:color="auto" w:fill="E2EFD9" w:themeFill="accent6" w:themeFillTint="33"/>
            <w:vAlign w:val="center"/>
          </w:tcPr>
          <w:p w14:paraId="626133EE" w14:textId="058551F7" w:rsidR="001435AF" w:rsidRPr="009536CC" w:rsidRDefault="001435AF" w:rsidP="009453E6">
            <w:pPr>
              <w:jc w:val="center"/>
              <w:rPr>
                <w:rFonts w:ascii="Times New Roman" w:hAnsi="Times New Roman" w:cs="Times New Roman"/>
                <w:noProof/>
                <w:sz w:val="24"/>
                <w:szCs w:val="24"/>
                <w:lang w:val="es-PE"/>
              </w:rPr>
            </w:pPr>
            <w:r>
              <w:rPr>
                <w:rFonts w:ascii="Times New Roman" w:hAnsi="Times New Roman" w:cs="Times New Roman"/>
                <w:noProof/>
                <w:sz w:val="24"/>
                <w:szCs w:val="24"/>
                <w:lang w:val="es-PE"/>
              </w:rPr>
              <w:t>Orden de compra</w:t>
            </w:r>
            <w:r w:rsidR="00AF2E1F">
              <w:rPr>
                <w:rFonts w:ascii="Times New Roman" w:hAnsi="Times New Roman" w:cs="Times New Roman"/>
                <w:noProof/>
                <w:sz w:val="24"/>
                <w:szCs w:val="24"/>
                <w:lang w:val="es-PE"/>
              </w:rPr>
              <w:t xml:space="preserve"> PO00001</w:t>
            </w:r>
          </w:p>
        </w:tc>
      </w:tr>
      <w:tr w:rsidR="00E77982" w:rsidRPr="009536CC" w14:paraId="02A2E604" w14:textId="77777777" w:rsidTr="009E742F">
        <w:trPr>
          <w:jc w:val="center"/>
        </w:trPr>
        <w:tc>
          <w:tcPr>
            <w:tcW w:w="4797" w:type="dxa"/>
            <w:vAlign w:val="center"/>
          </w:tcPr>
          <w:p w14:paraId="3FF19BFF" w14:textId="77777777" w:rsidR="001435AF" w:rsidRPr="009536CC" w:rsidRDefault="001435AF" w:rsidP="009453E6">
            <w:pPr>
              <w:jc w:val="center"/>
              <w:rPr>
                <w:rFonts w:ascii="Times New Roman" w:hAnsi="Times New Roman" w:cs="Times New Roman"/>
                <w:noProof/>
                <w:sz w:val="24"/>
                <w:szCs w:val="24"/>
                <w:lang w:val="es-PE"/>
              </w:rPr>
            </w:pPr>
            <w:r>
              <w:rPr>
                <w:noProof/>
                <w:lang w:val="en-US"/>
              </w:rPr>
              <w:drawing>
                <wp:inline distT="0" distB="0" distL="0" distR="0" wp14:anchorId="5E26BE8A" wp14:editId="0F689DA3">
                  <wp:extent cx="2684495" cy="653970"/>
                  <wp:effectExtent l="0" t="0" r="1905" b="0"/>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58489" t="15897" r="1079" b="64957"/>
                          <a:stretch/>
                        </pic:blipFill>
                        <pic:spPr bwMode="auto">
                          <a:xfrm>
                            <a:off x="0" y="0"/>
                            <a:ext cx="2721056" cy="662877"/>
                          </a:xfrm>
                          <a:prstGeom prst="rect">
                            <a:avLst/>
                          </a:prstGeom>
                          <a:ln>
                            <a:noFill/>
                          </a:ln>
                          <a:extLst>
                            <a:ext uri="{53640926-AAD7-44D8-BBD7-CCE9431645EC}">
                              <a14:shadowObscured xmlns:a14="http://schemas.microsoft.com/office/drawing/2010/main"/>
                            </a:ext>
                          </a:extLst>
                        </pic:spPr>
                      </pic:pic>
                    </a:graphicData>
                  </a:graphic>
                </wp:inline>
              </w:drawing>
            </w:r>
          </w:p>
        </w:tc>
        <w:tc>
          <w:tcPr>
            <w:tcW w:w="3940" w:type="dxa"/>
            <w:vMerge/>
            <w:vAlign w:val="center"/>
          </w:tcPr>
          <w:p w14:paraId="32FA4D6B" w14:textId="77777777" w:rsidR="001435AF" w:rsidRPr="009536CC" w:rsidRDefault="001435AF" w:rsidP="009453E6">
            <w:pPr>
              <w:jc w:val="center"/>
              <w:rPr>
                <w:rFonts w:ascii="Times New Roman" w:hAnsi="Times New Roman" w:cs="Times New Roman"/>
                <w:sz w:val="24"/>
                <w:szCs w:val="24"/>
                <w:lang w:val="es-PE"/>
              </w:rPr>
            </w:pPr>
          </w:p>
        </w:tc>
        <w:tc>
          <w:tcPr>
            <w:tcW w:w="5219" w:type="dxa"/>
            <w:vAlign w:val="center"/>
          </w:tcPr>
          <w:p w14:paraId="4778DC29" w14:textId="77777777" w:rsidR="001435AF" w:rsidRPr="009536CC" w:rsidRDefault="001435AF" w:rsidP="009453E6">
            <w:pPr>
              <w:jc w:val="center"/>
              <w:rPr>
                <w:rFonts w:ascii="Times New Roman" w:hAnsi="Times New Roman" w:cs="Times New Roman"/>
                <w:noProof/>
                <w:sz w:val="24"/>
                <w:szCs w:val="24"/>
                <w:lang w:val="es-PE"/>
              </w:rPr>
            </w:pPr>
            <w:r>
              <w:rPr>
                <w:noProof/>
                <w:lang w:val="en-US"/>
              </w:rPr>
              <w:drawing>
                <wp:inline distT="0" distB="0" distL="0" distR="0" wp14:anchorId="3B74201A" wp14:editId="71004D86">
                  <wp:extent cx="2708476" cy="711852"/>
                  <wp:effectExtent l="0" t="0" r="0" b="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722412" cy="715515"/>
                          </a:xfrm>
                          <a:prstGeom prst="rect">
                            <a:avLst/>
                          </a:prstGeom>
                        </pic:spPr>
                      </pic:pic>
                    </a:graphicData>
                  </a:graphic>
                </wp:inline>
              </w:drawing>
            </w:r>
          </w:p>
        </w:tc>
      </w:tr>
      <w:tr w:rsidR="00E77982" w:rsidRPr="009536CC" w14:paraId="4BC42AF4" w14:textId="77777777" w:rsidTr="009E742F">
        <w:trPr>
          <w:jc w:val="center"/>
        </w:trPr>
        <w:tc>
          <w:tcPr>
            <w:tcW w:w="4797" w:type="dxa"/>
            <w:shd w:val="clear" w:color="auto" w:fill="70AD47" w:themeFill="accent6"/>
            <w:vAlign w:val="center"/>
          </w:tcPr>
          <w:p w14:paraId="3E5EE81E" w14:textId="77777777" w:rsidR="001435AF" w:rsidRDefault="001435AF" w:rsidP="009453E6">
            <w:pPr>
              <w:jc w:val="center"/>
              <w:rPr>
                <w:rFonts w:ascii="Times New Roman" w:hAnsi="Times New Roman" w:cs="Times New Roman"/>
                <w:b/>
                <w:noProof/>
                <w:color w:val="FFFFFF" w:themeColor="background1"/>
                <w:sz w:val="24"/>
                <w:szCs w:val="24"/>
              </w:rPr>
            </w:pPr>
            <w:r w:rsidRPr="00CA517B">
              <w:rPr>
                <w:rFonts w:ascii="Times New Roman" w:hAnsi="Times New Roman" w:cs="Times New Roman"/>
                <w:b/>
                <w:noProof/>
                <w:color w:val="FFFFFF" w:themeColor="background1"/>
                <w:sz w:val="24"/>
                <w:szCs w:val="24"/>
              </w:rPr>
              <w:lastRenderedPageBreak/>
              <w:t>Entrada</w:t>
            </w:r>
          </w:p>
          <w:p w14:paraId="59FB975F" w14:textId="77777777" w:rsidR="001435AF" w:rsidRPr="00CA517B" w:rsidRDefault="001435AF" w:rsidP="009453E6">
            <w:pPr>
              <w:jc w:val="center"/>
              <w:rPr>
                <w:rFonts w:ascii="Times New Roman" w:hAnsi="Times New Roman" w:cs="Times New Roman"/>
                <w:b/>
                <w:noProof/>
                <w:color w:val="FFFFFF" w:themeColor="background1"/>
                <w:sz w:val="24"/>
                <w:szCs w:val="24"/>
              </w:rPr>
            </w:pPr>
            <w:r>
              <w:rPr>
                <w:rFonts w:ascii="Times New Roman" w:hAnsi="Times New Roman" w:cs="Times New Roman"/>
                <w:b/>
                <w:noProof/>
                <w:color w:val="FFFFFF" w:themeColor="background1"/>
                <w:sz w:val="24"/>
                <w:szCs w:val="24"/>
              </w:rPr>
              <w:t>(Requerimiento funcional)</w:t>
            </w:r>
          </w:p>
        </w:tc>
        <w:tc>
          <w:tcPr>
            <w:tcW w:w="3940" w:type="dxa"/>
            <w:shd w:val="clear" w:color="auto" w:fill="000000" w:themeFill="text1"/>
            <w:vAlign w:val="center"/>
          </w:tcPr>
          <w:p w14:paraId="23EB0B81" w14:textId="77777777" w:rsidR="001435AF" w:rsidRPr="00CA517B" w:rsidRDefault="001435AF" w:rsidP="009453E6">
            <w:pPr>
              <w:jc w:val="center"/>
              <w:rPr>
                <w:rFonts w:ascii="Times New Roman" w:hAnsi="Times New Roman" w:cs="Times New Roman"/>
                <w:b/>
                <w:noProof/>
                <w:color w:val="FFFFFF" w:themeColor="background1"/>
                <w:sz w:val="24"/>
                <w:szCs w:val="24"/>
              </w:rPr>
            </w:pPr>
            <w:r w:rsidRPr="00CA517B">
              <w:rPr>
                <w:rFonts w:ascii="Times New Roman" w:hAnsi="Times New Roman" w:cs="Times New Roman"/>
                <w:b/>
                <w:noProof/>
                <w:color w:val="FFFFFF" w:themeColor="background1"/>
                <w:sz w:val="24"/>
                <w:szCs w:val="24"/>
              </w:rPr>
              <w:t>Modulo</w:t>
            </w:r>
            <w:r>
              <w:rPr>
                <w:rFonts w:ascii="Times New Roman" w:hAnsi="Times New Roman" w:cs="Times New Roman"/>
                <w:b/>
                <w:noProof/>
                <w:color w:val="FFFFFF" w:themeColor="background1"/>
                <w:sz w:val="24"/>
                <w:szCs w:val="24"/>
              </w:rPr>
              <w:t>s</w:t>
            </w:r>
          </w:p>
          <w:p w14:paraId="0B250E3C" w14:textId="77777777" w:rsidR="001435AF" w:rsidRPr="00CA517B" w:rsidRDefault="001435AF" w:rsidP="009453E6">
            <w:pPr>
              <w:jc w:val="center"/>
              <w:rPr>
                <w:rFonts w:ascii="Times New Roman" w:hAnsi="Times New Roman" w:cs="Times New Roman"/>
                <w:b/>
                <w:noProof/>
                <w:color w:val="FFFFFF" w:themeColor="background1"/>
                <w:sz w:val="24"/>
                <w:szCs w:val="24"/>
              </w:rPr>
            </w:pPr>
            <w:r w:rsidRPr="00CA517B">
              <w:rPr>
                <w:rFonts w:ascii="Times New Roman" w:hAnsi="Times New Roman" w:cs="Times New Roman"/>
                <w:b/>
                <w:noProof/>
                <w:color w:val="FFFFFF" w:themeColor="background1"/>
                <w:sz w:val="24"/>
                <w:szCs w:val="24"/>
              </w:rPr>
              <w:t>(Caja Negra)</w:t>
            </w:r>
          </w:p>
        </w:tc>
        <w:tc>
          <w:tcPr>
            <w:tcW w:w="5219" w:type="dxa"/>
            <w:shd w:val="clear" w:color="auto" w:fill="70AD47" w:themeFill="accent6"/>
            <w:vAlign w:val="center"/>
          </w:tcPr>
          <w:p w14:paraId="279FDA62" w14:textId="77777777" w:rsidR="001435AF" w:rsidRDefault="001435AF" w:rsidP="009453E6">
            <w:pPr>
              <w:jc w:val="center"/>
              <w:rPr>
                <w:rFonts w:ascii="Times New Roman" w:hAnsi="Times New Roman" w:cs="Times New Roman"/>
                <w:b/>
                <w:noProof/>
                <w:color w:val="FFFFFF" w:themeColor="background1"/>
                <w:sz w:val="24"/>
                <w:szCs w:val="24"/>
              </w:rPr>
            </w:pPr>
            <w:r w:rsidRPr="00CA517B">
              <w:rPr>
                <w:rFonts w:ascii="Times New Roman" w:hAnsi="Times New Roman" w:cs="Times New Roman"/>
                <w:b/>
                <w:noProof/>
                <w:color w:val="FFFFFF" w:themeColor="background1"/>
                <w:sz w:val="24"/>
                <w:szCs w:val="24"/>
              </w:rPr>
              <w:t>Salida</w:t>
            </w:r>
          </w:p>
          <w:p w14:paraId="3A899920" w14:textId="77777777" w:rsidR="001435AF" w:rsidRPr="00CA517B" w:rsidRDefault="001435AF" w:rsidP="009453E6">
            <w:pPr>
              <w:jc w:val="center"/>
              <w:rPr>
                <w:rFonts w:ascii="Times New Roman" w:hAnsi="Times New Roman" w:cs="Times New Roman"/>
                <w:b/>
                <w:noProof/>
                <w:color w:val="FFFFFF" w:themeColor="background1"/>
                <w:sz w:val="24"/>
                <w:szCs w:val="24"/>
              </w:rPr>
            </w:pPr>
            <w:r>
              <w:rPr>
                <w:rFonts w:ascii="Times New Roman" w:hAnsi="Times New Roman" w:cs="Times New Roman"/>
                <w:b/>
                <w:noProof/>
                <w:color w:val="FFFFFF" w:themeColor="background1"/>
                <w:sz w:val="24"/>
                <w:szCs w:val="24"/>
              </w:rPr>
              <w:t>(Verificación)</w:t>
            </w:r>
          </w:p>
        </w:tc>
      </w:tr>
      <w:tr w:rsidR="00E77982" w:rsidRPr="009536CC" w14:paraId="455FC58B" w14:textId="77777777" w:rsidTr="009E742F">
        <w:trPr>
          <w:jc w:val="center"/>
        </w:trPr>
        <w:tc>
          <w:tcPr>
            <w:tcW w:w="4797" w:type="dxa"/>
            <w:shd w:val="clear" w:color="auto" w:fill="E2EFD9" w:themeFill="accent6" w:themeFillTint="33"/>
            <w:vAlign w:val="center"/>
          </w:tcPr>
          <w:p w14:paraId="3FB0B3AC" w14:textId="77777777" w:rsidR="001435AF" w:rsidRPr="009536CC" w:rsidRDefault="001435AF" w:rsidP="009453E6">
            <w:pPr>
              <w:jc w:val="center"/>
              <w:rPr>
                <w:rFonts w:ascii="Times New Roman" w:hAnsi="Times New Roman" w:cs="Times New Roman"/>
                <w:noProof/>
                <w:sz w:val="24"/>
                <w:szCs w:val="24"/>
                <w:lang w:val="es-PE"/>
              </w:rPr>
            </w:pPr>
            <w:r>
              <w:rPr>
                <w:rFonts w:ascii="Times New Roman" w:hAnsi="Times New Roman" w:cs="Times New Roman"/>
                <w:noProof/>
                <w:sz w:val="24"/>
                <w:szCs w:val="24"/>
                <w:lang w:val="es-PE"/>
              </w:rPr>
              <w:t>CRUD Proveedores</w:t>
            </w:r>
          </w:p>
        </w:tc>
        <w:tc>
          <w:tcPr>
            <w:tcW w:w="3940" w:type="dxa"/>
            <w:vMerge w:val="restart"/>
            <w:vAlign w:val="center"/>
          </w:tcPr>
          <w:p w14:paraId="78E9AFF0" w14:textId="77777777" w:rsidR="001435AF" w:rsidRPr="009536CC" w:rsidRDefault="001435AF" w:rsidP="009453E6">
            <w:pPr>
              <w:jc w:val="center"/>
              <w:rPr>
                <w:rFonts w:ascii="Times New Roman" w:hAnsi="Times New Roman" w:cs="Times New Roman"/>
                <w:sz w:val="24"/>
                <w:szCs w:val="24"/>
                <w:lang w:val="es-PE"/>
              </w:rPr>
            </w:pPr>
            <w:r w:rsidRPr="00EC55FA">
              <w:rPr>
                <w:rFonts w:ascii="Times New Roman" w:hAnsi="Times New Roman" w:cs="Times New Roman"/>
                <w:noProof/>
                <w:lang w:val="en-US"/>
              </w:rPr>
              <w:drawing>
                <wp:inline distT="0" distB="0" distL="0" distR="0" wp14:anchorId="33AB03D8" wp14:editId="42BF3A2E">
                  <wp:extent cx="2042932" cy="645619"/>
                  <wp:effectExtent l="0" t="0" r="0" b="254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9813" t="24571" r="46627" b="62194"/>
                          <a:stretch/>
                        </pic:blipFill>
                        <pic:spPr bwMode="auto">
                          <a:xfrm>
                            <a:off x="0" y="0"/>
                            <a:ext cx="2075655" cy="655960"/>
                          </a:xfrm>
                          <a:prstGeom prst="rect">
                            <a:avLst/>
                          </a:prstGeom>
                          <a:ln>
                            <a:noFill/>
                          </a:ln>
                          <a:extLst>
                            <a:ext uri="{53640926-AAD7-44D8-BBD7-CCE9431645EC}">
                              <a14:shadowObscured xmlns:a14="http://schemas.microsoft.com/office/drawing/2010/main"/>
                            </a:ext>
                          </a:extLst>
                        </pic:spPr>
                      </pic:pic>
                    </a:graphicData>
                  </a:graphic>
                </wp:inline>
              </w:drawing>
            </w:r>
          </w:p>
        </w:tc>
        <w:tc>
          <w:tcPr>
            <w:tcW w:w="5219" w:type="dxa"/>
            <w:shd w:val="clear" w:color="auto" w:fill="E2EFD9" w:themeFill="accent6" w:themeFillTint="33"/>
            <w:vAlign w:val="center"/>
          </w:tcPr>
          <w:p w14:paraId="380F7DF4" w14:textId="1CBD9255" w:rsidR="001435AF" w:rsidRPr="009536CC" w:rsidRDefault="00AF2E1F" w:rsidP="00AF2E1F">
            <w:pPr>
              <w:jc w:val="center"/>
              <w:rPr>
                <w:rFonts w:ascii="Times New Roman" w:hAnsi="Times New Roman" w:cs="Times New Roman"/>
                <w:noProof/>
                <w:sz w:val="24"/>
                <w:szCs w:val="24"/>
                <w:lang w:val="es-PE"/>
              </w:rPr>
            </w:pPr>
            <w:r>
              <w:rPr>
                <w:rFonts w:ascii="Times New Roman" w:hAnsi="Times New Roman" w:cs="Times New Roman"/>
                <w:noProof/>
                <w:sz w:val="24"/>
                <w:szCs w:val="24"/>
                <w:lang w:val="es-PE"/>
              </w:rPr>
              <w:t>Registro de p</w:t>
            </w:r>
            <w:r w:rsidR="001435AF">
              <w:rPr>
                <w:rFonts w:ascii="Times New Roman" w:hAnsi="Times New Roman" w:cs="Times New Roman"/>
                <w:noProof/>
                <w:sz w:val="24"/>
                <w:szCs w:val="24"/>
                <w:lang w:val="es-PE"/>
              </w:rPr>
              <w:t>roveedor</w:t>
            </w:r>
          </w:p>
        </w:tc>
      </w:tr>
      <w:tr w:rsidR="00E77982" w:rsidRPr="009536CC" w14:paraId="35A9F87C" w14:textId="77777777" w:rsidTr="009E742F">
        <w:trPr>
          <w:jc w:val="center"/>
        </w:trPr>
        <w:tc>
          <w:tcPr>
            <w:tcW w:w="4797" w:type="dxa"/>
            <w:vAlign w:val="center"/>
          </w:tcPr>
          <w:p w14:paraId="062A3F6A" w14:textId="77777777" w:rsidR="001435AF" w:rsidRPr="009536CC" w:rsidRDefault="001435AF" w:rsidP="009453E6">
            <w:pPr>
              <w:jc w:val="center"/>
              <w:rPr>
                <w:rFonts w:ascii="Times New Roman" w:hAnsi="Times New Roman" w:cs="Times New Roman"/>
                <w:noProof/>
                <w:sz w:val="24"/>
                <w:szCs w:val="24"/>
                <w:lang w:val="es-PE"/>
              </w:rPr>
            </w:pPr>
            <w:r>
              <w:rPr>
                <w:noProof/>
                <w:lang w:val="en-US"/>
              </w:rPr>
              <w:drawing>
                <wp:inline distT="0" distB="0" distL="0" distR="0" wp14:anchorId="3D27BFD7" wp14:editId="38F77FBC">
                  <wp:extent cx="2690113" cy="1794076"/>
                  <wp:effectExtent l="0" t="0" r="0" b="0"/>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706880" cy="1805258"/>
                          </a:xfrm>
                          <a:prstGeom prst="rect">
                            <a:avLst/>
                          </a:prstGeom>
                        </pic:spPr>
                      </pic:pic>
                    </a:graphicData>
                  </a:graphic>
                </wp:inline>
              </w:drawing>
            </w:r>
          </w:p>
        </w:tc>
        <w:tc>
          <w:tcPr>
            <w:tcW w:w="3940" w:type="dxa"/>
            <w:vMerge/>
            <w:vAlign w:val="center"/>
          </w:tcPr>
          <w:p w14:paraId="1DCF77CA" w14:textId="77777777" w:rsidR="001435AF" w:rsidRPr="009536CC" w:rsidRDefault="001435AF" w:rsidP="009453E6">
            <w:pPr>
              <w:jc w:val="center"/>
              <w:rPr>
                <w:rFonts w:ascii="Times New Roman" w:hAnsi="Times New Roman" w:cs="Times New Roman"/>
                <w:sz w:val="24"/>
                <w:szCs w:val="24"/>
                <w:lang w:val="es-PE"/>
              </w:rPr>
            </w:pPr>
          </w:p>
        </w:tc>
        <w:tc>
          <w:tcPr>
            <w:tcW w:w="5219" w:type="dxa"/>
            <w:vAlign w:val="center"/>
          </w:tcPr>
          <w:p w14:paraId="3B332F4A" w14:textId="77777777" w:rsidR="001435AF" w:rsidRPr="009536CC" w:rsidRDefault="001435AF" w:rsidP="009453E6">
            <w:pPr>
              <w:jc w:val="center"/>
              <w:rPr>
                <w:rFonts w:ascii="Times New Roman" w:hAnsi="Times New Roman" w:cs="Times New Roman"/>
                <w:noProof/>
                <w:sz w:val="24"/>
                <w:szCs w:val="24"/>
                <w:lang w:val="es-PE"/>
              </w:rPr>
            </w:pPr>
            <w:r>
              <w:rPr>
                <w:noProof/>
                <w:lang w:val="en-US"/>
              </w:rPr>
              <w:drawing>
                <wp:inline distT="0" distB="0" distL="0" distR="0" wp14:anchorId="09EC26F7" wp14:editId="439F9923">
                  <wp:extent cx="2838710" cy="1805651"/>
                  <wp:effectExtent l="0" t="0" r="0" b="4445"/>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886968" cy="1836347"/>
                          </a:xfrm>
                          <a:prstGeom prst="rect">
                            <a:avLst/>
                          </a:prstGeom>
                        </pic:spPr>
                      </pic:pic>
                    </a:graphicData>
                  </a:graphic>
                </wp:inline>
              </w:drawing>
            </w:r>
          </w:p>
        </w:tc>
      </w:tr>
      <w:tr w:rsidR="00E77982" w:rsidRPr="00C8088D" w14:paraId="21029663" w14:textId="77777777" w:rsidTr="009E742F">
        <w:trPr>
          <w:jc w:val="center"/>
        </w:trPr>
        <w:tc>
          <w:tcPr>
            <w:tcW w:w="4797" w:type="dxa"/>
            <w:shd w:val="clear" w:color="auto" w:fill="E2EFD9" w:themeFill="accent6" w:themeFillTint="33"/>
            <w:vAlign w:val="center"/>
          </w:tcPr>
          <w:p w14:paraId="54AE7547" w14:textId="77777777" w:rsidR="001435AF" w:rsidRPr="009536CC" w:rsidRDefault="001435AF" w:rsidP="009453E6">
            <w:pPr>
              <w:jc w:val="center"/>
              <w:rPr>
                <w:rFonts w:ascii="Times New Roman" w:hAnsi="Times New Roman" w:cs="Times New Roman"/>
                <w:noProof/>
                <w:sz w:val="24"/>
                <w:szCs w:val="24"/>
                <w:lang w:val="es-PE"/>
              </w:rPr>
            </w:pPr>
            <w:r w:rsidRPr="00C8088D">
              <w:rPr>
                <w:rFonts w:ascii="Times New Roman" w:hAnsi="Times New Roman" w:cs="Times New Roman"/>
                <w:noProof/>
                <w:sz w:val="24"/>
                <w:szCs w:val="24"/>
                <w:lang w:val="es-PE"/>
              </w:rPr>
              <w:t>Buscar requerimientos por fechas o número</w:t>
            </w:r>
          </w:p>
        </w:tc>
        <w:tc>
          <w:tcPr>
            <w:tcW w:w="3940" w:type="dxa"/>
            <w:vMerge/>
            <w:vAlign w:val="center"/>
          </w:tcPr>
          <w:p w14:paraId="43D60287" w14:textId="77777777" w:rsidR="001435AF" w:rsidRPr="009536CC" w:rsidRDefault="001435AF" w:rsidP="009453E6">
            <w:pPr>
              <w:jc w:val="center"/>
              <w:rPr>
                <w:rFonts w:ascii="Times New Roman" w:hAnsi="Times New Roman" w:cs="Times New Roman"/>
                <w:sz w:val="24"/>
                <w:szCs w:val="24"/>
                <w:lang w:val="es-PE"/>
              </w:rPr>
            </w:pPr>
          </w:p>
        </w:tc>
        <w:tc>
          <w:tcPr>
            <w:tcW w:w="5219" w:type="dxa"/>
            <w:shd w:val="clear" w:color="auto" w:fill="E2EFD9" w:themeFill="accent6" w:themeFillTint="33"/>
            <w:vAlign w:val="center"/>
          </w:tcPr>
          <w:p w14:paraId="042BD7CD" w14:textId="3FCBE627" w:rsidR="001435AF" w:rsidRPr="009536CC" w:rsidRDefault="001435AF" w:rsidP="00AF2E1F">
            <w:pPr>
              <w:jc w:val="center"/>
              <w:rPr>
                <w:rFonts w:ascii="Times New Roman" w:hAnsi="Times New Roman" w:cs="Times New Roman"/>
                <w:noProof/>
                <w:sz w:val="24"/>
                <w:szCs w:val="24"/>
                <w:lang w:val="es-PE"/>
              </w:rPr>
            </w:pPr>
            <w:r>
              <w:rPr>
                <w:rFonts w:ascii="Times New Roman" w:hAnsi="Times New Roman" w:cs="Times New Roman"/>
                <w:noProof/>
                <w:sz w:val="24"/>
                <w:szCs w:val="24"/>
                <w:lang w:val="es-PE"/>
              </w:rPr>
              <w:t>Requerimiento</w:t>
            </w:r>
            <w:r w:rsidR="00AF2E1F">
              <w:rPr>
                <w:rFonts w:ascii="Times New Roman" w:hAnsi="Times New Roman" w:cs="Times New Roman"/>
                <w:noProof/>
                <w:sz w:val="24"/>
                <w:szCs w:val="24"/>
                <w:lang w:val="es-PE"/>
              </w:rPr>
              <w:t>s</w:t>
            </w:r>
            <w:r>
              <w:rPr>
                <w:rFonts w:ascii="Times New Roman" w:hAnsi="Times New Roman" w:cs="Times New Roman"/>
                <w:noProof/>
                <w:sz w:val="24"/>
                <w:szCs w:val="24"/>
                <w:lang w:val="es-PE"/>
              </w:rPr>
              <w:t xml:space="preserve"> </w:t>
            </w:r>
            <w:r w:rsidR="00AF2E1F">
              <w:rPr>
                <w:rFonts w:ascii="Times New Roman" w:hAnsi="Times New Roman" w:cs="Times New Roman"/>
                <w:noProof/>
                <w:sz w:val="24"/>
                <w:szCs w:val="24"/>
                <w:lang w:val="es-PE"/>
              </w:rPr>
              <w:t>del</w:t>
            </w:r>
            <w:r>
              <w:rPr>
                <w:rFonts w:ascii="Times New Roman" w:hAnsi="Times New Roman" w:cs="Times New Roman"/>
                <w:noProof/>
                <w:sz w:val="24"/>
                <w:szCs w:val="24"/>
                <w:lang w:val="es-PE"/>
              </w:rPr>
              <w:t xml:space="preserve"> </w:t>
            </w:r>
            <w:r w:rsidR="00AF2E1F">
              <w:rPr>
                <w:rFonts w:ascii="Times New Roman" w:hAnsi="Times New Roman" w:cs="Times New Roman"/>
                <w:noProof/>
                <w:sz w:val="24"/>
                <w:szCs w:val="24"/>
                <w:lang w:val="es-PE"/>
              </w:rPr>
              <w:t>mes</w:t>
            </w:r>
          </w:p>
        </w:tc>
      </w:tr>
      <w:tr w:rsidR="00E77982" w:rsidRPr="00C8088D" w14:paraId="0D006DF9" w14:textId="77777777" w:rsidTr="009E742F">
        <w:trPr>
          <w:jc w:val="center"/>
        </w:trPr>
        <w:tc>
          <w:tcPr>
            <w:tcW w:w="4797" w:type="dxa"/>
            <w:vAlign w:val="center"/>
          </w:tcPr>
          <w:p w14:paraId="7B500F4E" w14:textId="77777777" w:rsidR="001435AF" w:rsidRPr="009536CC" w:rsidRDefault="001435AF" w:rsidP="009453E6">
            <w:pPr>
              <w:jc w:val="center"/>
              <w:rPr>
                <w:rFonts w:ascii="Times New Roman" w:hAnsi="Times New Roman" w:cs="Times New Roman"/>
                <w:noProof/>
                <w:sz w:val="24"/>
                <w:szCs w:val="24"/>
                <w:lang w:val="es-PE"/>
              </w:rPr>
            </w:pPr>
            <w:r w:rsidRPr="000E3B27">
              <w:rPr>
                <w:rFonts w:ascii="Times New Roman" w:hAnsi="Times New Roman" w:cs="Times New Roman"/>
                <w:noProof/>
                <w:sz w:val="24"/>
                <w:szCs w:val="24"/>
                <w:lang w:val="en-US"/>
              </w:rPr>
              <w:drawing>
                <wp:inline distT="0" distB="0" distL="0" distR="0" wp14:anchorId="5CC2B186" wp14:editId="34214B68">
                  <wp:extent cx="2642908" cy="462987"/>
                  <wp:effectExtent l="0" t="0" r="5080" b="0"/>
                  <wp:docPr id="260" name="Imagen 260" descr="C:\Users\ROYHER\Picture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YHER\Pictures\image.p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732104" cy="478612"/>
                          </a:xfrm>
                          <a:prstGeom prst="rect">
                            <a:avLst/>
                          </a:prstGeom>
                          <a:noFill/>
                          <a:ln>
                            <a:noFill/>
                          </a:ln>
                        </pic:spPr>
                      </pic:pic>
                    </a:graphicData>
                  </a:graphic>
                </wp:inline>
              </w:drawing>
            </w:r>
          </w:p>
        </w:tc>
        <w:tc>
          <w:tcPr>
            <w:tcW w:w="3940" w:type="dxa"/>
            <w:vMerge/>
            <w:vAlign w:val="center"/>
          </w:tcPr>
          <w:p w14:paraId="49681E25" w14:textId="77777777" w:rsidR="001435AF" w:rsidRPr="009536CC" w:rsidRDefault="001435AF" w:rsidP="009453E6">
            <w:pPr>
              <w:jc w:val="center"/>
              <w:rPr>
                <w:rFonts w:ascii="Times New Roman" w:hAnsi="Times New Roman" w:cs="Times New Roman"/>
                <w:sz w:val="24"/>
                <w:szCs w:val="24"/>
                <w:lang w:val="es-PE"/>
              </w:rPr>
            </w:pPr>
          </w:p>
        </w:tc>
        <w:tc>
          <w:tcPr>
            <w:tcW w:w="5219" w:type="dxa"/>
            <w:vAlign w:val="center"/>
          </w:tcPr>
          <w:p w14:paraId="3A594031" w14:textId="77777777" w:rsidR="001435AF" w:rsidRPr="009536CC" w:rsidRDefault="001435AF" w:rsidP="009453E6">
            <w:pPr>
              <w:jc w:val="center"/>
              <w:rPr>
                <w:rFonts w:ascii="Times New Roman" w:hAnsi="Times New Roman" w:cs="Times New Roman"/>
                <w:noProof/>
                <w:sz w:val="24"/>
                <w:szCs w:val="24"/>
                <w:lang w:val="es-PE"/>
              </w:rPr>
            </w:pPr>
            <w:r>
              <w:rPr>
                <w:noProof/>
                <w:lang w:val="en-US"/>
              </w:rPr>
              <w:drawing>
                <wp:inline distT="0" distB="0" distL="0" distR="0" wp14:anchorId="7C569391" wp14:editId="7D1E2F80">
                  <wp:extent cx="2823210" cy="1606550"/>
                  <wp:effectExtent l="0" t="0" r="0" b="0"/>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t="-2" b="9417"/>
                          <a:stretch/>
                        </pic:blipFill>
                        <pic:spPr bwMode="auto">
                          <a:xfrm>
                            <a:off x="0" y="0"/>
                            <a:ext cx="2842137" cy="1617320"/>
                          </a:xfrm>
                          <a:prstGeom prst="rect">
                            <a:avLst/>
                          </a:prstGeom>
                          <a:ln>
                            <a:noFill/>
                          </a:ln>
                          <a:extLst>
                            <a:ext uri="{53640926-AAD7-44D8-BBD7-CCE9431645EC}">
                              <a14:shadowObscured xmlns:a14="http://schemas.microsoft.com/office/drawing/2010/main"/>
                            </a:ext>
                          </a:extLst>
                        </pic:spPr>
                      </pic:pic>
                    </a:graphicData>
                  </a:graphic>
                </wp:inline>
              </w:drawing>
            </w:r>
          </w:p>
        </w:tc>
      </w:tr>
      <w:tr w:rsidR="00E77982" w:rsidRPr="009536CC" w14:paraId="0D20D883" w14:textId="77777777" w:rsidTr="009E742F">
        <w:trPr>
          <w:jc w:val="center"/>
        </w:trPr>
        <w:tc>
          <w:tcPr>
            <w:tcW w:w="4797" w:type="dxa"/>
            <w:shd w:val="clear" w:color="auto" w:fill="E2EFD9" w:themeFill="accent6" w:themeFillTint="33"/>
            <w:vAlign w:val="center"/>
          </w:tcPr>
          <w:p w14:paraId="64879896" w14:textId="77777777" w:rsidR="001435AF" w:rsidRPr="009536CC" w:rsidRDefault="001435AF" w:rsidP="009453E6">
            <w:pPr>
              <w:jc w:val="center"/>
              <w:rPr>
                <w:rFonts w:ascii="Times New Roman" w:hAnsi="Times New Roman" w:cs="Times New Roman"/>
                <w:noProof/>
                <w:sz w:val="24"/>
                <w:szCs w:val="24"/>
                <w:lang w:val="es-PE"/>
              </w:rPr>
            </w:pPr>
            <w:r w:rsidRPr="00C8088D">
              <w:rPr>
                <w:rFonts w:ascii="Times New Roman" w:hAnsi="Times New Roman" w:cs="Times New Roman"/>
                <w:noProof/>
                <w:sz w:val="24"/>
                <w:szCs w:val="24"/>
                <w:lang w:val="es-PE"/>
              </w:rPr>
              <w:t>Buscar cotizaciones de compra</w:t>
            </w:r>
          </w:p>
        </w:tc>
        <w:tc>
          <w:tcPr>
            <w:tcW w:w="3940" w:type="dxa"/>
            <w:vMerge/>
            <w:vAlign w:val="center"/>
          </w:tcPr>
          <w:p w14:paraId="40F595FF" w14:textId="77777777" w:rsidR="001435AF" w:rsidRPr="009536CC" w:rsidRDefault="001435AF" w:rsidP="009453E6">
            <w:pPr>
              <w:jc w:val="center"/>
              <w:rPr>
                <w:rFonts w:ascii="Times New Roman" w:hAnsi="Times New Roman" w:cs="Times New Roman"/>
                <w:sz w:val="24"/>
                <w:szCs w:val="24"/>
                <w:lang w:val="es-PE"/>
              </w:rPr>
            </w:pPr>
          </w:p>
        </w:tc>
        <w:tc>
          <w:tcPr>
            <w:tcW w:w="5219" w:type="dxa"/>
            <w:shd w:val="clear" w:color="auto" w:fill="E2EFD9" w:themeFill="accent6" w:themeFillTint="33"/>
            <w:vAlign w:val="center"/>
          </w:tcPr>
          <w:p w14:paraId="288839DF" w14:textId="0EF20B2D" w:rsidR="001435AF" w:rsidRPr="009536CC" w:rsidRDefault="001435AF" w:rsidP="009453E6">
            <w:pPr>
              <w:jc w:val="center"/>
              <w:rPr>
                <w:rFonts w:ascii="Times New Roman" w:hAnsi="Times New Roman" w:cs="Times New Roman"/>
                <w:noProof/>
                <w:sz w:val="24"/>
                <w:szCs w:val="24"/>
                <w:lang w:val="es-PE"/>
              </w:rPr>
            </w:pPr>
            <w:r>
              <w:rPr>
                <w:rFonts w:ascii="Times New Roman" w:hAnsi="Times New Roman" w:cs="Times New Roman"/>
                <w:noProof/>
                <w:sz w:val="24"/>
                <w:szCs w:val="24"/>
                <w:lang w:val="es-PE"/>
              </w:rPr>
              <w:t>Cotización de compra</w:t>
            </w:r>
            <w:r w:rsidR="00AF2E1F">
              <w:rPr>
                <w:rFonts w:ascii="Times New Roman" w:hAnsi="Times New Roman" w:cs="Times New Roman"/>
                <w:noProof/>
                <w:sz w:val="24"/>
                <w:szCs w:val="24"/>
                <w:lang w:val="es-PE"/>
              </w:rPr>
              <w:t xml:space="preserve"> PO00004</w:t>
            </w:r>
          </w:p>
        </w:tc>
      </w:tr>
      <w:tr w:rsidR="00E77982" w:rsidRPr="009536CC" w14:paraId="2F70A08C" w14:textId="77777777" w:rsidTr="009E742F">
        <w:trPr>
          <w:jc w:val="center"/>
        </w:trPr>
        <w:tc>
          <w:tcPr>
            <w:tcW w:w="4797" w:type="dxa"/>
            <w:vAlign w:val="center"/>
          </w:tcPr>
          <w:p w14:paraId="401ECB6B" w14:textId="77777777" w:rsidR="001435AF" w:rsidRPr="009536CC" w:rsidRDefault="001435AF" w:rsidP="009453E6">
            <w:pPr>
              <w:jc w:val="center"/>
              <w:rPr>
                <w:rFonts w:ascii="Times New Roman" w:hAnsi="Times New Roman" w:cs="Times New Roman"/>
                <w:noProof/>
                <w:sz w:val="24"/>
                <w:szCs w:val="24"/>
                <w:lang w:val="es-PE"/>
              </w:rPr>
            </w:pPr>
            <w:r>
              <w:rPr>
                <w:noProof/>
                <w:lang w:val="en-US"/>
              </w:rPr>
              <w:drawing>
                <wp:inline distT="0" distB="0" distL="0" distR="0" wp14:anchorId="5724B842" wp14:editId="008EDE53">
                  <wp:extent cx="2768600" cy="787400"/>
                  <wp:effectExtent l="0" t="0" r="0" b="0"/>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58345" t="15377" r="1152" b="64826"/>
                          <a:stretch/>
                        </pic:blipFill>
                        <pic:spPr bwMode="auto">
                          <a:xfrm>
                            <a:off x="0" y="0"/>
                            <a:ext cx="2835280" cy="806364"/>
                          </a:xfrm>
                          <a:prstGeom prst="rect">
                            <a:avLst/>
                          </a:prstGeom>
                          <a:ln>
                            <a:noFill/>
                          </a:ln>
                          <a:extLst>
                            <a:ext uri="{53640926-AAD7-44D8-BBD7-CCE9431645EC}">
                              <a14:shadowObscured xmlns:a14="http://schemas.microsoft.com/office/drawing/2010/main"/>
                            </a:ext>
                          </a:extLst>
                        </pic:spPr>
                      </pic:pic>
                    </a:graphicData>
                  </a:graphic>
                </wp:inline>
              </w:drawing>
            </w:r>
          </w:p>
        </w:tc>
        <w:tc>
          <w:tcPr>
            <w:tcW w:w="3940" w:type="dxa"/>
            <w:vMerge/>
            <w:vAlign w:val="center"/>
          </w:tcPr>
          <w:p w14:paraId="786E99B1" w14:textId="77777777" w:rsidR="001435AF" w:rsidRPr="009536CC" w:rsidRDefault="001435AF" w:rsidP="009453E6">
            <w:pPr>
              <w:jc w:val="center"/>
              <w:rPr>
                <w:rFonts w:ascii="Times New Roman" w:hAnsi="Times New Roman" w:cs="Times New Roman"/>
                <w:sz w:val="24"/>
                <w:szCs w:val="24"/>
                <w:lang w:val="es-PE"/>
              </w:rPr>
            </w:pPr>
          </w:p>
        </w:tc>
        <w:tc>
          <w:tcPr>
            <w:tcW w:w="5219" w:type="dxa"/>
            <w:vAlign w:val="center"/>
          </w:tcPr>
          <w:p w14:paraId="460B02A0" w14:textId="77777777" w:rsidR="001435AF" w:rsidRPr="009536CC" w:rsidRDefault="001435AF" w:rsidP="009453E6">
            <w:pPr>
              <w:jc w:val="center"/>
              <w:rPr>
                <w:rFonts w:ascii="Times New Roman" w:hAnsi="Times New Roman" w:cs="Times New Roman"/>
                <w:noProof/>
                <w:sz w:val="24"/>
                <w:szCs w:val="24"/>
                <w:lang w:val="es-PE"/>
              </w:rPr>
            </w:pPr>
            <w:r>
              <w:rPr>
                <w:noProof/>
                <w:lang w:val="en-US"/>
              </w:rPr>
              <w:drawing>
                <wp:inline distT="0" distB="0" distL="0" distR="0" wp14:anchorId="24318D31" wp14:editId="79841241">
                  <wp:extent cx="2856396" cy="838200"/>
                  <wp:effectExtent l="0" t="0" r="127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914799" cy="855338"/>
                          </a:xfrm>
                          <a:prstGeom prst="rect">
                            <a:avLst/>
                          </a:prstGeom>
                        </pic:spPr>
                      </pic:pic>
                    </a:graphicData>
                  </a:graphic>
                </wp:inline>
              </w:drawing>
            </w:r>
          </w:p>
        </w:tc>
      </w:tr>
      <w:tr w:rsidR="00E77982" w:rsidRPr="009536CC" w14:paraId="29F3DA5C" w14:textId="77777777" w:rsidTr="009E742F">
        <w:trPr>
          <w:jc w:val="center"/>
        </w:trPr>
        <w:tc>
          <w:tcPr>
            <w:tcW w:w="4797" w:type="dxa"/>
            <w:shd w:val="clear" w:color="auto" w:fill="70AD47" w:themeFill="accent6"/>
            <w:vAlign w:val="center"/>
          </w:tcPr>
          <w:p w14:paraId="0ECBEE55" w14:textId="77777777" w:rsidR="001435AF" w:rsidRDefault="001435AF" w:rsidP="009453E6">
            <w:pPr>
              <w:jc w:val="center"/>
              <w:rPr>
                <w:rFonts w:ascii="Times New Roman" w:hAnsi="Times New Roman" w:cs="Times New Roman"/>
                <w:b/>
                <w:noProof/>
                <w:color w:val="FFFFFF" w:themeColor="background1"/>
                <w:sz w:val="24"/>
                <w:szCs w:val="24"/>
              </w:rPr>
            </w:pPr>
            <w:r w:rsidRPr="00CA517B">
              <w:rPr>
                <w:rFonts w:ascii="Times New Roman" w:hAnsi="Times New Roman" w:cs="Times New Roman"/>
                <w:b/>
                <w:noProof/>
                <w:color w:val="FFFFFF" w:themeColor="background1"/>
                <w:sz w:val="24"/>
                <w:szCs w:val="24"/>
              </w:rPr>
              <w:lastRenderedPageBreak/>
              <w:t>Entrada</w:t>
            </w:r>
          </w:p>
          <w:p w14:paraId="4082F3B1" w14:textId="77777777" w:rsidR="001435AF" w:rsidRPr="00CA517B" w:rsidRDefault="001435AF" w:rsidP="009453E6">
            <w:pPr>
              <w:jc w:val="center"/>
              <w:rPr>
                <w:rFonts w:ascii="Times New Roman" w:hAnsi="Times New Roman" w:cs="Times New Roman"/>
                <w:b/>
                <w:noProof/>
                <w:color w:val="FFFFFF" w:themeColor="background1"/>
                <w:sz w:val="24"/>
                <w:szCs w:val="24"/>
              </w:rPr>
            </w:pPr>
            <w:r>
              <w:rPr>
                <w:rFonts w:ascii="Times New Roman" w:hAnsi="Times New Roman" w:cs="Times New Roman"/>
                <w:b/>
                <w:noProof/>
                <w:color w:val="FFFFFF" w:themeColor="background1"/>
                <w:sz w:val="24"/>
                <w:szCs w:val="24"/>
              </w:rPr>
              <w:t>(Requerimiento funcional)</w:t>
            </w:r>
          </w:p>
        </w:tc>
        <w:tc>
          <w:tcPr>
            <w:tcW w:w="3940" w:type="dxa"/>
            <w:shd w:val="clear" w:color="auto" w:fill="000000" w:themeFill="text1"/>
            <w:vAlign w:val="center"/>
          </w:tcPr>
          <w:p w14:paraId="7ACBABB5" w14:textId="77777777" w:rsidR="001435AF" w:rsidRPr="00CA517B" w:rsidRDefault="001435AF" w:rsidP="009453E6">
            <w:pPr>
              <w:jc w:val="center"/>
              <w:rPr>
                <w:rFonts w:ascii="Times New Roman" w:hAnsi="Times New Roman" w:cs="Times New Roman"/>
                <w:b/>
                <w:noProof/>
                <w:color w:val="FFFFFF" w:themeColor="background1"/>
                <w:sz w:val="24"/>
                <w:szCs w:val="24"/>
              </w:rPr>
            </w:pPr>
            <w:r w:rsidRPr="00CA517B">
              <w:rPr>
                <w:rFonts w:ascii="Times New Roman" w:hAnsi="Times New Roman" w:cs="Times New Roman"/>
                <w:b/>
                <w:noProof/>
                <w:color w:val="FFFFFF" w:themeColor="background1"/>
                <w:sz w:val="24"/>
                <w:szCs w:val="24"/>
              </w:rPr>
              <w:t>Modulo</w:t>
            </w:r>
            <w:r>
              <w:rPr>
                <w:rFonts w:ascii="Times New Roman" w:hAnsi="Times New Roman" w:cs="Times New Roman"/>
                <w:b/>
                <w:noProof/>
                <w:color w:val="FFFFFF" w:themeColor="background1"/>
                <w:sz w:val="24"/>
                <w:szCs w:val="24"/>
              </w:rPr>
              <w:t>s</w:t>
            </w:r>
          </w:p>
          <w:p w14:paraId="728739DC" w14:textId="77777777" w:rsidR="001435AF" w:rsidRPr="00CA517B" w:rsidRDefault="001435AF" w:rsidP="009453E6">
            <w:pPr>
              <w:jc w:val="center"/>
              <w:rPr>
                <w:rFonts w:ascii="Times New Roman" w:hAnsi="Times New Roman" w:cs="Times New Roman"/>
                <w:b/>
                <w:noProof/>
                <w:color w:val="FFFFFF" w:themeColor="background1"/>
                <w:sz w:val="24"/>
                <w:szCs w:val="24"/>
              </w:rPr>
            </w:pPr>
            <w:r w:rsidRPr="00CA517B">
              <w:rPr>
                <w:rFonts w:ascii="Times New Roman" w:hAnsi="Times New Roman" w:cs="Times New Roman"/>
                <w:b/>
                <w:noProof/>
                <w:color w:val="FFFFFF" w:themeColor="background1"/>
                <w:sz w:val="24"/>
                <w:szCs w:val="24"/>
              </w:rPr>
              <w:t>(Caja Negra)</w:t>
            </w:r>
          </w:p>
        </w:tc>
        <w:tc>
          <w:tcPr>
            <w:tcW w:w="5219" w:type="dxa"/>
            <w:shd w:val="clear" w:color="auto" w:fill="70AD47" w:themeFill="accent6"/>
            <w:vAlign w:val="center"/>
          </w:tcPr>
          <w:p w14:paraId="48C3978B" w14:textId="77777777" w:rsidR="001435AF" w:rsidRDefault="001435AF" w:rsidP="009453E6">
            <w:pPr>
              <w:jc w:val="center"/>
              <w:rPr>
                <w:rFonts w:ascii="Times New Roman" w:hAnsi="Times New Roman" w:cs="Times New Roman"/>
                <w:b/>
                <w:noProof/>
                <w:color w:val="FFFFFF" w:themeColor="background1"/>
                <w:sz w:val="24"/>
                <w:szCs w:val="24"/>
              </w:rPr>
            </w:pPr>
            <w:r w:rsidRPr="00CA517B">
              <w:rPr>
                <w:rFonts w:ascii="Times New Roman" w:hAnsi="Times New Roman" w:cs="Times New Roman"/>
                <w:b/>
                <w:noProof/>
                <w:color w:val="FFFFFF" w:themeColor="background1"/>
                <w:sz w:val="24"/>
                <w:szCs w:val="24"/>
              </w:rPr>
              <w:t>Salida</w:t>
            </w:r>
          </w:p>
          <w:p w14:paraId="12999B9F" w14:textId="77777777" w:rsidR="001435AF" w:rsidRPr="00CA517B" w:rsidRDefault="001435AF" w:rsidP="009453E6">
            <w:pPr>
              <w:jc w:val="center"/>
              <w:rPr>
                <w:rFonts w:ascii="Times New Roman" w:hAnsi="Times New Roman" w:cs="Times New Roman"/>
                <w:b/>
                <w:noProof/>
                <w:color w:val="FFFFFF" w:themeColor="background1"/>
                <w:sz w:val="24"/>
                <w:szCs w:val="24"/>
              </w:rPr>
            </w:pPr>
            <w:r>
              <w:rPr>
                <w:rFonts w:ascii="Times New Roman" w:hAnsi="Times New Roman" w:cs="Times New Roman"/>
                <w:b/>
                <w:noProof/>
                <w:color w:val="FFFFFF" w:themeColor="background1"/>
                <w:sz w:val="24"/>
                <w:szCs w:val="24"/>
              </w:rPr>
              <w:t>(Verificación)</w:t>
            </w:r>
          </w:p>
        </w:tc>
      </w:tr>
      <w:tr w:rsidR="00E77982" w:rsidRPr="007979DE" w14:paraId="064706CC" w14:textId="77777777" w:rsidTr="009E742F">
        <w:trPr>
          <w:jc w:val="center"/>
        </w:trPr>
        <w:tc>
          <w:tcPr>
            <w:tcW w:w="4797" w:type="dxa"/>
            <w:shd w:val="clear" w:color="auto" w:fill="E2EFD9" w:themeFill="accent6" w:themeFillTint="33"/>
            <w:vAlign w:val="center"/>
          </w:tcPr>
          <w:p w14:paraId="0B0CCCB9" w14:textId="77777777" w:rsidR="001435AF" w:rsidRPr="009536CC" w:rsidRDefault="001435AF" w:rsidP="009453E6">
            <w:pPr>
              <w:jc w:val="center"/>
              <w:rPr>
                <w:rFonts w:ascii="Times New Roman" w:hAnsi="Times New Roman" w:cs="Times New Roman"/>
                <w:noProof/>
                <w:sz w:val="24"/>
                <w:szCs w:val="24"/>
                <w:lang w:val="es-PE"/>
              </w:rPr>
            </w:pPr>
            <w:r w:rsidRPr="007979DE">
              <w:rPr>
                <w:rFonts w:ascii="Times New Roman" w:hAnsi="Times New Roman" w:cs="Times New Roman"/>
                <w:noProof/>
                <w:sz w:val="24"/>
                <w:szCs w:val="24"/>
                <w:lang w:val="es-PE"/>
              </w:rPr>
              <w:t>Incorporar chat online para consultas de clientes</w:t>
            </w:r>
          </w:p>
        </w:tc>
        <w:tc>
          <w:tcPr>
            <w:tcW w:w="3940" w:type="dxa"/>
            <w:vMerge w:val="restart"/>
            <w:vAlign w:val="center"/>
          </w:tcPr>
          <w:p w14:paraId="05168BC2" w14:textId="77777777" w:rsidR="001435AF" w:rsidRPr="009536CC" w:rsidRDefault="001435AF" w:rsidP="009453E6">
            <w:pPr>
              <w:jc w:val="center"/>
              <w:rPr>
                <w:rFonts w:ascii="Times New Roman" w:hAnsi="Times New Roman" w:cs="Times New Roman"/>
                <w:sz w:val="24"/>
                <w:szCs w:val="24"/>
                <w:lang w:val="es-PE"/>
              </w:rPr>
            </w:pPr>
            <w:r w:rsidRPr="00EC55FA">
              <w:rPr>
                <w:rFonts w:ascii="Times New Roman" w:hAnsi="Times New Roman" w:cs="Times New Roman"/>
                <w:noProof/>
                <w:lang w:val="en-US"/>
              </w:rPr>
              <w:drawing>
                <wp:inline distT="0" distB="0" distL="0" distR="0" wp14:anchorId="21242563" wp14:editId="02BAFB1E">
                  <wp:extent cx="1944546" cy="829528"/>
                  <wp:effectExtent l="0" t="0" r="0" b="8890"/>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29806" t="24324" r="52045" b="61471"/>
                          <a:stretch/>
                        </pic:blipFill>
                        <pic:spPr bwMode="auto">
                          <a:xfrm>
                            <a:off x="0" y="0"/>
                            <a:ext cx="2054647" cy="876496"/>
                          </a:xfrm>
                          <a:prstGeom prst="rect">
                            <a:avLst/>
                          </a:prstGeom>
                          <a:ln>
                            <a:noFill/>
                          </a:ln>
                          <a:extLst>
                            <a:ext uri="{53640926-AAD7-44D8-BBD7-CCE9431645EC}">
                              <a14:shadowObscured xmlns:a14="http://schemas.microsoft.com/office/drawing/2010/main"/>
                            </a:ext>
                          </a:extLst>
                        </pic:spPr>
                      </pic:pic>
                    </a:graphicData>
                  </a:graphic>
                </wp:inline>
              </w:drawing>
            </w:r>
          </w:p>
        </w:tc>
        <w:tc>
          <w:tcPr>
            <w:tcW w:w="5219" w:type="dxa"/>
            <w:shd w:val="clear" w:color="auto" w:fill="E2EFD9" w:themeFill="accent6" w:themeFillTint="33"/>
            <w:vAlign w:val="center"/>
          </w:tcPr>
          <w:p w14:paraId="4CFC4DF1" w14:textId="77777777" w:rsidR="001435AF" w:rsidRPr="009536CC" w:rsidRDefault="001435AF" w:rsidP="009453E6">
            <w:pPr>
              <w:jc w:val="center"/>
              <w:rPr>
                <w:rFonts w:ascii="Times New Roman" w:hAnsi="Times New Roman" w:cs="Times New Roman"/>
                <w:noProof/>
                <w:sz w:val="24"/>
                <w:szCs w:val="24"/>
                <w:lang w:val="es-PE"/>
              </w:rPr>
            </w:pPr>
            <w:r>
              <w:rPr>
                <w:rFonts w:ascii="Times New Roman" w:hAnsi="Times New Roman" w:cs="Times New Roman"/>
                <w:noProof/>
                <w:sz w:val="24"/>
                <w:szCs w:val="24"/>
                <w:lang w:val="es-PE"/>
              </w:rPr>
              <w:t>Chat online</w:t>
            </w:r>
          </w:p>
        </w:tc>
      </w:tr>
      <w:tr w:rsidR="00E77982" w:rsidRPr="007979DE" w14:paraId="275257AC" w14:textId="77777777" w:rsidTr="009E742F">
        <w:trPr>
          <w:jc w:val="center"/>
        </w:trPr>
        <w:tc>
          <w:tcPr>
            <w:tcW w:w="4797" w:type="dxa"/>
            <w:vAlign w:val="center"/>
          </w:tcPr>
          <w:p w14:paraId="6DDC7754" w14:textId="0BD830B0" w:rsidR="001435AF" w:rsidRPr="009536CC" w:rsidRDefault="00AF2E1F" w:rsidP="009453E6">
            <w:pPr>
              <w:jc w:val="center"/>
              <w:rPr>
                <w:rFonts w:ascii="Times New Roman" w:hAnsi="Times New Roman" w:cs="Times New Roman"/>
                <w:noProof/>
                <w:sz w:val="24"/>
                <w:szCs w:val="24"/>
                <w:lang w:val="es-PE"/>
              </w:rPr>
            </w:pPr>
            <w:r>
              <w:rPr>
                <w:noProof/>
                <w:lang w:val="en-US"/>
              </w:rPr>
              <w:drawing>
                <wp:inline distT="0" distB="0" distL="0" distR="0" wp14:anchorId="7FD07A91" wp14:editId="0650A368">
                  <wp:extent cx="2936336" cy="1174831"/>
                  <wp:effectExtent l="0" t="0" r="0" b="635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b="44925"/>
                          <a:stretch/>
                        </pic:blipFill>
                        <pic:spPr bwMode="auto">
                          <a:xfrm>
                            <a:off x="0" y="0"/>
                            <a:ext cx="2970735" cy="1188594"/>
                          </a:xfrm>
                          <a:prstGeom prst="rect">
                            <a:avLst/>
                          </a:prstGeom>
                          <a:ln>
                            <a:noFill/>
                          </a:ln>
                          <a:extLst>
                            <a:ext uri="{53640926-AAD7-44D8-BBD7-CCE9431645EC}">
                              <a14:shadowObscured xmlns:a14="http://schemas.microsoft.com/office/drawing/2010/main"/>
                            </a:ext>
                          </a:extLst>
                        </pic:spPr>
                      </pic:pic>
                    </a:graphicData>
                  </a:graphic>
                </wp:inline>
              </w:drawing>
            </w:r>
          </w:p>
        </w:tc>
        <w:tc>
          <w:tcPr>
            <w:tcW w:w="3940" w:type="dxa"/>
            <w:vMerge/>
            <w:vAlign w:val="center"/>
          </w:tcPr>
          <w:p w14:paraId="3DDACCB3" w14:textId="77777777" w:rsidR="001435AF" w:rsidRPr="009536CC" w:rsidRDefault="001435AF" w:rsidP="009453E6">
            <w:pPr>
              <w:jc w:val="center"/>
              <w:rPr>
                <w:rFonts w:ascii="Times New Roman" w:hAnsi="Times New Roman" w:cs="Times New Roman"/>
                <w:sz w:val="24"/>
                <w:szCs w:val="24"/>
                <w:lang w:val="es-PE"/>
              </w:rPr>
            </w:pPr>
          </w:p>
        </w:tc>
        <w:tc>
          <w:tcPr>
            <w:tcW w:w="5219" w:type="dxa"/>
            <w:vAlign w:val="center"/>
          </w:tcPr>
          <w:p w14:paraId="0DEBBA2F" w14:textId="77777777" w:rsidR="001435AF" w:rsidRPr="009536CC" w:rsidRDefault="001435AF" w:rsidP="009453E6">
            <w:pPr>
              <w:jc w:val="center"/>
              <w:rPr>
                <w:rFonts w:ascii="Times New Roman" w:hAnsi="Times New Roman" w:cs="Times New Roman"/>
                <w:noProof/>
                <w:sz w:val="24"/>
                <w:szCs w:val="24"/>
                <w:lang w:val="es-PE"/>
              </w:rPr>
            </w:pPr>
            <w:r w:rsidRPr="003426B9">
              <w:rPr>
                <w:rFonts w:ascii="Times New Roman" w:hAnsi="Times New Roman" w:cs="Times New Roman"/>
                <w:noProof/>
                <w:sz w:val="24"/>
                <w:szCs w:val="24"/>
                <w:lang w:val="en-US"/>
              </w:rPr>
              <w:drawing>
                <wp:inline distT="0" distB="0" distL="0" distR="0" wp14:anchorId="4C4E50A2" wp14:editId="71E5DA7D">
                  <wp:extent cx="1088020" cy="1320132"/>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830D18E.tmp"/>
                          <pic:cNvPicPr/>
                        </pic:nvPicPr>
                        <pic:blipFill rotWithShape="1">
                          <a:blip r:embed="rId121" cstate="print">
                            <a:extLst>
                              <a:ext uri="{28A0092B-C50C-407E-A947-70E740481C1C}">
                                <a14:useLocalDpi xmlns:a14="http://schemas.microsoft.com/office/drawing/2010/main" val="0"/>
                              </a:ext>
                            </a:extLst>
                          </a:blip>
                          <a:srcRect l="78166" t="53730" r="1503" b="767"/>
                          <a:stretch/>
                        </pic:blipFill>
                        <pic:spPr bwMode="auto">
                          <a:xfrm>
                            <a:off x="0" y="0"/>
                            <a:ext cx="1108137" cy="1344541"/>
                          </a:xfrm>
                          <a:prstGeom prst="rect">
                            <a:avLst/>
                          </a:prstGeom>
                          <a:ln>
                            <a:noFill/>
                          </a:ln>
                          <a:extLst>
                            <a:ext uri="{53640926-AAD7-44D8-BBD7-CCE9431645EC}">
                              <a14:shadowObscured xmlns:a14="http://schemas.microsoft.com/office/drawing/2010/main"/>
                            </a:ext>
                          </a:extLst>
                        </pic:spPr>
                      </pic:pic>
                    </a:graphicData>
                  </a:graphic>
                </wp:inline>
              </w:drawing>
            </w:r>
          </w:p>
        </w:tc>
      </w:tr>
      <w:tr w:rsidR="00E77982" w:rsidRPr="007979DE" w14:paraId="5EC0B8DD" w14:textId="77777777" w:rsidTr="009E742F">
        <w:trPr>
          <w:jc w:val="center"/>
        </w:trPr>
        <w:tc>
          <w:tcPr>
            <w:tcW w:w="4797" w:type="dxa"/>
            <w:shd w:val="clear" w:color="auto" w:fill="E2EFD9" w:themeFill="accent6" w:themeFillTint="33"/>
            <w:vAlign w:val="center"/>
          </w:tcPr>
          <w:p w14:paraId="1CFA169C" w14:textId="77777777" w:rsidR="001435AF" w:rsidRPr="009536CC" w:rsidRDefault="001435AF" w:rsidP="009453E6">
            <w:pPr>
              <w:jc w:val="center"/>
              <w:rPr>
                <w:rFonts w:ascii="Times New Roman" w:hAnsi="Times New Roman" w:cs="Times New Roman"/>
                <w:noProof/>
                <w:sz w:val="24"/>
                <w:szCs w:val="24"/>
                <w:lang w:val="es-PE"/>
              </w:rPr>
            </w:pPr>
            <w:r>
              <w:rPr>
                <w:rFonts w:ascii="Times New Roman" w:hAnsi="Times New Roman" w:cs="Times New Roman"/>
                <w:noProof/>
                <w:sz w:val="24"/>
                <w:szCs w:val="24"/>
                <w:lang w:val="es-PE"/>
              </w:rPr>
              <w:t>CRUD Personal</w:t>
            </w:r>
          </w:p>
        </w:tc>
        <w:tc>
          <w:tcPr>
            <w:tcW w:w="3940" w:type="dxa"/>
            <w:vMerge w:val="restart"/>
            <w:vAlign w:val="center"/>
          </w:tcPr>
          <w:p w14:paraId="41423032" w14:textId="77777777" w:rsidR="001435AF" w:rsidRPr="009536CC" w:rsidRDefault="001435AF" w:rsidP="009453E6">
            <w:pPr>
              <w:jc w:val="center"/>
              <w:rPr>
                <w:rFonts w:ascii="Times New Roman" w:hAnsi="Times New Roman" w:cs="Times New Roman"/>
                <w:sz w:val="24"/>
                <w:szCs w:val="24"/>
                <w:lang w:val="es-PE"/>
              </w:rPr>
            </w:pPr>
            <w:r>
              <w:rPr>
                <w:noProof/>
                <w:lang w:val="en-US"/>
              </w:rPr>
              <w:drawing>
                <wp:inline distT="0" distB="0" distL="0" distR="0" wp14:anchorId="68382235" wp14:editId="4C853D12">
                  <wp:extent cx="2038667" cy="561372"/>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078184" cy="572254"/>
                          </a:xfrm>
                          <a:prstGeom prst="rect">
                            <a:avLst/>
                          </a:prstGeom>
                        </pic:spPr>
                      </pic:pic>
                    </a:graphicData>
                  </a:graphic>
                </wp:inline>
              </w:drawing>
            </w:r>
          </w:p>
        </w:tc>
        <w:tc>
          <w:tcPr>
            <w:tcW w:w="5219" w:type="dxa"/>
            <w:shd w:val="clear" w:color="auto" w:fill="E2EFD9" w:themeFill="accent6" w:themeFillTint="33"/>
            <w:vAlign w:val="center"/>
          </w:tcPr>
          <w:p w14:paraId="233FB99E" w14:textId="7DFEA6E9" w:rsidR="001435AF" w:rsidRPr="009536CC" w:rsidRDefault="00AF2E1F" w:rsidP="00AF2E1F">
            <w:pPr>
              <w:jc w:val="center"/>
              <w:rPr>
                <w:rFonts w:ascii="Times New Roman" w:hAnsi="Times New Roman" w:cs="Times New Roman"/>
                <w:noProof/>
                <w:sz w:val="24"/>
                <w:szCs w:val="24"/>
                <w:lang w:val="es-PE"/>
              </w:rPr>
            </w:pPr>
            <w:r>
              <w:rPr>
                <w:rFonts w:ascii="Times New Roman" w:hAnsi="Times New Roman" w:cs="Times New Roman"/>
                <w:noProof/>
                <w:sz w:val="24"/>
                <w:szCs w:val="24"/>
                <w:lang w:val="es-PE"/>
              </w:rPr>
              <w:t>Registro de e</w:t>
            </w:r>
            <w:r w:rsidR="001435AF">
              <w:rPr>
                <w:rFonts w:ascii="Times New Roman" w:hAnsi="Times New Roman" w:cs="Times New Roman"/>
                <w:noProof/>
                <w:sz w:val="24"/>
                <w:szCs w:val="24"/>
                <w:lang w:val="es-PE"/>
              </w:rPr>
              <w:t>mpleado</w:t>
            </w:r>
          </w:p>
        </w:tc>
      </w:tr>
      <w:tr w:rsidR="00E77982" w:rsidRPr="007979DE" w14:paraId="3B44ABE5" w14:textId="77777777" w:rsidTr="009E742F">
        <w:trPr>
          <w:jc w:val="center"/>
        </w:trPr>
        <w:tc>
          <w:tcPr>
            <w:tcW w:w="4797" w:type="dxa"/>
            <w:vAlign w:val="center"/>
          </w:tcPr>
          <w:p w14:paraId="2280E7A7" w14:textId="77777777" w:rsidR="001435AF" w:rsidRPr="009536CC" w:rsidRDefault="001435AF" w:rsidP="009453E6">
            <w:pPr>
              <w:jc w:val="center"/>
              <w:rPr>
                <w:rFonts w:ascii="Times New Roman" w:hAnsi="Times New Roman" w:cs="Times New Roman"/>
                <w:noProof/>
                <w:sz w:val="24"/>
                <w:szCs w:val="24"/>
                <w:lang w:val="es-PE"/>
              </w:rPr>
            </w:pPr>
            <w:r>
              <w:rPr>
                <w:noProof/>
                <w:lang w:val="en-US"/>
              </w:rPr>
              <w:drawing>
                <wp:inline distT="0" distB="0" distL="0" distR="0" wp14:anchorId="2E84B202" wp14:editId="33ADC1BB">
                  <wp:extent cx="2667964" cy="1482417"/>
                  <wp:effectExtent l="0" t="0" r="0" b="381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679841" cy="1489016"/>
                          </a:xfrm>
                          <a:prstGeom prst="rect">
                            <a:avLst/>
                          </a:prstGeom>
                        </pic:spPr>
                      </pic:pic>
                    </a:graphicData>
                  </a:graphic>
                </wp:inline>
              </w:drawing>
            </w:r>
          </w:p>
        </w:tc>
        <w:tc>
          <w:tcPr>
            <w:tcW w:w="3940" w:type="dxa"/>
            <w:vMerge/>
            <w:vAlign w:val="center"/>
          </w:tcPr>
          <w:p w14:paraId="4643C4B0" w14:textId="77777777" w:rsidR="001435AF" w:rsidRPr="009536CC" w:rsidRDefault="001435AF" w:rsidP="009453E6">
            <w:pPr>
              <w:jc w:val="center"/>
              <w:rPr>
                <w:rFonts w:ascii="Times New Roman" w:hAnsi="Times New Roman" w:cs="Times New Roman"/>
                <w:sz w:val="24"/>
                <w:szCs w:val="24"/>
                <w:lang w:val="es-PE"/>
              </w:rPr>
            </w:pPr>
          </w:p>
        </w:tc>
        <w:tc>
          <w:tcPr>
            <w:tcW w:w="5219" w:type="dxa"/>
            <w:vAlign w:val="center"/>
          </w:tcPr>
          <w:p w14:paraId="30DD77AB" w14:textId="77777777" w:rsidR="001435AF" w:rsidRPr="009536CC" w:rsidRDefault="001435AF" w:rsidP="009453E6">
            <w:pPr>
              <w:jc w:val="center"/>
              <w:rPr>
                <w:rFonts w:ascii="Times New Roman" w:hAnsi="Times New Roman" w:cs="Times New Roman"/>
                <w:noProof/>
                <w:sz w:val="24"/>
                <w:szCs w:val="24"/>
                <w:lang w:val="es-PE"/>
              </w:rPr>
            </w:pPr>
            <w:r>
              <w:rPr>
                <w:noProof/>
                <w:lang w:val="en-US"/>
              </w:rPr>
              <w:drawing>
                <wp:inline distT="0" distB="0" distL="0" distR="0" wp14:anchorId="2BEDF5F5" wp14:editId="368093B3">
                  <wp:extent cx="2569580" cy="1519684"/>
                  <wp:effectExtent l="0" t="0" r="2540" b="444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580956" cy="1526412"/>
                          </a:xfrm>
                          <a:prstGeom prst="rect">
                            <a:avLst/>
                          </a:prstGeom>
                        </pic:spPr>
                      </pic:pic>
                    </a:graphicData>
                  </a:graphic>
                </wp:inline>
              </w:drawing>
            </w:r>
          </w:p>
        </w:tc>
      </w:tr>
      <w:tr w:rsidR="00E77982" w:rsidRPr="007979DE" w14:paraId="4A85BD8C" w14:textId="77777777" w:rsidTr="00C2314E">
        <w:trPr>
          <w:jc w:val="center"/>
        </w:trPr>
        <w:tc>
          <w:tcPr>
            <w:tcW w:w="4797" w:type="dxa"/>
            <w:shd w:val="clear" w:color="auto" w:fill="E2EFD9" w:themeFill="accent6" w:themeFillTint="33"/>
            <w:vAlign w:val="center"/>
          </w:tcPr>
          <w:p w14:paraId="6C7A80FA" w14:textId="7DB9E74C" w:rsidR="00E77982" w:rsidRDefault="00C2314E" w:rsidP="009453E6">
            <w:pPr>
              <w:jc w:val="center"/>
              <w:rPr>
                <w:noProof/>
                <w:lang w:val="en-US"/>
              </w:rPr>
            </w:pPr>
            <w:r>
              <w:rPr>
                <w:rFonts w:ascii="Times New Roman" w:hAnsi="Times New Roman" w:cs="Times New Roman"/>
                <w:noProof/>
                <w:sz w:val="24"/>
                <w:szCs w:val="24"/>
                <w:lang w:val="es-PE"/>
              </w:rPr>
              <w:t>Validació</w:t>
            </w:r>
            <w:r w:rsidR="00E77982" w:rsidRPr="00E77982">
              <w:rPr>
                <w:rFonts w:ascii="Times New Roman" w:hAnsi="Times New Roman" w:cs="Times New Roman"/>
                <w:noProof/>
                <w:sz w:val="24"/>
                <w:szCs w:val="24"/>
                <w:lang w:val="es-PE"/>
              </w:rPr>
              <w:t>n de RUC</w:t>
            </w:r>
          </w:p>
        </w:tc>
        <w:tc>
          <w:tcPr>
            <w:tcW w:w="3940" w:type="dxa"/>
            <w:vMerge w:val="restart"/>
            <w:vAlign w:val="center"/>
          </w:tcPr>
          <w:p w14:paraId="32B2DAC7" w14:textId="2891C029" w:rsidR="00E77982" w:rsidRPr="009536CC" w:rsidRDefault="00E77982" w:rsidP="009453E6">
            <w:pPr>
              <w:jc w:val="center"/>
              <w:rPr>
                <w:rFonts w:ascii="Times New Roman" w:hAnsi="Times New Roman" w:cs="Times New Roman"/>
                <w:sz w:val="24"/>
                <w:szCs w:val="24"/>
              </w:rPr>
            </w:pPr>
            <w:r w:rsidRPr="00EC55FA">
              <w:rPr>
                <w:rFonts w:ascii="Times New Roman" w:hAnsi="Times New Roman" w:cs="Times New Roman"/>
                <w:noProof/>
                <w:sz w:val="24"/>
                <w:szCs w:val="24"/>
                <w:lang w:val="en-US"/>
              </w:rPr>
              <w:drawing>
                <wp:inline distT="0" distB="0" distL="0" distR="0" wp14:anchorId="7A85A149" wp14:editId="738956CA">
                  <wp:extent cx="1927054" cy="665683"/>
                  <wp:effectExtent l="0" t="0" r="0" b="127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29805" t="24323" r="47845" b="61953"/>
                          <a:stretch/>
                        </pic:blipFill>
                        <pic:spPr bwMode="auto">
                          <a:xfrm>
                            <a:off x="0" y="0"/>
                            <a:ext cx="1931189" cy="667111"/>
                          </a:xfrm>
                          <a:prstGeom prst="rect">
                            <a:avLst/>
                          </a:prstGeom>
                          <a:ln>
                            <a:noFill/>
                          </a:ln>
                          <a:extLst>
                            <a:ext uri="{53640926-AAD7-44D8-BBD7-CCE9431645EC}">
                              <a14:shadowObscured xmlns:a14="http://schemas.microsoft.com/office/drawing/2010/main"/>
                            </a:ext>
                          </a:extLst>
                        </pic:spPr>
                      </pic:pic>
                    </a:graphicData>
                  </a:graphic>
                </wp:inline>
              </w:drawing>
            </w:r>
          </w:p>
        </w:tc>
        <w:tc>
          <w:tcPr>
            <w:tcW w:w="5219" w:type="dxa"/>
            <w:shd w:val="clear" w:color="auto" w:fill="E2EFD9" w:themeFill="accent6" w:themeFillTint="33"/>
            <w:vAlign w:val="center"/>
          </w:tcPr>
          <w:p w14:paraId="127FC3C3" w14:textId="4A40B7CF" w:rsidR="00E77982" w:rsidRPr="00E77982" w:rsidRDefault="00E77982" w:rsidP="009453E6">
            <w:pPr>
              <w:jc w:val="center"/>
              <w:rPr>
                <w:rFonts w:ascii="Times New Roman" w:hAnsi="Times New Roman" w:cs="Times New Roman"/>
                <w:noProof/>
                <w:sz w:val="24"/>
                <w:szCs w:val="24"/>
                <w:lang w:val="es-PE"/>
              </w:rPr>
            </w:pPr>
            <w:r>
              <w:rPr>
                <w:rFonts w:ascii="Times New Roman" w:hAnsi="Times New Roman" w:cs="Times New Roman"/>
                <w:noProof/>
                <w:sz w:val="24"/>
                <w:szCs w:val="24"/>
                <w:lang w:val="es-PE"/>
              </w:rPr>
              <w:t>RUC de UNC validado</w:t>
            </w:r>
          </w:p>
        </w:tc>
      </w:tr>
      <w:tr w:rsidR="00E77982" w:rsidRPr="007979DE" w14:paraId="28ED9647" w14:textId="77777777" w:rsidTr="00E77982">
        <w:trPr>
          <w:jc w:val="center"/>
        </w:trPr>
        <w:tc>
          <w:tcPr>
            <w:tcW w:w="4840" w:type="dxa"/>
            <w:vAlign w:val="center"/>
          </w:tcPr>
          <w:p w14:paraId="7ED29699" w14:textId="6E8C3185" w:rsidR="00E77982" w:rsidRDefault="00E77982" w:rsidP="009453E6">
            <w:pPr>
              <w:jc w:val="center"/>
              <w:rPr>
                <w:noProof/>
                <w:lang w:val="en-US"/>
              </w:rPr>
            </w:pPr>
            <w:r>
              <w:rPr>
                <w:noProof/>
                <w:lang w:val="en-US"/>
              </w:rPr>
              <w:drawing>
                <wp:inline distT="0" distB="0" distL="0" distR="0" wp14:anchorId="1354B8AD" wp14:editId="2DB2772F">
                  <wp:extent cx="2931472" cy="1035934"/>
                  <wp:effectExtent l="0" t="0" r="254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952171" cy="1043249"/>
                          </a:xfrm>
                          <a:prstGeom prst="rect">
                            <a:avLst/>
                          </a:prstGeom>
                        </pic:spPr>
                      </pic:pic>
                    </a:graphicData>
                  </a:graphic>
                </wp:inline>
              </w:drawing>
            </w:r>
          </w:p>
        </w:tc>
        <w:tc>
          <w:tcPr>
            <w:tcW w:w="3918" w:type="dxa"/>
            <w:vMerge/>
            <w:vAlign w:val="center"/>
          </w:tcPr>
          <w:p w14:paraId="6FE86543" w14:textId="77777777" w:rsidR="00E77982" w:rsidRPr="009536CC" w:rsidRDefault="00E77982" w:rsidP="009453E6">
            <w:pPr>
              <w:jc w:val="center"/>
              <w:rPr>
                <w:rFonts w:ascii="Times New Roman" w:hAnsi="Times New Roman" w:cs="Times New Roman"/>
                <w:sz w:val="24"/>
                <w:szCs w:val="24"/>
              </w:rPr>
            </w:pPr>
          </w:p>
        </w:tc>
        <w:tc>
          <w:tcPr>
            <w:tcW w:w="5198" w:type="dxa"/>
            <w:vAlign w:val="center"/>
          </w:tcPr>
          <w:p w14:paraId="4181BAF1" w14:textId="3D6CCF95" w:rsidR="00E77982" w:rsidRDefault="00E77982" w:rsidP="009453E6">
            <w:pPr>
              <w:jc w:val="center"/>
              <w:rPr>
                <w:noProof/>
                <w:lang w:val="en-US"/>
              </w:rPr>
            </w:pPr>
            <w:r>
              <w:rPr>
                <w:noProof/>
                <w:lang w:val="en-US"/>
              </w:rPr>
              <w:drawing>
                <wp:inline distT="0" distB="0" distL="0" distR="0" wp14:anchorId="12646D2F" wp14:editId="220E9B7A">
                  <wp:extent cx="2118167" cy="1250961"/>
                  <wp:effectExtent l="0" t="0" r="0" b="635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152389" cy="1271172"/>
                          </a:xfrm>
                          <a:prstGeom prst="rect">
                            <a:avLst/>
                          </a:prstGeom>
                        </pic:spPr>
                      </pic:pic>
                    </a:graphicData>
                  </a:graphic>
                </wp:inline>
              </w:drawing>
            </w:r>
          </w:p>
        </w:tc>
      </w:tr>
    </w:tbl>
    <w:p w14:paraId="23AEEF11" w14:textId="77777777" w:rsidR="00EB3581" w:rsidRDefault="00EB3581" w:rsidP="00642F01">
      <w:pPr>
        <w:spacing w:before="100" w:beforeAutospacing="1" w:after="100" w:afterAutospacing="1" w:line="360" w:lineRule="auto"/>
        <w:jc w:val="both"/>
        <w:rPr>
          <w:rFonts w:ascii="Times New Roman" w:hAnsi="Times New Roman" w:cs="Times New Roman"/>
          <w:b/>
          <w:sz w:val="24"/>
          <w:szCs w:val="24"/>
        </w:rPr>
        <w:sectPr w:rsidR="00EB3581" w:rsidSect="009E742F">
          <w:pgSz w:w="16838" w:h="11906" w:orient="landscape" w:code="9"/>
          <w:pgMar w:top="1701" w:right="1418" w:bottom="1701" w:left="1418" w:header="709" w:footer="709" w:gutter="0"/>
          <w:cols w:space="708"/>
          <w:titlePg/>
          <w:docGrid w:linePitch="360"/>
        </w:sectPr>
      </w:pPr>
    </w:p>
    <w:p w14:paraId="6F5B9120" w14:textId="218919C9" w:rsidR="00642F01" w:rsidRDefault="00642F01" w:rsidP="00642F01">
      <w:pPr>
        <w:spacing w:before="100" w:beforeAutospacing="1" w:after="100" w:afterAutospacing="1" w:line="360" w:lineRule="auto"/>
        <w:jc w:val="both"/>
        <w:rPr>
          <w:rFonts w:ascii="Times New Roman" w:hAnsi="Times New Roman" w:cs="Times New Roman"/>
          <w:b/>
          <w:sz w:val="24"/>
          <w:szCs w:val="24"/>
        </w:rPr>
      </w:pPr>
      <w:r w:rsidRPr="00642F01">
        <w:rPr>
          <w:rFonts w:ascii="Times New Roman" w:hAnsi="Times New Roman" w:cs="Times New Roman"/>
          <w:b/>
          <w:sz w:val="24"/>
          <w:szCs w:val="24"/>
        </w:rPr>
        <w:lastRenderedPageBreak/>
        <w:t>Prueba de emisión de ticket:</w:t>
      </w:r>
    </w:p>
    <w:p w14:paraId="26DB61E7" w14:textId="17C2EFE3" w:rsidR="00642F01" w:rsidRPr="006B2D6C" w:rsidRDefault="00642F01" w:rsidP="00642F01">
      <w:pPr>
        <w:spacing w:before="100" w:beforeAutospacing="1" w:after="100" w:afterAutospacing="1" w:line="360" w:lineRule="auto"/>
        <w:jc w:val="both"/>
        <w:rPr>
          <w:rFonts w:ascii="Times New Roman" w:hAnsi="Times New Roman" w:cs="Times New Roman"/>
          <w:sz w:val="24"/>
          <w:szCs w:val="24"/>
        </w:rPr>
      </w:pPr>
      <w:r w:rsidRPr="006B2D6C">
        <w:rPr>
          <w:rFonts w:ascii="Times New Roman" w:hAnsi="Times New Roman" w:cs="Times New Roman"/>
          <w:sz w:val="24"/>
          <w:szCs w:val="24"/>
        </w:rPr>
        <w:t xml:space="preserve">Se </w:t>
      </w:r>
      <w:r w:rsidR="00273204">
        <w:rPr>
          <w:rFonts w:ascii="Times New Roman" w:hAnsi="Times New Roman" w:cs="Times New Roman"/>
          <w:sz w:val="24"/>
          <w:szCs w:val="24"/>
        </w:rPr>
        <w:t>procede</w:t>
      </w:r>
      <w:r w:rsidRPr="006B2D6C">
        <w:rPr>
          <w:rFonts w:ascii="Times New Roman" w:hAnsi="Times New Roman" w:cs="Times New Roman"/>
          <w:sz w:val="24"/>
          <w:szCs w:val="24"/>
        </w:rPr>
        <w:t xml:space="preserve"> a </w:t>
      </w:r>
      <w:r>
        <w:rPr>
          <w:rFonts w:ascii="Times New Roman" w:hAnsi="Times New Roman" w:cs="Times New Roman"/>
          <w:sz w:val="24"/>
          <w:szCs w:val="24"/>
        </w:rPr>
        <w:t>probar la emisión de ticket desde el un punto de venta.</w:t>
      </w:r>
    </w:p>
    <w:p w14:paraId="49479656" w14:textId="77777777" w:rsidR="00E9097C" w:rsidRPr="00EC55FA" w:rsidRDefault="00E9097C" w:rsidP="00341EE7">
      <w:pPr>
        <w:spacing w:before="100" w:beforeAutospacing="1" w:after="100" w:afterAutospacing="1" w:line="360" w:lineRule="auto"/>
        <w:rPr>
          <w:rFonts w:ascii="Times New Roman" w:hAnsi="Times New Roman" w:cs="Times New Roman"/>
        </w:rPr>
      </w:pPr>
      <w:r w:rsidRPr="00EC55FA">
        <w:rPr>
          <w:rFonts w:ascii="Times New Roman" w:hAnsi="Times New Roman" w:cs="Times New Roman"/>
          <w:noProof/>
          <w:lang w:val="en-US"/>
        </w:rPr>
        <w:drawing>
          <wp:inline distT="0" distB="0" distL="0" distR="0" wp14:anchorId="72B55BE7" wp14:editId="4AB18F45">
            <wp:extent cx="5398708" cy="280035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t="7947" b="14755"/>
                    <a:stretch/>
                  </pic:blipFill>
                  <pic:spPr bwMode="auto">
                    <a:xfrm>
                      <a:off x="0" y="0"/>
                      <a:ext cx="5405201" cy="2803718"/>
                    </a:xfrm>
                    <a:prstGeom prst="rect">
                      <a:avLst/>
                    </a:prstGeom>
                    <a:ln>
                      <a:noFill/>
                    </a:ln>
                    <a:extLst>
                      <a:ext uri="{53640926-AAD7-44D8-BBD7-CCE9431645EC}">
                        <a14:shadowObscured xmlns:a14="http://schemas.microsoft.com/office/drawing/2010/main"/>
                      </a:ext>
                    </a:extLst>
                  </pic:spPr>
                </pic:pic>
              </a:graphicData>
            </a:graphic>
          </wp:inline>
        </w:drawing>
      </w:r>
    </w:p>
    <w:p w14:paraId="5A5F3CA7" w14:textId="6FCEF427" w:rsidR="00E9097C" w:rsidRPr="003426B9" w:rsidRDefault="00341EE7" w:rsidP="00341EE7">
      <w:pPr>
        <w:pStyle w:val="Descripcin"/>
        <w:spacing w:before="100" w:beforeAutospacing="1" w:after="100" w:afterAutospacing="1" w:line="360" w:lineRule="auto"/>
        <w:jc w:val="center"/>
        <w:rPr>
          <w:rFonts w:ascii="Times New Roman" w:hAnsi="Times New Roman" w:cs="Times New Roman"/>
          <w:sz w:val="24"/>
          <w:szCs w:val="24"/>
        </w:rPr>
      </w:pPr>
      <w:bookmarkStart w:id="150" w:name="_Toc528744546"/>
      <w:bookmarkStart w:id="151" w:name="_Toc4334881"/>
      <w:r w:rsidRPr="00341EE7">
        <w:rPr>
          <w:rFonts w:ascii="Times New Roman" w:hAnsi="Times New Roman" w:cs="Times New Roman"/>
          <w:b/>
          <w:sz w:val="24"/>
          <w:szCs w:val="24"/>
        </w:rPr>
        <w:t xml:space="preserve">Fig. </w:t>
      </w:r>
      <w:r w:rsidRPr="00341EE7">
        <w:rPr>
          <w:rFonts w:ascii="Times New Roman" w:hAnsi="Times New Roman" w:cs="Times New Roman"/>
          <w:b/>
          <w:sz w:val="24"/>
          <w:szCs w:val="24"/>
        </w:rPr>
        <w:fldChar w:fldCharType="begin"/>
      </w:r>
      <w:r w:rsidRPr="00341EE7">
        <w:rPr>
          <w:rFonts w:ascii="Times New Roman" w:hAnsi="Times New Roman" w:cs="Times New Roman"/>
          <w:b/>
          <w:sz w:val="24"/>
          <w:szCs w:val="24"/>
        </w:rPr>
        <w:instrText xml:space="preserve"> SEQ Fig. \* ARABIC </w:instrText>
      </w:r>
      <w:r w:rsidRPr="00341EE7">
        <w:rPr>
          <w:rFonts w:ascii="Times New Roman" w:hAnsi="Times New Roman" w:cs="Times New Roman"/>
          <w:b/>
          <w:sz w:val="24"/>
          <w:szCs w:val="24"/>
        </w:rPr>
        <w:fldChar w:fldCharType="separate"/>
      </w:r>
      <w:r w:rsidR="00104CC8">
        <w:rPr>
          <w:rFonts w:ascii="Times New Roman" w:hAnsi="Times New Roman" w:cs="Times New Roman"/>
          <w:b/>
          <w:noProof/>
          <w:sz w:val="24"/>
          <w:szCs w:val="24"/>
        </w:rPr>
        <w:t>58</w:t>
      </w:r>
      <w:r w:rsidRPr="00341EE7">
        <w:rPr>
          <w:rFonts w:ascii="Times New Roman" w:hAnsi="Times New Roman" w:cs="Times New Roman"/>
          <w:b/>
          <w:sz w:val="24"/>
          <w:szCs w:val="24"/>
        </w:rPr>
        <w:fldChar w:fldCharType="end"/>
      </w:r>
      <w:r w:rsidR="005D54F0" w:rsidRPr="00A17A85">
        <w:rPr>
          <w:rFonts w:ascii="Times New Roman" w:hAnsi="Times New Roman" w:cs="Times New Roman"/>
          <w:b/>
          <w:sz w:val="24"/>
          <w:szCs w:val="24"/>
        </w:rPr>
        <w:t>:</w:t>
      </w:r>
      <w:r w:rsidR="005D54F0" w:rsidRPr="003426B9">
        <w:rPr>
          <w:rFonts w:ascii="Times New Roman" w:hAnsi="Times New Roman" w:cs="Times New Roman"/>
          <w:sz w:val="24"/>
          <w:szCs w:val="24"/>
        </w:rPr>
        <w:t xml:space="preserve"> </w:t>
      </w:r>
      <w:r w:rsidR="00865883" w:rsidRPr="003426B9">
        <w:rPr>
          <w:rFonts w:ascii="Times New Roman" w:hAnsi="Times New Roman" w:cs="Times New Roman"/>
          <w:sz w:val="24"/>
          <w:szCs w:val="24"/>
        </w:rPr>
        <w:t xml:space="preserve">Prueba de </w:t>
      </w:r>
      <w:r>
        <w:rPr>
          <w:rFonts w:ascii="Times New Roman" w:hAnsi="Times New Roman" w:cs="Times New Roman"/>
          <w:sz w:val="24"/>
          <w:szCs w:val="24"/>
        </w:rPr>
        <w:t>t</w:t>
      </w:r>
      <w:r w:rsidR="005D54F0" w:rsidRPr="003426B9">
        <w:rPr>
          <w:rFonts w:ascii="Times New Roman" w:hAnsi="Times New Roman" w:cs="Times New Roman"/>
          <w:sz w:val="24"/>
          <w:szCs w:val="24"/>
        </w:rPr>
        <w:t>icke</w:t>
      </w:r>
      <w:r>
        <w:rPr>
          <w:rFonts w:ascii="Times New Roman" w:hAnsi="Times New Roman" w:cs="Times New Roman"/>
          <w:sz w:val="24"/>
          <w:szCs w:val="24"/>
        </w:rPr>
        <w:t>t del p</w:t>
      </w:r>
      <w:r w:rsidR="00E9097C" w:rsidRPr="003426B9">
        <w:rPr>
          <w:rFonts w:ascii="Times New Roman" w:hAnsi="Times New Roman" w:cs="Times New Roman"/>
          <w:sz w:val="24"/>
          <w:szCs w:val="24"/>
        </w:rPr>
        <w:t xml:space="preserve">unto de </w:t>
      </w:r>
      <w:r>
        <w:rPr>
          <w:rFonts w:ascii="Times New Roman" w:hAnsi="Times New Roman" w:cs="Times New Roman"/>
          <w:sz w:val="24"/>
          <w:szCs w:val="24"/>
        </w:rPr>
        <w:t>v</w:t>
      </w:r>
      <w:r w:rsidR="00E9097C" w:rsidRPr="003426B9">
        <w:rPr>
          <w:rFonts w:ascii="Times New Roman" w:hAnsi="Times New Roman" w:cs="Times New Roman"/>
          <w:sz w:val="24"/>
          <w:szCs w:val="24"/>
        </w:rPr>
        <w:t>enta (POS)</w:t>
      </w:r>
      <w:bookmarkEnd w:id="150"/>
      <w:bookmarkEnd w:id="151"/>
    </w:p>
    <w:p w14:paraId="65BDA08A" w14:textId="473BA96F" w:rsidR="00642F01" w:rsidRDefault="00642F01" w:rsidP="00642F01">
      <w:pPr>
        <w:spacing w:before="100" w:beforeAutospacing="1" w:after="100" w:afterAutospacing="1" w:line="360" w:lineRule="auto"/>
        <w:jc w:val="both"/>
        <w:rPr>
          <w:rFonts w:ascii="Times New Roman" w:hAnsi="Times New Roman" w:cs="Times New Roman"/>
          <w:b/>
          <w:sz w:val="24"/>
          <w:szCs w:val="24"/>
        </w:rPr>
      </w:pPr>
      <w:r w:rsidRPr="00642F01">
        <w:rPr>
          <w:rFonts w:ascii="Times New Roman" w:hAnsi="Times New Roman" w:cs="Times New Roman"/>
          <w:b/>
          <w:sz w:val="24"/>
          <w:szCs w:val="24"/>
        </w:rPr>
        <w:t>Prueba de comprobantes de pago en pdf</w:t>
      </w:r>
      <w:r>
        <w:rPr>
          <w:rFonts w:ascii="Times New Roman" w:hAnsi="Times New Roman" w:cs="Times New Roman"/>
          <w:b/>
          <w:sz w:val="24"/>
          <w:szCs w:val="24"/>
        </w:rPr>
        <w:t>:</w:t>
      </w:r>
    </w:p>
    <w:p w14:paraId="36C4B084" w14:textId="166D92C0" w:rsidR="00642F01" w:rsidRPr="006B2D6C" w:rsidRDefault="00273204" w:rsidP="00642F01">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Se procede</w:t>
      </w:r>
      <w:r w:rsidR="00642F01" w:rsidRPr="006B2D6C">
        <w:rPr>
          <w:rFonts w:ascii="Times New Roman" w:hAnsi="Times New Roman" w:cs="Times New Roman"/>
          <w:sz w:val="24"/>
          <w:szCs w:val="24"/>
        </w:rPr>
        <w:t xml:space="preserve"> a </w:t>
      </w:r>
      <w:r w:rsidR="00642F01">
        <w:rPr>
          <w:rFonts w:ascii="Times New Roman" w:hAnsi="Times New Roman" w:cs="Times New Roman"/>
          <w:sz w:val="24"/>
          <w:szCs w:val="24"/>
        </w:rPr>
        <w:t>probar las presentaciones de los comprobantes de pago tanto en ticket y factura de ventas para su posterior emisión mediante cualquier dispositivo de impresión.</w:t>
      </w:r>
    </w:p>
    <w:p w14:paraId="32B47E63" w14:textId="77777777" w:rsidR="005D54F0" w:rsidRPr="00A17A85" w:rsidRDefault="005D54F0" w:rsidP="00341EE7">
      <w:pPr>
        <w:pStyle w:val="Descripcin"/>
        <w:spacing w:before="100" w:beforeAutospacing="1" w:after="100" w:afterAutospacing="1" w:line="360" w:lineRule="auto"/>
        <w:jc w:val="center"/>
        <w:rPr>
          <w:rFonts w:ascii="Times New Roman" w:hAnsi="Times New Roman" w:cs="Times New Roman"/>
          <w:sz w:val="24"/>
          <w:szCs w:val="24"/>
        </w:rPr>
      </w:pPr>
      <w:r w:rsidRPr="00A17A85">
        <w:rPr>
          <w:rFonts w:ascii="Times New Roman" w:hAnsi="Times New Roman" w:cs="Times New Roman"/>
          <w:noProof/>
          <w:sz w:val="24"/>
          <w:szCs w:val="24"/>
          <w:lang w:val="en-US"/>
        </w:rPr>
        <w:drawing>
          <wp:inline distT="0" distB="0" distL="0" distR="0" wp14:anchorId="3DB5EA69" wp14:editId="644DCA73">
            <wp:extent cx="5400040" cy="273050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308524.tmp"/>
                    <pic:cNvPicPr/>
                  </pic:nvPicPr>
                  <pic:blipFill rotWithShape="1">
                    <a:blip r:embed="rId128" cstate="print">
                      <a:extLst>
                        <a:ext uri="{28A0092B-C50C-407E-A947-70E740481C1C}">
                          <a14:useLocalDpi xmlns:a14="http://schemas.microsoft.com/office/drawing/2010/main" val="0"/>
                        </a:ext>
                      </a:extLst>
                    </a:blip>
                    <a:srcRect b="6725"/>
                    <a:stretch/>
                  </pic:blipFill>
                  <pic:spPr bwMode="auto">
                    <a:xfrm>
                      <a:off x="0" y="0"/>
                      <a:ext cx="5400040" cy="2730500"/>
                    </a:xfrm>
                    <a:prstGeom prst="rect">
                      <a:avLst/>
                    </a:prstGeom>
                    <a:ln>
                      <a:noFill/>
                    </a:ln>
                    <a:extLst>
                      <a:ext uri="{53640926-AAD7-44D8-BBD7-CCE9431645EC}">
                        <a14:shadowObscured xmlns:a14="http://schemas.microsoft.com/office/drawing/2010/main"/>
                      </a:ext>
                    </a:extLst>
                  </pic:spPr>
                </pic:pic>
              </a:graphicData>
            </a:graphic>
          </wp:inline>
        </w:drawing>
      </w:r>
    </w:p>
    <w:p w14:paraId="51616BEA" w14:textId="6C3F5800" w:rsidR="00865883" w:rsidRPr="00A17A85" w:rsidRDefault="00341EE7" w:rsidP="00341EE7">
      <w:pPr>
        <w:pStyle w:val="Descripcin"/>
        <w:spacing w:before="100" w:beforeAutospacing="1" w:after="100" w:afterAutospacing="1" w:line="360" w:lineRule="auto"/>
        <w:jc w:val="center"/>
        <w:rPr>
          <w:rFonts w:ascii="Times New Roman" w:hAnsi="Times New Roman" w:cs="Times New Roman"/>
          <w:sz w:val="24"/>
          <w:szCs w:val="24"/>
        </w:rPr>
      </w:pPr>
      <w:bookmarkStart w:id="152" w:name="_Toc528744548"/>
      <w:bookmarkStart w:id="153" w:name="_Toc4334882"/>
      <w:r w:rsidRPr="00341EE7">
        <w:rPr>
          <w:rFonts w:ascii="Times New Roman" w:hAnsi="Times New Roman" w:cs="Times New Roman"/>
          <w:b/>
          <w:sz w:val="24"/>
          <w:szCs w:val="24"/>
        </w:rPr>
        <w:t xml:space="preserve">Fig. </w:t>
      </w:r>
      <w:r w:rsidRPr="00341EE7">
        <w:rPr>
          <w:rFonts w:ascii="Times New Roman" w:hAnsi="Times New Roman" w:cs="Times New Roman"/>
          <w:b/>
          <w:sz w:val="24"/>
          <w:szCs w:val="24"/>
        </w:rPr>
        <w:fldChar w:fldCharType="begin"/>
      </w:r>
      <w:r w:rsidRPr="00341EE7">
        <w:rPr>
          <w:rFonts w:ascii="Times New Roman" w:hAnsi="Times New Roman" w:cs="Times New Roman"/>
          <w:b/>
          <w:sz w:val="24"/>
          <w:szCs w:val="24"/>
        </w:rPr>
        <w:instrText xml:space="preserve"> SEQ Fig. \* ARABIC </w:instrText>
      </w:r>
      <w:r w:rsidRPr="00341EE7">
        <w:rPr>
          <w:rFonts w:ascii="Times New Roman" w:hAnsi="Times New Roman" w:cs="Times New Roman"/>
          <w:b/>
          <w:sz w:val="24"/>
          <w:szCs w:val="24"/>
        </w:rPr>
        <w:fldChar w:fldCharType="separate"/>
      </w:r>
      <w:r w:rsidR="00104CC8">
        <w:rPr>
          <w:rFonts w:ascii="Times New Roman" w:hAnsi="Times New Roman" w:cs="Times New Roman"/>
          <w:b/>
          <w:noProof/>
          <w:sz w:val="24"/>
          <w:szCs w:val="24"/>
        </w:rPr>
        <w:t>59</w:t>
      </w:r>
      <w:r w:rsidRPr="00341EE7">
        <w:rPr>
          <w:rFonts w:ascii="Times New Roman" w:hAnsi="Times New Roman" w:cs="Times New Roman"/>
          <w:b/>
          <w:sz w:val="24"/>
          <w:szCs w:val="24"/>
        </w:rPr>
        <w:fldChar w:fldCharType="end"/>
      </w:r>
      <w:r w:rsidR="00865883" w:rsidRPr="00A17A85">
        <w:rPr>
          <w:rFonts w:ascii="Times New Roman" w:hAnsi="Times New Roman" w:cs="Times New Roman"/>
          <w:b/>
          <w:sz w:val="24"/>
          <w:szCs w:val="24"/>
        </w:rPr>
        <w:t>:</w:t>
      </w:r>
      <w:r>
        <w:rPr>
          <w:rFonts w:ascii="Times New Roman" w:hAnsi="Times New Roman" w:cs="Times New Roman"/>
          <w:sz w:val="24"/>
          <w:szCs w:val="24"/>
        </w:rPr>
        <w:t xml:space="preserve"> Prueba de presentación de t</w:t>
      </w:r>
      <w:r w:rsidR="00865883" w:rsidRPr="00A17A85">
        <w:rPr>
          <w:rFonts w:ascii="Times New Roman" w:hAnsi="Times New Roman" w:cs="Times New Roman"/>
          <w:sz w:val="24"/>
          <w:szCs w:val="24"/>
        </w:rPr>
        <w:t>icket (PDF)</w:t>
      </w:r>
      <w:bookmarkEnd w:id="152"/>
      <w:bookmarkEnd w:id="153"/>
    </w:p>
    <w:p w14:paraId="2175C295" w14:textId="77777777" w:rsidR="005D54F0" w:rsidRDefault="005D54F0" w:rsidP="00341EE7">
      <w:pPr>
        <w:pStyle w:val="Descripcin"/>
        <w:spacing w:before="100" w:beforeAutospacing="1" w:after="100" w:afterAutospacing="1" w:line="360" w:lineRule="auto"/>
        <w:jc w:val="center"/>
        <w:rPr>
          <w:rFonts w:ascii="Times New Roman" w:hAnsi="Times New Roman" w:cs="Times New Roman"/>
        </w:rPr>
      </w:pPr>
      <w:r w:rsidRPr="00EC55FA">
        <w:rPr>
          <w:rFonts w:ascii="Times New Roman" w:hAnsi="Times New Roman" w:cs="Times New Roman"/>
          <w:noProof/>
          <w:lang w:val="en-US"/>
        </w:rPr>
        <w:lastRenderedPageBreak/>
        <w:drawing>
          <wp:inline distT="0" distB="0" distL="0" distR="0" wp14:anchorId="0A019375" wp14:editId="79829677">
            <wp:extent cx="5400040" cy="2927350"/>
            <wp:effectExtent l="0" t="0" r="0" b="635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83030C7.tmp"/>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400040" cy="2927350"/>
                    </a:xfrm>
                    <a:prstGeom prst="rect">
                      <a:avLst/>
                    </a:prstGeom>
                  </pic:spPr>
                </pic:pic>
              </a:graphicData>
            </a:graphic>
          </wp:inline>
        </w:drawing>
      </w:r>
    </w:p>
    <w:p w14:paraId="3DB6880D" w14:textId="4B407E59" w:rsidR="003806C4" w:rsidRDefault="00341EE7" w:rsidP="003806C4">
      <w:pPr>
        <w:pStyle w:val="Descripcin"/>
        <w:spacing w:before="100" w:beforeAutospacing="1" w:after="100" w:afterAutospacing="1" w:line="360" w:lineRule="auto"/>
        <w:jc w:val="center"/>
        <w:rPr>
          <w:rFonts w:ascii="Times New Roman" w:hAnsi="Times New Roman" w:cs="Times New Roman"/>
          <w:sz w:val="24"/>
          <w:szCs w:val="24"/>
        </w:rPr>
      </w:pPr>
      <w:bookmarkStart w:id="154" w:name="_Toc528744549"/>
      <w:bookmarkStart w:id="155" w:name="_Toc4334883"/>
      <w:r w:rsidRPr="00341EE7">
        <w:rPr>
          <w:rFonts w:ascii="Times New Roman" w:hAnsi="Times New Roman" w:cs="Times New Roman"/>
          <w:b/>
          <w:sz w:val="24"/>
          <w:szCs w:val="24"/>
        </w:rPr>
        <w:t xml:space="preserve">Fig. </w:t>
      </w:r>
      <w:r w:rsidRPr="00341EE7">
        <w:rPr>
          <w:rFonts w:ascii="Times New Roman" w:hAnsi="Times New Roman" w:cs="Times New Roman"/>
          <w:b/>
          <w:sz w:val="24"/>
          <w:szCs w:val="24"/>
        </w:rPr>
        <w:fldChar w:fldCharType="begin"/>
      </w:r>
      <w:r w:rsidRPr="00341EE7">
        <w:rPr>
          <w:rFonts w:ascii="Times New Roman" w:hAnsi="Times New Roman" w:cs="Times New Roman"/>
          <w:b/>
          <w:sz w:val="24"/>
          <w:szCs w:val="24"/>
        </w:rPr>
        <w:instrText xml:space="preserve"> SEQ Fig. \* ARABIC </w:instrText>
      </w:r>
      <w:r w:rsidRPr="00341EE7">
        <w:rPr>
          <w:rFonts w:ascii="Times New Roman" w:hAnsi="Times New Roman" w:cs="Times New Roman"/>
          <w:b/>
          <w:sz w:val="24"/>
          <w:szCs w:val="24"/>
        </w:rPr>
        <w:fldChar w:fldCharType="separate"/>
      </w:r>
      <w:r w:rsidR="00104CC8">
        <w:rPr>
          <w:rFonts w:ascii="Times New Roman" w:hAnsi="Times New Roman" w:cs="Times New Roman"/>
          <w:b/>
          <w:noProof/>
          <w:sz w:val="24"/>
          <w:szCs w:val="24"/>
        </w:rPr>
        <w:t>60</w:t>
      </w:r>
      <w:r w:rsidRPr="00341EE7">
        <w:rPr>
          <w:rFonts w:ascii="Times New Roman" w:hAnsi="Times New Roman" w:cs="Times New Roman"/>
          <w:b/>
          <w:sz w:val="24"/>
          <w:szCs w:val="24"/>
        </w:rPr>
        <w:fldChar w:fldCharType="end"/>
      </w:r>
      <w:r w:rsidR="00865883" w:rsidRPr="00A17A85">
        <w:rPr>
          <w:rFonts w:ascii="Times New Roman" w:hAnsi="Times New Roman" w:cs="Times New Roman"/>
          <w:b/>
          <w:sz w:val="24"/>
          <w:szCs w:val="24"/>
        </w:rPr>
        <w:t>:</w:t>
      </w:r>
      <w:r>
        <w:rPr>
          <w:rFonts w:ascii="Times New Roman" w:hAnsi="Times New Roman" w:cs="Times New Roman"/>
          <w:sz w:val="24"/>
          <w:szCs w:val="24"/>
        </w:rPr>
        <w:t xml:space="preserve"> Prueba de f</w:t>
      </w:r>
      <w:r w:rsidR="00865883" w:rsidRPr="00A17A85">
        <w:rPr>
          <w:rFonts w:ascii="Times New Roman" w:hAnsi="Times New Roman" w:cs="Times New Roman"/>
          <w:sz w:val="24"/>
          <w:szCs w:val="24"/>
        </w:rPr>
        <w:t>actura (PDF)</w:t>
      </w:r>
      <w:bookmarkEnd w:id="154"/>
      <w:bookmarkEnd w:id="155"/>
    </w:p>
    <w:p w14:paraId="1E8E1DDC" w14:textId="2EA34A0E" w:rsidR="003806C4" w:rsidRPr="00123E38" w:rsidRDefault="003806C4" w:rsidP="00123E38">
      <w:pPr>
        <w:spacing w:before="100" w:beforeAutospacing="1" w:after="100" w:afterAutospacing="1" w:line="360" w:lineRule="auto"/>
        <w:jc w:val="both"/>
        <w:rPr>
          <w:rFonts w:ascii="Times New Roman" w:hAnsi="Times New Roman" w:cs="Times New Roman"/>
          <w:b/>
          <w:sz w:val="24"/>
          <w:szCs w:val="24"/>
        </w:rPr>
      </w:pPr>
      <w:r w:rsidRPr="00123E38">
        <w:rPr>
          <w:rFonts w:ascii="Times New Roman" w:hAnsi="Times New Roman" w:cs="Times New Roman"/>
          <w:b/>
          <w:sz w:val="24"/>
          <w:szCs w:val="24"/>
        </w:rPr>
        <w:t>Entrada en producción y soporte</w:t>
      </w:r>
    </w:p>
    <w:p w14:paraId="4D1C512B" w14:textId="0E25038D" w:rsidR="003806C4" w:rsidRDefault="00DB444B" w:rsidP="003806C4">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En esta etapa el sistema está listo y puesto en marcha para el cumpli</w:t>
      </w:r>
      <w:r w:rsidR="00F101C3">
        <w:rPr>
          <w:rFonts w:ascii="Times New Roman" w:hAnsi="Times New Roman" w:cs="Times New Roman"/>
          <w:sz w:val="24"/>
          <w:szCs w:val="24"/>
        </w:rPr>
        <w:t xml:space="preserve">miento de los objetivos, para lo cual </w:t>
      </w:r>
      <w:r w:rsidR="0092019C">
        <w:rPr>
          <w:rFonts w:ascii="Times New Roman" w:hAnsi="Times New Roman" w:cs="Times New Roman"/>
          <w:sz w:val="24"/>
          <w:szCs w:val="24"/>
        </w:rPr>
        <w:t xml:space="preserve">se utiliza </w:t>
      </w:r>
      <w:r w:rsidR="00F101C3">
        <w:rPr>
          <w:rFonts w:ascii="Times New Roman" w:hAnsi="Times New Roman" w:cs="Times New Roman"/>
          <w:sz w:val="24"/>
          <w:szCs w:val="24"/>
        </w:rPr>
        <w:t>Odoo ERP versión 11</w:t>
      </w:r>
      <w:r w:rsidR="00E659DD">
        <w:rPr>
          <w:rFonts w:ascii="Times New Roman" w:hAnsi="Times New Roman" w:cs="Times New Roman"/>
          <w:sz w:val="24"/>
          <w:szCs w:val="24"/>
        </w:rPr>
        <w:t xml:space="preserve">, esta versión ha sido optimizada para adaptarse a </w:t>
      </w:r>
      <w:r w:rsidR="0092019C">
        <w:rPr>
          <w:rFonts w:ascii="Times New Roman" w:hAnsi="Times New Roman" w:cs="Times New Roman"/>
          <w:sz w:val="24"/>
          <w:szCs w:val="24"/>
        </w:rPr>
        <w:t>cada entorno de trabajo</w:t>
      </w:r>
      <w:r w:rsidR="00E659DD">
        <w:rPr>
          <w:rFonts w:ascii="Times New Roman" w:hAnsi="Times New Roman" w:cs="Times New Roman"/>
          <w:sz w:val="24"/>
          <w:szCs w:val="24"/>
        </w:rPr>
        <w:t xml:space="preserve"> (tamaños de pantalla y dispositivos)</w:t>
      </w:r>
      <w:r w:rsidR="0092019C">
        <w:rPr>
          <w:rFonts w:ascii="Times New Roman" w:hAnsi="Times New Roman" w:cs="Times New Roman"/>
          <w:sz w:val="24"/>
          <w:szCs w:val="24"/>
        </w:rPr>
        <w:t xml:space="preserve">, además </w:t>
      </w:r>
      <w:r w:rsidR="00E659DD">
        <w:rPr>
          <w:rFonts w:ascii="Times New Roman" w:hAnsi="Times New Roman" w:cs="Times New Roman"/>
          <w:sz w:val="24"/>
          <w:szCs w:val="24"/>
        </w:rPr>
        <w:t>presenta una interfaz más amigable al usuario y mayor</w:t>
      </w:r>
      <w:r w:rsidR="0092019C">
        <w:rPr>
          <w:rFonts w:ascii="Times New Roman" w:hAnsi="Times New Roman" w:cs="Times New Roman"/>
          <w:sz w:val="24"/>
          <w:szCs w:val="24"/>
        </w:rPr>
        <w:t xml:space="preserve"> velocidad en realizar una operación. </w:t>
      </w:r>
    </w:p>
    <w:p w14:paraId="5262CD11" w14:textId="77777777" w:rsidR="00F101C3" w:rsidRDefault="00F101C3" w:rsidP="003806C4">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21D33E74" wp14:editId="400FBF48">
            <wp:extent cx="5400040" cy="2537736"/>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E08EA7.tmp"/>
                    <pic:cNvPicPr/>
                  </pic:nvPicPr>
                  <pic:blipFill rotWithShape="1">
                    <a:blip r:embed="rId130" cstate="print">
                      <a:extLst>
                        <a:ext uri="{28A0092B-C50C-407E-A947-70E740481C1C}">
                          <a14:useLocalDpi xmlns:a14="http://schemas.microsoft.com/office/drawing/2010/main" val="0"/>
                        </a:ext>
                      </a:extLst>
                    </a:blip>
                    <a:srcRect t="13309"/>
                    <a:stretch/>
                  </pic:blipFill>
                  <pic:spPr bwMode="auto">
                    <a:xfrm>
                      <a:off x="0" y="0"/>
                      <a:ext cx="5400040" cy="2537736"/>
                    </a:xfrm>
                    <a:prstGeom prst="rect">
                      <a:avLst/>
                    </a:prstGeom>
                    <a:ln>
                      <a:noFill/>
                    </a:ln>
                    <a:extLst>
                      <a:ext uri="{53640926-AAD7-44D8-BBD7-CCE9431645EC}">
                        <a14:shadowObscured xmlns:a14="http://schemas.microsoft.com/office/drawing/2010/main"/>
                      </a:ext>
                    </a:extLst>
                  </pic:spPr>
                </pic:pic>
              </a:graphicData>
            </a:graphic>
          </wp:inline>
        </w:drawing>
      </w:r>
    </w:p>
    <w:p w14:paraId="3361D4FA" w14:textId="70D7FAE8" w:rsidR="00F101C3" w:rsidRDefault="00F101C3" w:rsidP="008B743E">
      <w:pPr>
        <w:pStyle w:val="Descripcin"/>
        <w:spacing w:before="100" w:beforeAutospacing="1" w:after="100" w:afterAutospacing="1" w:line="360" w:lineRule="auto"/>
        <w:jc w:val="center"/>
        <w:rPr>
          <w:rFonts w:ascii="Times New Roman" w:hAnsi="Times New Roman" w:cs="Times New Roman"/>
          <w:sz w:val="24"/>
          <w:szCs w:val="24"/>
        </w:rPr>
      </w:pPr>
      <w:bookmarkStart w:id="156" w:name="_Toc4334884"/>
      <w:r w:rsidRPr="00341EE7">
        <w:rPr>
          <w:rFonts w:ascii="Times New Roman" w:hAnsi="Times New Roman" w:cs="Times New Roman"/>
          <w:b/>
          <w:sz w:val="24"/>
          <w:szCs w:val="24"/>
        </w:rPr>
        <w:t xml:space="preserve">Fig. </w:t>
      </w:r>
      <w:r w:rsidRPr="00341EE7">
        <w:rPr>
          <w:rFonts w:ascii="Times New Roman" w:hAnsi="Times New Roman" w:cs="Times New Roman"/>
          <w:b/>
          <w:sz w:val="24"/>
          <w:szCs w:val="24"/>
        </w:rPr>
        <w:fldChar w:fldCharType="begin"/>
      </w:r>
      <w:r w:rsidRPr="00341EE7">
        <w:rPr>
          <w:rFonts w:ascii="Times New Roman" w:hAnsi="Times New Roman" w:cs="Times New Roman"/>
          <w:b/>
          <w:sz w:val="24"/>
          <w:szCs w:val="24"/>
        </w:rPr>
        <w:instrText xml:space="preserve"> SEQ Fig. \* ARABIC </w:instrText>
      </w:r>
      <w:r w:rsidRPr="00341EE7">
        <w:rPr>
          <w:rFonts w:ascii="Times New Roman" w:hAnsi="Times New Roman" w:cs="Times New Roman"/>
          <w:b/>
          <w:sz w:val="24"/>
          <w:szCs w:val="24"/>
        </w:rPr>
        <w:fldChar w:fldCharType="separate"/>
      </w:r>
      <w:r w:rsidR="00104CC8">
        <w:rPr>
          <w:rFonts w:ascii="Times New Roman" w:hAnsi="Times New Roman" w:cs="Times New Roman"/>
          <w:b/>
          <w:noProof/>
          <w:sz w:val="24"/>
          <w:szCs w:val="24"/>
        </w:rPr>
        <w:t>61</w:t>
      </w:r>
      <w:r w:rsidRPr="00341EE7">
        <w:rPr>
          <w:rFonts w:ascii="Times New Roman" w:hAnsi="Times New Roman" w:cs="Times New Roman"/>
          <w:b/>
          <w:sz w:val="24"/>
          <w:szCs w:val="24"/>
        </w:rPr>
        <w:fldChar w:fldCharType="end"/>
      </w:r>
      <w:r w:rsidRPr="00A17A85">
        <w:rPr>
          <w:rFonts w:ascii="Times New Roman" w:hAnsi="Times New Roman" w:cs="Times New Roman"/>
          <w:b/>
          <w:sz w:val="24"/>
          <w:szCs w:val="24"/>
        </w:rPr>
        <w:t>:</w:t>
      </w:r>
      <w:r>
        <w:rPr>
          <w:rFonts w:ascii="Times New Roman" w:hAnsi="Times New Roman" w:cs="Times New Roman"/>
          <w:sz w:val="24"/>
          <w:szCs w:val="24"/>
        </w:rPr>
        <w:t xml:space="preserve"> </w:t>
      </w:r>
      <w:r w:rsidR="002A0A14">
        <w:rPr>
          <w:rFonts w:ascii="Times New Roman" w:hAnsi="Times New Roman" w:cs="Times New Roman"/>
          <w:sz w:val="24"/>
          <w:szCs w:val="24"/>
        </w:rPr>
        <w:t>Módulos implementados</w:t>
      </w:r>
      <w:bookmarkEnd w:id="156"/>
    </w:p>
    <w:p w14:paraId="33260B11" w14:textId="0998B73B" w:rsidR="008B743E" w:rsidRDefault="008B743E" w:rsidP="008B743E">
      <w:pPr>
        <w:spacing w:before="100" w:beforeAutospacing="1" w:after="100" w:afterAutospacing="1" w:line="360" w:lineRule="auto"/>
        <w:jc w:val="center"/>
      </w:pPr>
      <w:r>
        <w:rPr>
          <w:noProof/>
          <w:lang w:val="en-US"/>
        </w:rPr>
        <w:lastRenderedPageBreak/>
        <w:drawing>
          <wp:inline distT="0" distB="0" distL="0" distR="0" wp14:anchorId="6FA1DD24" wp14:editId="1A39B2F8">
            <wp:extent cx="850474" cy="1698625"/>
            <wp:effectExtent l="0" t="0" r="6985" b="0"/>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856195" cy="1710052"/>
                    </a:xfrm>
                    <a:prstGeom prst="rect">
                      <a:avLst/>
                    </a:prstGeom>
                    <a:noFill/>
                  </pic:spPr>
                </pic:pic>
              </a:graphicData>
            </a:graphic>
          </wp:inline>
        </w:drawing>
      </w:r>
      <w:r>
        <w:rPr>
          <w:noProof/>
          <w:lang w:val="en-US"/>
        </w:rPr>
        <w:drawing>
          <wp:inline distT="0" distB="0" distL="0" distR="0" wp14:anchorId="68DB4510" wp14:editId="0A33CB96">
            <wp:extent cx="1426749" cy="2016760"/>
            <wp:effectExtent l="0" t="0" r="2540" b="2540"/>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434048" cy="2027077"/>
                    </a:xfrm>
                    <a:prstGeom prst="rect">
                      <a:avLst/>
                    </a:prstGeom>
                    <a:noFill/>
                  </pic:spPr>
                </pic:pic>
              </a:graphicData>
            </a:graphic>
          </wp:inline>
        </w:drawing>
      </w:r>
      <w:r>
        <w:rPr>
          <w:noProof/>
          <w:lang w:val="en-US"/>
        </w:rPr>
        <w:drawing>
          <wp:inline distT="0" distB="0" distL="0" distR="0" wp14:anchorId="10FDC899" wp14:editId="641D8C39">
            <wp:extent cx="3098800" cy="2414591"/>
            <wp:effectExtent l="0" t="0" r="6350" b="5080"/>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110606" cy="2423790"/>
                    </a:xfrm>
                    <a:prstGeom prst="rect">
                      <a:avLst/>
                    </a:prstGeom>
                    <a:noFill/>
                  </pic:spPr>
                </pic:pic>
              </a:graphicData>
            </a:graphic>
          </wp:inline>
        </w:drawing>
      </w:r>
    </w:p>
    <w:p w14:paraId="7ED3AECB" w14:textId="20234BAC" w:rsidR="008B743E" w:rsidRDefault="008B743E" w:rsidP="008B743E">
      <w:pPr>
        <w:pStyle w:val="Descripcin"/>
        <w:spacing w:before="100" w:beforeAutospacing="1" w:after="100" w:afterAutospacing="1" w:line="360" w:lineRule="auto"/>
        <w:jc w:val="center"/>
        <w:rPr>
          <w:rFonts w:ascii="Times New Roman" w:hAnsi="Times New Roman" w:cs="Times New Roman"/>
          <w:sz w:val="24"/>
          <w:szCs w:val="24"/>
        </w:rPr>
      </w:pPr>
      <w:bookmarkStart w:id="157" w:name="_Toc4334885"/>
      <w:r w:rsidRPr="00341EE7">
        <w:rPr>
          <w:rFonts w:ascii="Times New Roman" w:hAnsi="Times New Roman" w:cs="Times New Roman"/>
          <w:b/>
          <w:sz w:val="24"/>
          <w:szCs w:val="24"/>
        </w:rPr>
        <w:t xml:space="preserve">Fig. </w:t>
      </w:r>
      <w:r w:rsidRPr="00341EE7">
        <w:rPr>
          <w:rFonts w:ascii="Times New Roman" w:hAnsi="Times New Roman" w:cs="Times New Roman"/>
          <w:b/>
          <w:sz w:val="24"/>
          <w:szCs w:val="24"/>
        </w:rPr>
        <w:fldChar w:fldCharType="begin"/>
      </w:r>
      <w:r w:rsidRPr="00341EE7">
        <w:rPr>
          <w:rFonts w:ascii="Times New Roman" w:hAnsi="Times New Roman" w:cs="Times New Roman"/>
          <w:b/>
          <w:sz w:val="24"/>
          <w:szCs w:val="24"/>
        </w:rPr>
        <w:instrText xml:space="preserve"> SEQ Fig. \* ARABIC </w:instrText>
      </w:r>
      <w:r w:rsidRPr="00341EE7">
        <w:rPr>
          <w:rFonts w:ascii="Times New Roman" w:hAnsi="Times New Roman" w:cs="Times New Roman"/>
          <w:b/>
          <w:sz w:val="24"/>
          <w:szCs w:val="24"/>
        </w:rPr>
        <w:fldChar w:fldCharType="separate"/>
      </w:r>
      <w:r w:rsidR="00104CC8">
        <w:rPr>
          <w:rFonts w:ascii="Times New Roman" w:hAnsi="Times New Roman" w:cs="Times New Roman"/>
          <w:b/>
          <w:noProof/>
          <w:sz w:val="24"/>
          <w:szCs w:val="24"/>
        </w:rPr>
        <w:t>62</w:t>
      </w:r>
      <w:r w:rsidRPr="00341EE7">
        <w:rPr>
          <w:rFonts w:ascii="Times New Roman" w:hAnsi="Times New Roman" w:cs="Times New Roman"/>
          <w:b/>
          <w:sz w:val="24"/>
          <w:szCs w:val="24"/>
        </w:rPr>
        <w:fldChar w:fldCharType="end"/>
      </w:r>
      <w:r w:rsidRPr="00A17A85">
        <w:rPr>
          <w:rFonts w:ascii="Times New Roman" w:hAnsi="Times New Roman" w:cs="Times New Roman"/>
          <w:b/>
          <w:sz w:val="24"/>
          <w:szCs w:val="24"/>
        </w:rPr>
        <w:t>:</w:t>
      </w:r>
      <w:r>
        <w:rPr>
          <w:rFonts w:ascii="Times New Roman" w:hAnsi="Times New Roman" w:cs="Times New Roman"/>
          <w:sz w:val="24"/>
          <w:szCs w:val="24"/>
        </w:rPr>
        <w:t xml:space="preserve"> </w:t>
      </w:r>
      <w:r w:rsidR="002E266A">
        <w:rPr>
          <w:rFonts w:ascii="Times New Roman" w:hAnsi="Times New Roman" w:cs="Times New Roman"/>
          <w:sz w:val="24"/>
          <w:szCs w:val="24"/>
        </w:rPr>
        <w:t>Visualización del sistema Odoo ERP en diferentes dispositivos electrónicos</w:t>
      </w:r>
      <w:bookmarkEnd w:id="157"/>
    </w:p>
    <w:p w14:paraId="02D5D937" w14:textId="77777777" w:rsidR="000F56A7" w:rsidRPr="000F56A7" w:rsidRDefault="000F56A7" w:rsidP="000F56A7">
      <w:pPr>
        <w:spacing w:before="100" w:beforeAutospacing="1" w:after="100" w:afterAutospacing="1" w:line="360" w:lineRule="auto"/>
        <w:jc w:val="both"/>
        <w:rPr>
          <w:rFonts w:ascii="Times New Roman" w:hAnsi="Times New Roman" w:cs="Times New Roman"/>
          <w:b/>
          <w:sz w:val="24"/>
          <w:szCs w:val="24"/>
        </w:rPr>
      </w:pPr>
      <w:bookmarkStart w:id="158" w:name="ProcesosOdooERP"/>
      <w:bookmarkEnd w:id="158"/>
      <w:r w:rsidRPr="0012061D">
        <w:rPr>
          <w:rFonts w:ascii="Times New Roman" w:hAnsi="Times New Roman" w:cs="Times New Roman"/>
          <w:b/>
          <w:sz w:val="24"/>
          <w:szCs w:val="24"/>
        </w:rPr>
        <w:t>Procesos del área de ventas con Odoo ERP:</w:t>
      </w:r>
    </w:p>
    <w:p w14:paraId="60FAC927" w14:textId="0F08ACC6" w:rsidR="000F56A7" w:rsidRPr="00EC55FA" w:rsidRDefault="000F56A7" w:rsidP="000F56A7">
      <w:pPr>
        <w:spacing w:before="100" w:beforeAutospacing="1" w:after="100" w:afterAutospacing="1" w:line="360" w:lineRule="auto"/>
        <w:jc w:val="both"/>
        <w:rPr>
          <w:rFonts w:ascii="Times New Roman" w:hAnsi="Times New Roman" w:cs="Times New Roman"/>
          <w:sz w:val="24"/>
          <w:szCs w:val="24"/>
        </w:rPr>
      </w:pPr>
      <w:r w:rsidRPr="00EC55FA">
        <w:rPr>
          <w:rFonts w:ascii="Times New Roman" w:hAnsi="Times New Roman" w:cs="Times New Roman"/>
          <w:sz w:val="24"/>
          <w:szCs w:val="24"/>
        </w:rPr>
        <w:t xml:space="preserve">En esta parte se </w:t>
      </w:r>
      <w:r>
        <w:rPr>
          <w:rFonts w:ascii="Times New Roman" w:hAnsi="Times New Roman" w:cs="Times New Roman"/>
          <w:sz w:val="24"/>
          <w:szCs w:val="24"/>
        </w:rPr>
        <w:t>diagramo</w:t>
      </w:r>
      <w:r w:rsidRPr="00EC55FA">
        <w:rPr>
          <w:rFonts w:ascii="Times New Roman" w:hAnsi="Times New Roman" w:cs="Times New Roman"/>
          <w:sz w:val="24"/>
          <w:szCs w:val="24"/>
        </w:rPr>
        <w:t xml:space="preserve"> los procesos comprendidos dentro de área de ventas</w:t>
      </w:r>
      <w:r>
        <w:rPr>
          <w:rFonts w:ascii="Times New Roman" w:hAnsi="Times New Roman" w:cs="Times New Roman"/>
          <w:sz w:val="24"/>
          <w:szCs w:val="24"/>
        </w:rPr>
        <w:t xml:space="preserve"> utilizando el sistema Odoo ERP posterior a su implementación</w:t>
      </w:r>
      <w:r w:rsidRPr="00EC55FA">
        <w:rPr>
          <w:rFonts w:ascii="Times New Roman" w:hAnsi="Times New Roman" w:cs="Times New Roman"/>
          <w:sz w:val="24"/>
          <w:szCs w:val="24"/>
        </w:rPr>
        <w:t>. La</w:t>
      </w:r>
      <w:r>
        <w:rPr>
          <w:rFonts w:ascii="Times New Roman" w:hAnsi="Times New Roman" w:cs="Times New Roman"/>
          <w:sz w:val="24"/>
          <w:szCs w:val="24"/>
        </w:rPr>
        <w:t>s</w:t>
      </w:r>
      <w:r w:rsidRPr="00EC55FA">
        <w:rPr>
          <w:rFonts w:ascii="Times New Roman" w:hAnsi="Times New Roman" w:cs="Times New Roman"/>
          <w:sz w:val="24"/>
          <w:szCs w:val="24"/>
        </w:rPr>
        <w:t xml:space="preserve"> misma</w:t>
      </w:r>
      <w:r>
        <w:rPr>
          <w:rFonts w:ascii="Times New Roman" w:hAnsi="Times New Roman" w:cs="Times New Roman"/>
          <w:sz w:val="24"/>
          <w:szCs w:val="24"/>
        </w:rPr>
        <w:t>s</w:t>
      </w:r>
      <w:r w:rsidRPr="00EC55FA">
        <w:rPr>
          <w:rFonts w:ascii="Times New Roman" w:hAnsi="Times New Roman" w:cs="Times New Roman"/>
          <w:sz w:val="24"/>
          <w:szCs w:val="24"/>
        </w:rPr>
        <w:t xml:space="preserve"> que se documentan en los diagramas de procesos </w:t>
      </w:r>
      <w:r>
        <w:rPr>
          <w:rFonts w:ascii="Times New Roman" w:hAnsi="Times New Roman" w:cs="Times New Roman"/>
          <w:sz w:val="24"/>
          <w:szCs w:val="24"/>
        </w:rPr>
        <w:t xml:space="preserve">con el sistema </w:t>
      </w:r>
      <w:r w:rsidRPr="00EC55FA">
        <w:rPr>
          <w:rFonts w:ascii="Times New Roman" w:hAnsi="Times New Roman" w:cs="Times New Roman"/>
          <w:sz w:val="24"/>
          <w:szCs w:val="24"/>
        </w:rPr>
        <w:t xml:space="preserve">que se muestra continuación. Estos procesos describen el funcionamiento </w:t>
      </w:r>
      <w:r>
        <w:rPr>
          <w:rFonts w:ascii="Times New Roman" w:hAnsi="Times New Roman" w:cs="Times New Roman"/>
          <w:sz w:val="24"/>
          <w:szCs w:val="24"/>
        </w:rPr>
        <w:t xml:space="preserve">con el sistema Odoo ERP </w:t>
      </w:r>
      <w:r w:rsidRPr="00EC55FA">
        <w:rPr>
          <w:rFonts w:ascii="Times New Roman" w:hAnsi="Times New Roman" w:cs="Times New Roman"/>
          <w:sz w:val="24"/>
          <w:szCs w:val="24"/>
        </w:rPr>
        <w:t xml:space="preserve">actual </w:t>
      </w:r>
      <w:r w:rsidR="005B3AF1">
        <w:rPr>
          <w:rFonts w:ascii="Times New Roman" w:hAnsi="Times New Roman" w:cs="Times New Roman"/>
          <w:sz w:val="24"/>
          <w:szCs w:val="24"/>
        </w:rPr>
        <w:t>y los tiempos aproximados que toma cada una de sus actividades</w:t>
      </w:r>
      <w:r w:rsidRPr="00EC55FA">
        <w:rPr>
          <w:rFonts w:ascii="Times New Roman" w:hAnsi="Times New Roman" w:cs="Times New Roman"/>
          <w:sz w:val="24"/>
          <w:szCs w:val="24"/>
        </w:rPr>
        <w:t>:</w:t>
      </w:r>
    </w:p>
    <w:p w14:paraId="1003DA86" w14:textId="77777777" w:rsidR="000F56A7" w:rsidRPr="00EC55FA" w:rsidRDefault="000F56A7" w:rsidP="000F56A7">
      <w:pPr>
        <w:pStyle w:val="Prrafodelista"/>
        <w:numPr>
          <w:ilvl w:val="0"/>
          <w:numId w:val="5"/>
        </w:numPr>
        <w:spacing w:before="100" w:beforeAutospacing="1" w:after="100" w:afterAutospacing="1" w:line="360" w:lineRule="auto"/>
        <w:ind w:left="426" w:hanging="426"/>
        <w:contextualSpacing w:val="0"/>
        <w:jc w:val="both"/>
        <w:rPr>
          <w:rFonts w:ascii="Times New Roman" w:hAnsi="Times New Roman" w:cs="Times New Roman"/>
          <w:sz w:val="24"/>
          <w:szCs w:val="24"/>
        </w:rPr>
      </w:pPr>
      <w:r w:rsidRPr="00EC55FA">
        <w:rPr>
          <w:rFonts w:ascii="Times New Roman" w:hAnsi="Times New Roman" w:cs="Times New Roman"/>
          <w:sz w:val="24"/>
          <w:szCs w:val="24"/>
        </w:rPr>
        <w:t xml:space="preserve">Apertura y </w:t>
      </w:r>
      <w:r>
        <w:rPr>
          <w:rFonts w:ascii="Times New Roman" w:hAnsi="Times New Roman" w:cs="Times New Roman"/>
          <w:sz w:val="24"/>
          <w:szCs w:val="24"/>
        </w:rPr>
        <w:t>cierre de c</w:t>
      </w:r>
      <w:r w:rsidRPr="00EC55FA">
        <w:rPr>
          <w:rFonts w:ascii="Times New Roman" w:hAnsi="Times New Roman" w:cs="Times New Roman"/>
          <w:sz w:val="24"/>
          <w:szCs w:val="24"/>
        </w:rPr>
        <w:t>aja</w:t>
      </w:r>
    </w:p>
    <w:p w14:paraId="7EE2EE17" w14:textId="77777777" w:rsidR="000F56A7" w:rsidRPr="00EC55FA" w:rsidRDefault="000F56A7" w:rsidP="000F56A7">
      <w:pPr>
        <w:spacing w:before="100" w:beforeAutospacing="1" w:after="100" w:afterAutospacing="1" w:line="360" w:lineRule="auto"/>
        <w:jc w:val="center"/>
        <w:rPr>
          <w:rFonts w:ascii="Times New Roman" w:hAnsi="Times New Roman" w:cs="Times New Roman"/>
          <w:sz w:val="24"/>
          <w:szCs w:val="24"/>
        </w:rPr>
      </w:pPr>
      <w:r w:rsidRPr="00EE5C68">
        <w:rPr>
          <w:rFonts w:ascii="Times New Roman" w:hAnsi="Times New Roman" w:cs="Times New Roman"/>
          <w:noProof/>
          <w:sz w:val="24"/>
          <w:szCs w:val="24"/>
          <w:lang w:val="en-US"/>
        </w:rPr>
        <w:drawing>
          <wp:inline distT="0" distB="0" distL="0" distR="0" wp14:anchorId="27BC0432" wp14:editId="03528B27">
            <wp:extent cx="5460365" cy="2849317"/>
            <wp:effectExtent l="0" t="0" r="6985" b="8255"/>
            <wp:docPr id="112" name="Imagen 112" descr="E:\DOCUMENTOS\TESIS\PROCESOS ODOO CON TIEMPOS\APERTURA Y CIERRE DE CAJ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DOCUMENTOS\TESIS\PROCESOS ODOO CON TIEMPOS\APERTURA Y CIERRE DE CAJA.png"/>
                    <pic:cNvPicPr>
                      <a:picLocks noChangeAspect="1" noChangeArrowheads="1"/>
                    </pic:cNvPicPr>
                  </pic:nvPicPr>
                  <pic:blipFill rotWithShape="1">
                    <a:blip r:embed="rId134">
                      <a:extLst>
                        <a:ext uri="{28A0092B-C50C-407E-A947-70E740481C1C}">
                          <a14:useLocalDpi xmlns:a14="http://schemas.microsoft.com/office/drawing/2010/main" val="0"/>
                        </a:ext>
                      </a:extLst>
                    </a:blip>
                    <a:srcRect t="3243" b="4719"/>
                    <a:stretch/>
                  </pic:blipFill>
                  <pic:spPr bwMode="auto">
                    <a:xfrm>
                      <a:off x="0" y="0"/>
                      <a:ext cx="5487026" cy="2863229"/>
                    </a:xfrm>
                    <a:prstGeom prst="rect">
                      <a:avLst/>
                    </a:prstGeom>
                    <a:noFill/>
                    <a:ln>
                      <a:noFill/>
                    </a:ln>
                    <a:extLst>
                      <a:ext uri="{53640926-AAD7-44D8-BBD7-CCE9431645EC}">
                        <a14:shadowObscured xmlns:a14="http://schemas.microsoft.com/office/drawing/2010/main"/>
                      </a:ext>
                    </a:extLst>
                  </pic:spPr>
                </pic:pic>
              </a:graphicData>
            </a:graphic>
          </wp:inline>
        </w:drawing>
      </w:r>
    </w:p>
    <w:p w14:paraId="62D4D706" w14:textId="5AFD0DCF" w:rsidR="000F56A7" w:rsidRDefault="000F56A7" w:rsidP="000F56A7">
      <w:pPr>
        <w:pStyle w:val="Descripcin"/>
        <w:spacing w:before="100" w:beforeAutospacing="1" w:after="100" w:afterAutospacing="1" w:line="360" w:lineRule="auto"/>
        <w:jc w:val="center"/>
        <w:rPr>
          <w:rFonts w:ascii="Times New Roman" w:hAnsi="Times New Roman" w:cs="Times New Roman"/>
          <w:sz w:val="24"/>
          <w:szCs w:val="24"/>
        </w:rPr>
      </w:pPr>
      <w:bookmarkStart w:id="159" w:name="_Toc528744489"/>
      <w:bookmarkStart w:id="160" w:name="_Toc4334886"/>
      <w:r w:rsidRPr="00691306">
        <w:rPr>
          <w:rFonts w:ascii="Times New Roman" w:hAnsi="Times New Roman" w:cs="Times New Roman"/>
          <w:b/>
          <w:sz w:val="24"/>
          <w:szCs w:val="24"/>
        </w:rPr>
        <w:t xml:space="preserve">Fig. </w:t>
      </w:r>
      <w:r w:rsidRPr="00691306">
        <w:rPr>
          <w:rFonts w:ascii="Times New Roman" w:hAnsi="Times New Roman" w:cs="Times New Roman"/>
          <w:b/>
          <w:sz w:val="24"/>
          <w:szCs w:val="24"/>
        </w:rPr>
        <w:fldChar w:fldCharType="begin"/>
      </w:r>
      <w:r w:rsidRPr="00691306">
        <w:rPr>
          <w:rFonts w:ascii="Times New Roman" w:hAnsi="Times New Roman" w:cs="Times New Roman"/>
          <w:b/>
          <w:sz w:val="24"/>
          <w:szCs w:val="24"/>
        </w:rPr>
        <w:instrText xml:space="preserve"> SEQ Fig. \* ARABIC </w:instrText>
      </w:r>
      <w:r w:rsidRPr="00691306">
        <w:rPr>
          <w:rFonts w:ascii="Times New Roman" w:hAnsi="Times New Roman" w:cs="Times New Roman"/>
          <w:b/>
          <w:sz w:val="24"/>
          <w:szCs w:val="24"/>
        </w:rPr>
        <w:fldChar w:fldCharType="separate"/>
      </w:r>
      <w:r w:rsidR="00104CC8">
        <w:rPr>
          <w:rFonts w:ascii="Times New Roman" w:hAnsi="Times New Roman" w:cs="Times New Roman"/>
          <w:b/>
          <w:noProof/>
          <w:sz w:val="24"/>
          <w:szCs w:val="24"/>
        </w:rPr>
        <w:t>63</w:t>
      </w:r>
      <w:r w:rsidRPr="00691306">
        <w:rPr>
          <w:rFonts w:ascii="Times New Roman" w:hAnsi="Times New Roman" w:cs="Times New Roman"/>
          <w:b/>
          <w:sz w:val="24"/>
          <w:szCs w:val="24"/>
        </w:rPr>
        <w:fldChar w:fldCharType="end"/>
      </w:r>
      <w:r w:rsidRPr="00EC55FA">
        <w:rPr>
          <w:rFonts w:ascii="Times New Roman" w:hAnsi="Times New Roman" w:cs="Times New Roman"/>
          <w:b/>
          <w:sz w:val="24"/>
          <w:szCs w:val="24"/>
        </w:rPr>
        <w:t>:</w:t>
      </w:r>
      <w:r>
        <w:rPr>
          <w:rFonts w:ascii="Times New Roman" w:hAnsi="Times New Roman" w:cs="Times New Roman"/>
          <w:sz w:val="24"/>
          <w:szCs w:val="24"/>
        </w:rPr>
        <w:t xml:space="preserve"> Flujo del p</w:t>
      </w:r>
      <w:r w:rsidRPr="00EC55FA">
        <w:rPr>
          <w:rFonts w:ascii="Times New Roman" w:hAnsi="Times New Roman" w:cs="Times New Roman"/>
          <w:sz w:val="24"/>
          <w:szCs w:val="24"/>
        </w:rPr>
        <w:t xml:space="preserve">roceso </w:t>
      </w:r>
      <w:r>
        <w:rPr>
          <w:rFonts w:ascii="Times New Roman" w:hAnsi="Times New Roman" w:cs="Times New Roman"/>
          <w:sz w:val="24"/>
          <w:szCs w:val="24"/>
        </w:rPr>
        <w:t>apertura y cierre de c</w:t>
      </w:r>
      <w:r w:rsidRPr="00EC55FA">
        <w:rPr>
          <w:rFonts w:ascii="Times New Roman" w:hAnsi="Times New Roman" w:cs="Times New Roman"/>
          <w:sz w:val="24"/>
          <w:szCs w:val="24"/>
        </w:rPr>
        <w:t>aja con Odoo ERP</w:t>
      </w:r>
      <w:bookmarkEnd w:id="159"/>
      <w:bookmarkEnd w:id="160"/>
    </w:p>
    <w:p w14:paraId="1A49E5F6" w14:textId="77777777" w:rsidR="000F56A7" w:rsidRPr="00074B4A" w:rsidRDefault="000F56A7" w:rsidP="000F56A7">
      <w:pPr>
        <w:pStyle w:val="Prrafodelista"/>
        <w:numPr>
          <w:ilvl w:val="0"/>
          <w:numId w:val="5"/>
        </w:numPr>
        <w:spacing w:before="100" w:beforeAutospacing="1" w:after="100" w:afterAutospacing="1" w:line="360" w:lineRule="auto"/>
        <w:ind w:left="426" w:hanging="426"/>
        <w:contextualSpacing w:val="0"/>
        <w:jc w:val="both"/>
        <w:rPr>
          <w:rFonts w:ascii="Times New Roman" w:hAnsi="Times New Roman" w:cs="Times New Roman"/>
          <w:sz w:val="24"/>
          <w:szCs w:val="24"/>
        </w:rPr>
      </w:pPr>
      <w:r w:rsidRPr="00074B4A">
        <w:rPr>
          <w:rFonts w:ascii="Times New Roman" w:hAnsi="Times New Roman" w:cs="Times New Roman"/>
          <w:sz w:val="24"/>
          <w:szCs w:val="24"/>
        </w:rPr>
        <w:lastRenderedPageBreak/>
        <w:t>Atención al cliente</w:t>
      </w:r>
    </w:p>
    <w:p w14:paraId="2007CD9C" w14:textId="77777777" w:rsidR="000F56A7" w:rsidRDefault="000F56A7" w:rsidP="008B743E">
      <w:pPr>
        <w:jc w:val="center"/>
      </w:pPr>
      <w:r w:rsidRPr="00EE5C68">
        <w:rPr>
          <w:noProof/>
          <w:lang w:val="en-US"/>
        </w:rPr>
        <w:drawing>
          <wp:inline distT="0" distB="0" distL="0" distR="0" wp14:anchorId="735EFC2E" wp14:editId="5E22B45B">
            <wp:extent cx="5465120" cy="3168650"/>
            <wp:effectExtent l="0" t="0" r="2540" b="0"/>
            <wp:docPr id="115" name="Imagen 115" descr="E:\DOCUMENTOS\TESIS\PROCESOS ODOO CON TIEMPOS\ATENCION AL CLIE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DOCUMENTOS\TESIS\PROCESOS ODOO CON TIEMPOS\ATENCION AL CLIENTE.png"/>
                    <pic:cNvPicPr>
                      <a:picLocks noChangeAspect="1" noChangeArrowheads="1"/>
                    </pic:cNvPicPr>
                  </pic:nvPicPr>
                  <pic:blipFill rotWithShape="1">
                    <a:blip r:embed="rId135">
                      <a:extLst>
                        <a:ext uri="{28A0092B-C50C-407E-A947-70E740481C1C}">
                          <a14:useLocalDpi xmlns:a14="http://schemas.microsoft.com/office/drawing/2010/main" val="0"/>
                        </a:ext>
                      </a:extLst>
                    </a:blip>
                    <a:srcRect b="5319"/>
                    <a:stretch/>
                  </pic:blipFill>
                  <pic:spPr bwMode="auto">
                    <a:xfrm>
                      <a:off x="0" y="0"/>
                      <a:ext cx="5481017" cy="3177867"/>
                    </a:xfrm>
                    <a:prstGeom prst="rect">
                      <a:avLst/>
                    </a:prstGeom>
                    <a:noFill/>
                    <a:ln>
                      <a:noFill/>
                    </a:ln>
                    <a:extLst>
                      <a:ext uri="{53640926-AAD7-44D8-BBD7-CCE9431645EC}">
                        <a14:shadowObscured xmlns:a14="http://schemas.microsoft.com/office/drawing/2010/main"/>
                      </a:ext>
                    </a:extLst>
                  </pic:spPr>
                </pic:pic>
              </a:graphicData>
            </a:graphic>
          </wp:inline>
        </w:drawing>
      </w:r>
    </w:p>
    <w:p w14:paraId="666798D6" w14:textId="6CEC6F66" w:rsidR="000F56A7" w:rsidRDefault="000F56A7" w:rsidP="000F56A7">
      <w:pPr>
        <w:pStyle w:val="Descripcin"/>
        <w:spacing w:before="100" w:beforeAutospacing="1" w:after="100" w:afterAutospacing="1" w:line="360" w:lineRule="auto"/>
        <w:jc w:val="center"/>
        <w:rPr>
          <w:rFonts w:ascii="Times New Roman" w:hAnsi="Times New Roman" w:cs="Times New Roman"/>
          <w:sz w:val="24"/>
          <w:szCs w:val="24"/>
        </w:rPr>
      </w:pPr>
      <w:bookmarkStart w:id="161" w:name="_Toc4334887"/>
      <w:r w:rsidRPr="00691306">
        <w:rPr>
          <w:rFonts w:ascii="Times New Roman" w:hAnsi="Times New Roman" w:cs="Times New Roman"/>
          <w:b/>
          <w:sz w:val="24"/>
          <w:szCs w:val="24"/>
        </w:rPr>
        <w:t xml:space="preserve">Fig. </w:t>
      </w:r>
      <w:r w:rsidRPr="00691306">
        <w:rPr>
          <w:rFonts w:ascii="Times New Roman" w:hAnsi="Times New Roman" w:cs="Times New Roman"/>
          <w:b/>
          <w:sz w:val="24"/>
          <w:szCs w:val="24"/>
        </w:rPr>
        <w:fldChar w:fldCharType="begin"/>
      </w:r>
      <w:r w:rsidRPr="00691306">
        <w:rPr>
          <w:rFonts w:ascii="Times New Roman" w:hAnsi="Times New Roman" w:cs="Times New Roman"/>
          <w:b/>
          <w:sz w:val="24"/>
          <w:szCs w:val="24"/>
        </w:rPr>
        <w:instrText xml:space="preserve"> SEQ Fig. \* ARABIC </w:instrText>
      </w:r>
      <w:r w:rsidRPr="00691306">
        <w:rPr>
          <w:rFonts w:ascii="Times New Roman" w:hAnsi="Times New Roman" w:cs="Times New Roman"/>
          <w:b/>
          <w:sz w:val="24"/>
          <w:szCs w:val="24"/>
        </w:rPr>
        <w:fldChar w:fldCharType="separate"/>
      </w:r>
      <w:r w:rsidR="00104CC8">
        <w:rPr>
          <w:rFonts w:ascii="Times New Roman" w:hAnsi="Times New Roman" w:cs="Times New Roman"/>
          <w:b/>
          <w:noProof/>
          <w:sz w:val="24"/>
          <w:szCs w:val="24"/>
        </w:rPr>
        <w:t>64</w:t>
      </w:r>
      <w:r w:rsidRPr="00691306">
        <w:rPr>
          <w:rFonts w:ascii="Times New Roman" w:hAnsi="Times New Roman" w:cs="Times New Roman"/>
          <w:b/>
          <w:sz w:val="24"/>
          <w:szCs w:val="24"/>
        </w:rPr>
        <w:fldChar w:fldCharType="end"/>
      </w:r>
      <w:r w:rsidRPr="00EC55FA">
        <w:rPr>
          <w:rFonts w:ascii="Times New Roman" w:hAnsi="Times New Roman" w:cs="Times New Roman"/>
          <w:b/>
          <w:sz w:val="24"/>
          <w:szCs w:val="24"/>
        </w:rPr>
        <w:t>:</w:t>
      </w:r>
      <w:r>
        <w:rPr>
          <w:rFonts w:ascii="Times New Roman" w:hAnsi="Times New Roman" w:cs="Times New Roman"/>
          <w:sz w:val="24"/>
          <w:szCs w:val="24"/>
        </w:rPr>
        <w:t xml:space="preserve"> Flujo del p</w:t>
      </w:r>
      <w:r w:rsidRPr="00EC55FA">
        <w:rPr>
          <w:rFonts w:ascii="Times New Roman" w:hAnsi="Times New Roman" w:cs="Times New Roman"/>
          <w:sz w:val="24"/>
          <w:szCs w:val="24"/>
        </w:rPr>
        <w:t xml:space="preserve">roceso </w:t>
      </w:r>
      <w:r>
        <w:rPr>
          <w:rFonts w:ascii="Times New Roman" w:hAnsi="Times New Roman" w:cs="Times New Roman"/>
          <w:sz w:val="24"/>
          <w:szCs w:val="24"/>
        </w:rPr>
        <w:t>atención al cliente con</w:t>
      </w:r>
      <w:r w:rsidRPr="00EC55FA">
        <w:rPr>
          <w:rFonts w:ascii="Times New Roman" w:hAnsi="Times New Roman" w:cs="Times New Roman"/>
          <w:sz w:val="24"/>
          <w:szCs w:val="24"/>
        </w:rPr>
        <w:t xml:space="preserve"> Odoo ERP</w:t>
      </w:r>
      <w:bookmarkEnd w:id="161"/>
    </w:p>
    <w:p w14:paraId="2F5F284E" w14:textId="77777777" w:rsidR="000F56A7" w:rsidRPr="00EC55FA" w:rsidRDefault="000F56A7" w:rsidP="000F56A7">
      <w:pPr>
        <w:pStyle w:val="Prrafodelista"/>
        <w:numPr>
          <w:ilvl w:val="0"/>
          <w:numId w:val="5"/>
        </w:numPr>
        <w:spacing w:before="100" w:beforeAutospacing="1" w:after="100" w:afterAutospacing="1" w:line="360" w:lineRule="auto"/>
        <w:ind w:left="426" w:hanging="426"/>
        <w:contextualSpacing w:val="0"/>
        <w:jc w:val="both"/>
        <w:rPr>
          <w:rFonts w:ascii="Times New Roman" w:hAnsi="Times New Roman" w:cs="Times New Roman"/>
          <w:sz w:val="24"/>
          <w:szCs w:val="24"/>
        </w:rPr>
      </w:pPr>
      <w:r>
        <w:rPr>
          <w:rFonts w:ascii="Times New Roman" w:hAnsi="Times New Roman" w:cs="Times New Roman"/>
          <w:sz w:val="24"/>
          <w:szCs w:val="24"/>
        </w:rPr>
        <w:t>Venta d</w:t>
      </w:r>
      <w:r w:rsidRPr="00EC55FA">
        <w:rPr>
          <w:rFonts w:ascii="Times New Roman" w:hAnsi="Times New Roman" w:cs="Times New Roman"/>
          <w:sz w:val="24"/>
          <w:szCs w:val="24"/>
        </w:rPr>
        <w:t>irecta</w:t>
      </w:r>
    </w:p>
    <w:p w14:paraId="7099F4A7" w14:textId="77777777" w:rsidR="000F56A7" w:rsidRPr="00EC55FA" w:rsidRDefault="000F56A7" w:rsidP="000F56A7">
      <w:pPr>
        <w:spacing w:before="100" w:beforeAutospacing="1" w:after="100" w:afterAutospacing="1" w:line="360" w:lineRule="auto"/>
        <w:jc w:val="center"/>
        <w:rPr>
          <w:rFonts w:ascii="Times New Roman" w:hAnsi="Times New Roman" w:cs="Times New Roman"/>
          <w:sz w:val="24"/>
          <w:szCs w:val="24"/>
        </w:rPr>
      </w:pPr>
      <w:r w:rsidRPr="00EE5C68">
        <w:rPr>
          <w:rFonts w:ascii="Times New Roman" w:hAnsi="Times New Roman" w:cs="Times New Roman"/>
          <w:noProof/>
          <w:sz w:val="24"/>
          <w:szCs w:val="24"/>
          <w:lang w:val="en-US"/>
        </w:rPr>
        <w:drawing>
          <wp:inline distT="0" distB="0" distL="0" distR="0" wp14:anchorId="1D7D22CB" wp14:editId="25C50028">
            <wp:extent cx="5124450" cy="3740613"/>
            <wp:effectExtent l="0" t="0" r="0" b="0"/>
            <wp:docPr id="118" name="Imagen 118" descr="E:\DOCUMENTOS\TESIS\PROCESOS ODOO CON TIEMPOS\VENTA DIREC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DOCUMENTOS\TESIS\PROCESOS ODOO CON TIEMPOS\VENTA DIRECTA.png"/>
                    <pic:cNvPicPr>
                      <a:picLocks noChangeAspect="1" noChangeArrowheads="1"/>
                    </pic:cNvPicPr>
                  </pic:nvPicPr>
                  <pic:blipFill rotWithShape="1">
                    <a:blip r:embed="rId136">
                      <a:extLst>
                        <a:ext uri="{28A0092B-C50C-407E-A947-70E740481C1C}">
                          <a14:useLocalDpi xmlns:a14="http://schemas.microsoft.com/office/drawing/2010/main" val="0"/>
                        </a:ext>
                      </a:extLst>
                    </a:blip>
                    <a:srcRect b="5952"/>
                    <a:stretch/>
                  </pic:blipFill>
                  <pic:spPr bwMode="auto">
                    <a:xfrm>
                      <a:off x="0" y="0"/>
                      <a:ext cx="5167226" cy="3771838"/>
                    </a:xfrm>
                    <a:prstGeom prst="rect">
                      <a:avLst/>
                    </a:prstGeom>
                    <a:noFill/>
                    <a:ln>
                      <a:noFill/>
                    </a:ln>
                    <a:extLst>
                      <a:ext uri="{53640926-AAD7-44D8-BBD7-CCE9431645EC}">
                        <a14:shadowObscured xmlns:a14="http://schemas.microsoft.com/office/drawing/2010/main"/>
                      </a:ext>
                    </a:extLst>
                  </pic:spPr>
                </pic:pic>
              </a:graphicData>
            </a:graphic>
          </wp:inline>
        </w:drawing>
      </w:r>
    </w:p>
    <w:p w14:paraId="5D4B8CF9" w14:textId="0CCB8327" w:rsidR="000F56A7" w:rsidRDefault="000F56A7" w:rsidP="000F56A7">
      <w:pPr>
        <w:pStyle w:val="Descripcin"/>
        <w:spacing w:before="100" w:beforeAutospacing="1" w:after="100" w:afterAutospacing="1" w:line="360" w:lineRule="auto"/>
        <w:jc w:val="center"/>
        <w:rPr>
          <w:rFonts w:ascii="Times New Roman" w:hAnsi="Times New Roman" w:cs="Times New Roman"/>
          <w:sz w:val="24"/>
          <w:szCs w:val="24"/>
        </w:rPr>
      </w:pPr>
      <w:bookmarkStart w:id="162" w:name="_Toc528744490"/>
      <w:bookmarkStart w:id="163" w:name="_Toc4334888"/>
      <w:r w:rsidRPr="00691306">
        <w:rPr>
          <w:rFonts w:ascii="Times New Roman" w:hAnsi="Times New Roman" w:cs="Times New Roman"/>
          <w:b/>
          <w:sz w:val="24"/>
          <w:szCs w:val="24"/>
        </w:rPr>
        <w:t xml:space="preserve">Fig. </w:t>
      </w:r>
      <w:r w:rsidRPr="00691306">
        <w:rPr>
          <w:rFonts w:ascii="Times New Roman" w:hAnsi="Times New Roman" w:cs="Times New Roman"/>
          <w:b/>
          <w:sz w:val="24"/>
          <w:szCs w:val="24"/>
        </w:rPr>
        <w:fldChar w:fldCharType="begin"/>
      </w:r>
      <w:r w:rsidRPr="00691306">
        <w:rPr>
          <w:rFonts w:ascii="Times New Roman" w:hAnsi="Times New Roman" w:cs="Times New Roman"/>
          <w:b/>
          <w:sz w:val="24"/>
          <w:szCs w:val="24"/>
        </w:rPr>
        <w:instrText xml:space="preserve"> SEQ Fig. \* ARABIC </w:instrText>
      </w:r>
      <w:r w:rsidRPr="00691306">
        <w:rPr>
          <w:rFonts w:ascii="Times New Roman" w:hAnsi="Times New Roman" w:cs="Times New Roman"/>
          <w:b/>
          <w:sz w:val="24"/>
          <w:szCs w:val="24"/>
        </w:rPr>
        <w:fldChar w:fldCharType="separate"/>
      </w:r>
      <w:r w:rsidR="00104CC8">
        <w:rPr>
          <w:rFonts w:ascii="Times New Roman" w:hAnsi="Times New Roman" w:cs="Times New Roman"/>
          <w:b/>
          <w:noProof/>
          <w:sz w:val="24"/>
          <w:szCs w:val="24"/>
        </w:rPr>
        <w:t>65</w:t>
      </w:r>
      <w:r w:rsidRPr="00691306">
        <w:rPr>
          <w:rFonts w:ascii="Times New Roman" w:hAnsi="Times New Roman" w:cs="Times New Roman"/>
          <w:b/>
          <w:sz w:val="24"/>
          <w:szCs w:val="24"/>
        </w:rPr>
        <w:fldChar w:fldCharType="end"/>
      </w:r>
      <w:r w:rsidRPr="00EC55FA">
        <w:rPr>
          <w:rFonts w:ascii="Times New Roman" w:hAnsi="Times New Roman" w:cs="Times New Roman"/>
          <w:b/>
          <w:sz w:val="24"/>
          <w:szCs w:val="24"/>
        </w:rPr>
        <w:t>:</w:t>
      </w:r>
      <w:r>
        <w:rPr>
          <w:rFonts w:ascii="Times New Roman" w:hAnsi="Times New Roman" w:cs="Times New Roman"/>
          <w:sz w:val="24"/>
          <w:szCs w:val="24"/>
        </w:rPr>
        <w:t xml:space="preserve"> Flujo del proceso venta d</w:t>
      </w:r>
      <w:r w:rsidRPr="00EC55FA">
        <w:rPr>
          <w:rFonts w:ascii="Times New Roman" w:hAnsi="Times New Roman" w:cs="Times New Roman"/>
          <w:sz w:val="24"/>
          <w:szCs w:val="24"/>
        </w:rPr>
        <w:t>irecta con Odoo ERP</w:t>
      </w:r>
      <w:bookmarkEnd w:id="162"/>
      <w:bookmarkEnd w:id="163"/>
    </w:p>
    <w:p w14:paraId="0AC13B08" w14:textId="77777777" w:rsidR="00EB3581" w:rsidRPr="00EB3581" w:rsidRDefault="00EB3581" w:rsidP="00EB3581"/>
    <w:p w14:paraId="366C1249" w14:textId="77777777" w:rsidR="000F56A7" w:rsidRPr="00EC55FA" w:rsidRDefault="000F56A7" w:rsidP="000F56A7">
      <w:pPr>
        <w:pStyle w:val="Prrafodelista"/>
        <w:numPr>
          <w:ilvl w:val="0"/>
          <w:numId w:val="5"/>
        </w:numPr>
        <w:spacing w:before="100" w:beforeAutospacing="1" w:after="100" w:afterAutospacing="1" w:line="360" w:lineRule="auto"/>
        <w:ind w:left="426" w:hanging="426"/>
        <w:contextualSpacing w:val="0"/>
        <w:jc w:val="both"/>
        <w:rPr>
          <w:rFonts w:ascii="Times New Roman" w:hAnsi="Times New Roman" w:cs="Times New Roman"/>
          <w:sz w:val="24"/>
          <w:szCs w:val="24"/>
        </w:rPr>
      </w:pPr>
      <w:r>
        <w:rPr>
          <w:rFonts w:ascii="Times New Roman" w:hAnsi="Times New Roman" w:cs="Times New Roman"/>
          <w:sz w:val="24"/>
          <w:szCs w:val="24"/>
        </w:rPr>
        <w:t>Venta por p</w:t>
      </w:r>
      <w:r w:rsidRPr="00EC55FA">
        <w:rPr>
          <w:rFonts w:ascii="Times New Roman" w:hAnsi="Times New Roman" w:cs="Times New Roman"/>
          <w:sz w:val="24"/>
          <w:szCs w:val="24"/>
        </w:rPr>
        <w:t>edido</w:t>
      </w:r>
    </w:p>
    <w:p w14:paraId="6B064E96" w14:textId="77777777" w:rsidR="000F56A7" w:rsidRPr="00691306" w:rsidRDefault="000F56A7" w:rsidP="000F56A7">
      <w:pPr>
        <w:pStyle w:val="Descripcin"/>
        <w:spacing w:before="100" w:beforeAutospacing="1" w:after="100" w:afterAutospacing="1" w:line="360" w:lineRule="auto"/>
        <w:rPr>
          <w:rFonts w:ascii="Times New Roman" w:hAnsi="Times New Roman" w:cs="Times New Roman"/>
          <w:b/>
          <w:sz w:val="24"/>
          <w:szCs w:val="24"/>
        </w:rPr>
      </w:pPr>
      <w:r w:rsidRPr="00EE5C68">
        <w:rPr>
          <w:rFonts w:ascii="Times New Roman" w:hAnsi="Times New Roman" w:cs="Times New Roman"/>
          <w:b/>
          <w:noProof/>
          <w:sz w:val="24"/>
          <w:szCs w:val="24"/>
          <w:lang w:val="en-US"/>
        </w:rPr>
        <w:drawing>
          <wp:inline distT="0" distB="0" distL="0" distR="0" wp14:anchorId="4A84D0EB" wp14:editId="3A7BBD49">
            <wp:extent cx="5485765" cy="3244850"/>
            <wp:effectExtent l="0" t="0" r="635" b="0"/>
            <wp:docPr id="121" name="Imagen 121" descr="E:\DOCUMENTOS\TESIS\PROCESOS ODOO CON TIEMPOS\VENTA POR PEDI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DOCUMENTOS\TESIS\PROCESOS ODOO CON TIEMPOS\VENTA POR PEDIDO.png"/>
                    <pic:cNvPicPr>
                      <a:picLocks noChangeAspect="1" noChangeArrowheads="1"/>
                    </pic:cNvPicPr>
                  </pic:nvPicPr>
                  <pic:blipFill rotWithShape="1">
                    <a:blip r:embed="rId137">
                      <a:extLst>
                        <a:ext uri="{28A0092B-C50C-407E-A947-70E740481C1C}">
                          <a14:useLocalDpi xmlns:a14="http://schemas.microsoft.com/office/drawing/2010/main" val="0"/>
                        </a:ext>
                      </a:extLst>
                    </a:blip>
                    <a:srcRect b="4301"/>
                    <a:stretch/>
                  </pic:blipFill>
                  <pic:spPr bwMode="auto">
                    <a:xfrm>
                      <a:off x="0" y="0"/>
                      <a:ext cx="5495324" cy="3250504"/>
                    </a:xfrm>
                    <a:prstGeom prst="rect">
                      <a:avLst/>
                    </a:prstGeom>
                    <a:noFill/>
                    <a:ln>
                      <a:noFill/>
                    </a:ln>
                    <a:extLst>
                      <a:ext uri="{53640926-AAD7-44D8-BBD7-CCE9431645EC}">
                        <a14:shadowObscured xmlns:a14="http://schemas.microsoft.com/office/drawing/2010/main"/>
                      </a:ext>
                    </a:extLst>
                  </pic:spPr>
                </pic:pic>
              </a:graphicData>
            </a:graphic>
          </wp:inline>
        </w:drawing>
      </w:r>
    </w:p>
    <w:p w14:paraId="6C01C90D" w14:textId="0E20B796" w:rsidR="000F56A7" w:rsidRPr="00EC55FA" w:rsidRDefault="000F56A7" w:rsidP="000F56A7">
      <w:pPr>
        <w:pStyle w:val="Descripcin"/>
        <w:spacing w:before="100" w:beforeAutospacing="1" w:after="100" w:afterAutospacing="1" w:line="360" w:lineRule="auto"/>
        <w:jc w:val="center"/>
        <w:rPr>
          <w:rFonts w:ascii="Times New Roman" w:hAnsi="Times New Roman" w:cs="Times New Roman"/>
          <w:sz w:val="24"/>
          <w:szCs w:val="24"/>
        </w:rPr>
      </w:pPr>
      <w:bookmarkStart w:id="164" w:name="_Toc528744491"/>
      <w:bookmarkStart w:id="165" w:name="_Toc4334889"/>
      <w:r w:rsidRPr="00691306">
        <w:rPr>
          <w:rFonts w:ascii="Times New Roman" w:hAnsi="Times New Roman" w:cs="Times New Roman"/>
          <w:b/>
          <w:sz w:val="24"/>
          <w:szCs w:val="24"/>
        </w:rPr>
        <w:t xml:space="preserve">Fig. </w:t>
      </w:r>
      <w:r w:rsidRPr="00691306">
        <w:rPr>
          <w:rFonts w:ascii="Times New Roman" w:hAnsi="Times New Roman" w:cs="Times New Roman"/>
          <w:b/>
          <w:sz w:val="24"/>
          <w:szCs w:val="24"/>
        </w:rPr>
        <w:fldChar w:fldCharType="begin"/>
      </w:r>
      <w:r w:rsidRPr="00691306">
        <w:rPr>
          <w:rFonts w:ascii="Times New Roman" w:hAnsi="Times New Roman" w:cs="Times New Roman"/>
          <w:b/>
          <w:sz w:val="24"/>
          <w:szCs w:val="24"/>
        </w:rPr>
        <w:instrText xml:space="preserve"> SEQ Fig. \* ARABIC </w:instrText>
      </w:r>
      <w:r w:rsidRPr="00691306">
        <w:rPr>
          <w:rFonts w:ascii="Times New Roman" w:hAnsi="Times New Roman" w:cs="Times New Roman"/>
          <w:b/>
          <w:sz w:val="24"/>
          <w:szCs w:val="24"/>
        </w:rPr>
        <w:fldChar w:fldCharType="separate"/>
      </w:r>
      <w:r w:rsidR="00104CC8">
        <w:rPr>
          <w:rFonts w:ascii="Times New Roman" w:hAnsi="Times New Roman" w:cs="Times New Roman"/>
          <w:b/>
          <w:noProof/>
          <w:sz w:val="24"/>
          <w:szCs w:val="24"/>
        </w:rPr>
        <w:t>66</w:t>
      </w:r>
      <w:r w:rsidRPr="00691306">
        <w:rPr>
          <w:rFonts w:ascii="Times New Roman" w:hAnsi="Times New Roman" w:cs="Times New Roman"/>
          <w:b/>
          <w:sz w:val="24"/>
          <w:szCs w:val="24"/>
        </w:rPr>
        <w:fldChar w:fldCharType="end"/>
      </w:r>
      <w:r w:rsidRPr="00EC55FA">
        <w:rPr>
          <w:rFonts w:ascii="Times New Roman" w:hAnsi="Times New Roman" w:cs="Times New Roman"/>
          <w:b/>
          <w:sz w:val="24"/>
          <w:szCs w:val="24"/>
        </w:rPr>
        <w:t>:</w:t>
      </w:r>
      <w:r w:rsidRPr="00EC55FA">
        <w:rPr>
          <w:rFonts w:ascii="Times New Roman" w:hAnsi="Times New Roman" w:cs="Times New Roman"/>
          <w:sz w:val="24"/>
          <w:szCs w:val="24"/>
        </w:rPr>
        <w:t xml:space="preserve"> Flujo del </w:t>
      </w:r>
      <w:r>
        <w:rPr>
          <w:rFonts w:ascii="Times New Roman" w:hAnsi="Times New Roman" w:cs="Times New Roman"/>
          <w:sz w:val="24"/>
          <w:szCs w:val="24"/>
        </w:rPr>
        <w:t>proceso venta por p</w:t>
      </w:r>
      <w:r w:rsidRPr="00EC55FA">
        <w:rPr>
          <w:rFonts w:ascii="Times New Roman" w:hAnsi="Times New Roman" w:cs="Times New Roman"/>
          <w:sz w:val="24"/>
          <w:szCs w:val="24"/>
        </w:rPr>
        <w:t>edido con Odoo ERP</w:t>
      </w:r>
      <w:bookmarkEnd w:id="164"/>
      <w:bookmarkEnd w:id="165"/>
    </w:p>
    <w:p w14:paraId="1B8ADB9B" w14:textId="77777777" w:rsidR="000F56A7" w:rsidRPr="00EC55FA" w:rsidRDefault="000F56A7" w:rsidP="000F56A7">
      <w:pPr>
        <w:pStyle w:val="Prrafodelista"/>
        <w:numPr>
          <w:ilvl w:val="0"/>
          <w:numId w:val="5"/>
        </w:numPr>
        <w:spacing w:before="100" w:beforeAutospacing="1" w:after="100" w:afterAutospacing="1" w:line="360" w:lineRule="auto"/>
        <w:ind w:left="426" w:hanging="426"/>
        <w:contextualSpacing w:val="0"/>
        <w:jc w:val="both"/>
        <w:rPr>
          <w:rFonts w:ascii="Times New Roman" w:hAnsi="Times New Roman" w:cs="Times New Roman"/>
          <w:sz w:val="24"/>
          <w:szCs w:val="24"/>
        </w:rPr>
      </w:pPr>
      <w:r w:rsidRPr="00EC55FA">
        <w:rPr>
          <w:rFonts w:ascii="Times New Roman" w:hAnsi="Times New Roman" w:cs="Times New Roman"/>
          <w:sz w:val="24"/>
          <w:szCs w:val="24"/>
        </w:rPr>
        <w:t xml:space="preserve">Venta por </w:t>
      </w:r>
      <w:r>
        <w:rPr>
          <w:rFonts w:ascii="Times New Roman" w:hAnsi="Times New Roman" w:cs="Times New Roman"/>
          <w:sz w:val="24"/>
          <w:szCs w:val="24"/>
        </w:rPr>
        <w:t>e-c</w:t>
      </w:r>
      <w:r w:rsidRPr="00EC55FA">
        <w:rPr>
          <w:rFonts w:ascii="Times New Roman" w:hAnsi="Times New Roman" w:cs="Times New Roman"/>
          <w:sz w:val="24"/>
          <w:szCs w:val="24"/>
        </w:rPr>
        <w:t>ommerce</w:t>
      </w:r>
    </w:p>
    <w:p w14:paraId="391781BB" w14:textId="77777777" w:rsidR="000F56A7" w:rsidRPr="00EC55FA" w:rsidRDefault="000F56A7" w:rsidP="000F56A7">
      <w:pPr>
        <w:spacing w:before="100" w:beforeAutospacing="1" w:after="100" w:afterAutospacing="1" w:line="360" w:lineRule="auto"/>
        <w:jc w:val="center"/>
        <w:rPr>
          <w:rFonts w:ascii="Times New Roman" w:hAnsi="Times New Roman" w:cs="Times New Roman"/>
          <w:sz w:val="24"/>
          <w:szCs w:val="24"/>
        </w:rPr>
      </w:pPr>
      <w:r w:rsidRPr="00EE5C68">
        <w:rPr>
          <w:rFonts w:ascii="Times New Roman" w:hAnsi="Times New Roman" w:cs="Times New Roman"/>
          <w:noProof/>
          <w:sz w:val="24"/>
          <w:szCs w:val="24"/>
          <w:lang w:val="en-US"/>
        </w:rPr>
        <w:drawing>
          <wp:inline distT="0" distB="0" distL="0" distR="0" wp14:anchorId="5E0DC49B" wp14:editId="47CCD75E">
            <wp:extent cx="5441780" cy="2616200"/>
            <wp:effectExtent l="0" t="0" r="6985" b="0"/>
            <wp:docPr id="122" name="Imagen 122" descr="E:\DOCUMENTOS\TESIS\PROCESOS ODOO CON TIEMPOS\VENTA POR E-COMMER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DOCUMENTOS\TESIS\PROCESOS ODOO CON TIEMPOS\VENTA POR E-COMMERCE.png"/>
                    <pic:cNvPicPr>
                      <a:picLocks noChangeAspect="1" noChangeArrowheads="1"/>
                    </pic:cNvPicPr>
                  </pic:nvPicPr>
                  <pic:blipFill rotWithShape="1">
                    <a:blip r:embed="rId138">
                      <a:extLst>
                        <a:ext uri="{28A0092B-C50C-407E-A947-70E740481C1C}">
                          <a14:useLocalDpi xmlns:a14="http://schemas.microsoft.com/office/drawing/2010/main" val="0"/>
                        </a:ext>
                      </a:extLst>
                    </a:blip>
                    <a:srcRect b="5613"/>
                    <a:stretch/>
                  </pic:blipFill>
                  <pic:spPr bwMode="auto">
                    <a:xfrm>
                      <a:off x="0" y="0"/>
                      <a:ext cx="5453679" cy="2621921"/>
                    </a:xfrm>
                    <a:prstGeom prst="rect">
                      <a:avLst/>
                    </a:prstGeom>
                    <a:noFill/>
                    <a:ln>
                      <a:noFill/>
                    </a:ln>
                    <a:extLst>
                      <a:ext uri="{53640926-AAD7-44D8-BBD7-CCE9431645EC}">
                        <a14:shadowObscured xmlns:a14="http://schemas.microsoft.com/office/drawing/2010/main"/>
                      </a:ext>
                    </a:extLst>
                  </pic:spPr>
                </pic:pic>
              </a:graphicData>
            </a:graphic>
          </wp:inline>
        </w:drawing>
      </w:r>
    </w:p>
    <w:p w14:paraId="55D8B428" w14:textId="2D334DE8" w:rsidR="000F56A7" w:rsidRPr="00EC55FA" w:rsidRDefault="000F56A7" w:rsidP="000F56A7">
      <w:pPr>
        <w:pStyle w:val="Descripcin"/>
        <w:spacing w:before="100" w:beforeAutospacing="1" w:after="100" w:afterAutospacing="1" w:line="360" w:lineRule="auto"/>
        <w:jc w:val="center"/>
        <w:rPr>
          <w:rFonts w:ascii="Times New Roman" w:hAnsi="Times New Roman" w:cs="Times New Roman"/>
          <w:sz w:val="24"/>
          <w:szCs w:val="24"/>
        </w:rPr>
      </w:pPr>
      <w:bookmarkStart w:id="166" w:name="_Toc528744492"/>
      <w:bookmarkStart w:id="167" w:name="_Toc4334890"/>
      <w:r w:rsidRPr="00691306">
        <w:rPr>
          <w:rFonts w:ascii="Times New Roman" w:hAnsi="Times New Roman" w:cs="Times New Roman"/>
          <w:b/>
          <w:sz w:val="24"/>
          <w:szCs w:val="24"/>
        </w:rPr>
        <w:t xml:space="preserve">Fig. </w:t>
      </w:r>
      <w:r w:rsidRPr="00691306">
        <w:rPr>
          <w:rFonts w:ascii="Times New Roman" w:hAnsi="Times New Roman" w:cs="Times New Roman"/>
          <w:b/>
          <w:sz w:val="24"/>
          <w:szCs w:val="24"/>
        </w:rPr>
        <w:fldChar w:fldCharType="begin"/>
      </w:r>
      <w:r w:rsidRPr="00691306">
        <w:rPr>
          <w:rFonts w:ascii="Times New Roman" w:hAnsi="Times New Roman" w:cs="Times New Roman"/>
          <w:b/>
          <w:sz w:val="24"/>
          <w:szCs w:val="24"/>
        </w:rPr>
        <w:instrText xml:space="preserve"> SEQ Fig. \* ARABIC </w:instrText>
      </w:r>
      <w:r w:rsidRPr="00691306">
        <w:rPr>
          <w:rFonts w:ascii="Times New Roman" w:hAnsi="Times New Roman" w:cs="Times New Roman"/>
          <w:b/>
          <w:sz w:val="24"/>
          <w:szCs w:val="24"/>
        </w:rPr>
        <w:fldChar w:fldCharType="separate"/>
      </w:r>
      <w:r w:rsidR="00104CC8">
        <w:rPr>
          <w:rFonts w:ascii="Times New Roman" w:hAnsi="Times New Roman" w:cs="Times New Roman"/>
          <w:b/>
          <w:noProof/>
          <w:sz w:val="24"/>
          <w:szCs w:val="24"/>
        </w:rPr>
        <w:t>67</w:t>
      </w:r>
      <w:r w:rsidRPr="00691306">
        <w:rPr>
          <w:rFonts w:ascii="Times New Roman" w:hAnsi="Times New Roman" w:cs="Times New Roman"/>
          <w:b/>
          <w:sz w:val="24"/>
          <w:szCs w:val="24"/>
        </w:rPr>
        <w:fldChar w:fldCharType="end"/>
      </w:r>
      <w:r w:rsidRPr="00EC55FA">
        <w:rPr>
          <w:rFonts w:ascii="Times New Roman" w:hAnsi="Times New Roman" w:cs="Times New Roman"/>
          <w:b/>
          <w:sz w:val="24"/>
          <w:szCs w:val="24"/>
        </w:rPr>
        <w:t>:</w:t>
      </w:r>
      <w:r>
        <w:rPr>
          <w:rFonts w:ascii="Times New Roman" w:hAnsi="Times New Roman" w:cs="Times New Roman"/>
          <w:sz w:val="24"/>
          <w:szCs w:val="24"/>
        </w:rPr>
        <w:t xml:space="preserve"> Flujo del proceso v</w:t>
      </w:r>
      <w:r w:rsidRPr="00EC55FA">
        <w:rPr>
          <w:rFonts w:ascii="Times New Roman" w:hAnsi="Times New Roman" w:cs="Times New Roman"/>
          <w:sz w:val="24"/>
          <w:szCs w:val="24"/>
        </w:rPr>
        <w:t xml:space="preserve">enta por </w:t>
      </w:r>
      <w:r>
        <w:rPr>
          <w:rFonts w:ascii="Times New Roman" w:hAnsi="Times New Roman" w:cs="Times New Roman"/>
          <w:sz w:val="24"/>
          <w:szCs w:val="24"/>
        </w:rPr>
        <w:t>e</w:t>
      </w:r>
      <w:r w:rsidRPr="00EC55FA">
        <w:rPr>
          <w:rFonts w:ascii="Times New Roman" w:hAnsi="Times New Roman" w:cs="Times New Roman"/>
          <w:sz w:val="24"/>
          <w:szCs w:val="24"/>
        </w:rPr>
        <w:t>-</w:t>
      </w:r>
      <w:r>
        <w:rPr>
          <w:rFonts w:ascii="Times New Roman" w:hAnsi="Times New Roman" w:cs="Times New Roman"/>
          <w:sz w:val="24"/>
          <w:szCs w:val="24"/>
        </w:rPr>
        <w:t>c</w:t>
      </w:r>
      <w:r w:rsidRPr="00EC55FA">
        <w:rPr>
          <w:rFonts w:ascii="Times New Roman" w:hAnsi="Times New Roman" w:cs="Times New Roman"/>
          <w:sz w:val="24"/>
          <w:szCs w:val="24"/>
        </w:rPr>
        <w:t>ommerce en Odoo ERP</w:t>
      </w:r>
      <w:bookmarkEnd w:id="166"/>
      <w:bookmarkEnd w:id="167"/>
    </w:p>
    <w:p w14:paraId="75843879" w14:textId="23A1280A" w:rsidR="000F56A7" w:rsidRDefault="000F56A7" w:rsidP="000F56A7">
      <w:pPr>
        <w:rPr>
          <w:rFonts w:ascii="Times New Roman" w:hAnsi="Times New Roman" w:cs="Times New Roman"/>
        </w:rPr>
      </w:pPr>
    </w:p>
    <w:p w14:paraId="3ACD944D" w14:textId="77777777" w:rsidR="000F56A7" w:rsidRPr="00EC55FA" w:rsidRDefault="000F56A7" w:rsidP="000F56A7">
      <w:pPr>
        <w:pStyle w:val="Prrafodelista"/>
        <w:numPr>
          <w:ilvl w:val="0"/>
          <w:numId w:val="5"/>
        </w:numPr>
        <w:spacing w:before="100" w:beforeAutospacing="1" w:after="100" w:afterAutospacing="1" w:line="360" w:lineRule="auto"/>
        <w:ind w:left="426" w:hanging="426"/>
        <w:contextualSpacing w:val="0"/>
        <w:jc w:val="both"/>
        <w:rPr>
          <w:rFonts w:ascii="Times New Roman" w:hAnsi="Times New Roman" w:cs="Times New Roman"/>
          <w:sz w:val="24"/>
          <w:szCs w:val="24"/>
        </w:rPr>
      </w:pPr>
      <w:r>
        <w:rPr>
          <w:rFonts w:ascii="Times New Roman" w:hAnsi="Times New Roman" w:cs="Times New Roman"/>
          <w:sz w:val="24"/>
          <w:szCs w:val="24"/>
        </w:rPr>
        <w:lastRenderedPageBreak/>
        <w:t>Generar comprobante de p</w:t>
      </w:r>
      <w:r w:rsidRPr="00EC55FA">
        <w:rPr>
          <w:rFonts w:ascii="Times New Roman" w:hAnsi="Times New Roman" w:cs="Times New Roman"/>
          <w:sz w:val="24"/>
          <w:szCs w:val="24"/>
        </w:rPr>
        <w:t>ago</w:t>
      </w:r>
    </w:p>
    <w:p w14:paraId="7BBF16BA" w14:textId="77777777" w:rsidR="000F56A7" w:rsidRPr="00EC55FA" w:rsidRDefault="000F56A7" w:rsidP="000F56A7">
      <w:pPr>
        <w:spacing w:before="100" w:beforeAutospacing="1" w:after="100" w:afterAutospacing="1" w:line="360" w:lineRule="auto"/>
        <w:jc w:val="center"/>
        <w:rPr>
          <w:rFonts w:ascii="Times New Roman" w:hAnsi="Times New Roman" w:cs="Times New Roman"/>
          <w:sz w:val="24"/>
          <w:szCs w:val="24"/>
        </w:rPr>
      </w:pPr>
      <w:r w:rsidRPr="00EE5C68">
        <w:rPr>
          <w:rFonts w:ascii="Times New Roman" w:hAnsi="Times New Roman" w:cs="Times New Roman"/>
          <w:noProof/>
          <w:sz w:val="24"/>
          <w:szCs w:val="24"/>
          <w:lang w:val="en-US"/>
        </w:rPr>
        <w:drawing>
          <wp:inline distT="0" distB="0" distL="0" distR="0" wp14:anchorId="140FA44B" wp14:editId="5D660DE5">
            <wp:extent cx="5491459" cy="2762250"/>
            <wp:effectExtent l="0" t="0" r="0" b="0"/>
            <wp:docPr id="125" name="Imagen 125" descr="E:\DOCUMENTOS\TESIS\PROCESOS ODOO CON TIEMPOS\GENERAR COMPROBANTE DE PA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DOCUMENTOS\TESIS\PROCESOS ODOO CON TIEMPOS\GENERAR COMPROBANTE DE PAGO.png"/>
                    <pic:cNvPicPr>
                      <a:picLocks noChangeAspect="1" noChangeArrowheads="1"/>
                    </pic:cNvPicPr>
                  </pic:nvPicPr>
                  <pic:blipFill rotWithShape="1">
                    <a:blip r:embed="rId139">
                      <a:extLst>
                        <a:ext uri="{28A0092B-C50C-407E-A947-70E740481C1C}">
                          <a14:useLocalDpi xmlns:a14="http://schemas.microsoft.com/office/drawing/2010/main" val="0"/>
                        </a:ext>
                      </a:extLst>
                    </a:blip>
                    <a:srcRect b="5824"/>
                    <a:stretch/>
                  </pic:blipFill>
                  <pic:spPr bwMode="auto">
                    <a:xfrm>
                      <a:off x="0" y="0"/>
                      <a:ext cx="5505166" cy="2769145"/>
                    </a:xfrm>
                    <a:prstGeom prst="rect">
                      <a:avLst/>
                    </a:prstGeom>
                    <a:noFill/>
                    <a:ln>
                      <a:noFill/>
                    </a:ln>
                    <a:extLst>
                      <a:ext uri="{53640926-AAD7-44D8-BBD7-CCE9431645EC}">
                        <a14:shadowObscured xmlns:a14="http://schemas.microsoft.com/office/drawing/2010/main"/>
                      </a:ext>
                    </a:extLst>
                  </pic:spPr>
                </pic:pic>
              </a:graphicData>
            </a:graphic>
          </wp:inline>
        </w:drawing>
      </w:r>
    </w:p>
    <w:p w14:paraId="6CD7C5B8" w14:textId="200D1B24" w:rsidR="000F56A7" w:rsidRPr="00EC55FA" w:rsidRDefault="000F56A7" w:rsidP="000F56A7">
      <w:pPr>
        <w:pStyle w:val="Descripcin"/>
        <w:spacing w:before="100" w:beforeAutospacing="1" w:after="100" w:afterAutospacing="1" w:line="360" w:lineRule="auto"/>
        <w:jc w:val="center"/>
        <w:rPr>
          <w:rFonts w:ascii="Times New Roman" w:hAnsi="Times New Roman" w:cs="Times New Roman"/>
          <w:sz w:val="24"/>
          <w:szCs w:val="24"/>
        </w:rPr>
      </w:pPr>
      <w:bookmarkStart w:id="168" w:name="_Toc528744493"/>
      <w:bookmarkStart w:id="169" w:name="_Toc4334891"/>
      <w:r w:rsidRPr="00691306">
        <w:rPr>
          <w:rFonts w:ascii="Times New Roman" w:hAnsi="Times New Roman" w:cs="Times New Roman"/>
          <w:b/>
          <w:sz w:val="24"/>
          <w:szCs w:val="24"/>
        </w:rPr>
        <w:t xml:space="preserve">Fig. </w:t>
      </w:r>
      <w:r w:rsidRPr="00691306">
        <w:rPr>
          <w:rFonts w:ascii="Times New Roman" w:hAnsi="Times New Roman" w:cs="Times New Roman"/>
          <w:b/>
          <w:sz w:val="24"/>
          <w:szCs w:val="24"/>
        </w:rPr>
        <w:fldChar w:fldCharType="begin"/>
      </w:r>
      <w:r w:rsidRPr="00691306">
        <w:rPr>
          <w:rFonts w:ascii="Times New Roman" w:hAnsi="Times New Roman" w:cs="Times New Roman"/>
          <w:b/>
          <w:sz w:val="24"/>
          <w:szCs w:val="24"/>
        </w:rPr>
        <w:instrText xml:space="preserve"> SEQ Fig. \* ARABIC </w:instrText>
      </w:r>
      <w:r w:rsidRPr="00691306">
        <w:rPr>
          <w:rFonts w:ascii="Times New Roman" w:hAnsi="Times New Roman" w:cs="Times New Roman"/>
          <w:b/>
          <w:sz w:val="24"/>
          <w:szCs w:val="24"/>
        </w:rPr>
        <w:fldChar w:fldCharType="separate"/>
      </w:r>
      <w:r w:rsidR="00104CC8">
        <w:rPr>
          <w:rFonts w:ascii="Times New Roman" w:hAnsi="Times New Roman" w:cs="Times New Roman"/>
          <w:b/>
          <w:noProof/>
          <w:sz w:val="24"/>
          <w:szCs w:val="24"/>
        </w:rPr>
        <w:t>68</w:t>
      </w:r>
      <w:r w:rsidRPr="00691306">
        <w:rPr>
          <w:rFonts w:ascii="Times New Roman" w:hAnsi="Times New Roman" w:cs="Times New Roman"/>
          <w:b/>
          <w:sz w:val="24"/>
          <w:szCs w:val="24"/>
        </w:rPr>
        <w:fldChar w:fldCharType="end"/>
      </w:r>
      <w:r w:rsidRPr="00EC55FA">
        <w:rPr>
          <w:rFonts w:ascii="Times New Roman" w:hAnsi="Times New Roman" w:cs="Times New Roman"/>
          <w:b/>
          <w:sz w:val="24"/>
          <w:szCs w:val="24"/>
        </w:rPr>
        <w:t>:</w:t>
      </w:r>
      <w:r>
        <w:rPr>
          <w:rFonts w:ascii="Times New Roman" w:hAnsi="Times New Roman" w:cs="Times New Roman"/>
          <w:sz w:val="24"/>
          <w:szCs w:val="24"/>
        </w:rPr>
        <w:t xml:space="preserve"> Flujo del p</w:t>
      </w:r>
      <w:r w:rsidRPr="00EC55FA">
        <w:rPr>
          <w:rFonts w:ascii="Times New Roman" w:hAnsi="Times New Roman" w:cs="Times New Roman"/>
          <w:sz w:val="24"/>
          <w:szCs w:val="24"/>
        </w:rPr>
        <w:t xml:space="preserve">roceso </w:t>
      </w:r>
      <w:r>
        <w:rPr>
          <w:rFonts w:ascii="Times New Roman" w:hAnsi="Times New Roman" w:cs="Times New Roman"/>
          <w:sz w:val="24"/>
          <w:szCs w:val="24"/>
        </w:rPr>
        <w:t>generar c</w:t>
      </w:r>
      <w:r w:rsidRPr="00EC55FA">
        <w:rPr>
          <w:rFonts w:ascii="Times New Roman" w:hAnsi="Times New Roman" w:cs="Times New Roman"/>
          <w:sz w:val="24"/>
          <w:szCs w:val="24"/>
        </w:rPr>
        <w:t xml:space="preserve">omprobante de </w:t>
      </w:r>
      <w:r>
        <w:rPr>
          <w:rFonts w:ascii="Times New Roman" w:hAnsi="Times New Roman" w:cs="Times New Roman"/>
          <w:sz w:val="24"/>
          <w:szCs w:val="24"/>
        </w:rPr>
        <w:t>p</w:t>
      </w:r>
      <w:r w:rsidRPr="00EC55FA">
        <w:rPr>
          <w:rFonts w:ascii="Times New Roman" w:hAnsi="Times New Roman" w:cs="Times New Roman"/>
          <w:sz w:val="24"/>
          <w:szCs w:val="24"/>
        </w:rPr>
        <w:t>ago con Odoo ERP</w:t>
      </w:r>
      <w:bookmarkEnd w:id="168"/>
      <w:bookmarkEnd w:id="169"/>
    </w:p>
    <w:p w14:paraId="2CC91044" w14:textId="77777777" w:rsidR="000F56A7" w:rsidRPr="00EC55FA" w:rsidRDefault="000F56A7" w:rsidP="000F56A7">
      <w:pPr>
        <w:pStyle w:val="Prrafodelista"/>
        <w:numPr>
          <w:ilvl w:val="0"/>
          <w:numId w:val="5"/>
        </w:numPr>
        <w:spacing w:before="100" w:beforeAutospacing="1" w:after="100" w:afterAutospacing="1" w:line="360" w:lineRule="auto"/>
        <w:ind w:left="426" w:hanging="426"/>
        <w:contextualSpacing w:val="0"/>
        <w:jc w:val="both"/>
        <w:rPr>
          <w:rFonts w:ascii="Times New Roman" w:hAnsi="Times New Roman" w:cs="Times New Roman"/>
          <w:sz w:val="24"/>
          <w:szCs w:val="24"/>
        </w:rPr>
      </w:pPr>
      <w:r>
        <w:rPr>
          <w:rFonts w:ascii="Times New Roman" w:hAnsi="Times New Roman" w:cs="Times New Roman"/>
          <w:sz w:val="24"/>
          <w:szCs w:val="24"/>
        </w:rPr>
        <w:t>Generar orden de c</w:t>
      </w:r>
      <w:r w:rsidRPr="00EC55FA">
        <w:rPr>
          <w:rFonts w:ascii="Times New Roman" w:hAnsi="Times New Roman" w:cs="Times New Roman"/>
          <w:sz w:val="24"/>
          <w:szCs w:val="24"/>
        </w:rPr>
        <w:t>ompra</w:t>
      </w:r>
    </w:p>
    <w:p w14:paraId="3881D440" w14:textId="77777777" w:rsidR="000F56A7" w:rsidRPr="00EC55FA" w:rsidRDefault="000F56A7" w:rsidP="000F56A7">
      <w:pPr>
        <w:spacing w:before="100" w:beforeAutospacing="1" w:after="100" w:afterAutospacing="1" w:line="360" w:lineRule="auto"/>
        <w:jc w:val="center"/>
        <w:rPr>
          <w:rFonts w:ascii="Times New Roman" w:hAnsi="Times New Roman" w:cs="Times New Roman"/>
          <w:sz w:val="24"/>
          <w:szCs w:val="24"/>
        </w:rPr>
      </w:pPr>
      <w:r w:rsidRPr="00EE5C68">
        <w:rPr>
          <w:rFonts w:ascii="Times New Roman" w:hAnsi="Times New Roman" w:cs="Times New Roman"/>
          <w:noProof/>
          <w:sz w:val="24"/>
          <w:szCs w:val="24"/>
          <w:lang w:val="en-US"/>
        </w:rPr>
        <w:drawing>
          <wp:inline distT="0" distB="0" distL="0" distR="0" wp14:anchorId="2B5D41C8" wp14:editId="120B8E5A">
            <wp:extent cx="5399647" cy="3416300"/>
            <wp:effectExtent l="0" t="0" r="0" b="0"/>
            <wp:docPr id="126" name="Imagen 126" descr="E:\DOCUMENTOS\TESIS\PROCESOS ODOO CON TIEMPOS\GENERAR ORDEN DE COMP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DOCUMENTOS\TESIS\PROCESOS ODOO CON TIEMPOS\GENERAR ORDEN DE COMPRA.png"/>
                    <pic:cNvPicPr>
                      <a:picLocks noChangeAspect="1" noChangeArrowheads="1"/>
                    </pic:cNvPicPr>
                  </pic:nvPicPr>
                  <pic:blipFill rotWithShape="1">
                    <a:blip r:embed="rId140">
                      <a:extLst>
                        <a:ext uri="{28A0092B-C50C-407E-A947-70E740481C1C}">
                          <a14:useLocalDpi xmlns:a14="http://schemas.microsoft.com/office/drawing/2010/main" val="0"/>
                        </a:ext>
                      </a:extLst>
                    </a:blip>
                    <a:srcRect b="6532"/>
                    <a:stretch/>
                  </pic:blipFill>
                  <pic:spPr bwMode="auto">
                    <a:xfrm>
                      <a:off x="0" y="0"/>
                      <a:ext cx="5400040" cy="3416549"/>
                    </a:xfrm>
                    <a:prstGeom prst="rect">
                      <a:avLst/>
                    </a:prstGeom>
                    <a:noFill/>
                    <a:ln>
                      <a:noFill/>
                    </a:ln>
                    <a:extLst>
                      <a:ext uri="{53640926-AAD7-44D8-BBD7-CCE9431645EC}">
                        <a14:shadowObscured xmlns:a14="http://schemas.microsoft.com/office/drawing/2010/main"/>
                      </a:ext>
                    </a:extLst>
                  </pic:spPr>
                </pic:pic>
              </a:graphicData>
            </a:graphic>
          </wp:inline>
        </w:drawing>
      </w:r>
    </w:p>
    <w:p w14:paraId="67B86307" w14:textId="50E5DFA1" w:rsidR="000F56A7" w:rsidRPr="00EC55FA" w:rsidRDefault="000F56A7" w:rsidP="000F56A7">
      <w:pPr>
        <w:pStyle w:val="Descripcin"/>
        <w:jc w:val="center"/>
        <w:rPr>
          <w:rFonts w:ascii="Times New Roman" w:hAnsi="Times New Roman" w:cs="Times New Roman"/>
          <w:sz w:val="24"/>
          <w:szCs w:val="24"/>
        </w:rPr>
      </w:pPr>
      <w:bookmarkStart w:id="170" w:name="_Toc528744494"/>
      <w:bookmarkStart w:id="171" w:name="_Toc4334892"/>
      <w:r w:rsidRPr="00691306">
        <w:rPr>
          <w:rFonts w:ascii="Times New Roman" w:hAnsi="Times New Roman" w:cs="Times New Roman"/>
          <w:b/>
          <w:sz w:val="24"/>
          <w:szCs w:val="24"/>
        </w:rPr>
        <w:t xml:space="preserve">Fig. </w:t>
      </w:r>
      <w:r w:rsidRPr="00691306">
        <w:rPr>
          <w:rFonts w:ascii="Times New Roman" w:hAnsi="Times New Roman" w:cs="Times New Roman"/>
          <w:b/>
          <w:sz w:val="24"/>
          <w:szCs w:val="24"/>
        </w:rPr>
        <w:fldChar w:fldCharType="begin"/>
      </w:r>
      <w:r w:rsidRPr="00691306">
        <w:rPr>
          <w:rFonts w:ascii="Times New Roman" w:hAnsi="Times New Roman" w:cs="Times New Roman"/>
          <w:b/>
          <w:sz w:val="24"/>
          <w:szCs w:val="24"/>
        </w:rPr>
        <w:instrText xml:space="preserve"> SEQ Fig. \* ARABIC </w:instrText>
      </w:r>
      <w:r w:rsidRPr="00691306">
        <w:rPr>
          <w:rFonts w:ascii="Times New Roman" w:hAnsi="Times New Roman" w:cs="Times New Roman"/>
          <w:b/>
          <w:sz w:val="24"/>
          <w:szCs w:val="24"/>
        </w:rPr>
        <w:fldChar w:fldCharType="separate"/>
      </w:r>
      <w:r w:rsidR="00104CC8">
        <w:rPr>
          <w:rFonts w:ascii="Times New Roman" w:hAnsi="Times New Roman" w:cs="Times New Roman"/>
          <w:b/>
          <w:noProof/>
          <w:sz w:val="24"/>
          <w:szCs w:val="24"/>
        </w:rPr>
        <w:t>69</w:t>
      </w:r>
      <w:r w:rsidRPr="00691306">
        <w:rPr>
          <w:rFonts w:ascii="Times New Roman" w:hAnsi="Times New Roman" w:cs="Times New Roman"/>
          <w:b/>
          <w:sz w:val="24"/>
          <w:szCs w:val="24"/>
        </w:rPr>
        <w:fldChar w:fldCharType="end"/>
      </w:r>
      <w:r w:rsidRPr="00EC55FA">
        <w:rPr>
          <w:rFonts w:ascii="Times New Roman" w:hAnsi="Times New Roman" w:cs="Times New Roman"/>
          <w:b/>
          <w:sz w:val="24"/>
          <w:szCs w:val="24"/>
        </w:rPr>
        <w:t>:</w:t>
      </w:r>
      <w:r>
        <w:rPr>
          <w:rFonts w:ascii="Times New Roman" w:hAnsi="Times New Roman" w:cs="Times New Roman"/>
          <w:sz w:val="24"/>
          <w:szCs w:val="24"/>
        </w:rPr>
        <w:t xml:space="preserve"> Flujo del proceso generar orden de c</w:t>
      </w:r>
      <w:r w:rsidRPr="00EC55FA">
        <w:rPr>
          <w:rFonts w:ascii="Times New Roman" w:hAnsi="Times New Roman" w:cs="Times New Roman"/>
          <w:sz w:val="24"/>
          <w:szCs w:val="24"/>
        </w:rPr>
        <w:t>ompra con Odoo ERP</w:t>
      </w:r>
      <w:bookmarkEnd w:id="170"/>
      <w:bookmarkEnd w:id="171"/>
    </w:p>
    <w:p w14:paraId="2E732DAB" w14:textId="77777777" w:rsidR="00EF51B7" w:rsidRPr="009C24AF" w:rsidRDefault="007C64B1" w:rsidP="00EF51B7">
      <w:pPr>
        <w:pStyle w:val="Ttulo1"/>
        <w:numPr>
          <w:ilvl w:val="0"/>
          <w:numId w:val="21"/>
        </w:numPr>
        <w:spacing w:before="100" w:beforeAutospacing="1" w:after="100" w:afterAutospacing="1" w:line="360" w:lineRule="auto"/>
        <w:ind w:left="709" w:hanging="731"/>
        <w:jc w:val="both"/>
        <w:rPr>
          <w:rFonts w:ascii="Times New Roman" w:hAnsi="Times New Roman" w:cs="Times New Roman"/>
          <w:b/>
          <w:color w:val="auto"/>
          <w:sz w:val="24"/>
          <w:szCs w:val="24"/>
        </w:rPr>
      </w:pPr>
      <w:bookmarkStart w:id="172" w:name="_Toc4336140"/>
      <w:r w:rsidRPr="009C24AF">
        <w:rPr>
          <w:rFonts w:ascii="Times New Roman" w:hAnsi="Times New Roman" w:cs="Times New Roman"/>
          <w:b/>
          <w:color w:val="auto"/>
          <w:sz w:val="24"/>
          <w:szCs w:val="24"/>
        </w:rPr>
        <w:lastRenderedPageBreak/>
        <w:t>Evaluación</w:t>
      </w:r>
      <w:bookmarkEnd w:id="172"/>
    </w:p>
    <w:p w14:paraId="31E58415" w14:textId="22843DB9" w:rsidR="009C24AF" w:rsidRDefault="009C24AF" w:rsidP="0072545D">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En esta etapa se evalúa si lo que se ha realizado funciona de manera correcta; asimismo, se verifica que el proceso de gestión de ventas se ajuste a las necesidades de la empresa REYJU servicios generales S</w:t>
      </w:r>
      <w:r w:rsidR="004D07B2">
        <w:rPr>
          <w:rFonts w:ascii="Times New Roman" w:hAnsi="Times New Roman" w:cs="Times New Roman"/>
          <w:sz w:val="24"/>
          <w:szCs w:val="24"/>
        </w:rPr>
        <w:t>.</w:t>
      </w:r>
      <w:r>
        <w:rPr>
          <w:rFonts w:ascii="Times New Roman" w:hAnsi="Times New Roman" w:cs="Times New Roman"/>
          <w:sz w:val="24"/>
          <w:szCs w:val="24"/>
        </w:rPr>
        <w:t>R</w:t>
      </w:r>
      <w:r w:rsidR="004D07B2">
        <w:rPr>
          <w:rFonts w:ascii="Times New Roman" w:hAnsi="Times New Roman" w:cs="Times New Roman"/>
          <w:sz w:val="24"/>
          <w:szCs w:val="24"/>
        </w:rPr>
        <w:t>.</w:t>
      </w:r>
      <w:r>
        <w:rPr>
          <w:rFonts w:ascii="Times New Roman" w:hAnsi="Times New Roman" w:cs="Times New Roman"/>
          <w:sz w:val="24"/>
          <w:szCs w:val="24"/>
        </w:rPr>
        <w:t>L</w:t>
      </w:r>
      <w:r w:rsidR="004D07B2">
        <w:rPr>
          <w:rFonts w:ascii="Times New Roman" w:hAnsi="Times New Roman" w:cs="Times New Roman"/>
          <w:sz w:val="24"/>
          <w:szCs w:val="24"/>
        </w:rPr>
        <w:t>.</w:t>
      </w:r>
      <w:r>
        <w:rPr>
          <w:rFonts w:ascii="Times New Roman" w:hAnsi="Times New Roman" w:cs="Times New Roman"/>
          <w:sz w:val="24"/>
          <w:szCs w:val="24"/>
        </w:rPr>
        <w:t xml:space="preserve"> y los r</w:t>
      </w:r>
      <w:r w:rsidR="00447083">
        <w:rPr>
          <w:rFonts w:ascii="Times New Roman" w:hAnsi="Times New Roman" w:cs="Times New Roman"/>
          <w:sz w:val="24"/>
          <w:szCs w:val="24"/>
        </w:rPr>
        <w:t xml:space="preserve">equerimientos </w:t>
      </w:r>
      <w:r>
        <w:rPr>
          <w:rFonts w:ascii="Times New Roman" w:hAnsi="Times New Roman" w:cs="Times New Roman"/>
          <w:sz w:val="24"/>
          <w:szCs w:val="24"/>
        </w:rPr>
        <w:t xml:space="preserve">funcionales de los usuarios del área de ventas; evaluando en </w:t>
      </w:r>
      <w:r w:rsidR="00343CEB">
        <w:rPr>
          <w:rFonts w:ascii="Times New Roman" w:hAnsi="Times New Roman" w:cs="Times New Roman"/>
          <w:sz w:val="24"/>
          <w:szCs w:val="24"/>
        </w:rPr>
        <w:t xml:space="preserve">que </w:t>
      </w:r>
      <w:r>
        <w:rPr>
          <w:rFonts w:ascii="Times New Roman" w:hAnsi="Times New Roman" w:cs="Times New Roman"/>
          <w:sz w:val="24"/>
          <w:szCs w:val="24"/>
        </w:rPr>
        <w:t xml:space="preserve">porcentaje de </w:t>
      </w:r>
      <w:r w:rsidR="00343CEB">
        <w:rPr>
          <w:rFonts w:ascii="Times New Roman" w:hAnsi="Times New Roman" w:cs="Times New Roman"/>
          <w:sz w:val="24"/>
          <w:szCs w:val="24"/>
        </w:rPr>
        <w:t xml:space="preserve">cumple el sistema </w:t>
      </w:r>
      <w:r>
        <w:rPr>
          <w:rFonts w:ascii="Times New Roman" w:hAnsi="Times New Roman" w:cs="Times New Roman"/>
          <w:sz w:val="24"/>
          <w:szCs w:val="24"/>
        </w:rPr>
        <w:t xml:space="preserve">Odoo ERP en cuanto a </w:t>
      </w:r>
      <w:r w:rsidR="001F23F3">
        <w:rPr>
          <w:rFonts w:ascii="Times New Roman" w:hAnsi="Times New Roman" w:cs="Times New Roman"/>
          <w:sz w:val="24"/>
          <w:szCs w:val="24"/>
        </w:rPr>
        <w:t>requerimientos</w:t>
      </w:r>
      <w:r>
        <w:rPr>
          <w:rFonts w:ascii="Times New Roman" w:hAnsi="Times New Roman" w:cs="Times New Roman"/>
          <w:sz w:val="24"/>
          <w:szCs w:val="24"/>
        </w:rPr>
        <w:t xml:space="preserve"> funcionales y no funcionales, utilizando una ficha de evaluación. </w:t>
      </w:r>
    </w:p>
    <w:p w14:paraId="3E454185" w14:textId="77777777" w:rsidR="00B05EF3" w:rsidRPr="000F56A7" w:rsidRDefault="00B05EF3" w:rsidP="000F56A7">
      <w:pPr>
        <w:spacing w:before="100" w:beforeAutospacing="1" w:after="100" w:afterAutospacing="1" w:line="360" w:lineRule="auto"/>
        <w:jc w:val="both"/>
        <w:rPr>
          <w:rFonts w:ascii="Times New Roman" w:hAnsi="Times New Roman" w:cs="Times New Roman"/>
          <w:b/>
          <w:sz w:val="24"/>
          <w:szCs w:val="24"/>
        </w:rPr>
      </w:pPr>
      <w:r w:rsidRPr="000F56A7">
        <w:rPr>
          <w:rFonts w:ascii="Times New Roman" w:hAnsi="Times New Roman" w:cs="Times New Roman"/>
          <w:b/>
          <w:sz w:val="24"/>
          <w:szCs w:val="24"/>
        </w:rPr>
        <w:t>Requerimientos funcionales</w:t>
      </w:r>
    </w:p>
    <w:p w14:paraId="01EF5640" w14:textId="69DA7E6F" w:rsidR="00B05EF3" w:rsidRDefault="001F23F3" w:rsidP="00BD15BB">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 xml:space="preserve">Para realizar la evaluación de requerimientos funcionales </w:t>
      </w:r>
      <w:r w:rsidR="008E43F9">
        <w:rPr>
          <w:rFonts w:ascii="Times New Roman" w:hAnsi="Times New Roman" w:cs="Times New Roman"/>
          <w:sz w:val="24"/>
          <w:szCs w:val="24"/>
        </w:rPr>
        <w:t>se toma en cuenta e</w:t>
      </w:r>
      <w:r w:rsidR="00447083">
        <w:rPr>
          <w:rFonts w:ascii="Times New Roman" w:hAnsi="Times New Roman" w:cs="Times New Roman"/>
          <w:sz w:val="24"/>
          <w:szCs w:val="24"/>
        </w:rPr>
        <w:t>l registro de las funcionalidades que se está verificando durante la etapa de pruebas, utilizando la Ficha de Evaluación Odoo RF</w:t>
      </w:r>
      <w:r w:rsidR="00447083">
        <w:rPr>
          <w:rStyle w:val="Refdenotaalpie"/>
          <w:rFonts w:ascii="Times New Roman" w:hAnsi="Times New Roman" w:cs="Times New Roman"/>
          <w:sz w:val="24"/>
          <w:szCs w:val="24"/>
        </w:rPr>
        <w:footnoteReference w:id="7"/>
      </w:r>
      <w:r w:rsidR="00447083">
        <w:rPr>
          <w:rFonts w:ascii="Times New Roman" w:hAnsi="Times New Roman" w:cs="Times New Roman"/>
          <w:sz w:val="24"/>
          <w:szCs w:val="24"/>
        </w:rPr>
        <w:t xml:space="preserve"> </w:t>
      </w:r>
      <w:hyperlink w:anchor="_Anexo_2:_Ficha" w:history="1">
        <w:r w:rsidR="00447083" w:rsidRPr="00447083">
          <w:rPr>
            <w:rStyle w:val="Hipervnculo"/>
            <w:rFonts w:ascii="Times New Roman" w:hAnsi="Times New Roman" w:cs="Times New Roman"/>
            <w:b/>
            <w:sz w:val="24"/>
            <w:szCs w:val="24"/>
          </w:rPr>
          <w:t>Anexo</w:t>
        </w:r>
        <w:r w:rsidR="00B87F95">
          <w:rPr>
            <w:rStyle w:val="Hipervnculo"/>
            <w:rFonts w:ascii="Times New Roman" w:hAnsi="Times New Roman" w:cs="Times New Roman"/>
            <w:b/>
            <w:sz w:val="24"/>
            <w:szCs w:val="24"/>
          </w:rPr>
          <w:t xml:space="preserve"> </w:t>
        </w:r>
        <w:r w:rsidR="00447083" w:rsidRPr="00447083">
          <w:rPr>
            <w:rStyle w:val="Hipervnculo"/>
            <w:rFonts w:ascii="Times New Roman" w:hAnsi="Times New Roman" w:cs="Times New Roman"/>
            <w:b/>
            <w:sz w:val="24"/>
            <w:szCs w:val="24"/>
          </w:rPr>
          <w:t>2</w:t>
        </w:r>
      </w:hyperlink>
      <w:r w:rsidR="00447083">
        <w:rPr>
          <w:rStyle w:val="Hipervnculo"/>
          <w:rFonts w:ascii="Times New Roman" w:hAnsi="Times New Roman" w:cs="Times New Roman"/>
          <w:b/>
          <w:sz w:val="24"/>
          <w:szCs w:val="24"/>
          <w:u w:val="none"/>
        </w:rPr>
        <w:t xml:space="preserve"> </w:t>
      </w:r>
      <w:r w:rsidR="00447083">
        <w:rPr>
          <w:rStyle w:val="Hipervnculo"/>
          <w:rFonts w:ascii="Times New Roman" w:hAnsi="Times New Roman" w:cs="Times New Roman"/>
          <w:color w:val="auto"/>
          <w:sz w:val="24"/>
          <w:szCs w:val="24"/>
          <w:u w:val="none"/>
        </w:rPr>
        <w:t xml:space="preserve">obteniendo </w:t>
      </w:r>
      <w:r w:rsidR="005B67B7">
        <w:rPr>
          <w:rStyle w:val="Hipervnculo"/>
          <w:rFonts w:ascii="Times New Roman" w:hAnsi="Times New Roman" w:cs="Times New Roman"/>
          <w:color w:val="auto"/>
          <w:sz w:val="24"/>
          <w:szCs w:val="24"/>
          <w:u w:val="none"/>
        </w:rPr>
        <w:t xml:space="preserve">que </w:t>
      </w:r>
      <w:r w:rsidR="00A32F36">
        <w:rPr>
          <w:rFonts w:ascii="Times New Roman" w:hAnsi="Times New Roman" w:cs="Times New Roman"/>
          <w:sz w:val="24"/>
          <w:szCs w:val="24"/>
        </w:rPr>
        <w:t>6</w:t>
      </w:r>
      <w:r w:rsidR="00E2114E">
        <w:rPr>
          <w:rFonts w:ascii="Times New Roman" w:hAnsi="Times New Roman" w:cs="Times New Roman"/>
          <w:sz w:val="24"/>
          <w:szCs w:val="24"/>
        </w:rPr>
        <w:t xml:space="preserve"> </w:t>
      </w:r>
      <w:r w:rsidR="0082281E">
        <w:rPr>
          <w:rFonts w:ascii="Times New Roman" w:hAnsi="Times New Roman" w:cs="Times New Roman"/>
          <w:sz w:val="24"/>
          <w:szCs w:val="24"/>
        </w:rPr>
        <w:t>requerimientos funcionales</w:t>
      </w:r>
      <w:r w:rsidR="004A1F1C">
        <w:rPr>
          <w:rFonts w:ascii="Times New Roman" w:hAnsi="Times New Roman" w:cs="Times New Roman"/>
          <w:sz w:val="24"/>
          <w:szCs w:val="24"/>
        </w:rPr>
        <w:t xml:space="preserve"> </w:t>
      </w:r>
      <w:r w:rsidR="0082281E">
        <w:rPr>
          <w:rFonts w:ascii="Times New Roman" w:hAnsi="Times New Roman" w:cs="Times New Roman"/>
          <w:sz w:val="24"/>
          <w:szCs w:val="24"/>
        </w:rPr>
        <w:t>cumplen al 75% de</w:t>
      </w:r>
      <w:r w:rsidR="005B67B7">
        <w:rPr>
          <w:rFonts w:ascii="Times New Roman" w:hAnsi="Times New Roman" w:cs="Times New Roman"/>
          <w:sz w:val="24"/>
          <w:szCs w:val="24"/>
        </w:rPr>
        <w:t xml:space="preserve"> su</w:t>
      </w:r>
      <w:r w:rsidR="004A1F1C">
        <w:rPr>
          <w:rFonts w:ascii="Times New Roman" w:hAnsi="Times New Roman" w:cs="Times New Roman"/>
          <w:sz w:val="24"/>
          <w:szCs w:val="24"/>
        </w:rPr>
        <w:t xml:space="preserve"> </w:t>
      </w:r>
      <w:r w:rsidR="00E2114E">
        <w:rPr>
          <w:rFonts w:ascii="Times New Roman" w:hAnsi="Times New Roman" w:cs="Times New Roman"/>
          <w:sz w:val="24"/>
          <w:szCs w:val="24"/>
        </w:rPr>
        <w:t>funcionamiento</w:t>
      </w:r>
      <w:r w:rsidR="00CE28AE">
        <w:rPr>
          <w:rFonts w:ascii="Times New Roman" w:hAnsi="Times New Roman" w:cs="Times New Roman"/>
          <w:sz w:val="24"/>
          <w:szCs w:val="24"/>
        </w:rPr>
        <w:t xml:space="preserve"> de un total de 23 requerimientos</w:t>
      </w:r>
      <w:r w:rsidR="005B67B7">
        <w:rPr>
          <w:rFonts w:ascii="Times New Roman" w:hAnsi="Times New Roman" w:cs="Times New Roman"/>
          <w:sz w:val="24"/>
          <w:szCs w:val="24"/>
        </w:rPr>
        <w:t xml:space="preserve"> en la primera iteración de evaluación</w:t>
      </w:r>
      <w:r w:rsidR="00E2114E">
        <w:rPr>
          <w:rFonts w:ascii="Times New Roman" w:hAnsi="Times New Roman" w:cs="Times New Roman"/>
          <w:sz w:val="24"/>
          <w:szCs w:val="24"/>
        </w:rPr>
        <w:t xml:space="preserve">, </w:t>
      </w:r>
      <w:r w:rsidR="00D123A5">
        <w:rPr>
          <w:rFonts w:ascii="Times New Roman" w:hAnsi="Times New Roman" w:cs="Times New Roman"/>
          <w:sz w:val="24"/>
          <w:szCs w:val="24"/>
        </w:rPr>
        <w:t>se irá mejorando progresivamente</w:t>
      </w:r>
      <w:r w:rsidR="005B67B7" w:rsidRPr="005B67B7">
        <w:rPr>
          <w:rFonts w:ascii="Times New Roman" w:hAnsi="Times New Roman" w:cs="Times New Roman"/>
          <w:sz w:val="24"/>
          <w:szCs w:val="24"/>
        </w:rPr>
        <w:t xml:space="preserve"> </w:t>
      </w:r>
      <w:r w:rsidR="005B67B7">
        <w:rPr>
          <w:rFonts w:ascii="Times New Roman" w:hAnsi="Times New Roman" w:cs="Times New Roman"/>
          <w:sz w:val="24"/>
          <w:szCs w:val="24"/>
        </w:rPr>
        <w:t>hasta lograr un 100% de funcionamiento en los 23 requerimientos,</w:t>
      </w:r>
      <w:r w:rsidR="00E2114E">
        <w:rPr>
          <w:rFonts w:ascii="Times New Roman" w:hAnsi="Times New Roman" w:cs="Times New Roman"/>
          <w:sz w:val="24"/>
          <w:szCs w:val="24"/>
        </w:rPr>
        <w:t xml:space="preserve"> gracias al us</w:t>
      </w:r>
      <w:r w:rsidR="0082281E">
        <w:rPr>
          <w:rFonts w:ascii="Times New Roman" w:hAnsi="Times New Roman" w:cs="Times New Roman"/>
          <w:sz w:val="24"/>
          <w:szCs w:val="24"/>
        </w:rPr>
        <w:t xml:space="preserve">o y aprendizaje del sistema </w:t>
      </w:r>
      <w:r>
        <w:rPr>
          <w:rFonts w:ascii="Times New Roman" w:hAnsi="Times New Roman" w:cs="Times New Roman"/>
          <w:sz w:val="24"/>
          <w:szCs w:val="24"/>
        </w:rPr>
        <w:t xml:space="preserve">Odoo ERP </w:t>
      </w:r>
      <w:r w:rsidR="0082281E">
        <w:rPr>
          <w:rFonts w:ascii="Times New Roman" w:hAnsi="Times New Roman" w:cs="Times New Roman"/>
          <w:sz w:val="24"/>
          <w:szCs w:val="24"/>
        </w:rPr>
        <w:t xml:space="preserve">por </w:t>
      </w:r>
      <w:r w:rsidR="004A1F1C">
        <w:rPr>
          <w:rFonts w:ascii="Times New Roman" w:hAnsi="Times New Roman" w:cs="Times New Roman"/>
          <w:sz w:val="24"/>
          <w:szCs w:val="24"/>
        </w:rPr>
        <w:t xml:space="preserve">los </w:t>
      </w:r>
      <w:r w:rsidR="005B67B7">
        <w:rPr>
          <w:rFonts w:ascii="Times New Roman" w:hAnsi="Times New Roman" w:cs="Times New Roman"/>
          <w:sz w:val="24"/>
          <w:szCs w:val="24"/>
        </w:rPr>
        <w:t>empleados</w:t>
      </w:r>
      <w:r>
        <w:rPr>
          <w:rFonts w:ascii="Times New Roman" w:hAnsi="Times New Roman" w:cs="Times New Roman"/>
          <w:sz w:val="24"/>
          <w:szCs w:val="24"/>
        </w:rPr>
        <w:t xml:space="preserve"> de</w:t>
      </w:r>
      <w:r w:rsidR="005B67B7">
        <w:rPr>
          <w:rFonts w:ascii="Times New Roman" w:hAnsi="Times New Roman" w:cs="Times New Roman"/>
          <w:sz w:val="24"/>
          <w:szCs w:val="24"/>
        </w:rPr>
        <w:t xml:space="preserve"> la empresa</w:t>
      </w:r>
      <w:r>
        <w:rPr>
          <w:rFonts w:ascii="Times New Roman" w:hAnsi="Times New Roman" w:cs="Times New Roman"/>
          <w:sz w:val="24"/>
          <w:szCs w:val="24"/>
        </w:rPr>
        <w:t xml:space="preserve"> REYJU servicios generales S</w:t>
      </w:r>
      <w:r w:rsidR="0028696C">
        <w:rPr>
          <w:rFonts w:ascii="Times New Roman" w:hAnsi="Times New Roman" w:cs="Times New Roman"/>
          <w:sz w:val="24"/>
          <w:szCs w:val="24"/>
        </w:rPr>
        <w:t>.</w:t>
      </w:r>
      <w:r>
        <w:rPr>
          <w:rFonts w:ascii="Times New Roman" w:hAnsi="Times New Roman" w:cs="Times New Roman"/>
          <w:sz w:val="24"/>
          <w:szCs w:val="24"/>
        </w:rPr>
        <w:t>R</w:t>
      </w:r>
      <w:r w:rsidR="0028696C">
        <w:rPr>
          <w:rFonts w:ascii="Times New Roman" w:hAnsi="Times New Roman" w:cs="Times New Roman"/>
          <w:sz w:val="24"/>
          <w:szCs w:val="24"/>
        </w:rPr>
        <w:t>.</w:t>
      </w:r>
      <w:r>
        <w:rPr>
          <w:rFonts w:ascii="Times New Roman" w:hAnsi="Times New Roman" w:cs="Times New Roman"/>
          <w:sz w:val="24"/>
          <w:szCs w:val="24"/>
        </w:rPr>
        <w:t>L</w:t>
      </w:r>
      <w:r w:rsidR="00E2114E">
        <w:rPr>
          <w:rFonts w:ascii="Times New Roman" w:hAnsi="Times New Roman" w:cs="Times New Roman"/>
          <w:sz w:val="24"/>
          <w:szCs w:val="24"/>
        </w:rPr>
        <w:t>.</w:t>
      </w:r>
      <w:r w:rsidR="005B67B7">
        <w:rPr>
          <w:rFonts w:ascii="Times New Roman" w:hAnsi="Times New Roman" w:cs="Times New Roman"/>
          <w:sz w:val="24"/>
          <w:szCs w:val="24"/>
        </w:rPr>
        <w:t xml:space="preserve"> en cada nueva iteración.</w:t>
      </w:r>
    </w:p>
    <w:p w14:paraId="55CC7AF0" w14:textId="77777777" w:rsidR="00C176D4" w:rsidRDefault="0010609A" w:rsidP="00C176D4">
      <w:pPr>
        <w:keepNext/>
        <w:spacing w:before="100" w:beforeAutospacing="1" w:after="100" w:afterAutospacing="1" w:line="360" w:lineRule="auto"/>
        <w:jc w:val="center"/>
      </w:pPr>
      <w:r>
        <w:rPr>
          <w:rFonts w:ascii="Times New Roman" w:hAnsi="Times New Roman" w:cs="Times New Roman"/>
          <w:noProof/>
          <w:sz w:val="24"/>
          <w:szCs w:val="24"/>
          <w:lang w:val="en-US"/>
        </w:rPr>
        <w:drawing>
          <wp:inline distT="0" distB="0" distL="0" distR="0" wp14:anchorId="372A1083" wp14:editId="22338A1D">
            <wp:extent cx="4559300" cy="3378200"/>
            <wp:effectExtent l="0" t="0" r="0" b="0"/>
            <wp:docPr id="67" name="Gráfico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14:paraId="2095310B" w14:textId="5A4DC374" w:rsidR="00A32F36" w:rsidRDefault="00C176D4" w:rsidP="00E01509">
      <w:pPr>
        <w:pStyle w:val="Descripcin"/>
        <w:spacing w:before="100" w:beforeAutospacing="1" w:after="100" w:afterAutospacing="1" w:line="360" w:lineRule="auto"/>
        <w:jc w:val="center"/>
        <w:rPr>
          <w:rFonts w:ascii="Times New Roman" w:hAnsi="Times New Roman" w:cs="Times New Roman"/>
          <w:sz w:val="24"/>
          <w:szCs w:val="24"/>
        </w:rPr>
      </w:pPr>
      <w:bookmarkStart w:id="173" w:name="_Toc4334893"/>
      <w:r w:rsidRPr="00061FE4">
        <w:rPr>
          <w:rFonts w:ascii="Times New Roman" w:hAnsi="Times New Roman" w:cs="Times New Roman"/>
          <w:b/>
          <w:sz w:val="24"/>
          <w:szCs w:val="24"/>
        </w:rPr>
        <w:t xml:space="preserve">Fig. </w:t>
      </w:r>
      <w:r w:rsidRPr="00061FE4">
        <w:rPr>
          <w:rFonts w:ascii="Times New Roman" w:hAnsi="Times New Roman" w:cs="Times New Roman"/>
          <w:b/>
          <w:sz w:val="24"/>
          <w:szCs w:val="24"/>
        </w:rPr>
        <w:fldChar w:fldCharType="begin"/>
      </w:r>
      <w:r w:rsidRPr="00061FE4">
        <w:rPr>
          <w:rFonts w:ascii="Times New Roman" w:hAnsi="Times New Roman" w:cs="Times New Roman"/>
          <w:b/>
          <w:sz w:val="24"/>
          <w:szCs w:val="24"/>
        </w:rPr>
        <w:instrText xml:space="preserve"> SEQ Fig. \* ARABIC </w:instrText>
      </w:r>
      <w:r w:rsidRPr="00061FE4">
        <w:rPr>
          <w:rFonts w:ascii="Times New Roman" w:hAnsi="Times New Roman" w:cs="Times New Roman"/>
          <w:b/>
          <w:sz w:val="24"/>
          <w:szCs w:val="24"/>
        </w:rPr>
        <w:fldChar w:fldCharType="separate"/>
      </w:r>
      <w:r w:rsidR="00104CC8">
        <w:rPr>
          <w:rFonts w:ascii="Times New Roman" w:hAnsi="Times New Roman" w:cs="Times New Roman"/>
          <w:b/>
          <w:noProof/>
          <w:sz w:val="24"/>
          <w:szCs w:val="24"/>
        </w:rPr>
        <w:t>70</w:t>
      </w:r>
      <w:r w:rsidRPr="00061FE4">
        <w:rPr>
          <w:rFonts w:ascii="Times New Roman" w:hAnsi="Times New Roman" w:cs="Times New Roman"/>
          <w:b/>
          <w:sz w:val="24"/>
          <w:szCs w:val="24"/>
        </w:rPr>
        <w:fldChar w:fldCharType="end"/>
      </w:r>
      <w:r w:rsidRPr="00061FE4">
        <w:rPr>
          <w:rFonts w:ascii="Times New Roman" w:hAnsi="Times New Roman" w:cs="Times New Roman"/>
          <w:b/>
          <w:sz w:val="24"/>
          <w:szCs w:val="24"/>
        </w:rPr>
        <w:t>:</w:t>
      </w:r>
      <w:r w:rsidRPr="00C176D4">
        <w:rPr>
          <w:rFonts w:ascii="Times New Roman" w:hAnsi="Times New Roman" w:cs="Times New Roman"/>
          <w:sz w:val="24"/>
          <w:szCs w:val="24"/>
        </w:rPr>
        <w:t xml:space="preserve"> Evaluación de requerimientos funcionales</w:t>
      </w:r>
      <w:bookmarkEnd w:id="173"/>
    </w:p>
    <w:p w14:paraId="16873409" w14:textId="77777777" w:rsidR="00C176D4" w:rsidRPr="00E01509" w:rsidRDefault="00C176D4" w:rsidP="00DA02C4">
      <w:pPr>
        <w:pStyle w:val="Prrafodelista"/>
        <w:numPr>
          <w:ilvl w:val="0"/>
          <w:numId w:val="30"/>
        </w:numPr>
        <w:spacing w:before="100" w:beforeAutospacing="1" w:after="100" w:afterAutospacing="1" w:line="360" w:lineRule="auto"/>
        <w:ind w:left="425" w:hanging="425"/>
        <w:rPr>
          <w:rFonts w:ascii="Times New Roman" w:hAnsi="Times New Roman" w:cs="Times New Roman"/>
          <w:sz w:val="24"/>
          <w:szCs w:val="24"/>
        </w:rPr>
      </w:pPr>
      <w:r w:rsidRPr="00E01509">
        <w:rPr>
          <w:rFonts w:ascii="Times New Roman" w:hAnsi="Times New Roman" w:cs="Times New Roman"/>
          <w:sz w:val="24"/>
          <w:szCs w:val="24"/>
        </w:rPr>
        <w:lastRenderedPageBreak/>
        <w:t>Tres requerimientos de gestión de ventas cumplen al 75%</w:t>
      </w:r>
      <w:r w:rsidR="0056240A" w:rsidRPr="00E01509">
        <w:rPr>
          <w:rFonts w:ascii="Times New Roman" w:hAnsi="Times New Roman" w:cs="Times New Roman"/>
          <w:sz w:val="24"/>
          <w:szCs w:val="24"/>
        </w:rPr>
        <w:t>.</w:t>
      </w:r>
    </w:p>
    <w:p w14:paraId="5BE40A38" w14:textId="77777777" w:rsidR="00C176D4" w:rsidRPr="00E01509" w:rsidRDefault="00C176D4" w:rsidP="00DA02C4">
      <w:pPr>
        <w:pStyle w:val="Prrafodelista"/>
        <w:numPr>
          <w:ilvl w:val="0"/>
          <w:numId w:val="30"/>
        </w:numPr>
        <w:spacing w:before="100" w:beforeAutospacing="1" w:after="100" w:afterAutospacing="1" w:line="360" w:lineRule="auto"/>
        <w:ind w:left="425" w:hanging="425"/>
        <w:rPr>
          <w:rFonts w:ascii="Times New Roman" w:hAnsi="Times New Roman" w:cs="Times New Roman"/>
          <w:sz w:val="24"/>
          <w:szCs w:val="24"/>
        </w:rPr>
      </w:pPr>
      <w:r w:rsidRPr="00E01509">
        <w:rPr>
          <w:rFonts w:ascii="Times New Roman" w:hAnsi="Times New Roman" w:cs="Times New Roman"/>
          <w:sz w:val="24"/>
          <w:szCs w:val="24"/>
        </w:rPr>
        <w:t>Dos requerimientos de gestión de facturas cumplen al 75%</w:t>
      </w:r>
      <w:r w:rsidR="0056240A" w:rsidRPr="00E01509">
        <w:rPr>
          <w:rFonts w:ascii="Times New Roman" w:hAnsi="Times New Roman" w:cs="Times New Roman"/>
          <w:sz w:val="24"/>
          <w:szCs w:val="24"/>
        </w:rPr>
        <w:t>.</w:t>
      </w:r>
    </w:p>
    <w:p w14:paraId="086CF69E" w14:textId="75310F11" w:rsidR="0082281E" w:rsidRPr="000F56A7" w:rsidRDefault="00DA02C4" w:rsidP="000F56A7">
      <w:pPr>
        <w:pStyle w:val="Prrafodelista"/>
        <w:numPr>
          <w:ilvl w:val="0"/>
          <w:numId w:val="30"/>
        </w:numPr>
        <w:spacing w:before="100" w:beforeAutospacing="1" w:after="100" w:afterAutospacing="1" w:line="360" w:lineRule="auto"/>
        <w:ind w:left="425" w:hanging="425"/>
        <w:rPr>
          <w:rFonts w:ascii="Times New Roman" w:hAnsi="Times New Roman" w:cs="Times New Roman"/>
          <w:b/>
          <w:sz w:val="24"/>
          <w:szCs w:val="24"/>
        </w:rPr>
      </w:pPr>
      <w:r w:rsidRPr="00DA02C4">
        <w:rPr>
          <w:rFonts w:ascii="Times New Roman" w:hAnsi="Times New Roman" w:cs="Times New Roman"/>
          <w:sz w:val="24"/>
          <w:szCs w:val="24"/>
        </w:rPr>
        <w:t>Un requerimiento de gestión de compras cumple al 75%.</w:t>
      </w:r>
    </w:p>
    <w:p w14:paraId="7A78E4DB" w14:textId="1354A8D9" w:rsidR="00DA02C4" w:rsidRPr="000F56A7" w:rsidRDefault="00DA02C4" w:rsidP="000F56A7">
      <w:pPr>
        <w:spacing w:before="100" w:beforeAutospacing="1" w:after="100" w:afterAutospacing="1" w:line="360" w:lineRule="auto"/>
        <w:jc w:val="both"/>
        <w:rPr>
          <w:rFonts w:ascii="Times New Roman" w:hAnsi="Times New Roman" w:cs="Times New Roman"/>
          <w:b/>
          <w:sz w:val="24"/>
          <w:szCs w:val="24"/>
        </w:rPr>
      </w:pPr>
      <w:r w:rsidRPr="000F56A7">
        <w:rPr>
          <w:rFonts w:ascii="Times New Roman" w:hAnsi="Times New Roman" w:cs="Times New Roman"/>
          <w:b/>
          <w:sz w:val="24"/>
          <w:szCs w:val="24"/>
        </w:rPr>
        <w:t>Requerimiento no funcionales</w:t>
      </w:r>
    </w:p>
    <w:p w14:paraId="787DAC45" w14:textId="752EDAD6" w:rsidR="00C103B6" w:rsidRDefault="008E43F9" w:rsidP="00DA02C4">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 xml:space="preserve">De igual manera, para realizar la evaluación de requerimientos no funcionales se toma en cuenta el registro de las funcionalidades que se está verificando durante la etapa de pruebas, utilizando </w:t>
      </w:r>
      <w:r w:rsidR="00A308B8" w:rsidRPr="00A308B8">
        <w:rPr>
          <w:rFonts w:ascii="Times New Roman" w:hAnsi="Times New Roman" w:cs="Times New Roman"/>
          <w:sz w:val="24"/>
          <w:szCs w:val="24"/>
        </w:rPr>
        <w:t>la Ficha de Evaluación Odoo R</w:t>
      </w:r>
      <w:r w:rsidR="00A308B8">
        <w:rPr>
          <w:rFonts w:ascii="Times New Roman" w:hAnsi="Times New Roman" w:cs="Times New Roman"/>
          <w:sz w:val="24"/>
          <w:szCs w:val="24"/>
        </w:rPr>
        <w:t>N</w:t>
      </w:r>
      <w:r w:rsidR="00A308B8" w:rsidRPr="00A308B8">
        <w:rPr>
          <w:rFonts w:ascii="Times New Roman" w:hAnsi="Times New Roman" w:cs="Times New Roman"/>
          <w:sz w:val="24"/>
          <w:szCs w:val="24"/>
        </w:rPr>
        <w:t>F</w:t>
      </w:r>
      <w:r w:rsidR="00A308B8">
        <w:rPr>
          <w:rStyle w:val="Refdenotaalpie"/>
          <w:rFonts w:ascii="Times New Roman" w:hAnsi="Times New Roman" w:cs="Times New Roman"/>
          <w:sz w:val="24"/>
          <w:szCs w:val="24"/>
        </w:rPr>
        <w:footnoteReference w:id="8"/>
      </w:r>
      <w:r w:rsidR="00A308B8" w:rsidRPr="00A308B8">
        <w:rPr>
          <w:rFonts w:ascii="Times New Roman" w:hAnsi="Times New Roman" w:cs="Times New Roman"/>
          <w:sz w:val="24"/>
          <w:szCs w:val="24"/>
        </w:rPr>
        <w:t xml:space="preserve"> </w:t>
      </w:r>
      <w:hyperlink w:anchor="_Anexo_3:_Ficha" w:history="1">
        <w:r w:rsidR="00A308B8" w:rsidRPr="00C14053">
          <w:rPr>
            <w:rStyle w:val="Hipervnculo"/>
            <w:rFonts w:ascii="Times New Roman" w:hAnsi="Times New Roman" w:cs="Times New Roman"/>
            <w:sz w:val="24"/>
            <w:szCs w:val="24"/>
          </w:rPr>
          <w:t>Anexo3</w:t>
        </w:r>
      </w:hyperlink>
      <w:r w:rsidR="003C3950">
        <w:rPr>
          <w:rFonts w:ascii="Times New Roman" w:hAnsi="Times New Roman" w:cs="Times New Roman"/>
          <w:sz w:val="24"/>
          <w:szCs w:val="24"/>
        </w:rPr>
        <w:t xml:space="preserve">, </w:t>
      </w:r>
      <w:r>
        <w:rPr>
          <w:rFonts w:ascii="Times New Roman" w:hAnsi="Times New Roman" w:cs="Times New Roman"/>
          <w:sz w:val="24"/>
          <w:szCs w:val="24"/>
        </w:rPr>
        <w:t xml:space="preserve">obteniendo </w:t>
      </w:r>
      <w:r w:rsidR="00CE7B7B">
        <w:rPr>
          <w:rFonts w:ascii="Times New Roman" w:hAnsi="Times New Roman" w:cs="Times New Roman"/>
          <w:sz w:val="24"/>
          <w:szCs w:val="24"/>
        </w:rPr>
        <w:t>2</w:t>
      </w:r>
      <w:r w:rsidR="00E2114E">
        <w:rPr>
          <w:rFonts w:ascii="Times New Roman" w:hAnsi="Times New Roman" w:cs="Times New Roman"/>
          <w:sz w:val="24"/>
          <w:szCs w:val="24"/>
        </w:rPr>
        <w:t xml:space="preserve"> requerimientos no funcionales</w:t>
      </w:r>
      <w:r>
        <w:rPr>
          <w:rFonts w:ascii="Times New Roman" w:hAnsi="Times New Roman" w:cs="Times New Roman"/>
          <w:sz w:val="24"/>
          <w:szCs w:val="24"/>
        </w:rPr>
        <w:t xml:space="preserve"> que</w:t>
      </w:r>
      <w:r w:rsidR="00E2114E">
        <w:rPr>
          <w:rFonts w:ascii="Times New Roman" w:hAnsi="Times New Roman" w:cs="Times New Roman"/>
          <w:sz w:val="24"/>
          <w:szCs w:val="24"/>
        </w:rPr>
        <w:t xml:space="preserve"> cumplen al 75% de funcionamiento, </w:t>
      </w:r>
      <w:r w:rsidR="00765155">
        <w:rPr>
          <w:rFonts w:ascii="Times New Roman" w:hAnsi="Times New Roman" w:cs="Times New Roman"/>
          <w:sz w:val="24"/>
          <w:szCs w:val="24"/>
        </w:rPr>
        <w:t xml:space="preserve">por </w:t>
      </w:r>
      <w:r w:rsidR="0097338D">
        <w:rPr>
          <w:rFonts w:ascii="Times New Roman" w:hAnsi="Times New Roman" w:cs="Times New Roman"/>
          <w:sz w:val="24"/>
          <w:szCs w:val="24"/>
        </w:rPr>
        <w:t>la</w:t>
      </w:r>
      <w:r w:rsidR="00765155">
        <w:rPr>
          <w:rFonts w:ascii="Times New Roman" w:hAnsi="Times New Roman" w:cs="Times New Roman"/>
          <w:sz w:val="24"/>
          <w:szCs w:val="24"/>
        </w:rPr>
        <w:t xml:space="preserve"> resistencia al cambio</w:t>
      </w:r>
      <w:r w:rsidR="0097338D">
        <w:rPr>
          <w:rFonts w:ascii="Times New Roman" w:hAnsi="Times New Roman" w:cs="Times New Roman"/>
          <w:sz w:val="24"/>
          <w:szCs w:val="24"/>
        </w:rPr>
        <w:t xml:space="preserve"> ya que para los usuarios de REYJU servicios generales SRL utilizar un  sistema </w:t>
      </w:r>
      <w:r w:rsidR="00F536E7">
        <w:rPr>
          <w:rFonts w:ascii="Times New Roman" w:hAnsi="Times New Roman" w:cs="Times New Roman"/>
          <w:sz w:val="24"/>
          <w:szCs w:val="24"/>
        </w:rPr>
        <w:t>Odoo ERP</w:t>
      </w:r>
      <w:r w:rsidR="0097338D">
        <w:rPr>
          <w:rFonts w:ascii="Times New Roman" w:hAnsi="Times New Roman" w:cs="Times New Roman"/>
          <w:sz w:val="24"/>
          <w:szCs w:val="24"/>
        </w:rPr>
        <w:t xml:space="preserve"> es nuevo</w:t>
      </w:r>
      <w:r w:rsidR="00765155">
        <w:rPr>
          <w:rFonts w:ascii="Times New Roman" w:hAnsi="Times New Roman" w:cs="Times New Roman"/>
          <w:sz w:val="24"/>
          <w:szCs w:val="24"/>
        </w:rPr>
        <w:t xml:space="preserve">, dado que siempre han realizado todas sus </w:t>
      </w:r>
      <w:r w:rsidR="0097338D">
        <w:rPr>
          <w:rFonts w:ascii="Times New Roman" w:hAnsi="Times New Roman" w:cs="Times New Roman"/>
          <w:sz w:val="24"/>
          <w:szCs w:val="24"/>
        </w:rPr>
        <w:t xml:space="preserve">actividades </w:t>
      </w:r>
      <w:r w:rsidR="00765155">
        <w:rPr>
          <w:rFonts w:ascii="Times New Roman" w:hAnsi="Times New Roman" w:cs="Times New Roman"/>
          <w:sz w:val="24"/>
          <w:szCs w:val="24"/>
        </w:rPr>
        <w:t>de forma manual.</w:t>
      </w:r>
    </w:p>
    <w:p w14:paraId="0846BD18" w14:textId="509B6481" w:rsidR="00061FE4" w:rsidRDefault="007F07D4" w:rsidP="000C67F0">
      <w:pPr>
        <w:keepNext/>
        <w:spacing w:before="100" w:beforeAutospacing="1" w:after="100" w:afterAutospacing="1" w:line="360" w:lineRule="auto"/>
        <w:jc w:val="center"/>
      </w:pPr>
      <w:r>
        <w:rPr>
          <w:noProof/>
          <w:lang w:val="en-US"/>
        </w:rPr>
        <w:drawing>
          <wp:inline distT="0" distB="0" distL="0" distR="0" wp14:anchorId="746B882B" wp14:editId="086E9E38">
            <wp:extent cx="4876800" cy="2571750"/>
            <wp:effectExtent l="0" t="0" r="0" b="0"/>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14:paraId="1CD0F619" w14:textId="1732B21B" w:rsidR="00C103B6" w:rsidRDefault="00061FE4" w:rsidP="000C67F0">
      <w:pPr>
        <w:pStyle w:val="Descripcin"/>
        <w:spacing w:before="100" w:beforeAutospacing="1" w:after="100" w:afterAutospacing="1" w:line="360" w:lineRule="auto"/>
        <w:jc w:val="center"/>
        <w:rPr>
          <w:rFonts w:ascii="Times New Roman" w:hAnsi="Times New Roman" w:cs="Times New Roman"/>
          <w:sz w:val="24"/>
          <w:szCs w:val="24"/>
        </w:rPr>
      </w:pPr>
      <w:bookmarkStart w:id="174" w:name="_Toc4334894"/>
      <w:r w:rsidRPr="00061FE4">
        <w:rPr>
          <w:rFonts w:ascii="Times New Roman" w:hAnsi="Times New Roman" w:cs="Times New Roman"/>
          <w:b/>
          <w:sz w:val="24"/>
          <w:szCs w:val="24"/>
        </w:rPr>
        <w:t xml:space="preserve">Fig. </w:t>
      </w:r>
      <w:r w:rsidRPr="00061FE4">
        <w:rPr>
          <w:rFonts w:ascii="Times New Roman" w:hAnsi="Times New Roman" w:cs="Times New Roman"/>
          <w:b/>
          <w:sz w:val="24"/>
          <w:szCs w:val="24"/>
        </w:rPr>
        <w:fldChar w:fldCharType="begin"/>
      </w:r>
      <w:r w:rsidRPr="00061FE4">
        <w:rPr>
          <w:rFonts w:ascii="Times New Roman" w:hAnsi="Times New Roman" w:cs="Times New Roman"/>
          <w:b/>
          <w:sz w:val="24"/>
          <w:szCs w:val="24"/>
        </w:rPr>
        <w:instrText xml:space="preserve"> SEQ Fig. \* ARABIC </w:instrText>
      </w:r>
      <w:r w:rsidRPr="00061FE4">
        <w:rPr>
          <w:rFonts w:ascii="Times New Roman" w:hAnsi="Times New Roman" w:cs="Times New Roman"/>
          <w:b/>
          <w:sz w:val="24"/>
          <w:szCs w:val="24"/>
        </w:rPr>
        <w:fldChar w:fldCharType="separate"/>
      </w:r>
      <w:r w:rsidR="00104CC8">
        <w:rPr>
          <w:rFonts w:ascii="Times New Roman" w:hAnsi="Times New Roman" w:cs="Times New Roman"/>
          <w:b/>
          <w:noProof/>
          <w:sz w:val="24"/>
          <w:szCs w:val="24"/>
        </w:rPr>
        <w:t>71</w:t>
      </w:r>
      <w:r w:rsidRPr="00061FE4">
        <w:rPr>
          <w:rFonts w:ascii="Times New Roman" w:hAnsi="Times New Roman" w:cs="Times New Roman"/>
          <w:b/>
          <w:sz w:val="24"/>
          <w:szCs w:val="24"/>
        </w:rPr>
        <w:fldChar w:fldCharType="end"/>
      </w:r>
      <w:r w:rsidRPr="00061FE4">
        <w:rPr>
          <w:rFonts w:ascii="Times New Roman" w:hAnsi="Times New Roman" w:cs="Times New Roman"/>
          <w:b/>
          <w:sz w:val="24"/>
          <w:szCs w:val="24"/>
        </w:rPr>
        <w:t>:</w:t>
      </w:r>
      <w:r w:rsidRPr="00C176D4">
        <w:rPr>
          <w:rFonts w:ascii="Times New Roman" w:hAnsi="Times New Roman" w:cs="Times New Roman"/>
          <w:sz w:val="24"/>
          <w:szCs w:val="24"/>
        </w:rPr>
        <w:t xml:space="preserve"> Evaluación de requerimientos</w:t>
      </w:r>
      <w:r>
        <w:rPr>
          <w:rFonts w:ascii="Times New Roman" w:hAnsi="Times New Roman" w:cs="Times New Roman"/>
          <w:sz w:val="24"/>
          <w:szCs w:val="24"/>
        </w:rPr>
        <w:t xml:space="preserve"> no</w:t>
      </w:r>
      <w:r w:rsidRPr="00C176D4">
        <w:rPr>
          <w:rFonts w:ascii="Times New Roman" w:hAnsi="Times New Roman" w:cs="Times New Roman"/>
          <w:sz w:val="24"/>
          <w:szCs w:val="24"/>
        </w:rPr>
        <w:t xml:space="preserve"> funcionales</w:t>
      </w:r>
      <w:bookmarkEnd w:id="174"/>
    </w:p>
    <w:p w14:paraId="177DCF49" w14:textId="4C861506" w:rsidR="00D87E21" w:rsidRDefault="00255D73" w:rsidP="00D87E21">
      <w:pPr>
        <w:pStyle w:val="Ttulo1"/>
        <w:numPr>
          <w:ilvl w:val="0"/>
          <w:numId w:val="15"/>
        </w:numPr>
        <w:spacing w:before="100" w:beforeAutospacing="1" w:after="100" w:afterAutospacing="1" w:line="360" w:lineRule="auto"/>
        <w:ind w:left="567" w:hanging="567"/>
        <w:jc w:val="both"/>
        <w:rPr>
          <w:rFonts w:ascii="Times New Roman" w:hAnsi="Times New Roman" w:cs="Times New Roman"/>
          <w:b/>
          <w:color w:val="auto"/>
          <w:sz w:val="24"/>
          <w:szCs w:val="24"/>
        </w:rPr>
      </w:pPr>
      <w:bookmarkStart w:id="175" w:name="_Toc4336141"/>
      <w:r>
        <w:rPr>
          <w:rFonts w:ascii="Times New Roman" w:hAnsi="Times New Roman" w:cs="Times New Roman"/>
          <w:b/>
          <w:color w:val="auto"/>
          <w:sz w:val="24"/>
          <w:szCs w:val="24"/>
        </w:rPr>
        <w:t>Tratamiento</w:t>
      </w:r>
      <w:r w:rsidR="009B5A1F">
        <w:rPr>
          <w:rFonts w:ascii="Times New Roman" w:hAnsi="Times New Roman" w:cs="Times New Roman"/>
          <w:b/>
          <w:color w:val="auto"/>
          <w:sz w:val="24"/>
          <w:szCs w:val="24"/>
        </w:rPr>
        <w:t>,</w:t>
      </w:r>
      <w:r w:rsidR="001F4081" w:rsidRPr="001F4081">
        <w:rPr>
          <w:rFonts w:ascii="Times New Roman" w:hAnsi="Times New Roman" w:cs="Times New Roman"/>
          <w:b/>
          <w:color w:val="auto"/>
          <w:sz w:val="24"/>
          <w:szCs w:val="24"/>
        </w:rPr>
        <w:t xml:space="preserve"> </w:t>
      </w:r>
      <w:r>
        <w:rPr>
          <w:rFonts w:ascii="Times New Roman" w:hAnsi="Times New Roman" w:cs="Times New Roman"/>
          <w:b/>
          <w:color w:val="auto"/>
          <w:sz w:val="24"/>
          <w:szCs w:val="24"/>
        </w:rPr>
        <w:t>análisis de datos y presentación de resultados</w:t>
      </w:r>
      <w:bookmarkEnd w:id="175"/>
    </w:p>
    <w:p w14:paraId="282FECEF" w14:textId="52466830" w:rsidR="00AA6C7D" w:rsidRPr="00073430" w:rsidRDefault="00073430" w:rsidP="00073430">
      <w:pPr>
        <w:pStyle w:val="Ttulo1"/>
        <w:numPr>
          <w:ilvl w:val="0"/>
          <w:numId w:val="47"/>
        </w:numPr>
        <w:spacing w:before="100" w:beforeAutospacing="1" w:after="100" w:afterAutospacing="1" w:line="360" w:lineRule="auto"/>
        <w:ind w:left="709" w:hanging="709"/>
        <w:jc w:val="both"/>
        <w:rPr>
          <w:rFonts w:ascii="Times New Roman" w:hAnsi="Times New Roman" w:cs="Times New Roman"/>
          <w:b/>
          <w:color w:val="auto"/>
          <w:sz w:val="24"/>
          <w:szCs w:val="24"/>
        </w:rPr>
      </w:pPr>
      <w:bookmarkStart w:id="176" w:name="_Toc4336142"/>
      <w:r>
        <w:rPr>
          <w:rFonts w:ascii="Times New Roman" w:hAnsi="Times New Roman" w:cs="Times New Roman"/>
          <w:b/>
          <w:color w:val="auto"/>
          <w:sz w:val="24"/>
          <w:szCs w:val="24"/>
        </w:rPr>
        <w:t>Tratamiento</w:t>
      </w:r>
      <w:bookmarkEnd w:id="176"/>
    </w:p>
    <w:p w14:paraId="68FD7A70" w14:textId="3645004B" w:rsidR="001B29F2" w:rsidRPr="009B5EF8" w:rsidRDefault="009B5EF8" w:rsidP="009B5EF8">
      <w:pPr>
        <w:spacing w:before="100" w:beforeAutospacing="1" w:after="100" w:afterAutospacing="1" w:line="360" w:lineRule="auto"/>
        <w:jc w:val="both"/>
        <w:rPr>
          <w:rFonts w:ascii="Times New Roman" w:hAnsi="Times New Roman" w:cs="Times New Roman"/>
          <w:sz w:val="24"/>
          <w:szCs w:val="24"/>
        </w:rPr>
      </w:pPr>
      <w:r w:rsidRPr="009B5EF8">
        <w:rPr>
          <w:rFonts w:ascii="Times New Roman" w:hAnsi="Times New Roman" w:cs="Times New Roman"/>
          <w:sz w:val="24"/>
          <w:szCs w:val="24"/>
        </w:rPr>
        <w:t xml:space="preserve">La presente investigación </w:t>
      </w:r>
      <w:r w:rsidR="00C77D7A">
        <w:rPr>
          <w:rFonts w:ascii="Times New Roman" w:hAnsi="Times New Roman" w:cs="Times New Roman"/>
          <w:sz w:val="24"/>
          <w:szCs w:val="24"/>
        </w:rPr>
        <w:t xml:space="preserve">es </w:t>
      </w:r>
      <w:r w:rsidRPr="009B5EF8">
        <w:rPr>
          <w:rFonts w:ascii="Times New Roman" w:hAnsi="Times New Roman" w:cs="Times New Roman"/>
          <w:sz w:val="24"/>
          <w:szCs w:val="24"/>
        </w:rPr>
        <w:t>de diseño tipo experimental – pre e</w:t>
      </w:r>
      <w:r w:rsidR="00C77D7A">
        <w:rPr>
          <w:rFonts w:ascii="Times New Roman" w:hAnsi="Times New Roman" w:cs="Times New Roman"/>
          <w:sz w:val="24"/>
          <w:szCs w:val="24"/>
        </w:rPr>
        <w:t xml:space="preserve">xperimental, </w:t>
      </w:r>
      <w:r w:rsidR="001B29F2">
        <w:rPr>
          <w:rFonts w:ascii="Times New Roman" w:hAnsi="Times New Roman" w:cs="Times New Roman"/>
          <w:sz w:val="24"/>
          <w:szCs w:val="24"/>
        </w:rPr>
        <w:t>teniendo como objetivo la manipulación de variables</w:t>
      </w:r>
      <w:r w:rsidR="00C77D7A">
        <w:rPr>
          <w:rFonts w:ascii="Times New Roman" w:hAnsi="Times New Roman" w:cs="Times New Roman"/>
          <w:sz w:val="24"/>
          <w:szCs w:val="24"/>
        </w:rPr>
        <w:t xml:space="preserve"> (independientes) y;</w:t>
      </w:r>
      <w:r w:rsidRPr="009B5EF8">
        <w:rPr>
          <w:rFonts w:ascii="Times New Roman" w:hAnsi="Times New Roman" w:cs="Times New Roman"/>
          <w:sz w:val="24"/>
          <w:szCs w:val="24"/>
        </w:rPr>
        <w:t xml:space="preserve"> asimismo</w:t>
      </w:r>
      <w:r w:rsidR="001B29F2">
        <w:rPr>
          <w:rFonts w:ascii="Times New Roman" w:hAnsi="Times New Roman" w:cs="Times New Roman"/>
          <w:sz w:val="24"/>
          <w:szCs w:val="24"/>
        </w:rPr>
        <w:t xml:space="preserve"> la validez interna de las</w:t>
      </w:r>
      <w:r w:rsidRPr="009B5EF8">
        <w:rPr>
          <w:rFonts w:ascii="Times New Roman" w:hAnsi="Times New Roman" w:cs="Times New Roman"/>
          <w:sz w:val="24"/>
          <w:szCs w:val="24"/>
        </w:rPr>
        <w:t xml:space="preserve"> variables (dependientes). </w:t>
      </w:r>
    </w:p>
    <w:p w14:paraId="3D9AD803" w14:textId="77777777" w:rsidR="009B5EF8" w:rsidRPr="009B5EF8" w:rsidRDefault="009B5EF8" w:rsidP="009B5EF8">
      <w:pPr>
        <w:spacing w:before="100" w:beforeAutospacing="1" w:after="100" w:afterAutospacing="1" w:line="360" w:lineRule="auto"/>
        <w:jc w:val="center"/>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14:anchorId="239F75BF" wp14:editId="5A43F040">
            <wp:extent cx="4972050" cy="893692"/>
            <wp:effectExtent l="0" t="0" r="0" b="1905"/>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000871" cy="898872"/>
                    </a:xfrm>
                    <a:prstGeom prst="rect">
                      <a:avLst/>
                    </a:prstGeom>
                    <a:noFill/>
                  </pic:spPr>
                </pic:pic>
              </a:graphicData>
            </a:graphic>
          </wp:inline>
        </w:drawing>
      </w:r>
    </w:p>
    <w:p w14:paraId="785DB2F1" w14:textId="1A409D78" w:rsidR="009B5EF8" w:rsidRDefault="009B5EF8" w:rsidP="009B5EF8">
      <w:pPr>
        <w:pStyle w:val="Descripcin"/>
        <w:spacing w:before="100" w:beforeAutospacing="1" w:after="100" w:afterAutospacing="1" w:line="360" w:lineRule="auto"/>
        <w:jc w:val="center"/>
        <w:rPr>
          <w:rFonts w:ascii="Times New Roman" w:hAnsi="Times New Roman" w:cs="Times New Roman"/>
          <w:sz w:val="24"/>
          <w:szCs w:val="24"/>
        </w:rPr>
      </w:pPr>
      <w:bookmarkStart w:id="177" w:name="_Toc4334895"/>
      <w:r w:rsidRPr="009B5EF8">
        <w:rPr>
          <w:rFonts w:ascii="Times New Roman" w:hAnsi="Times New Roman" w:cs="Times New Roman"/>
          <w:b/>
          <w:sz w:val="24"/>
          <w:szCs w:val="24"/>
        </w:rPr>
        <w:t xml:space="preserve">Fig. </w:t>
      </w:r>
      <w:r w:rsidRPr="009B5EF8">
        <w:rPr>
          <w:rFonts w:ascii="Times New Roman" w:hAnsi="Times New Roman" w:cs="Times New Roman"/>
          <w:b/>
          <w:sz w:val="24"/>
          <w:szCs w:val="24"/>
        </w:rPr>
        <w:fldChar w:fldCharType="begin"/>
      </w:r>
      <w:r w:rsidRPr="009B5EF8">
        <w:rPr>
          <w:rFonts w:ascii="Times New Roman" w:hAnsi="Times New Roman" w:cs="Times New Roman"/>
          <w:b/>
          <w:sz w:val="24"/>
          <w:szCs w:val="24"/>
        </w:rPr>
        <w:instrText xml:space="preserve"> SEQ Fig. \* ARABIC </w:instrText>
      </w:r>
      <w:r w:rsidRPr="009B5EF8">
        <w:rPr>
          <w:rFonts w:ascii="Times New Roman" w:hAnsi="Times New Roman" w:cs="Times New Roman"/>
          <w:b/>
          <w:sz w:val="24"/>
          <w:szCs w:val="24"/>
        </w:rPr>
        <w:fldChar w:fldCharType="separate"/>
      </w:r>
      <w:r w:rsidR="00104CC8">
        <w:rPr>
          <w:rFonts w:ascii="Times New Roman" w:hAnsi="Times New Roman" w:cs="Times New Roman"/>
          <w:b/>
          <w:noProof/>
          <w:sz w:val="24"/>
          <w:szCs w:val="24"/>
        </w:rPr>
        <w:t>72</w:t>
      </w:r>
      <w:r w:rsidRPr="009B5EF8">
        <w:rPr>
          <w:rFonts w:ascii="Times New Roman" w:hAnsi="Times New Roman" w:cs="Times New Roman"/>
          <w:b/>
          <w:sz w:val="24"/>
          <w:szCs w:val="24"/>
        </w:rPr>
        <w:fldChar w:fldCharType="end"/>
      </w:r>
      <w:r w:rsidRPr="009B5EF8">
        <w:rPr>
          <w:rFonts w:ascii="Times New Roman" w:hAnsi="Times New Roman" w:cs="Times New Roman"/>
          <w:b/>
          <w:sz w:val="24"/>
          <w:szCs w:val="24"/>
        </w:rPr>
        <w:t>:</w:t>
      </w:r>
      <w:r>
        <w:rPr>
          <w:rFonts w:ascii="Times New Roman" w:hAnsi="Times New Roman" w:cs="Times New Roman"/>
          <w:sz w:val="24"/>
          <w:szCs w:val="24"/>
        </w:rPr>
        <w:t xml:space="preserve"> Esquema de experimento y variables</w:t>
      </w:r>
      <w:bookmarkEnd w:id="177"/>
    </w:p>
    <w:p w14:paraId="1E701DC2" w14:textId="77777777" w:rsidR="001B29F2" w:rsidRPr="009B5EF8" w:rsidRDefault="001B29F2" w:rsidP="001B29F2">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Asimismo, se va utilizar</w:t>
      </w:r>
      <w:r w:rsidRPr="009B5EF8">
        <w:rPr>
          <w:rFonts w:ascii="Times New Roman" w:hAnsi="Times New Roman" w:cs="Times New Roman"/>
          <w:sz w:val="24"/>
          <w:szCs w:val="24"/>
        </w:rPr>
        <w:t xml:space="preserve"> el tipo de investigación</w:t>
      </w:r>
      <w:r>
        <w:rPr>
          <w:rFonts w:ascii="Times New Roman" w:hAnsi="Times New Roman" w:cs="Times New Roman"/>
          <w:sz w:val="24"/>
          <w:szCs w:val="24"/>
        </w:rPr>
        <w:t xml:space="preserve"> </w:t>
      </w:r>
      <w:r w:rsidRPr="009B5EF8">
        <w:rPr>
          <w:rFonts w:ascii="Times New Roman" w:hAnsi="Times New Roman" w:cs="Times New Roman"/>
          <w:sz w:val="24"/>
          <w:szCs w:val="24"/>
        </w:rPr>
        <w:t>basada en pre-</w:t>
      </w:r>
      <w:r>
        <w:rPr>
          <w:rFonts w:ascii="Times New Roman" w:hAnsi="Times New Roman" w:cs="Times New Roman"/>
          <w:sz w:val="24"/>
          <w:szCs w:val="24"/>
        </w:rPr>
        <w:t>test y post-test</w:t>
      </w:r>
      <w:r w:rsidRPr="009B5EF8">
        <w:rPr>
          <w:rFonts w:ascii="Times New Roman" w:hAnsi="Times New Roman" w:cs="Times New Roman"/>
          <w:sz w:val="24"/>
          <w:szCs w:val="24"/>
        </w:rPr>
        <w:t xml:space="preserve"> para analizar la gestión de ventas antes y después del tratamiento experimental.</w:t>
      </w:r>
    </w:p>
    <w:p w14:paraId="43669C22" w14:textId="77777777" w:rsidR="009B5EF8" w:rsidRDefault="009B5EF8" w:rsidP="009B5EF8">
      <w:pPr>
        <w:spacing w:before="100" w:beforeAutospacing="1" w:after="100" w:afterAutospacing="1" w:line="360" w:lineRule="auto"/>
        <w:jc w:val="center"/>
        <w:rPr>
          <w:rFonts w:ascii="Times New Roman" w:hAnsi="Times New Roman" w:cs="Times New Roman"/>
        </w:rPr>
      </w:pPr>
      <w:r>
        <w:rPr>
          <w:rFonts w:ascii="Times New Roman" w:hAnsi="Times New Roman" w:cs="Times New Roman"/>
          <w:noProof/>
          <w:lang w:val="en-US"/>
        </w:rPr>
        <w:drawing>
          <wp:inline distT="0" distB="0" distL="0" distR="0" wp14:anchorId="1A633AC4" wp14:editId="11297CD7">
            <wp:extent cx="5440014" cy="2463800"/>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452277" cy="2469354"/>
                    </a:xfrm>
                    <a:prstGeom prst="rect">
                      <a:avLst/>
                    </a:prstGeom>
                    <a:noFill/>
                  </pic:spPr>
                </pic:pic>
              </a:graphicData>
            </a:graphic>
          </wp:inline>
        </w:drawing>
      </w:r>
    </w:p>
    <w:p w14:paraId="52809353" w14:textId="2FC5F6DD" w:rsidR="009B5EF8" w:rsidRPr="009B5EF8" w:rsidRDefault="009B5EF8" w:rsidP="009B5EF8">
      <w:pPr>
        <w:pStyle w:val="Descripcin"/>
        <w:spacing w:before="100" w:beforeAutospacing="1" w:after="100" w:afterAutospacing="1" w:line="360" w:lineRule="auto"/>
        <w:jc w:val="center"/>
        <w:rPr>
          <w:rFonts w:ascii="Times New Roman" w:hAnsi="Times New Roman" w:cs="Times New Roman"/>
          <w:sz w:val="24"/>
          <w:szCs w:val="24"/>
        </w:rPr>
      </w:pPr>
      <w:bookmarkStart w:id="178" w:name="_Toc4334896"/>
      <w:r w:rsidRPr="009B5EF8">
        <w:rPr>
          <w:rFonts w:ascii="Times New Roman" w:hAnsi="Times New Roman" w:cs="Times New Roman"/>
          <w:b/>
          <w:sz w:val="24"/>
          <w:szCs w:val="24"/>
        </w:rPr>
        <w:t xml:space="preserve">Fig. </w:t>
      </w:r>
      <w:r w:rsidRPr="009B5EF8">
        <w:rPr>
          <w:rFonts w:ascii="Times New Roman" w:hAnsi="Times New Roman" w:cs="Times New Roman"/>
          <w:b/>
          <w:sz w:val="24"/>
          <w:szCs w:val="24"/>
        </w:rPr>
        <w:fldChar w:fldCharType="begin"/>
      </w:r>
      <w:r w:rsidRPr="009B5EF8">
        <w:rPr>
          <w:rFonts w:ascii="Times New Roman" w:hAnsi="Times New Roman" w:cs="Times New Roman"/>
          <w:b/>
          <w:sz w:val="24"/>
          <w:szCs w:val="24"/>
        </w:rPr>
        <w:instrText xml:space="preserve"> SEQ Fig. \* ARABIC </w:instrText>
      </w:r>
      <w:r w:rsidRPr="009B5EF8">
        <w:rPr>
          <w:rFonts w:ascii="Times New Roman" w:hAnsi="Times New Roman" w:cs="Times New Roman"/>
          <w:b/>
          <w:sz w:val="24"/>
          <w:szCs w:val="24"/>
        </w:rPr>
        <w:fldChar w:fldCharType="separate"/>
      </w:r>
      <w:r w:rsidR="00104CC8">
        <w:rPr>
          <w:rFonts w:ascii="Times New Roman" w:hAnsi="Times New Roman" w:cs="Times New Roman"/>
          <w:b/>
          <w:noProof/>
          <w:sz w:val="24"/>
          <w:szCs w:val="24"/>
        </w:rPr>
        <w:t>73</w:t>
      </w:r>
      <w:r w:rsidRPr="009B5EF8">
        <w:rPr>
          <w:rFonts w:ascii="Times New Roman" w:hAnsi="Times New Roman" w:cs="Times New Roman"/>
          <w:b/>
          <w:sz w:val="24"/>
          <w:szCs w:val="24"/>
        </w:rPr>
        <w:fldChar w:fldCharType="end"/>
      </w:r>
      <w:r w:rsidRPr="009B5EF8">
        <w:rPr>
          <w:rFonts w:ascii="Times New Roman" w:hAnsi="Times New Roman" w:cs="Times New Roman"/>
          <w:b/>
          <w:sz w:val="24"/>
          <w:szCs w:val="24"/>
        </w:rPr>
        <w:t>:</w:t>
      </w:r>
      <w:r w:rsidRPr="009B5EF8">
        <w:rPr>
          <w:rFonts w:ascii="Times New Roman" w:hAnsi="Times New Roman" w:cs="Times New Roman"/>
          <w:sz w:val="24"/>
          <w:szCs w:val="24"/>
        </w:rPr>
        <w:t xml:space="preserve"> Esquema de experimento y variables</w:t>
      </w:r>
      <w:bookmarkEnd w:id="178"/>
    </w:p>
    <w:p w14:paraId="29A0C23A" w14:textId="77777777" w:rsidR="009B5EF8" w:rsidRPr="009B5EF8" w:rsidRDefault="009B5EF8" w:rsidP="00BC44AE">
      <w:pPr>
        <w:spacing w:before="100" w:beforeAutospacing="1" w:after="100" w:afterAutospacing="1" w:line="360" w:lineRule="auto"/>
        <w:rPr>
          <w:rFonts w:ascii="Times New Roman" w:hAnsi="Times New Roman" w:cs="Times New Roman"/>
          <w:sz w:val="24"/>
          <w:szCs w:val="24"/>
        </w:rPr>
      </w:pPr>
      <w:r w:rsidRPr="009B5EF8">
        <w:rPr>
          <w:rFonts w:ascii="Times New Roman" w:hAnsi="Times New Roman" w:cs="Times New Roman"/>
          <w:b/>
          <w:sz w:val="24"/>
          <w:szCs w:val="24"/>
        </w:rPr>
        <w:t>Donde</w:t>
      </w:r>
      <w:r w:rsidRPr="009B5EF8">
        <w:rPr>
          <w:rFonts w:ascii="Times New Roman" w:hAnsi="Times New Roman" w:cs="Times New Roman"/>
          <w:sz w:val="24"/>
          <w:szCs w:val="24"/>
        </w:rPr>
        <w:t>:</w:t>
      </w:r>
    </w:p>
    <w:p w14:paraId="1747F434" w14:textId="77777777" w:rsidR="009B5EF8" w:rsidRPr="009B5EF8" w:rsidRDefault="009B5EF8" w:rsidP="00BC44AE">
      <w:pPr>
        <w:pStyle w:val="Prrafodelista"/>
        <w:numPr>
          <w:ilvl w:val="0"/>
          <w:numId w:val="34"/>
        </w:numPr>
        <w:spacing w:before="100" w:beforeAutospacing="1" w:after="100" w:afterAutospacing="1" w:line="360" w:lineRule="auto"/>
        <w:ind w:left="426" w:hanging="426"/>
        <w:jc w:val="both"/>
        <w:rPr>
          <w:rFonts w:ascii="Times New Roman" w:hAnsi="Times New Roman" w:cs="Times New Roman"/>
          <w:sz w:val="24"/>
          <w:szCs w:val="24"/>
        </w:rPr>
      </w:pPr>
      <w:r w:rsidRPr="009B5EF8">
        <w:rPr>
          <w:rFonts w:ascii="Times New Roman" w:hAnsi="Times New Roman" w:cs="Times New Roman"/>
          <w:b/>
          <w:sz w:val="24"/>
          <w:szCs w:val="24"/>
        </w:rPr>
        <w:t xml:space="preserve">O1: </w:t>
      </w:r>
      <w:r w:rsidRPr="009B5EF8">
        <w:rPr>
          <w:rFonts w:ascii="Times New Roman" w:hAnsi="Times New Roman" w:cs="Times New Roman"/>
          <w:sz w:val="24"/>
          <w:szCs w:val="24"/>
        </w:rPr>
        <w:t>Toma de datos estado inicial (Pre-Test).</w:t>
      </w:r>
    </w:p>
    <w:p w14:paraId="3E702D28" w14:textId="77777777" w:rsidR="009B5EF8" w:rsidRPr="009B5EF8" w:rsidRDefault="009B5EF8" w:rsidP="00BC44AE">
      <w:pPr>
        <w:pStyle w:val="Prrafodelista"/>
        <w:numPr>
          <w:ilvl w:val="0"/>
          <w:numId w:val="34"/>
        </w:numPr>
        <w:spacing w:before="100" w:beforeAutospacing="1" w:after="100" w:afterAutospacing="1" w:line="360" w:lineRule="auto"/>
        <w:ind w:left="426" w:hanging="426"/>
        <w:jc w:val="both"/>
        <w:rPr>
          <w:rFonts w:ascii="Times New Roman" w:hAnsi="Times New Roman" w:cs="Times New Roman"/>
          <w:b/>
          <w:sz w:val="24"/>
          <w:szCs w:val="24"/>
        </w:rPr>
      </w:pPr>
      <w:r w:rsidRPr="009B5EF8">
        <w:rPr>
          <w:rFonts w:ascii="Times New Roman" w:hAnsi="Times New Roman" w:cs="Times New Roman"/>
          <w:b/>
          <w:sz w:val="24"/>
          <w:szCs w:val="24"/>
        </w:rPr>
        <w:t xml:space="preserve">O2: </w:t>
      </w:r>
      <w:r w:rsidRPr="009B5EF8">
        <w:rPr>
          <w:rFonts w:ascii="Times New Roman" w:hAnsi="Times New Roman" w:cs="Times New Roman"/>
          <w:sz w:val="24"/>
          <w:szCs w:val="24"/>
        </w:rPr>
        <w:t>Toma de datos estado final (Post-Test).</w:t>
      </w:r>
    </w:p>
    <w:p w14:paraId="70812F32" w14:textId="46120FE2" w:rsidR="009B5EF8" w:rsidRDefault="009B5EF8" w:rsidP="00BC44AE">
      <w:pPr>
        <w:pStyle w:val="Prrafodelista"/>
        <w:numPr>
          <w:ilvl w:val="0"/>
          <w:numId w:val="34"/>
        </w:numPr>
        <w:spacing w:before="100" w:beforeAutospacing="1" w:after="100" w:afterAutospacing="1" w:line="360" w:lineRule="auto"/>
        <w:ind w:left="426" w:hanging="426"/>
        <w:jc w:val="both"/>
        <w:rPr>
          <w:rFonts w:ascii="Times New Roman" w:hAnsi="Times New Roman" w:cs="Times New Roman"/>
          <w:sz w:val="24"/>
          <w:szCs w:val="24"/>
        </w:rPr>
      </w:pPr>
      <w:r w:rsidRPr="009B5EF8">
        <w:rPr>
          <w:rFonts w:ascii="Times New Roman" w:hAnsi="Times New Roman" w:cs="Times New Roman"/>
          <w:b/>
          <w:sz w:val="24"/>
          <w:szCs w:val="24"/>
        </w:rPr>
        <w:t>X:</w:t>
      </w:r>
      <w:r w:rsidRPr="009B5EF8">
        <w:rPr>
          <w:rFonts w:ascii="Times New Roman" w:hAnsi="Times New Roman" w:cs="Times New Roman"/>
          <w:sz w:val="24"/>
          <w:szCs w:val="24"/>
        </w:rPr>
        <w:t xml:space="preserve"> Propuesta (Odoo ERP).</w:t>
      </w:r>
    </w:p>
    <w:p w14:paraId="26FC7EF0" w14:textId="77777777" w:rsidR="005852B4" w:rsidRDefault="005852B4" w:rsidP="005852B4">
      <w:pPr>
        <w:spacing w:before="100" w:beforeAutospacing="1" w:after="100" w:afterAutospacing="1" w:line="360" w:lineRule="auto"/>
        <w:jc w:val="both"/>
        <w:rPr>
          <w:rFonts w:ascii="Times New Roman" w:hAnsi="Times New Roman" w:cs="Times New Roman"/>
          <w:b/>
          <w:sz w:val="24"/>
          <w:szCs w:val="24"/>
        </w:rPr>
      </w:pPr>
      <w:r w:rsidRPr="005852B4">
        <w:rPr>
          <w:rFonts w:ascii="Times New Roman" w:hAnsi="Times New Roman" w:cs="Times New Roman"/>
          <w:b/>
          <w:sz w:val="24"/>
          <w:szCs w:val="24"/>
        </w:rPr>
        <w:t>Variables e indicadores</w:t>
      </w:r>
    </w:p>
    <w:p w14:paraId="3F9E74B6" w14:textId="23D20516" w:rsidR="005852B4" w:rsidRDefault="006E488D" w:rsidP="005852B4">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Para realizar esta</w:t>
      </w:r>
      <w:r w:rsidR="008E2F5A" w:rsidRPr="008E2F5A">
        <w:rPr>
          <w:rFonts w:ascii="Times New Roman" w:hAnsi="Times New Roman" w:cs="Times New Roman"/>
          <w:sz w:val="24"/>
          <w:szCs w:val="24"/>
        </w:rPr>
        <w:t xml:space="preserve"> </w:t>
      </w:r>
      <w:r w:rsidR="008E2F5A">
        <w:rPr>
          <w:rFonts w:ascii="Times New Roman" w:hAnsi="Times New Roman" w:cs="Times New Roman"/>
          <w:sz w:val="24"/>
          <w:szCs w:val="24"/>
        </w:rPr>
        <w:t xml:space="preserve">investigación se cuenta con dos tipos de variables, de las cuales la variable independiente se considera al sistema de recursos empresarial Odoo ERP y en caso de las variables dependientes al proceso de </w:t>
      </w:r>
      <w:r>
        <w:rPr>
          <w:rFonts w:ascii="Times New Roman" w:hAnsi="Times New Roman" w:cs="Times New Roman"/>
          <w:sz w:val="24"/>
          <w:szCs w:val="24"/>
        </w:rPr>
        <w:t xml:space="preserve">gestión de </w:t>
      </w:r>
      <w:r w:rsidR="008E2F5A">
        <w:rPr>
          <w:rFonts w:ascii="Times New Roman" w:hAnsi="Times New Roman" w:cs="Times New Roman"/>
          <w:sz w:val="24"/>
          <w:szCs w:val="24"/>
        </w:rPr>
        <w:t xml:space="preserve">ventas y </w:t>
      </w:r>
      <w:r w:rsidR="00175E4F">
        <w:rPr>
          <w:rFonts w:ascii="Times New Roman" w:hAnsi="Times New Roman" w:cs="Times New Roman"/>
          <w:sz w:val="24"/>
          <w:szCs w:val="24"/>
        </w:rPr>
        <w:t xml:space="preserve">sus indicadores principales, </w:t>
      </w:r>
      <w:r>
        <w:rPr>
          <w:rFonts w:ascii="Times New Roman" w:hAnsi="Times New Roman" w:cs="Times New Roman"/>
          <w:sz w:val="24"/>
          <w:szCs w:val="24"/>
        </w:rPr>
        <w:t>asimismo, se elabora</w:t>
      </w:r>
      <w:r w:rsidR="00175E4F">
        <w:rPr>
          <w:rFonts w:ascii="Times New Roman" w:hAnsi="Times New Roman" w:cs="Times New Roman"/>
          <w:sz w:val="24"/>
          <w:szCs w:val="24"/>
        </w:rPr>
        <w:t xml:space="preserve"> </w:t>
      </w:r>
      <w:r>
        <w:rPr>
          <w:rFonts w:ascii="Times New Roman" w:hAnsi="Times New Roman" w:cs="Times New Roman"/>
          <w:sz w:val="24"/>
          <w:szCs w:val="24"/>
        </w:rPr>
        <w:t>una tabla</w:t>
      </w:r>
      <w:r w:rsidR="00175E4F">
        <w:rPr>
          <w:rFonts w:ascii="Times New Roman" w:hAnsi="Times New Roman" w:cs="Times New Roman"/>
          <w:sz w:val="24"/>
          <w:szCs w:val="24"/>
        </w:rPr>
        <w:t xml:space="preserve"> que incluyen los tipos de indicadores y</w:t>
      </w:r>
      <w:r>
        <w:rPr>
          <w:rFonts w:ascii="Times New Roman" w:hAnsi="Times New Roman" w:cs="Times New Roman"/>
          <w:sz w:val="24"/>
          <w:szCs w:val="24"/>
        </w:rPr>
        <w:t xml:space="preserve"> además una tabla en la cual se muestra las variables</w:t>
      </w:r>
      <w:r w:rsidR="00175E4F">
        <w:rPr>
          <w:rFonts w:ascii="Times New Roman" w:hAnsi="Times New Roman" w:cs="Times New Roman"/>
          <w:sz w:val="24"/>
          <w:szCs w:val="24"/>
        </w:rPr>
        <w:t>, sus dimensiones y sus indicadores.</w:t>
      </w:r>
    </w:p>
    <w:p w14:paraId="3CF03472" w14:textId="0B110F98" w:rsidR="00301923" w:rsidRPr="00301923" w:rsidRDefault="00301923" w:rsidP="00301923">
      <w:pPr>
        <w:pStyle w:val="Descripcin"/>
        <w:spacing w:before="100" w:beforeAutospacing="1" w:after="100" w:afterAutospacing="1" w:line="360" w:lineRule="auto"/>
        <w:jc w:val="center"/>
        <w:rPr>
          <w:rFonts w:ascii="Times New Roman" w:hAnsi="Times New Roman" w:cs="Times New Roman"/>
          <w:sz w:val="24"/>
          <w:szCs w:val="24"/>
        </w:rPr>
      </w:pPr>
      <w:bookmarkStart w:id="179" w:name="_Toc4334219"/>
      <w:r w:rsidRPr="00301923">
        <w:rPr>
          <w:rFonts w:ascii="Times New Roman" w:hAnsi="Times New Roman" w:cs="Times New Roman"/>
          <w:b/>
          <w:sz w:val="24"/>
          <w:szCs w:val="24"/>
        </w:rPr>
        <w:lastRenderedPageBreak/>
        <w:t xml:space="preserve">Tabla </w:t>
      </w:r>
      <w:r w:rsidRPr="00301923">
        <w:rPr>
          <w:rFonts w:ascii="Times New Roman" w:hAnsi="Times New Roman" w:cs="Times New Roman"/>
          <w:b/>
          <w:sz w:val="24"/>
          <w:szCs w:val="24"/>
        </w:rPr>
        <w:fldChar w:fldCharType="begin"/>
      </w:r>
      <w:r w:rsidRPr="00301923">
        <w:rPr>
          <w:rFonts w:ascii="Times New Roman" w:hAnsi="Times New Roman" w:cs="Times New Roman"/>
          <w:b/>
          <w:sz w:val="24"/>
          <w:szCs w:val="24"/>
        </w:rPr>
        <w:instrText xml:space="preserve"> SEQ Tabla \* ARABIC </w:instrText>
      </w:r>
      <w:r w:rsidRPr="00301923">
        <w:rPr>
          <w:rFonts w:ascii="Times New Roman" w:hAnsi="Times New Roman" w:cs="Times New Roman"/>
          <w:b/>
          <w:sz w:val="24"/>
          <w:szCs w:val="24"/>
        </w:rPr>
        <w:fldChar w:fldCharType="separate"/>
      </w:r>
      <w:r w:rsidR="00104CC8">
        <w:rPr>
          <w:rFonts w:ascii="Times New Roman" w:hAnsi="Times New Roman" w:cs="Times New Roman"/>
          <w:b/>
          <w:noProof/>
          <w:sz w:val="24"/>
          <w:szCs w:val="24"/>
        </w:rPr>
        <w:t>3</w:t>
      </w:r>
      <w:r w:rsidRPr="00301923">
        <w:rPr>
          <w:rFonts w:ascii="Times New Roman" w:hAnsi="Times New Roman" w:cs="Times New Roman"/>
          <w:b/>
          <w:sz w:val="24"/>
          <w:szCs w:val="24"/>
        </w:rPr>
        <w:fldChar w:fldCharType="end"/>
      </w:r>
      <w:r w:rsidRPr="00301923">
        <w:rPr>
          <w:rFonts w:ascii="Times New Roman" w:hAnsi="Times New Roman" w:cs="Times New Roman"/>
          <w:b/>
          <w:sz w:val="24"/>
          <w:szCs w:val="24"/>
        </w:rPr>
        <w:t xml:space="preserve">: </w:t>
      </w:r>
      <w:r w:rsidRPr="00301923">
        <w:rPr>
          <w:rFonts w:ascii="Times New Roman" w:hAnsi="Times New Roman" w:cs="Times New Roman"/>
          <w:sz w:val="24"/>
          <w:szCs w:val="24"/>
        </w:rPr>
        <w:t>Tipo de indicadores</w:t>
      </w:r>
      <w:bookmarkEnd w:id="179"/>
    </w:p>
    <w:tbl>
      <w:tblPr>
        <w:tblStyle w:val="Tabladecuadrcula5oscura-nfasis6"/>
        <w:tblW w:w="61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5"/>
        <w:gridCol w:w="3095"/>
      </w:tblGrid>
      <w:tr w:rsidR="00175E4F" w14:paraId="20E53756" w14:textId="77777777" w:rsidTr="00711D19">
        <w:trPr>
          <w:cnfStyle w:val="100000000000" w:firstRow="1" w:lastRow="0" w:firstColumn="0" w:lastColumn="0" w:oddVBand="0" w:evenVBand="0" w:oddHBand="0" w:evenHBand="0" w:firstRowFirstColumn="0" w:firstRowLastColumn="0" w:lastRowFirstColumn="0" w:lastRowLastColumn="0"/>
          <w:trHeight w:val="577"/>
          <w:jc w:val="center"/>
        </w:trPr>
        <w:tc>
          <w:tcPr>
            <w:cnfStyle w:val="001000000000" w:firstRow="0" w:lastRow="0" w:firstColumn="1" w:lastColumn="0" w:oddVBand="0" w:evenVBand="0" w:oddHBand="0" w:evenHBand="0" w:firstRowFirstColumn="0" w:firstRowLastColumn="0" w:lastRowFirstColumn="0" w:lastRowLastColumn="0"/>
            <w:tcW w:w="3095" w:type="dxa"/>
            <w:tcBorders>
              <w:top w:val="none" w:sz="0" w:space="0" w:color="auto"/>
              <w:left w:val="none" w:sz="0" w:space="0" w:color="auto"/>
              <w:right w:val="none" w:sz="0" w:space="0" w:color="auto"/>
            </w:tcBorders>
            <w:vAlign w:val="center"/>
          </w:tcPr>
          <w:p w14:paraId="6618DA72" w14:textId="77777777" w:rsidR="00175E4F" w:rsidRPr="0028696C" w:rsidRDefault="00175E4F" w:rsidP="00711D19">
            <w:pPr>
              <w:spacing w:line="360" w:lineRule="auto"/>
              <w:jc w:val="center"/>
              <w:rPr>
                <w:rFonts w:ascii="Times New Roman" w:hAnsi="Times New Roman" w:cs="Times New Roman"/>
                <w:sz w:val="24"/>
                <w:szCs w:val="24"/>
              </w:rPr>
            </w:pPr>
            <w:r w:rsidRPr="0028696C">
              <w:rPr>
                <w:rFonts w:ascii="Times New Roman" w:hAnsi="Times New Roman" w:cs="Times New Roman"/>
                <w:sz w:val="24"/>
                <w:szCs w:val="24"/>
              </w:rPr>
              <w:t>Variable independiente</w:t>
            </w:r>
          </w:p>
          <w:p w14:paraId="628129DE" w14:textId="1BBA2771" w:rsidR="00175E4F" w:rsidRPr="0028696C" w:rsidRDefault="00175E4F" w:rsidP="00711D19">
            <w:pPr>
              <w:spacing w:line="360" w:lineRule="auto"/>
              <w:jc w:val="center"/>
              <w:rPr>
                <w:rFonts w:ascii="Times New Roman" w:hAnsi="Times New Roman" w:cs="Times New Roman"/>
                <w:sz w:val="24"/>
                <w:szCs w:val="24"/>
              </w:rPr>
            </w:pPr>
            <w:r w:rsidRPr="0028696C">
              <w:rPr>
                <w:rFonts w:ascii="Times New Roman" w:hAnsi="Times New Roman" w:cs="Times New Roman"/>
                <w:sz w:val="24"/>
                <w:szCs w:val="24"/>
              </w:rPr>
              <w:t>(Objeto de la investigación)</w:t>
            </w:r>
          </w:p>
        </w:tc>
        <w:tc>
          <w:tcPr>
            <w:tcW w:w="3095" w:type="dxa"/>
            <w:tcBorders>
              <w:top w:val="none" w:sz="0" w:space="0" w:color="auto"/>
              <w:left w:val="none" w:sz="0" w:space="0" w:color="auto"/>
              <w:right w:val="none" w:sz="0" w:space="0" w:color="auto"/>
            </w:tcBorders>
            <w:vAlign w:val="center"/>
          </w:tcPr>
          <w:p w14:paraId="10301D6A" w14:textId="77777777" w:rsidR="00175E4F" w:rsidRPr="0028696C" w:rsidRDefault="00175E4F" w:rsidP="00711D19">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8696C">
              <w:rPr>
                <w:rFonts w:ascii="Times New Roman" w:hAnsi="Times New Roman" w:cs="Times New Roman"/>
                <w:sz w:val="24"/>
                <w:szCs w:val="24"/>
              </w:rPr>
              <w:t>E-commerce de Odoo ERP</w:t>
            </w:r>
          </w:p>
        </w:tc>
      </w:tr>
      <w:tr w:rsidR="00175E4F" w14:paraId="128B695C" w14:textId="77777777" w:rsidTr="00711D19">
        <w:trPr>
          <w:cnfStyle w:val="000000100000" w:firstRow="0" w:lastRow="0" w:firstColumn="0" w:lastColumn="0" w:oddVBand="0" w:evenVBand="0" w:oddHBand="1" w:evenHBand="0" w:firstRowFirstColumn="0" w:firstRowLastColumn="0" w:lastRowFirstColumn="0" w:lastRowLastColumn="0"/>
          <w:trHeight w:val="577"/>
          <w:jc w:val="center"/>
        </w:trPr>
        <w:tc>
          <w:tcPr>
            <w:cnfStyle w:val="001000000000" w:firstRow="0" w:lastRow="0" w:firstColumn="1" w:lastColumn="0" w:oddVBand="0" w:evenVBand="0" w:oddHBand="0" w:evenHBand="0" w:firstRowFirstColumn="0" w:firstRowLastColumn="0" w:lastRowFirstColumn="0" w:lastRowLastColumn="0"/>
            <w:tcW w:w="3095" w:type="dxa"/>
            <w:tcBorders>
              <w:left w:val="none" w:sz="0" w:space="0" w:color="auto"/>
              <w:bottom w:val="none" w:sz="0" w:space="0" w:color="auto"/>
            </w:tcBorders>
            <w:vAlign w:val="center"/>
          </w:tcPr>
          <w:p w14:paraId="1488B131" w14:textId="77777777" w:rsidR="00175E4F" w:rsidRPr="0028696C" w:rsidRDefault="00175E4F" w:rsidP="00711D19">
            <w:pPr>
              <w:spacing w:line="360" w:lineRule="auto"/>
              <w:jc w:val="center"/>
              <w:rPr>
                <w:rFonts w:ascii="Times New Roman" w:hAnsi="Times New Roman" w:cs="Times New Roman"/>
                <w:sz w:val="24"/>
                <w:szCs w:val="24"/>
              </w:rPr>
            </w:pPr>
            <w:r w:rsidRPr="0028696C">
              <w:rPr>
                <w:rFonts w:ascii="Times New Roman" w:hAnsi="Times New Roman" w:cs="Times New Roman"/>
                <w:sz w:val="24"/>
                <w:szCs w:val="24"/>
              </w:rPr>
              <w:t>Variable dependiente</w:t>
            </w:r>
          </w:p>
          <w:p w14:paraId="5B025B33" w14:textId="4F87E056" w:rsidR="00175E4F" w:rsidRPr="0028696C" w:rsidRDefault="00175E4F" w:rsidP="00711D19">
            <w:pPr>
              <w:spacing w:line="360" w:lineRule="auto"/>
              <w:jc w:val="center"/>
              <w:rPr>
                <w:rFonts w:ascii="Times New Roman" w:hAnsi="Times New Roman" w:cs="Times New Roman"/>
                <w:sz w:val="24"/>
                <w:szCs w:val="24"/>
              </w:rPr>
            </w:pPr>
            <w:r w:rsidRPr="0028696C">
              <w:rPr>
                <w:rFonts w:ascii="Times New Roman" w:hAnsi="Times New Roman" w:cs="Times New Roman"/>
                <w:sz w:val="24"/>
                <w:szCs w:val="24"/>
              </w:rPr>
              <w:t>(Contexto del problema)</w:t>
            </w:r>
          </w:p>
        </w:tc>
        <w:tc>
          <w:tcPr>
            <w:tcW w:w="3095" w:type="dxa"/>
            <w:vAlign w:val="center"/>
          </w:tcPr>
          <w:p w14:paraId="0471886D" w14:textId="77777777" w:rsidR="00175E4F" w:rsidRPr="0028696C" w:rsidRDefault="00EF564E" w:rsidP="00711D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28696C">
              <w:rPr>
                <w:rFonts w:ascii="Times New Roman" w:hAnsi="Times New Roman" w:cs="Times New Roman"/>
                <w:b/>
                <w:sz w:val="24"/>
                <w:szCs w:val="24"/>
              </w:rPr>
              <w:t>Gestión de ventas</w:t>
            </w:r>
          </w:p>
        </w:tc>
      </w:tr>
    </w:tbl>
    <w:p w14:paraId="7C42AC3A" w14:textId="286FDA62" w:rsidR="00175E4F" w:rsidRDefault="00301923" w:rsidP="00301923">
      <w:pPr>
        <w:pStyle w:val="Descripcin"/>
        <w:spacing w:before="100" w:beforeAutospacing="1" w:after="100" w:afterAutospacing="1" w:line="360" w:lineRule="auto"/>
        <w:jc w:val="center"/>
        <w:rPr>
          <w:rFonts w:ascii="Times New Roman" w:hAnsi="Times New Roman" w:cs="Times New Roman"/>
          <w:sz w:val="24"/>
          <w:szCs w:val="24"/>
        </w:rPr>
      </w:pPr>
      <w:bookmarkStart w:id="180" w:name="_Toc4334220"/>
      <w:r w:rsidRPr="00301923">
        <w:rPr>
          <w:rFonts w:ascii="Times New Roman" w:hAnsi="Times New Roman" w:cs="Times New Roman"/>
          <w:b/>
          <w:sz w:val="24"/>
          <w:szCs w:val="24"/>
        </w:rPr>
        <w:t xml:space="preserve">Tabla </w:t>
      </w:r>
      <w:r w:rsidRPr="00301923">
        <w:rPr>
          <w:rFonts w:ascii="Times New Roman" w:hAnsi="Times New Roman" w:cs="Times New Roman"/>
          <w:b/>
          <w:sz w:val="24"/>
          <w:szCs w:val="24"/>
        </w:rPr>
        <w:fldChar w:fldCharType="begin"/>
      </w:r>
      <w:r w:rsidRPr="00301923">
        <w:rPr>
          <w:rFonts w:ascii="Times New Roman" w:hAnsi="Times New Roman" w:cs="Times New Roman"/>
          <w:b/>
          <w:sz w:val="24"/>
          <w:szCs w:val="24"/>
        </w:rPr>
        <w:instrText xml:space="preserve"> SEQ Tabla \* ARABIC </w:instrText>
      </w:r>
      <w:r w:rsidRPr="00301923">
        <w:rPr>
          <w:rFonts w:ascii="Times New Roman" w:hAnsi="Times New Roman" w:cs="Times New Roman"/>
          <w:b/>
          <w:sz w:val="24"/>
          <w:szCs w:val="24"/>
        </w:rPr>
        <w:fldChar w:fldCharType="separate"/>
      </w:r>
      <w:r w:rsidR="00104CC8">
        <w:rPr>
          <w:rFonts w:ascii="Times New Roman" w:hAnsi="Times New Roman" w:cs="Times New Roman"/>
          <w:b/>
          <w:noProof/>
          <w:sz w:val="24"/>
          <w:szCs w:val="24"/>
        </w:rPr>
        <w:t>4</w:t>
      </w:r>
      <w:r w:rsidRPr="00301923">
        <w:rPr>
          <w:rFonts w:ascii="Times New Roman" w:hAnsi="Times New Roman" w:cs="Times New Roman"/>
          <w:b/>
          <w:sz w:val="24"/>
          <w:szCs w:val="24"/>
        </w:rPr>
        <w:fldChar w:fldCharType="end"/>
      </w:r>
      <w:r>
        <w:rPr>
          <w:rFonts w:ascii="Times New Roman" w:hAnsi="Times New Roman" w:cs="Times New Roman"/>
          <w:b/>
          <w:sz w:val="24"/>
          <w:szCs w:val="24"/>
        </w:rPr>
        <w:t xml:space="preserve">: </w:t>
      </w:r>
      <w:r>
        <w:rPr>
          <w:rFonts w:ascii="Times New Roman" w:hAnsi="Times New Roman" w:cs="Times New Roman"/>
          <w:sz w:val="24"/>
          <w:szCs w:val="24"/>
        </w:rPr>
        <w:t>Matriz de variables</w:t>
      </w:r>
      <w:r w:rsidR="00C22CD7">
        <w:rPr>
          <w:rFonts w:ascii="Times New Roman" w:hAnsi="Times New Roman" w:cs="Times New Roman"/>
          <w:sz w:val="24"/>
          <w:szCs w:val="24"/>
        </w:rPr>
        <w:t>, dimensiones</w:t>
      </w:r>
      <w:r>
        <w:rPr>
          <w:rFonts w:ascii="Times New Roman" w:hAnsi="Times New Roman" w:cs="Times New Roman"/>
          <w:sz w:val="24"/>
          <w:szCs w:val="24"/>
        </w:rPr>
        <w:t xml:space="preserve"> e indicadores</w:t>
      </w:r>
      <w:bookmarkEnd w:id="180"/>
    </w:p>
    <w:tbl>
      <w:tblPr>
        <w:tblStyle w:val="Tabladecuadrcula5oscura-nfasis6"/>
        <w:tblW w:w="84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1"/>
        <w:gridCol w:w="1630"/>
        <w:gridCol w:w="4565"/>
        <w:gridCol w:w="590"/>
      </w:tblGrid>
      <w:tr w:rsidR="00365942" w:rsidRPr="00C171ED" w14:paraId="5B8661C4" w14:textId="77777777" w:rsidTr="005B3AF1">
        <w:trPr>
          <w:cnfStyle w:val="100000000000" w:firstRow="1" w:lastRow="0" w:firstColumn="0" w:lastColumn="0" w:oddVBand="0" w:evenVBand="0" w:oddHBand="0" w:evenHBand="0" w:firstRowFirstColumn="0" w:firstRowLastColumn="0" w:lastRowFirstColumn="0" w:lastRowLastColumn="0"/>
          <w:trHeight w:val="419"/>
          <w:jc w:val="center"/>
        </w:trPr>
        <w:tc>
          <w:tcPr>
            <w:cnfStyle w:val="001000000000" w:firstRow="0" w:lastRow="0" w:firstColumn="1" w:lastColumn="0" w:oddVBand="0" w:evenVBand="0" w:oddHBand="0" w:evenHBand="0" w:firstRowFirstColumn="0" w:firstRowLastColumn="0" w:lastRowFirstColumn="0" w:lastRowLastColumn="0"/>
            <w:tcW w:w="1672" w:type="dxa"/>
            <w:tcBorders>
              <w:top w:val="none" w:sz="0" w:space="0" w:color="auto"/>
              <w:left w:val="none" w:sz="0" w:space="0" w:color="auto"/>
              <w:right w:val="none" w:sz="0" w:space="0" w:color="auto"/>
            </w:tcBorders>
            <w:vAlign w:val="center"/>
          </w:tcPr>
          <w:p w14:paraId="24D63332" w14:textId="77777777" w:rsidR="00365942" w:rsidRPr="00C171ED" w:rsidRDefault="00365942" w:rsidP="00C171ED">
            <w:pPr>
              <w:spacing w:line="360" w:lineRule="auto"/>
              <w:jc w:val="center"/>
              <w:rPr>
                <w:rFonts w:ascii="Times New Roman" w:hAnsi="Times New Roman" w:cs="Times New Roman"/>
                <w:sz w:val="24"/>
                <w:szCs w:val="24"/>
              </w:rPr>
            </w:pPr>
            <w:r w:rsidRPr="00C171ED">
              <w:rPr>
                <w:rFonts w:ascii="Times New Roman" w:hAnsi="Times New Roman" w:cs="Times New Roman"/>
                <w:sz w:val="24"/>
                <w:szCs w:val="24"/>
              </w:rPr>
              <w:t>VARIABLE</w:t>
            </w:r>
          </w:p>
        </w:tc>
        <w:tc>
          <w:tcPr>
            <w:tcW w:w="1620" w:type="dxa"/>
            <w:tcBorders>
              <w:top w:val="none" w:sz="0" w:space="0" w:color="auto"/>
              <w:left w:val="none" w:sz="0" w:space="0" w:color="auto"/>
              <w:right w:val="none" w:sz="0" w:space="0" w:color="auto"/>
            </w:tcBorders>
            <w:vAlign w:val="center"/>
          </w:tcPr>
          <w:p w14:paraId="4876BE09" w14:textId="77777777" w:rsidR="00365942" w:rsidRPr="00C171ED" w:rsidRDefault="00365942" w:rsidP="00C171ED">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C171ED">
              <w:rPr>
                <w:rFonts w:ascii="Times New Roman" w:hAnsi="Times New Roman" w:cs="Times New Roman"/>
                <w:sz w:val="24"/>
                <w:szCs w:val="24"/>
              </w:rPr>
              <w:t>DIMENSIÓN</w:t>
            </w:r>
          </w:p>
        </w:tc>
        <w:tc>
          <w:tcPr>
            <w:tcW w:w="5164" w:type="dxa"/>
            <w:gridSpan w:val="2"/>
            <w:tcBorders>
              <w:top w:val="none" w:sz="0" w:space="0" w:color="auto"/>
              <w:left w:val="none" w:sz="0" w:space="0" w:color="auto"/>
              <w:right w:val="none" w:sz="0" w:space="0" w:color="auto"/>
            </w:tcBorders>
            <w:vAlign w:val="center"/>
          </w:tcPr>
          <w:p w14:paraId="0E6533F1" w14:textId="77777777" w:rsidR="00365942" w:rsidRPr="00C171ED" w:rsidRDefault="00365942" w:rsidP="00C171ED">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171ED">
              <w:rPr>
                <w:rFonts w:ascii="Times New Roman" w:hAnsi="Times New Roman" w:cs="Times New Roman"/>
                <w:sz w:val="24"/>
                <w:szCs w:val="24"/>
              </w:rPr>
              <w:t>INDICADORES</w:t>
            </w:r>
          </w:p>
        </w:tc>
      </w:tr>
      <w:tr w:rsidR="00365942" w:rsidRPr="00C171ED" w14:paraId="13A3E503" w14:textId="77777777" w:rsidTr="005B3AF1">
        <w:trPr>
          <w:cnfStyle w:val="000000100000" w:firstRow="0" w:lastRow="0" w:firstColumn="0" w:lastColumn="0" w:oddVBand="0" w:evenVBand="0" w:oddHBand="1" w:evenHBand="0" w:firstRowFirstColumn="0" w:firstRowLastColumn="0" w:lastRowFirstColumn="0" w:lastRowLastColumn="0"/>
          <w:trHeight w:val="336"/>
          <w:jc w:val="center"/>
        </w:trPr>
        <w:tc>
          <w:tcPr>
            <w:cnfStyle w:val="001000000000" w:firstRow="0" w:lastRow="0" w:firstColumn="1" w:lastColumn="0" w:oddVBand="0" w:evenVBand="0" w:oddHBand="0" w:evenHBand="0" w:firstRowFirstColumn="0" w:firstRowLastColumn="0" w:lastRowFirstColumn="0" w:lastRowLastColumn="0"/>
            <w:tcW w:w="1672" w:type="dxa"/>
            <w:vMerge w:val="restart"/>
            <w:tcBorders>
              <w:left w:val="none" w:sz="0" w:space="0" w:color="auto"/>
            </w:tcBorders>
            <w:vAlign w:val="center"/>
          </w:tcPr>
          <w:p w14:paraId="4D618567" w14:textId="229F9963" w:rsidR="00365942" w:rsidRPr="00C171ED" w:rsidRDefault="002E4369" w:rsidP="00C171ED">
            <w:pPr>
              <w:spacing w:line="360" w:lineRule="auto"/>
              <w:jc w:val="center"/>
              <w:rPr>
                <w:rFonts w:ascii="Times New Roman" w:hAnsi="Times New Roman" w:cs="Times New Roman"/>
                <w:sz w:val="24"/>
                <w:szCs w:val="24"/>
              </w:rPr>
            </w:pPr>
            <w:r w:rsidRPr="00C171ED">
              <w:rPr>
                <w:rFonts w:ascii="Times New Roman" w:hAnsi="Times New Roman" w:cs="Times New Roman"/>
                <w:sz w:val="24"/>
                <w:szCs w:val="24"/>
              </w:rPr>
              <w:t xml:space="preserve">E-commerce de </w:t>
            </w:r>
          </w:p>
          <w:p w14:paraId="31479B28" w14:textId="77777777" w:rsidR="00365942" w:rsidRPr="00C171ED" w:rsidRDefault="00365942" w:rsidP="00C171ED">
            <w:pPr>
              <w:spacing w:line="360" w:lineRule="auto"/>
              <w:jc w:val="center"/>
              <w:rPr>
                <w:rFonts w:ascii="Times New Roman" w:hAnsi="Times New Roman" w:cs="Times New Roman"/>
                <w:sz w:val="24"/>
                <w:szCs w:val="24"/>
              </w:rPr>
            </w:pPr>
            <w:r w:rsidRPr="00C171ED">
              <w:rPr>
                <w:rFonts w:ascii="Times New Roman" w:hAnsi="Times New Roman" w:cs="Times New Roman"/>
                <w:sz w:val="24"/>
                <w:szCs w:val="24"/>
              </w:rPr>
              <w:t>Odoo ERP</w:t>
            </w:r>
          </w:p>
        </w:tc>
        <w:tc>
          <w:tcPr>
            <w:tcW w:w="1620" w:type="dxa"/>
            <w:shd w:val="clear" w:color="auto" w:fill="E2EFD9" w:themeFill="accent6" w:themeFillTint="33"/>
            <w:vAlign w:val="center"/>
          </w:tcPr>
          <w:p w14:paraId="23182619" w14:textId="77777777" w:rsidR="00365942" w:rsidRPr="00C171ED" w:rsidRDefault="00365942" w:rsidP="00C171E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171ED">
              <w:rPr>
                <w:rFonts w:ascii="Times New Roman" w:hAnsi="Times New Roman" w:cs="Times New Roman"/>
                <w:sz w:val="24"/>
                <w:szCs w:val="24"/>
              </w:rPr>
              <w:t>Aprendizaje</w:t>
            </w:r>
          </w:p>
        </w:tc>
        <w:tc>
          <w:tcPr>
            <w:tcW w:w="4575" w:type="dxa"/>
            <w:shd w:val="clear" w:color="auto" w:fill="E2EFD9" w:themeFill="accent6" w:themeFillTint="33"/>
            <w:vAlign w:val="center"/>
          </w:tcPr>
          <w:p w14:paraId="707A5B61" w14:textId="77777777" w:rsidR="00365942" w:rsidRPr="00C171ED" w:rsidRDefault="00365942" w:rsidP="00C171ED">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171ED">
              <w:rPr>
                <w:rFonts w:ascii="Times New Roman" w:hAnsi="Times New Roman" w:cs="Times New Roman"/>
                <w:sz w:val="24"/>
                <w:szCs w:val="24"/>
              </w:rPr>
              <w:t>Tiempo en la facilidad de aprender un usuario en realizar una actividad específica.</w:t>
            </w:r>
          </w:p>
        </w:tc>
        <w:tc>
          <w:tcPr>
            <w:tcW w:w="588" w:type="dxa"/>
            <w:shd w:val="clear" w:color="auto" w:fill="E2EFD9" w:themeFill="accent6" w:themeFillTint="33"/>
            <w:vAlign w:val="center"/>
          </w:tcPr>
          <w:p w14:paraId="21109153" w14:textId="77777777" w:rsidR="00365942" w:rsidRPr="00C171ED" w:rsidRDefault="00365942" w:rsidP="00C171E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171ED">
              <w:rPr>
                <w:rFonts w:ascii="Times New Roman" w:hAnsi="Times New Roman" w:cs="Times New Roman"/>
                <w:sz w:val="24"/>
                <w:szCs w:val="24"/>
              </w:rPr>
              <w:t>IA1</w:t>
            </w:r>
          </w:p>
        </w:tc>
      </w:tr>
      <w:tr w:rsidR="00365942" w:rsidRPr="00C171ED" w14:paraId="744F6C9B" w14:textId="77777777" w:rsidTr="005B3AF1">
        <w:trPr>
          <w:trHeight w:val="280"/>
          <w:jc w:val="center"/>
        </w:trPr>
        <w:tc>
          <w:tcPr>
            <w:cnfStyle w:val="001000000000" w:firstRow="0" w:lastRow="0" w:firstColumn="1" w:lastColumn="0" w:oddVBand="0" w:evenVBand="0" w:oddHBand="0" w:evenHBand="0" w:firstRowFirstColumn="0" w:firstRowLastColumn="0" w:lastRowFirstColumn="0" w:lastRowLastColumn="0"/>
            <w:tcW w:w="1672" w:type="dxa"/>
            <w:vMerge/>
            <w:tcBorders>
              <w:left w:val="none" w:sz="0" w:space="0" w:color="auto"/>
            </w:tcBorders>
            <w:vAlign w:val="center"/>
          </w:tcPr>
          <w:p w14:paraId="11955EFD" w14:textId="77777777" w:rsidR="00365942" w:rsidRPr="00C171ED" w:rsidRDefault="00365942" w:rsidP="00C171ED">
            <w:pPr>
              <w:spacing w:line="360" w:lineRule="auto"/>
              <w:jc w:val="center"/>
              <w:rPr>
                <w:rFonts w:ascii="Times New Roman" w:hAnsi="Times New Roman" w:cs="Times New Roman"/>
                <w:sz w:val="24"/>
                <w:szCs w:val="24"/>
              </w:rPr>
            </w:pPr>
          </w:p>
        </w:tc>
        <w:tc>
          <w:tcPr>
            <w:tcW w:w="1620" w:type="dxa"/>
            <w:vMerge w:val="restart"/>
            <w:shd w:val="clear" w:color="auto" w:fill="C5E0B3" w:themeFill="accent6" w:themeFillTint="66"/>
            <w:vAlign w:val="center"/>
          </w:tcPr>
          <w:p w14:paraId="2A69BA8C" w14:textId="77777777" w:rsidR="00365942" w:rsidRPr="00C171ED" w:rsidRDefault="00365942" w:rsidP="00C171E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171ED">
              <w:rPr>
                <w:rFonts w:ascii="Times New Roman" w:hAnsi="Times New Roman" w:cs="Times New Roman"/>
                <w:sz w:val="24"/>
                <w:szCs w:val="24"/>
              </w:rPr>
              <w:t>Funcionalidad</w:t>
            </w:r>
          </w:p>
        </w:tc>
        <w:tc>
          <w:tcPr>
            <w:tcW w:w="4575" w:type="dxa"/>
            <w:shd w:val="clear" w:color="auto" w:fill="C5E0B3" w:themeFill="accent6" w:themeFillTint="66"/>
            <w:vAlign w:val="center"/>
          </w:tcPr>
          <w:p w14:paraId="35264DE6" w14:textId="77777777" w:rsidR="00365942" w:rsidRPr="00C171ED" w:rsidRDefault="00365942" w:rsidP="00C171ED">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171ED">
              <w:rPr>
                <w:rFonts w:ascii="Times New Roman" w:hAnsi="Times New Roman" w:cs="Times New Roman"/>
                <w:sz w:val="24"/>
                <w:szCs w:val="24"/>
              </w:rPr>
              <w:t>Porcentaje de conformidad funcional.</w:t>
            </w:r>
          </w:p>
        </w:tc>
        <w:tc>
          <w:tcPr>
            <w:tcW w:w="588" w:type="dxa"/>
            <w:shd w:val="clear" w:color="auto" w:fill="C5E0B3" w:themeFill="accent6" w:themeFillTint="66"/>
            <w:vAlign w:val="center"/>
          </w:tcPr>
          <w:p w14:paraId="19873D82" w14:textId="77777777" w:rsidR="00365942" w:rsidRPr="00C171ED" w:rsidRDefault="00365942" w:rsidP="00C171E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171ED">
              <w:rPr>
                <w:rFonts w:ascii="Times New Roman" w:hAnsi="Times New Roman" w:cs="Times New Roman"/>
                <w:sz w:val="24"/>
                <w:szCs w:val="24"/>
              </w:rPr>
              <w:t>IF1</w:t>
            </w:r>
          </w:p>
        </w:tc>
      </w:tr>
      <w:tr w:rsidR="00365942" w:rsidRPr="00C171ED" w14:paraId="0A4F91C0" w14:textId="77777777" w:rsidTr="005B3AF1">
        <w:trPr>
          <w:cnfStyle w:val="000000100000" w:firstRow="0" w:lastRow="0" w:firstColumn="0" w:lastColumn="0" w:oddVBand="0" w:evenVBand="0" w:oddHBand="1" w:evenHBand="0" w:firstRowFirstColumn="0" w:firstRowLastColumn="0" w:lastRowFirstColumn="0" w:lastRowLastColumn="0"/>
          <w:trHeight w:val="280"/>
          <w:jc w:val="center"/>
        </w:trPr>
        <w:tc>
          <w:tcPr>
            <w:cnfStyle w:val="001000000000" w:firstRow="0" w:lastRow="0" w:firstColumn="1" w:lastColumn="0" w:oddVBand="0" w:evenVBand="0" w:oddHBand="0" w:evenHBand="0" w:firstRowFirstColumn="0" w:firstRowLastColumn="0" w:lastRowFirstColumn="0" w:lastRowLastColumn="0"/>
            <w:tcW w:w="1672" w:type="dxa"/>
            <w:vMerge/>
            <w:tcBorders>
              <w:left w:val="none" w:sz="0" w:space="0" w:color="auto"/>
            </w:tcBorders>
            <w:vAlign w:val="center"/>
          </w:tcPr>
          <w:p w14:paraId="260661FC" w14:textId="77777777" w:rsidR="00365942" w:rsidRPr="00C171ED" w:rsidRDefault="00365942" w:rsidP="00C171ED">
            <w:pPr>
              <w:spacing w:line="360" w:lineRule="auto"/>
              <w:jc w:val="center"/>
              <w:rPr>
                <w:rFonts w:ascii="Times New Roman" w:hAnsi="Times New Roman" w:cs="Times New Roman"/>
                <w:sz w:val="24"/>
                <w:szCs w:val="24"/>
              </w:rPr>
            </w:pPr>
          </w:p>
        </w:tc>
        <w:tc>
          <w:tcPr>
            <w:tcW w:w="1620" w:type="dxa"/>
            <w:vMerge/>
            <w:vAlign w:val="center"/>
          </w:tcPr>
          <w:p w14:paraId="5DE9B4C5" w14:textId="77777777" w:rsidR="00365942" w:rsidRPr="00C171ED" w:rsidRDefault="00365942" w:rsidP="00C171E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4575" w:type="dxa"/>
            <w:vAlign w:val="center"/>
          </w:tcPr>
          <w:p w14:paraId="69C8DA8E" w14:textId="77777777" w:rsidR="00365942" w:rsidRPr="00C171ED" w:rsidRDefault="00365942" w:rsidP="00C171ED">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171ED">
              <w:rPr>
                <w:rFonts w:ascii="Times New Roman" w:hAnsi="Times New Roman" w:cs="Times New Roman"/>
                <w:sz w:val="24"/>
                <w:szCs w:val="24"/>
              </w:rPr>
              <w:t>Número de interfaces de conformidad requerida a las especificaciones solicitadas.</w:t>
            </w:r>
          </w:p>
        </w:tc>
        <w:tc>
          <w:tcPr>
            <w:tcW w:w="588" w:type="dxa"/>
            <w:vAlign w:val="center"/>
          </w:tcPr>
          <w:p w14:paraId="5975767D" w14:textId="77777777" w:rsidR="00365942" w:rsidRPr="00C171ED" w:rsidRDefault="00365942" w:rsidP="00C171E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171ED">
              <w:rPr>
                <w:rFonts w:ascii="Times New Roman" w:hAnsi="Times New Roman" w:cs="Times New Roman"/>
                <w:sz w:val="24"/>
                <w:szCs w:val="24"/>
              </w:rPr>
              <w:t>IF2</w:t>
            </w:r>
          </w:p>
        </w:tc>
      </w:tr>
      <w:tr w:rsidR="00365942" w:rsidRPr="00C171ED" w14:paraId="71A1062C" w14:textId="77777777" w:rsidTr="005B3AF1">
        <w:trPr>
          <w:trHeight w:val="205"/>
          <w:jc w:val="center"/>
        </w:trPr>
        <w:tc>
          <w:tcPr>
            <w:cnfStyle w:val="001000000000" w:firstRow="0" w:lastRow="0" w:firstColumn="1" w:lastColumn="0" w:oddVBand="0" w:evenVBand="0" w:oddHBand="0" w:evenHBand="0" w:firstRowFirstColumn="0" w:firstRowLastColumn="0" w:lastRowFirstColumn="0" w:lastRowLastColumn="0"/>
            <w:tcW w:w="1672" w:type="dxa"/>
            <w:vMerge/>
            <w:tcBorders>
              <w:left w:val="none" w:sz="0" w:space="0" w:color="auto"/>
            </w:tcBorders>
            <w:vAlign w:val="center"/>
          </w:tcPr>
          <w:p w14:paraId="29971B4A" w14:textId="77777777" w:rsidR="00365942" w:rsidRPr="00C171ED" w:rsidRDefault="00365942" w:rsidP="00C171ED">
            <w:pPr>
              <w:spacing w:line="360" w:lineRule="auto"/>
              <w:jc w:val="center"/>
              <w:rPr>
                <w:rFonts w:ascii="Times New Roman" w:hAnsi="Times New Roman" w:cs="Times New Roman"/>
                <w:sz w:val="24"/>
                <w:szCs w:val="24"/>
              </w:rPr>
            </w:pPr>
          </w:p>
        </w:tc>
        <w:tc>
          <w:tcPr>
            <w:tcW w:w="1620" w:type="dxa"/>
            <w:vMerge w:val="restart"/>
            <w:shd w:val="clear" w:color="auto" w:fill="A8D08D" w:themeFill="accent6" w:themeFillTint="99"/>
            <w:vAlign w:val="center"/>
          </w:tcPr>
          <w:p w14:paraId="24FEA3A0" w14:textId="77777777" w:rsidR="00365942" w:rsidRPr="00C171ED" w:rsidRDefault="00365942" w:rsidP="00C171E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171ED">
              <w:rPr>
                <w:rFonts w:ascii="Times New Roman" w:hAnsi="Times New Roman" w:cs="Times New Roman"/>
                <w:sz w:val="24"/>
                <w:szCs w:val="24"/>
              </w:rPr>
              <w:t>Entendibilidad</w:t>
            </w:r>
          </w:p>
        </w:tc>
        <w:tc>
          <w:tcPr>
            <w:tcW w:w="4575" w:type="dxa"/>
            <w:shd w:val="clear" w:color="auto" w:fill="A8D08D" w:themeFill="accent6" w:themeFillTint="99"/>
            <w:vAlign w:val="center"/>
          </w:tcPr>
          <w:p w14:paraId="57D7FE60" w14:textId="77777777" w:rsidR="00365942" w:rsidRPr="00C171ED" w:rsidRDefault="00365942" w:rsidP="00C171ED">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171ED">
              <w:rPr>
                <w:rFonts w:ascii="Times New Roman" w:hAnsi="Times New Roman" w:cs="Times New Roman"/>
                <w:sz w:val="24"/>
                <w:szCs w:val="24"/>
              </w:rPr>
              <w:t>Porcentaje de datos de entrada y salida comprendidos por el usuario.</w:t>
            </w:r>
          </w:p>
        </w:tc>
        <w:tc>
          <w:tcPr>
            <w:tcW w:w="588" w:type="dxa"/>
            <w:shd w:val="clear" w:color="auto" w:fill="A8D08D" w:themeFill="accent6" w:themeFillTint="99"/>
            <w:vAlign w:val="center"/>
          </w:tcPr>
          <w:p w14:paraId="14468D22" w14:textId="77777777" w:rsidR="00365942" w:rsidRPr="00C171ED" w:rsidRDefault="00365942" w:rsidP="00C171E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171ED">
              <w:rPr>
                <w:rFonts w:ascii="Times New Roman" w:hAnsi="Times New Roman" w:cs="Times New Roman"/>
                <w:sz w:val="24"/>
                <w:szCs w:val="24"/>
              </w:rPr>
              <w:t>IE1</w:t>
            </w:r>
          </w:p>
        </w:tc>
      </w:tr>
      <w:tr w:rsidR="00365942" w:rsidRPr="00C171ED" w14:paraId="02479155" w14:textId="77777777" w:rsidTr="005B3AF1">
        <w:trPr>
          <w:cnfStyle w:val="000000100000" w:firstRow="0" w:lastRow="0" w:firstColumn="0" w:lastColumn="0" w:oddVBand="0" w:evenVBand="0" w:oddHBand="1" w:evenHBand="0" w:firstRowFirstColumn="0" w:firstRowLastColumn="0" w:lastRowFirstColumn="0" w:lastRowLastColumn="0"/>
          <w:trHeight w:val="205"/>
          <w:jc w:val="center"/>
        </w:trPr>
        <w:tc>
          <w:tcPr>
            <w:cnfStyle w:val="001000000000" w:firstRow="0" w:lastRow="0" w:firstColumn="1" w:lastColumn="0" w:oddVBand="0" w:evenVBand="0" w:oddHBand="0" w:evenHBand="0" w:firstRowFirstColumn="0" w:firstRowLastColumn="0" w:lastRowFirstColumn="0" w:lastRowLastColumn="0"/>
            <w:tcW w:w="1672" w:type="dxa"/>
            <w:vMerge/>
            <w:tcBorders>
              <w:left w:val="none" w:sz="0" w:space="0" w:color="auto"/>
            </w:tcBorders>
            <w:vAlign w:val="center"/>
          </w:tcPr>
          <w:p w14:paraId="4976C85C" w14:textId="77777777" w:rsidR="00365942" w:rsidRPr="00C171ED" w:rsidRDefault="00365942" w:rsidP="00C171ED">
            <w:pPr>
              <w:spacing w:line="360" w:lineRule="auto"/>
              <w:jc w:val="center"/>
              <w:rPr>
                <w:rFonts w:ascii="Times New Roman" w:hAnsi="Times New Roman" w:cs="Times New Roman"/>
                <w:sz w:val="24"/>
                <w:szCs w:val="24"/>
              </w:rPr>
            </w:pPr>
          </w:p>
        </w:tc>
        <w:tc>
          <w:tcPr>
            <w:tcW w:w="1620" w:type="dxa"/>
            <w:vMerge/>
            <w:shd w:val="clear" w:color="auto" w:fill="A8D08D" w:themeFill="accent6" w:themeFillTint="99"/>
            <w:vAlign w:val="center"/>
          </w:tcPr>
          <w:p w14:paraId="6CF14D5B" w14:textId="77777777" w:rsidR="00365942" w:rsidRPr="00C171ED" w:rsidRDefault="00365942" w:rsidP="00C171E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4575" w:type="dxa"/>
            <w:shd w:val="clear" w:color="auto" w:fill="A8D08D" w:themeFill="accent6" w:themeFillTint="99"/>
            <w:vAlign w:val="center"/>
          </w:tcPr>
          <w:p w14:paraId="00319765" w14:textId="77777777" w:rsidR="00365942" w:rsidRPr="00C171ED" w:rsidRDefault="00365942" w:rsidP="00C171ED">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171ED">
              <w:rPr>
                <w:rFonts w:ascii="Times New Roman" w:hAnsi="Times New Roman" w:cs="Times New Roman"/>
                <w:sz w:val="24"/>
                <w:szCs w:val="24"/>
              </w:rPr>
              <w:t>Porcentaje de funciones de las interfaces que son entendidos por el usuario.</w:t>
            </w:r>
          </w:p>
        </w:tc>
        <w:tc>
          <w:tcPr>
            <w:tcW w:w="588" w:type="dxa"/>
            <w:shd w:val="clear" w:color="auto" w:fill="A8D08D" w:themeFill="accent6" w:themeFillTint="99"/>
            <w:vAlign w:val="center"/>
          </w:tcPr>
          <w:p w14:paraId="0989B092" w14:textId="77777777" w:rsidR="00365942" w:rsidRPr="00C171ED" w:rsidRDefault="00365942" w:rsidP="00C171E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171ED">
              <w:rPr>
                <w:rFonts w:ascii="Times New Roman" w:hAnsi="Times New Roman" w:cs="Times New Roman"/>
                <w:sz w:val="24"/>
                <w:szCs w:val="24"/>
              </w:rPr>
              <w:t>IE2</w:t>
            </w:r>
          </w:p>
        </w:tc>
      </w:tr>
      <w:tr w:rsidR="00365942" w:rsidRPr="00C171ED" w14:paraId="395EDF55" w14:textId="77777777" w:rsidTr="005B3AF1">
        <w:trPr>
          <w:trHeight w:val="737"/>
          <w:jc w:val="center"/>
        </w:trPr>
        <w:tc>
          <w:tcPr>
            <w:cnfStyle w:val="001000000000" w:firstRow="0" w:lastRow="0" w:firstColumn="1" w:lastColumn="0" w:oddVBand="0" w:evenVBand="0" w:oddHBand="0" w:evenHBand="0" w:firstRowFirstColumn="0" w:firstRowLastColumn="0" w:lastRowFirstColumn="0" w:lastRowLastColumn="0"/>
            <w:tcW w:w="1672" w:type="dxa"/>
            <w:vMerge/>
            <w:tcBorders>
              <w:left w:val="none" w:sz="0" w:space="0" w:color="auto"/>
            </w:tcBorders>
            <w:vAlign w:val="center"/>
          </w:tcPr>
          <w:p w14:paraId="0E9F25E4" w14:textId="77777777" w:rsidR="00365942" w:rsidRPr="00C171ED" w:rsidRDefault="00365942" w:rsidP="00C171ED">
            <w:pPr>
              <w:spacing w:line="360" w:lineRule="auto"/>
              <w:jc w:val="center"/>
              <w:rPr>
                <w:rFonts w:ascii="Times New Roman" w:hAnsi="Times New Roman" w:cs="Times New Roman"/>
                <w:sz w:val="24"/>
                <w:szCs w:val="24"/>
              </w:rPr>
            </w:pPr>
          </w:p>
        </w:tc>
        <w:tc>
          <w:tcPr>
            <w:tcW w:w="1620" w:type="dxa"/>
            <w:vMerge/>
            <w:shd w:val="clear" w:color="auto" w:fill="A8D08D" w:themeFill="accent6" w:themeFillTint="99"/>
            <w:vAlign w:val="center"/>
          </w:tcPr>
          <w:p w14:paraId="0A7D5302" w14:textId="77777777" w:rsidR="00365942" w:rsidRPr="00C171ED" w:rsidRDefault="00365942" w:rsidP="00C171E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4575" w:type="dxa"/>
            <w:shd w:val="clear" w:color="auto" w:fill="A8D08D" w:themeFill="accent6" w:themeFillTint="99"/>
            <w:vAlign w:val="center"/>
          </w:tcPr>
          <w:p w14:paraId="04E6399F" w14:textId="77777777" w:rsidR="00365942" w:rsidRPr="00C171ED" w:rsidRDefault="00365942" w:rsidP="00C171ED">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171ED">
              <w:rPr>
                <w:rFonts w:ascii="Times New Roman" w:hAnsi="Times New Roman" w:cs="Times New Roman"/>
                <w:sz w:val="24"/>
                <w:szCs w:val="24"/>
              </w:rPr>
              <w:t>Porcentaje de utilidad de los módulos por parte del usuario y comparar con el total de módulos disponibles.</w:t>
            </w:r>
          </w:p>
        </w:tc>
        <w:tc>
          <w:tcPr>
            <w:tcW w:w="588" w:type="dxa"/>
            <w:shd w:val="clear" w:color="auto" w:fill="A8D08D" w:themeFill="accent6" w:themeFillTint="99"/>
            <w:vAlign w:val="center"/>
          </w:tcPr>
          <w:p w14:paraId="0F3D2FC9" w14:textId="77777777" w:rsidR="00365942" w:rsidRPr="00C171ED" w:rsidRDefault="00365942" w:rsidP="00C171E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171ED">
              <w:rPr>
                <w:rFonts w:ascii="Times New Roman" w:hAnsi="Times New Roman" w:cs="Times New Roman"/>
                <w:sz w:val="24"/>
                <w:szCs w:val="24"/>
              </w:rPr>
              <w:t>IE3</w:t>
            </w:r>
          </w:p>
        </w:tc>
      </w:tr>
      <w:tr w:rsidR="00BD1E54" w:rsidRPr="00C171ED" w14:paraId="05C71ACA" w14:textId="77777777" w:rsidTr="005B3AF1">
        <w:trPr>
          <w:cnfStyle w:val="000000100000" w:firstRow="0" w:lastRow="0" w:firstColumn="0" w:lastColumn="0" w:oddVBand="0" w:evenVBand="0" w:oddHBand="1" w:evenHBand="0" w:firstRowFirstColumn="0" w:firstRowLastColumn="0" w:lastRowFirstColumn="0" w:lastRowLastColumn="0"/>
          <w:trHeight w:val="191"/>
          <w:jc w:val="center"/>
        </w:trPr>
        <w:tc>
          <w:tcPr>
            <w:cnfStyle w:val="001000000000" w:firstRow="0" w:lastRow="0" w:firstColumn="1" w:lastColumn="0" w:oddVBand="0" w:evenVBand="0" w:oddHBand="0" w:evenHBand="0" w:firstRowFirstColumn="0" w:firstRowLastColumn="0" w:lastRowFirstColumn="0" w:lastRowLastColumn="0"/>
            <w:tcW w:w="1672" w:type="dxa"/>
            <w:vMerge w:val="restart"/>
            <w:tcBorders>
              <w:left w:val="none" w:sz="0" w:space="0" w:color="auto"/>
            </w:tcBorders>
            <w:vAlign w:val="center"/>
          </w:tcPr>
          <w:p w14:paraId="07AA9D73" w14:textId="77777777" w:rsidR="00BD1E54" w:rsidRPr="00C171ED" w:rsidRDefault="00BD1E54" w:rsidP="00C171ED">
            <w:pPr>
              <w:spacing w:line="360" w:lineRule="auto"/>
              <w:jc w:val="center"/>
              <w:rPr>
                <w:rFonts w:ascii="Times New Roman" w:hAnsi="Times New Roman" w:cs="Times New Roman"/>
                <w:sz w:val="24"/>
                <w:szCs w:val="24"/>
              </w:rPr>
            </w:pPr>
          </w:p>
          <w:p w14:paraId="3766FB1A" w14:textId="77777777" w:rsidR="00BD1E54" w:rsidRPr="00C171ED" w:rsidRDefault="00BD1E54" w:rsidP="00C171ED">
            <w:pPr>
              <w:spacing w:line="360" w:lineRule="auto"/>
              <w:jc w:val="center"/>
              <w:rPr>
                <w:rFonts w:ascii="Times New Roman" w:hAnsi="Times New Roman" w:cs="Times New Roman"/>
                <w:sz w:val="24"/>
                <w:szCs w:val="24"/>
              </w:rPr>
            </w:pPr>
            <w:r w:rsidRPr="00C171ED">
              <w:rPr>
                <w:rFonts w:ascii="Times New Roman" w:hAnsi="Times New Roman" w:cs="Times New Roman"/>
                <w:sz w:val="24"/>
                <w:szCs w:val="24"/>
              </w:rPr>
              <w:t>Gestión de ventas</w:t>
            </w:r>
          </w:p>
        </w:tc>
        <w:tc>
          <w:tcPr>
            <w:tcW w:w="1620" w:type="dxa"/>
            <w:vMerge w:val="restart"/>
            <w:shd w:val="clear" w:color="auto" w:fill="E2EFD9" w:themeFill="accent6" w:themeFillTint="33"/>
            <w:vAlign w:val="center"/>
          </w:tcPr>
          <w:p w14:paraId="04BBE260" w14:textId="77777777" w:rsidR="00BD1E54" w:rsidRPr="00C171ED" w:rsidRDefault="00BD1E54" w:rsidP="00C171E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171ED">
              <w:rPr>
                <w:rFonts w:ascii="Times New Roman" w:hAnsi="Times New Roman" w:cs="Times New Roman"/>
                <w:sz w:val="24"/>
                <w:szCs w:val="24"/>
              </w:rPr>
              <w:t>Resultados</w:t>
            </w:r>
          </w:p>
        </w:tc>
        <w:tc>
          <w:tcPr>
            <w:tcW w:w="4575" w:type="dxa"/>
            <w:shd w:val="clear" w:color="auto" w:fill="E2EFD9" w:themeFill="accent6" w:themeFillTint="33"/>
            <w:vAlign w:val="center"/>
          </w:tcPr>
          <w:p w14:paraId="36E82CC1" w14:textId="77777777" w:rsidR="00BD1E54" w:rsidRPr="00C171ED" w:rsidRDefault="00BD1E54" w:rsidP="00C171ED">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171ED">
              <w:rPr>
                <w:rFonts w:ascii="Times New Roman" w:hAnsi="Times New Roman" w:cs="Times New Roman"/>
                <w:sz w:val="24"/>
                <w:szCs w:val="24"/>
              </w:rPr>
              <w:t>Número de ventas.</w:t>
            </w:r>
          </w:p>
        </w:tc>
        <w:tc>
          <w:tcPr>
            <w:tcW w:w="588" w:type="dxa"/>
            <w:shd w:val="clear" w:color="auto" w:fill="E2EFD9" w:themeFill="accent6" w:themeFillTint="33"/>
            <w:vAlign w:val="center"/>
          </w:tcPr>
          <w:p w14:paraId="0409C494" w14:textId="77777777" w:rsidR="00BD1E54" w:rsidRPr="00C171ED" w:rsidRDefault="00BD1E54" w:rsidP="00C171E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171ED">
              <w:rPr>
                <w:rFonts w:ascii="Times New Roman" w:hAnsi="Times New Roman" w:cs="Times New Roman"/>
                <w:sz w:val="24"/>
                <w:szCs w:val="24"/>
              </w:rPr>
              <w:t>IR1</w:t>
            </w:r>
          </w:p>
        </w:tc>
      </w:tr>
      <w:tr w:rsidR="00BD1E54" w:rsidRPr="00C171ED" w14:paraId="05F77E7C" w14:textId="77777777" w:rsidTr="005B3AF1">
        <w:trPr>
          <w:trHeight w:val="190"/>
          <w:jc w:val="center"/>
        </w:trPr>
        <w:tc>
          <w:tcPr>
            <w:cnfStyle w:val="001000000000" w:firstRow="0" w:lastRow="0" w:firstColumn="1" w:lastColumn="0" w:oddVBand="0" w:evenVBand="0" w:oddHBand="0" w:evenHBand="0" w:firstRowFirstColumn="0" w:firstRowLastColumn="0" w:lastRowFirstColumn="0" w:lastRowLastColumn="0"/>
            <w:tcW w:w="1672" w:type="dxa"/>
            <w:vMerge/>
            <w:tcBorders>
              <w:left w:val="none" w:sz="0" w:space="0" w:color="auto"/>
            </w:tcBorders>
            <w:vAlign w:val="center"/>
          </w:tcPr>
          <w:p w14:paraId="425B73A0" w14:textId="77777777" w:rsidR="00BD1E54" w:rsidRPr="00C171ED" w:rsidRDefault="00BD1E54" w:rsidP="00C171ED">
            <w:pPr>
              <w:spacing w:line="360" w:lineRule="auto"/>
              <w:jc w:val="center"/>
              <w:rPr>
                <w:rFonts w:ascii="Times New Roman" w:hAnsi="Times New Roman" w:cs="Times New Roman"/>
                <w:sz w:val="24"/>
                <w:szCs w:val="24"/>
              </w:rPr>
            </w:pPr>
          </w:p>
        </w:tc>
        <w:tc>
          <w:tcPr>
            <w:tcW w:w="1620" w:type="dxa"/>
            <w:vMerge/>
            <w:vAlign w:val="center"/>
          </w:tcPr>
          <w:p w14:paraId="496F9C76" w14:textId="77777777" w:rsidR="00BD1E54" w:rsidRPr="00C171ED" w:rsidRDefault="00BD1E54" w:rsidP="00C171E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4575" w:type="dxa"/>
            <w:vAlign w:val="center"/>
          </w:tcPr>
          <w:p w14:paraId="59D244D1" w14:textId="77777777" w:rsidR="00BD1E54" w:rsidRPr="00C171ED" w:rsidRDefault="00BD1E54" w:rsidP="00C171ED">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171ED">
              <w:rPr>
                <w:rFonts w:ascii="Times New Roman" w:hAnsi="Times New Roman" w:cs="Times New Roman"/>
                <w:sz w:val="24"/>
                <w:szCs w:val="24"/>
              </w:rPr>
              <w:t>Número de nuevos clientes.</w:t>
            </w:r>
          </w:p>
        </w:tc>
        <w:tc>
          <w:tcPr>
            <w:tcW w:w="588" w:type="dxa"/>
            <w:vAlign w:val="center"/>
          </w:tcPr>
          <w:p w14:paraId="72A6D99E" w14:textId="77777777" w:rsidR="00BD1E54" w:rsidRPr="00C171ED" w:rsidRDefault="00BD1E54" w:rsidP="00C171E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171ED">
              <w:rPr>
                <w:rFonts w:ascii="Times New Roman" w:hAnsi="Times New Roman" w:cs="Times New Roman"/>
                <w:sz w:val="24"/>
                <w:szCs w:val="24"/>
              </w:rPr>
              <w:t>IR2</w:t>
            </w:r>
          </w:p>
        </w:tc>
      </w:tr>
      <w:tr w:rsidR="00BD1E54" w:rsidRPr="00C171ED" w14:paraId="7B8EE015" w14:textId="77777777" w:rsidTr="005B3AF1">
        <w:trPr>
          <w:cnfStyle w:val="000000100000" w:firstRow="0" w:lastRow="0" w:firstColumn="0" w:lastColumn="0" w:oddVBand="0" w:evenVBand="0" w:oddHBand="1" w:evenHBand="0" w:firstRowFirstColumn="0" w:firstRowLastColumn="0" w:lastRowFirstColumn="0" w:lastRowLastColumn="0"/>
          <w:trHeight w:val="190"/>
          <w:jc w:val="center"/>
        </w:trPr>
        <w:tc>
          <w:tcPr>
            <w:cnfStyle w:val="001000000000" w:firstRow="0" w:lastRow="0" w:firstColumn="1" w:lastColumn="0" w:oddVBand="0" w:evenVBand="0" w:oddHBand="0" w:evenHBand="0" w:firstRowFirstColumn="0" w:firstRowLastColumn="0" w:lastRowFirstColumn="0" w:lastRowLastColumn="0"/>
            <w:tcW w:w="1672" w:type="dxa"/>
            <w:vMerge/>
            <w:tcBorders>
              <w:left w:val="none" w:sz="0" w:space="0" w:color="auto"/>
            </w:tcBorders>
            <w:vAlign w:val="center"/>
          </w:tcPr>
          <w:p w14:paraId="02BC06BC" w14:textId="77777777" w:rsidR="00BD1E54" w:rsidRPr="00C171ED" w:rsidRDefault="00BD1E54" w:rsidP="00C171ED">
            <w:pPr>
              <w:spacing w:line="360" w:lineRule="auto"/>
              <w:jc w:val="center"/>
              <w:rPr>
                <w:rFonts w:ascii="Times New Roman" w:hAnsi="Times New Roman" w:cs="Times New Roman"/>
                <w:sz w:val="24"/>
                <w:szCs w:val="24"/>
              </w:rPr>
            </w:pPr>
          </w:p>
        </w:tc>
        <w:tc>
          <w:tcPr>
            <w:tcW w:w="1620" w:type="dxa"/>
            <w:vMerge/>
            <w:shd w:val="clear" w:color="auto" w:fill="E2EFD9" w:themeFill="accent6" w:themeFillTint="33"/>
            <w:vAlign w:val="center"/>
          </w:tcPr>
          <w:p w14:paraId="025B09CE" w14:textId="77777777" w:rsidR="00BD1E54" w:rsidRPr="00C171ED" w:rsidRDefault="00BD1E54" w:rsidP="00C171E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4575" w:type="dxa"/>
            <w:shd w:val="clear" w:color="auto" w:fill="E2EFD9" w:themeFill="accent6" w:themeFillTint="33"/>
            <w:vAlign w:val="center"/>
          </w:tcPr>
          <w:p w14:paraId="7993DD74" w14:textId="77777777" w:rsidR="00BD1E54" w:rsidRPr="00C171ED" w:rsidRDefault="00BD1E54" w:rsidP="00C171ED">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171ED">
              <w:rPr>
                <w:rFonts w:ascii="Times New Roman" w:hAnsi="Times New Roman" w:cs="Times New Roman"/>
                <w:sz w:val="24"/>
                <w:szCs w:val="24"/>
              </w:rPr>
              <w:t>Ratio de conversión.</w:t>
            </w:r>
          </w:p>
        </w:tc>
        <w:tc>
          <w:tcPr>
            <w:tcW w:w="588" w:type="dxa"/>
            <w:shd w:val="clear" w:color="auto" w:fill="E2EFD9" w:themeFill="accent6" w:themeFillTint="33"/>
            <w:vAlign w:val="center"/>
          </w:tcPr>
          <w:p w14:paraId="38A3B621" w14:textId="77777777" w:rsidR="00BD1E54" w:rsidRPr="00C171ED" w:rsidRDefault="00BD1E54" w:rsidP="00C171E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171ED">
              <w:rPr>
                <w:rFonts w:ascii="Times New Roman" w:hAnsi="Times New Roman" w:cs="Times New Roman"/>
                <w:sz w:val="24"/>
                <w:szCs w:val="24"/>
              </w:rPr>
              <w:t>IR3</w:t>
            </w:r>
          </w:p>
        </w:tc>
      </w:tr>
      <w:tr w:rsidR="00BD1E54" w:rsidRPr="00C171ED" w14:paraId="3291E42D" w14:textId="77777777" w:rsidTr="005B3AF1">
        <w:trPr>
          <w:trHeight w:val="307"/>
          <w:jc w:val="center"/>
        </w:trPr>
        <w:tc>
          <w:tcPr>
            <w:cnfStyle w:val="001000000000" w:firstRow="0" w:lastRow="0" w:firstColumn="1" w:lastColumn="0" w:oddVBand="0" w:evenVBand="0" w:oddHBand="0" w:evenHBand="0" w:firstRowFirstColumn="0" w:firstRowLastColumn="0" w:lastRowFirstColumn="0" w:lastRowLastColumn="0"/>
            <w:tcW w:w="1672" w:type="dxa"/>
            <w:vMerge/>
            <w:tcBorders>
              <w:left w:val="none" w:sz="0" w:space="0" w:color="auto"/>
            </w:tcBorders>
            <w:vAlign w:val="center"/>
          </w:tcPr>
          <w:p w14:paraId="33378C80" w14:textId="77777777" w:rsidR="00BD1E54" w:rsidRPr="00C171ED" w:rsidRDefault="00BD1E54" w:rsidP="00C171ED">
            <w:pPr>
              <w:spacing w:line="360" w:lineRule="auto"/>
              <w:jc w:val="center"/>
              <w:rPr>
                <w:rFonts w:ascii="Times New Roman" w:hAnsi="Times New Roman" w:cs="Times New Roman"/>
                <w:sz w:val="24"/>
                <w:szCs w:val="24"/>
              </w:rPr>
            </w:pPr>
          </w:p>
        </w:tc>
        <w:tc>
          <w:tcPr>
            <w:tcW w:w="1620" w:type="dxa"/>
            <w:vMerge w:val="restart"/>
            <w:shd w:val="clear" w:color="auto" w:fill="C5E0B3" w:themeFill="accent6" w:themeFillTint="66"/>
            <w:vAlign w:val="center"/>
          </w:tcPr>
          <w:p w14:paraId="7515E28A" w14:textId="77777777" w:rsidR="00BD1E54" w:rsidRPr="00C171ED" w:rsidRDefault="00BD1E54" w:rsidP="00C171E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171ED">
              <w:rPr>
                <w:rFonts w:ascii="Times New Roman" w:hAnsi="Times New Roman" w:cs="Times New Roman"/>
                <w:sz w:val="24"/>
                <w:szCs w:val="24"/>
              </w:rPr>
              <w:t>Tiempo</w:t>
            </w:r>
          </w:p>
        </w:tc>
        <w:tc>
          <w:tcPr>
            <w:tcW w:w="4575" w:type="dxa"/>
            <w:shd w:val="clear" w:color="auto" w:fill="C5E0B3" w:themeFill="accent6" w:themeFillTint="66"/>
            <w:vAlign w:val="center"/>
          </w:tcPr>
          <w:p w14:paraId="63A0B261" w14:textId="77777777" w:rsidR="00BD1E54" w:rsidRPr="00C171ED" w:rsidRDefault="00BD1E54" w:rsidP="00C171ED">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171ED">
              <w:rPr>
                <w:rFonts w:ascii="Times New Roman" w:hAnsi="Times New Roman" w:cs="Times New Roman"/>
                <w:sz w:val="24"/>
                <w:szCs w:val="24"/>
              </w:rPr>
              <w:t>Tiempo en realizar cotización.</w:t>
            </w:r>
          </w:p>
        </w:tc>
        <w:tc>
          <w:tcPr>
            <w:tcW w:w="588" w:type="dxa"/>
            <w:shd w:val="clear" w:color="auto" w:fill="C5E0B3" w:themeFill="accent6" w:themeFillTint="66"/>
            <w:vAlign w:val="center"/>
          </w:tcPr>
          <w:p w14:paraId="26E822F5" w14:textId="77777777" w:rsidR="00BD1E54" w:rsidRPr="00C171ED" w:rsidRDefault="00BD1E54" w:rsidP="00C171E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171ED">
              <w:rPr>
                <w:rFonts w:ascii="Times New Roman" w:hAnsi="Times New Roman" w:cs="Times New Roman"/>
                <w:sz w:val="24"/>
                <w:szCs w:val="24"/>
              </w:rPr>
              <w:t>IT1</w:t>
            </w:r>
          </w:p>
        </w:tc>
      </w:tr>
      <w:tr w:rsidR="00BD1E54" w:rsidRPr="00C171ED" w14:paraId="222BBC4D" w14:textId="77777777" w:rsidTr="005B3AF1">
        <w:trPr>
          <w:cnfStyle w:val="000000100000" w:firstRow="0" w:lastRow="0" w:firstColumn="0" w:lastColumn="0" w:oddVBand="0" w:evenVBand="0" w:oddHBand="1" w:evenHBand="0" w:firstRowFirstColumn="0" w:firstRowLastColumn="0" w:lastRowFirstColumn="0" w:lastRowLastColumn="0"/>
          <w:trHeight w:val="306"/>
          <w:jc w:val="center"/>
        </w:trPr>
        <w:tc>
          <w:tcPr>
            <w:cnfStyle w:val="001000000000" w:firstRow="0" w:lastRow="0" w:firstColumn="1" w:lastColumn="0" w:oddVBand="0" w:evenVBand="0" w:oddHBand="0" w:evenHBand="0" w:firstRowFirstColumn="0" w:firstRowLastColumn="0" w:lastRowFirstColumn="0" w:lastRowLastColumn="0"/>
            <w:tcW w:w="1672" w:type="dxa"/>
            <w:vMerge/>
            <w:tcBorders>
              <w:left w:val="none" w:sz="0" w:space="0" w:color="auto"/>
            </w:tcBorders>
            <w:vAlign w:val="center"/>
          </w:tcPr>
          <w:p w14:paraId="21EB5DA7" w14:textId="77777777" w:rsidR="00BD1E54" w:rsidRPr="00C171ED" w:rsidRDefault="00BD1E54" w:rsidP="00C171ED">
            <w:pPr>
              <w:spacing w:line="360" w:lineRule="auto"/>
              <w:jc w:val="center"/>
              <w:rPr>
                <w:rFonts w:ascii="Times New Roman" w:hAnsi="Times New Roman" w:cs="Times New Roman"/>
                <w:sz w:val="24"/>
                <w:szCs w:val="24"/>
              </w:rPr>
            </w:pPr>
          </w:p>
        </w:tc>
        <w:tc>
          <w:tcPr>
            <w:tcW w:w="1620" w:type="dxa"/>
            <w:vMerge/>
            <w:vAlign w:val="center"/>
          </w:tcPr>
          <w:p w14:paraId="5D749832" w14:textId="77777777" w:rsidR="00BD1E54" w:rsidRPr="00C171ED" w:rsidRDefault="00BD1E54" w:rsidP="00C171E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4575" w:type="dxa"/>
            <w:vAlign w:val="center"/>
          </w:tcPr>
          <w:p w14:paraId="5CFFAFC5" w14:textId="77777777" w:rsidR="00BD1E54" w:rsidRPr="00C171ED" w:rsidRDefault="00BD1E54" w:rsidP="00C171ED">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171ED">
              <w:rPr>
                <w:rFonts w:ascii="Times New Roman" w:hAnsi="Times New Roman" w:cs="Times New Roman"/>
                <w:sz w:val="24"/>
                <w:szCs w:val="24"/>
              </w:rPr>
              <w:t>Tiempo en realizar el proceso de venta directa.</w:t>
            </w:r>
          </w:p>
        </w:tc>
        <w:tc>
          <w:tcPr>
            <w:tcW w:w="588" w:type="dxa"/>
            <w:vAlign w:val="center"/>
          </w:tcPr>
          <w:p w14:paraId="58071133" w14:textId="77777777" w:rsidR="00BD1E54" w:rsidRPr="00C171ED" w:rsidRDefault="00BD1E54" w:rsidP="00C171E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171ED">
              <w:rPr>
                <w:rFonts w:ascii="Times New Roman" w:hAnsi="Times New Roman" w:cs="Times New Roman"/>
                <w:sz w:val="24"/>
                <w:szCs w:val="24"/>
              </w:rPr>
              <w:t>IT2</w:t>
            </w:r>
          </w:p>
        </w:tc>
      </w:tr>
      <w:tr w:rsidR="00BD1E54" w:rsidRPr="00C171ED" w14:paraId="57430C0D" w14:textId="77777777" w:rsidTr="005B3AF1">
        <w:trPr>
          <w:trHeight w:val="306"/>
          <w:jc w:val="center"/>
        </w:trPr>
        <w:tc>
          <w:tcPr>
            <w:cnfStyle w:val="001000000000" w:firstRow="0" w:lastRow="0" w:firstColumn="1" w:lastColumn="0" w:oddVBand="0" w:evenVBand="0" w:oddHBand="0" w:evenHBand="0" w:firstRowFirstColumn="0" w:firstRowLastColumn="0" w:lastRowFirstColumn="0" w:lastRowLastColumn="0"/>
            <w:tcW w:w="1672" w:type="dxa"/>
            <w:vMerge/>
            <w:tcBorders>
              <w:left w:val="none" w:sz="0" w:space="0" w:color="auto"/>
            </w:tcBorders>
            <w:vAlign w:val="center"/>
          </w:tcPr>
          <w:p w14:paraId="02E3A999" w14:textId="77777777" w:rsidR="00BD1E54" w:rsidRPr="00C171ED" w:rsidRDefault="00BD1E54" w:rsidP="00C171ED">
            <w:pPr>
              <w:spacing w:line="360" w:lineRule="auto"/>
              <w:jc w:val="center"/>
              <w:rPr>
                <w:rFonts w:ascii="Times New Roman" w:hAnsi="Times New Roman" w:cs="Times New Roman"/>
                <w:sz w:val="24"/>
                <w:szCs w:val="24"/>
              </w:rPr>
            </w:pPr>
          </w:p>
        </w:tc>
        <w:tc>
          <w:tcPr>
            <w:tcW w:w="1620" w:type="dxa"/>
            <w:vMerge/>
            <w:shd w:val="clear" w:color="auto" w:fill="C5E0B3" w:themeFill="accent6" w:themeFillTint="66"/>
            <w:vAlign w:val="center"/>
          </w:tcPr>
          <w:p w14:paraId="72EDFAF7" w14:textId="77777777" w:rsidR="00BD1E54" w:rsidRPr="00C171ED" w:rsidRDefault="00BD1E54" w:rsidP="00C171E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4575" w:type="dxa"/>
            <w:shd w:val="clear" w:color="auto" w:fill="C5E0B3" w:themeFill="accent6" w:themeFillTint="66"/>
            <w:vAlign w:val="center"/>
          </w:tcPr>
          <w:p w14:paraId="2EC1D244" w14:textId="77777777" w:rsidR="00BD1E54" w:rsidRPr="00C171ED" w:rsidRDefault="00BD1E54" w:rsidP="00C171ED">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171ED">
              <w:rPr>
                <w:rFonts w:ascii="Times New Roman" w:hAnsi="Times New Roman" w:cs="Times New Roman"/>
                <w:sz w:val="24"/>
                <w:szCs w:val="24"/>
              </w:rPr>
              <w:t>Tiempo en realizar el proceso de venta por pedido.</w:t>
            </w:r>
          </w:p>
        </w:tc>
        <w:tc>
          <w:tcPr>
            <w:tcW w:w="588" w:type="dxa"/>
            <w:shd w:val="clear" w:color="auto" w:fill="C5E0B3" w:themeFill="accent6" w:themeFillTint="66"/>
            <w:vAlign w:val="center"/>
          </w:tcPr>
          <w:p w14:paraId="5CAC40E9" w14:textId="77777777" w:rsidR="00BD1E54" w:rsidRPr="00C171ED" w:rsidRDefault="00BD1E54" w:rsidP="00C171E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171ED">
              <w:rPr>
                <w:rFonts w:ascii="Times New Roman" w:hAnsi="Times New Roman" w:cs="Times New Roman"/>
                <w:sz w:val="24"/>
                <w:szCs w:val="24"/>
              </w:rPr>
              <w:t>IT3</w:t>
            </w:r>
          </w:p>
        </w:tc>
      </w:tr>
      <w:tr w:rsidR="00BD1E54" w:rsidRPr="00C171ED" w14:paraId="76529159" w14:textId="77777777" w:rsidTr="005B3AF1">
        <w:trPr>
          <w:cnfStyle w:val="000000100000" w:firstRow="0" w:lastRow="0" w:firstColumn="0" w:lastColumn="0" w:oddVBand="0" w:evenVBand="0" w:oddHBand="1" w:evenHBand="0" w:firstRowFirstColumn="0" w:firstRowLastColumn="0" w:lastRowFirstColumn="0" w:lastRowLastColumn="0"/>
          <w:trHeight w:val="306"/>
          <w:jc w:val="center"/>
        </w:trPr>
        <w:tc>
          <w:tcPr>
            <w:cnfStyle w:val="001000000000" w:firstRow="0" w:lastRow="0" w:firstColumn="1" w:lastColumn="0" w:oddVBand="0" w:evenVBand="0" w:oddHBand="0" w:evenHBand="0" w:firstRowFirstColumn="0" w:firstRowLastColumn="0" w:lastRowFirstColumn="0" w:lastRowLastColumn="0"/>
            <w:tcW w:w="1672" w:type="dxa"/>
            <w:vMerge/>
            <w:tcBorders>
              <w:left w:val="none" w:sz="0" w:space="0" w:color="auto"/>
            </w:tcBorders>
            <w:vAlign w:val="center"/>
          </w:tcPr>
          <w:p w14:paraId="42322DA8" w14:textId="77777777" w:rsidR="00BD1E54" w:rsidRPr="00C171ED" w:rsidRDefault="00BD1E54" w:rsidP="00C171ED">
            <w:pPr>
              <w:spacing w:line="360" w:lineRule="auto"/>
              <w:jc w:val="center"/>
              <w:rPr>
                <w:rFonts w:ascii="Times New Roman" w:hAnsi="Times New Roman" w:cs="Times New Roman"/>
                <w:sz w:val="24"/>
                <w:szCs w:val="24"/>
              </w:rPr>
            </w:pPr>
          </w:p>
        </w:tc>
        <w:tc>
          <w:tcPr>
            <w:tcW w:w="1620" w:type="dxa"/>
            <w:vMerge/>
            <w:vAlign w:val="center"/>
          </w:tcPr>
          <w:p w14:paraId="1A0E6531" w14:textId="77777777" w:rsidR="00BD1E54" w:rsidRPr="00C171ED" w:rsidRDefault="00BD1E54" w:rsidP="00C171E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4575" w:type="dxa"/>
            <w:vAlign w:val="center"/>
          </w:tcPr>
          <w:p w14:paraId="354CD681" w14:textId="77777777" w:rsidR="00BD1E54" w:rsidRPr="00C171ED" w:rsidRDefault="00BD1E54" w:rsidP="00C171ED">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171ED">
              <w:rPr>
                <w:rFonts w:ascii="Times New Roman" w:hAnsi="Times New Roman" w:cs="Times New Roman"/>
                <w:sz w:val="24"/>
                <w:szCs w:val="24"/>
              </w:rPr>
              <w:t>Tiempo en realizar el proceso de atención al cliente.</w:t>
            </w:r>
          </w:p>
        </w:tc>
        <w:tc>
          <w:tcPr>
            <w:tcW w:w="588" w:type="dxa"/>
            <w:vAlign w:val="center"/>
          </w:tcPr>
          <w:p w14:paraId="5FCDD433" w14:textId="77777777" w:rsidR="00BD1E54" w:rsidRPr="00C171ED" w:rsidRDefault="00BD1E54" w:rsidP="00C171E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171ED">
              <w:rPr>
                <w:rFonts w:ascii="Times New Roman" w:hAnsi="Times New Roman" w:cs="Times New Roman"/>
                <w:sz w:val="24"/>
                <w:szCs w:val="24"/>
              </w:rPr>
              <w:t>IT4</w:t>
            </w:r>
          </w:p>
        </w:tc>
      </w:tr>
      <w:tr w:rsidR="00BD1E54" w:rsidRPr="00C171ED" w14:paraId="0FDC93BA" w14:textId="77777777" w:rsidTr="005B3AF1">
        <w:trPr>
          <w:trHeight w:val="306"/>
          <w:jc w:val="center"/>
        </w:trPr>
        <w:tc>
          <w:tcPr>
            <w:cnfStyle w:val="001000000000" w:firstRow="0" w:lastRow="0" w:firstColumn="1" w:lastColumn="0" w:oddVBand="0" w:evenVBand="0" w:oddHBand="0" w:evenHBand="0" w:firstRowFirstColumn="0" w:firstRowLastColumn="0" w:lastRowFirstColumn="0" w:lastRowLastColumn="0"/>
            <w:tcW w:w="1672" w:type="dxa"/>
            <w:vMerge/>
            <w:tcBorders>
              <w:left w:val="none" w:sz="0" w:space="0" w:color="auto"/>
              <w:bottom w:val="none" w:sz="0" w:space="0" w:color="auto"/>
            </w:tcBorders>
            <w:vAlign w:val="center"/>
          </w:tcPr>
          <w:p w14:paraId="589F07F4" w14:textId="77777777" w:rsidR="00BD1E54" w:rsidRPr="00C171ED" w:rsidRDefault="00BD1E54" w:rsidP="00C171ED">
            <w:pPr>
              <w:spacing w:line="360" w:lineRule="auto"/>
              <w:jc w:val="center"/>
              <w:rPr>
                <w:rFonts w:ascii="Times New Roman" w:hAnsi="Times New Roman" w:cs="Times New Roman"/>
                <w:sz w:val="24"/>
                <w:szCs w:val="24"/>
              </w:rPr>
            </w:pPr>
          </w:p>
        </w:tc>
        <w:tc>
          <w:tcPr>
            <w:tcW w:w="1620" w:type="dxa"/>
            <w:vMerge/>
            <w:shd w:val="clear" w:color="auto" w:fill="C5E0B3" w:themeFill="accent6" w:themeFillTint="66"/>
            <w:vAlign w:val="center"/>
          </w:tcPr>
          <w:p w14:paraId="680108F5" w14:textId="77777777" w:rsidR="00BD1E54" w:rsidRPr="00C171ED" w:rsidRDefault="00BD1E54" w:rsidP="00C171E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4575" w:type="dxa"/>
            <w:shd w:val="clear" w:color="auto" w:fill="C5E0B3" w:themeFill="accent6" w:themeFillTint="66"/>
            <w:vAlign w:val="center"/>
          </w:tcPr>
          <w:p w14:paraId="0AC19FBC" w14:textId="77777777" w:rsidR="00BD1E54" w:rsidRPr="00C171ED" w:rsidRDefault="00BD1E54" w:rsidP="00C171ED">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171ED">
              <w:rPr>
                <w:rFonts w:ascii="Times New Roman" w:hAnsi="Times New Roman" w:cs="Times New Roman"/>
                <w:sz w:val="24"/>
                <w:szCs w:val="24"/>
              </w:rPr>
              <w:t>Tiempo en realizar los procesos del área de ventas.</w:t>
            </w:r>
          </w:p>
        </w:tc>
        <w:tc>
          <w:tcPr>
            <w:tcW w:w="588" w:type="dxa"/>
            <w:shd w:val="clear" w:color="auto" w:fill="C5E0B3" w:themeFill="accent6" w:themeFillTint="66"/>
            <w:vAlign w:val="center"/>
          </w:tcPr>
          <w:p w14:paraId="4119A505" w14:textId="77777777" w:rsidR="00BD1E54" w:rsidRPr="00C171ED" w:rsidRDefault="00BD1E54" w:rsidP="00C171E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171ED">
              <w:rPr>
                <w:rFonts w:ascii="Times New Roman" w:hAnsi="Times New Roman" w:cs="Times New Roman"/>
                <w:sz w:val="24"/>
                <w:szCs w:val="24"/>
              </w:rPr>
              <w:t>IT5</w:t>
            </w:r>
          </w:p>
        </w:tc>
      </w:tr>
    </w:tbl>
    <w:p w14:paraId="1C1BF10F" w14:textId="71F1D214" w:rsidR="00D87E21" w:rsidRDefault="00D869FE" w:rsidP="0030744D">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Para realizar el análisis de la</w:t>
      </w:r>
      <w:r w:rsidR="0030744D">
        <w:rPr>
          <w:rFonts w:ascii="Times New Roman" w:hAnsi="Times New Roman" w:cs="Times New Roman"/>
          <w:sz w:val="24"/>
          <w:szCs w:val="24"/>
        </w:rPr>
        <w:t xml:space="preserve"> situación </w:t>
      </w:r>
      <w:r>
        <w:rPr>
          <w:rFonts w:ascii="Times New Roman" w:hAnsi="Times New Roman" w:cs="Times New Roman"/>
          <w:sz w:val="24"/>
          <w:szCs w:val="24"/>
        </w:rPr>
        <w:t xml:space="preserve">actual </w:t>
      </w:r>
      <w:r w:rsidR="0030744D">
        <w:rPr>
          <w:rFonts w:ascii="Times New Roman" w:hAnsi="Times New Roman" w:cs="Times New Roman"/>
          <w:sz w:val="24"/>
          <w:szCs w:val="24"/>
        </w:rPr>
        <w:t xml:space="preserve">de la empresa REYJU servicios generales SRL, </w:t>
      </w:r>
      <w:r>
        <w:rPr>
          <w:rFonts w:ascii="Times New Roman" w:hAnsi="Times New Roman" w:cs="Times New Roman"/>
          <w:sz w:val="24"/>
          <w:szCs w:val="24"/>
        </w:rPr>
        <w:t>se ha requerido elaborar</w:t>
      </w:r>
      <w:r w:rsidR="007A10A6">
        <w:rPr>
          <w:rFonts w:ascii="Times New Roman" w:hAnsi="Times New Roman" w:cs="Times New Roman"/>
          <w:sz w:val="24"/>
          <w:szCs w:val="24"/>
        </w:rPr>
        <w:t xml:space="preserve"> </w:t>
      </w:r>
      <w:r w:rsidR="0030744D">
        <w:rPr>
          <w:rFonts w:ascii="Times New Roman" w:hAnsi="Times New Roman" w:cs="Times New Roman"/>
          <w:sz w:val="24"/>
          <w:szCs w:val="24"/>
        </w:rPr>
        <w:t xml:space="preserve">fichas de observación para cada proceso </w:t>
      </w:r>
      <w:r>
        <w:rPr>
          <w:rFonts w:ascii="Times New Roman" w:hAnsi="Times New Roman" w:cs="Times New Roman"/>
          <w:sz w:val="24"/>
          <w:szCs w:val="24"/>
        </w:rPr>
        <w:t xml:space="preserve">de negocio </w:t>
      </w:r>
      <w:r w:rsidR="0030744D">
        <w:rPr>
          <w:rFonts w:ascii="Times New Roman" w:hAnsi="Times New Roman" w:cs="Times New Roman"/>
          <w:sz w:val="24"/>
          <w:szCs w:val="24"/>
        </w:rPr>
        <w:t>del área de ventas</w:t>
      </w:r>
      <w:r w:rsidR="007A10A6">
        <w:rPr>
          <w:rFonts w:ascii="Times New Roman" w:hAnsi="Times New Roman" w:cs="Times New Roman"/>
          <w:sz w:val="24"/>
          <w:szCs w:val="24"/>
        </w:rPr>
        <w:t xml:space="preserve">, </w:t>
      </w:r>
      <w:r w:rsidR="00AD3634">
        <w:rPr>
          <w:rFonts w:ascii="Times New Roman" w:hAnsi="Times New Roman" w:cs="Times New Roman"/>
          <w:sz w:val="24"/>
          <w:szCs w:val="24"/>
        </w:rPr>
        <w:t>teniendo en cuenta el listado de procesos del área de ventas y que serán analizados según los indicadores obtenidos de la variable dependi</w:t>
      </w:r>
      <w:r w:rsidR="00084F97">
        <w:rPr>
          <w:rFonts w:ascii="Times New Roman" w:hAnsi="Times New Roman" w:cs="Times New Roman"/>
          <w:sz w:val="24"/>
          <w:szCs w:val="24"/>
        </w:rPr>
        <w:t>ente; posteriormente</w:t>
      </w:r>
      <w:r w:rsidR="007A10A6">
        <w:rPr>
          <w:rFonts w:ascii="Times New Roman" w:hAnsi="Times New Roman" w:cs="Times New Roman"/>
          <w:sz w:val="24"/>
          <w:szCs w:val="24"/>
        </w:rPr>
        <w:t xml:space="preserve"> se realiza</w:t>
      </w:r>
      <w:r w:rsidR="00084F97">
        <w:rPr>
          <w:rFonts w:ascii="Times New Roman" w:hAnsi="Times New Roman" w:cs="Times New Roman"/>
          <w:sz w:val="24"/>
          <w:szCs w:val="24"/>
        </w:rPr>
        <w:t xml:space="preserve"> la</w:t>
      </w:r>
      <w:r w:rsidR="00AD3634">
        <w:rPr>
          <w:rFonts w:ascii="Times New Roman" w:hAnsi="Times New Roman" w:cs="Times New Roman"/>
          <w:sz w:val="24"/>
          <w:szCs w:val="24"/>
        </w:rPr>
        <w:t xml:space="preserve"> toma de datos en </w:t>
      </w:r>
      <w:r w:rsidR="007A10A6">
        <w:rPr>
          <w:rFonts w:ascii="Times New Roman" w:hAnsi="Times New Roman" w:cs="Times New Roman"/>
          <w:sz w:val="24"/>
          <w:szCs w:val="24"/>
        </w:rPr>
        <w:t xml:space="preserve">el </w:t>
      </w:r>
      <w:r w:rsidR="00AD3634">
        <w:rPr>
          <w:rFonts w:ascii="Times New Roman" w:hAnsi="Times New Roman" w:cs="Times New Roman"/>
          <w:sz w:val="24"/>
          <w:szCs w:val="24"/>
        </w:rPr>
        <w:t>pre-test para conseguir los datos base para la investigación</w:t>
      </w:r>
      <w:r w:rsidR="007A10A6">
        <w:rPr>
          <w:rFonts w:ascii="Times New Roman" w:hAnsi="Times New Roman" w:cs="Times New Roman"/>
          <w:sz w:val="24"/>
          <w:szCs w:val="24"/>
        </w:rPr>
        <w:t xml:space="preserve">; de igual manera, se toma los datos en el </w:t>
      </w:r>
      <w:r w:rsidR="00653016">
        <w:rPr>
          <w:rFonts w:ascii="Times New Roman" w:hAnsi="Times New Roman" w:cs="Times New Roman"/>
          <w:sz w:val="24"/>
          <w:szCs w:val="24"/>
        </w:rPr>
        <w:t xml:space="preserve">post-test </w:t>
      </w:r>
      <w:r w:rsidR="007A10A6">
        <w:rPr>
          <w:rFonts w:ascii="Times New Roman" w:hAnsi="Times New Roman" w:cs="Times New Roman"/>
          <w:sz w:val="24"/>
          <w:szCs w:val="24"/>
        </w:rPr>
        <w:t>después de haber implementado el e-commerce utilizando</w:t>
      </w:r>
      <w:r w:rsidR="00653016">
        <w:rPr>
          <w:rFonts w:ascii="Times New Roman" w:hAnsi="Times New Roman" w:cs="Times New Roman"/>
          <w:sz w:val="24"/>
          <w:szCs w:val="24"/>
        </w:rPr>
        <w:t xml:space="preserve"> </w:t>
      </w:r>
      <w:r w:rsidR="007A10A6">
        <w:rPr>
          <w:rFonts w:ascii="Times New Roman" w:hAnsi="Times New Roman" w:cs="Times New Roman"/>
          <w:sz w:val="24"/>
          <w:szCs w:val="24"/>
        </w:rPr>
        <w:t xml:space="preserve">el </w:t>
      </w:r>
      <w:r w:rsidR="00653016">
        <w:rPr>
          <w:rFonts w:ascii="Times New Roman" w:hAnsi="Times New Roman" w:cs="Times New Roman"/>
          <w:sz w:val="24"/>
          <w:szCs w:val="24"/>
        </w:rPr>
        <w:t xml:space="preserve">sistema Odoo ERP. Del mismo modo, se </w:t>
      </w:r>
      <w:r w:rsidR="007A10A6">
        <w:rPr>
          <w:rFonts w:ascii="Times New Roman" w:hAnsi="Times New Roman" w:cs="Times New Roman"/>
          <w:sz w:val="24"/>
          <w:szCs w:val="24"/>
        </w:rPr>
        <w:t xml:space="preserve">realiza </w:t>
      </w:r>
      <w:r w:rsidR="00653016">
        <w:rPr>
          <w:rFonts w:ascii="Times New Roman" w:hAnsi="Times New Roman" w:cs="Times New Roman"/>
          <w:sz w:val="24"/>
          <w:szCs w:val="24"/>
        </w:rPr>
        <w:t xml:space="preserve">las fichas de encuesta, </w:t>
      </w:r>
      <w:r w:rsidR="007A10A6">
        <w:rPr>
          <w:rFonts w:ascii="Times New Roman" w:hAnsi="Times New Roman" w:cs="Times New Roman"/>
          <w:sz w:val="24"/>
          <w:szCs w:val="24"/>
        </w:rPr>
        <w:t>para obtener el nivel de adaptación, aprendizaje de los usuarios y funcionalidad del</w:t>
      </w:r>
      <w:r w:rsidR="00653016">
        <w:rPr>
          <w:rFonts w:ascii="Times New Roman" w:hAnsi="Times New Roman" w:cs="Times New Roman"/>
          <w:sz w:val="24"/>
          <w:szCs w:val="24"/>
        </w:rPr>
        <w:t xml:space="preserve"> </w:t>
      </w:r>
      <w:r w:rsidR="008D0B7D">
        <w:rPr>
          <w:rFonts w:ascii="Times New Roman" w:hAnsi="Times New Roman" w:cs="Times New Roman"/>
          <w:sz w:val="24"/>
          <w:szCs w:val="24"/>
        </w:rPr>
        <w:t xml:space="preserve">sistema </w:t>
      </w:r>
      <w:r w:rsidR="0081504C">
        <w:rPr>
          <w:rFonts w:ascii="Times New Roman" w:hAnsi="Times New Roman" w:cs="Times New Roman"/>
          <w:sz w:val="24"/>
          <w:szCs w:val="24"/>
        </w:rPr>
        <w:t>Odoo ERP</w:t>
      </w:r>
      <w:r w:rsidR="007A10A6">
        <w:rPr>
          <w:rFonts w:ascii="Times New Roman" w:hAnsi="Times New Roman" w:cs="Times New Roman"/>
          <w:sz w:val="24"/>
          <w:szCs w:val="24"/>
        </w:rPr>
        <w:t xml:space="preserve">. </w:t>
      </w:r>
    </w:p>
    <w:p w14:paraId="2959196B" w14:textId="77777777" w:rsidR="00653016" w:rsidRDefault="00653016" w:rsidP="00073430">
      <w:pPr>
        <w:pStyle w:val="Ttulo1"/>
        <w:numPr>
          <w:ilvl w:val="0"/>
          <w:numId w:val="31"/>
        </w:numPr>
        <w:spacing w:before="100" w:beforeAutospacing="1" w:after="100" w:afterAutospacing="1" w:line="360" w:lineRule="auto"/>
        <w:ind w:left="851" w:hanging="851"/>
        <w:jc w:val="both"/>
        <w:rPr>
          <w:rFonts w:ascii="Times New Roman" w:hAnsi="Times New Roman" w:cs="Times New Roman"/>
          <w:b/>
          <w:color w:val="auto"/>
          <w:sz w:val="24"/>
          <w:szCs w:val="24"/>
        </w:rPr>
      </w:pPr>
      <w:bookmarkStart w:id="181" w:name="_Toc4336143"/>
      <w:r w:rsidRPr="00653016">
        <w:rPr>
          <w:rFonts w:ascii="Times New Roman" w:hAnsi="Times New Roman" w:cs="Times New Roman"/>
          <w:b/>
          <w:color w:val="auto"/>
          <w:sz w:val="24"/>
          <w:szCs w:val="24"/>
        </w:rPr>
        <w:t>Establecimiento de técnicas e instrumentos de recolección de datos.</w:t>
      </w:r>
      <w:bookmarkEnd w:id="181"/>
    </w:p>
    <w:p w14:paraId="5A30E594" w14:textId="77777777" w:rsidR="00BC44AE" w:rsidRDefault="00BC44AE" w:rsidP="00BC44AE">
      <w:pPr>
        <w:spacing w:before="100" w:beforeAutospacing="1" w:after="100" w:afterAutospacing="1" w:line="360" w:lineRule="auto"/>
        <w:jc w:val="both"/>
        <w:rPr>
          <w:rFonts w:ascii="Times New Roman" w:hAnsi="Times New Roman" w:cs="Times New Roman"/>
          <w:b/>
          <w:sz w:val="24"/>
          <w:szCs w:val="24"/>
        </w:rPr>
      </w:pPr>
      <w:r w:rsidRPr="00BC44AE">
        <w:rPr>
          <w:rFonts w:ascii="Times New Roman" w:hAnsi="Times New Roman" w:cs="Times New Roman"/>
          <w:b/>
          <w:sz w:val="24"/>
          <w:szCs w:val="24"/>
        </w:rPr>
        <w:t>Ficha de cotejo</w:t>
      </w:r>
    </w:p>
    <w:p w14:paraId="20E43217" w14:textId="2EDBB187" w:rsidR="000F0AF4" w:rsidRPr="0068108E" w:rsidRDefault="002C0A30" w:rsidP="00BC44AE">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 xml:space="preserve">Se elabora </w:t>
      </w:r>
      <w:r w:rsidR="0068108E">
        <w:rPr>
          <w:rFonts w:ascii="Times New Roman" w:hAnsi="Times New Roman" w:cs="Times New Roman"/>
          <w:sz w:val="24"/>
          <w:szCs w:val="24"/>
        </w:rPr>
        <w:t>una ficha de cotejo para la recolección de datos</w:t>
      </w:r>
      <w:r w:rsidR="002D0748">
        <w:rPr>
          <w:rFonts w:ascii="Times New Roman" w:hAnsi="Times New Roman" w:cs="Times New Roman"/>
          <w:sz w:val="24"/>
          <w:szCs w:val="24"/>
        </w:rPr>
        <w:t xml:space="preserve">, </w:t>
      </w:r>
      <w:r w:rsidR="00725706">
        <w:rPr>
          <w:rFonts w:ascii="Times New Roman" w:hAnsi="Times New Roman" w:cs="Times New Roman"/>
          <w:sz w:val="24"/>
          <w:szCs w:val="24"/>
        </w:rPr>
        <w:t>referido a</w:t>
      </w:r>
      <w:r w:rsidR="0068108E">
        <w:rPr>
          <w:rFonts w:ascii="Times New Roman" w:hAnsi="Times New Roman" w:cs="Times New Roman"/>
          <w:sz w:val="24"/>
          <w:szCs w:val="24"/>
        </w:rPr>
        <w:t xml:space="preserve"> </w:t>
      </w:r>
      <w:r w:rsidR="00725706">
        <w:rPr>
          <w:rFonts w:ascii="Times New Roman" w:hAnsi="Times New Roman" w:cs="Times New Roman"/>
          <w:sz w:val="24"/>
          <w:szCs w:val="24"/>
        </w:rPr>
        <w:t>los indicadores</w:t>
      </w:r>
      <w:r w:rsidR="0068108E">
        <w:rPr>
          <w:rFonts w:ascii="Times New Roman" w:hAnsi="Times New Roman" w:cs="Times New Roman"/>
          <w:sz w:val="24"/>
          <w:szCs w:val="24"/>
        </w:rPr>
        <w:t xml:space="preserve"> de </w:t>
      </w:r>
      <w:r w:rsidR="00725706">
        <w:rPr>
          <w:rFonts w:ascii="Times New Roman" w:hAnsi="Times New Roman" w:cs="Times New Roman"/>
          <w:sz w:val="24"/>
          <w:szCs w:val="24"/>
        </w:rPr>
        <w:t xml:space="preserve">la dimensión de </w:t>
      </w:r>
      <w:r w:rsidR="002D0748">
        <w:rPr>
          <w:rFonts w:ascii="Times New Roman" w:hAnsi="Times New Roman" w:cs="Times New Roman"/>
          <w:sz w:val="24"/>
          <w:szCs w:val="24"/>
        </w:rPr>
        <w:t xml:space="preserve">resultados, </w:t>
      </w:r>
      <w:r w:rsidR="000F0AF4">
        <w:rPr>
          <w:rFonts w:ascii="Times New Roman" w:hAnsi="Times New Roman" w:cs="Times New Roman"/>
          <w:sz w:val="24"/>
          <w:szCs w:val="24"/>
        </w:rPr>
        <w:t xml:space="preserve">con la finalidad de analizar el nivel logrado en cada uno, mediante el análisis de documentos emitidos por la empresa, todo esto medido baja una escala cuantitativa para </w:t>
      </w:r>
      <w:r w:rsidR="009776AE">
        <w:rPr>
          <w:rFonts w:ascii="Times New Roman" w:hAnsi="Times New Roman" w:cs="Times New Roman"/>
          <w:sz w:val="24"/>
          <w:szCs w:val="24"/>
        </w:rPr>
        <w:t xml:space="preserve">su </w:t>
      </w:r>
      <w:r w:rsidR="000F0AF4">
        <w:rPr>
          <w:rFonts w:ascii="Times New Roman" w:hAnsi="Times New Roman" w:cs="Times New Roman"/>
          <w:sz w:val="24"/>
          <w:szCs w:val="24"/>
        </w:rPr>
        <w:t>mejor entendimiento.</w:t>
      </w:r>
    </w:p>
    <w:p w14:paraId="6D624F3B" w14:textId="77777777" w:rsidR="006A49DC" w:rsidRDefault="006A49DC" w:rsidP="006A49DC">
      <w:pPr>
        <w:spacing w:before="100" w:beforeAutospacing="1" w:after="100" w:afterAutospacing="1" w:line="360" w:lineRule="auto"/>
        <w:jc w:val="both"/>
        <w:rPr>
          <w:rFonts w:ascii="Times New Roman" w:hAnsi="Times New Roman" w:cs="Times New Roman"/>
          <w:b/>
          <w:sz w:val="24"/>
          <w:szCs w:val="24"/>
        </w:rPr>
      </w:pPr>
      <w:r w:rsidRPr="006A49DC">
        <w:rPr>
          <w:rFonts w:ascii="Times New Roman" w:hAnsi="Times New Roman" w:cs="Times New Roman"/>
          <w:b/>
          <w:sz w:val="24"/>
          <w:szCs w:val="24"/>
        </w:rPr>
        <w:t>Ficha de observación</w:t>
      </w:r>
    </w:p>
    <w:p w14:paraId="6F867115" w14:textId="11E0CB23" w:rsidR="008D0B7D" w:rsidRDefault="002C0A30" w:rsidP="00281709">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 xml:space="preserve">Se elabora </w:t>
      </w:r>
      <w:r w:rsidR="00FE31D6">
        <w:rPr>
          <w:rFonts w:ascii="Times New Roman" w:hAnsi="Times New Roman" w:cs="Times New Roman"/>
          <w:sz w:val="24"/>
          <w:szCs w:val="24"/>
        </w:rPr>
        <w:t>ficha</w:t>
      </w:r>
      <w:r>
        <w:rPr>
          <w:rFonts w:ascii="Times New Roman" w:hAnsi="Times New Roman" w:cs="Times New Roman"/>
          <w:sz w:val="24"/>
          <w:szCs w:val="24"/>
        </w:rPr>
        <w:t>s</w:t>
      </w:r>
      <w:r w:rsidR="00FE31D6">
        <w:rPr>
          <w:rFonts w:ascii="Times New Roman" w:hAnsi="Times New Roman" w:cs="Times New Roman"/>
          <w:sz w:val="24"/>
          <w:szCs w:val="24"/>
        </w:rPr>
        <w:t xml:space="preserve"> de observación </w:t>
      </w:r>
      <w:r w:rsidR="003C15D3">
        <w:rPr>
          <w:rFonts w:ascii="Times New Roman" w:hAnsi="Times New Roman" w:cs="Times New Roman"/>
          <w:sz w:val="24"/>
          <w:szCs w:val="24"/>
        </w:rPr>
        <w:t xml:space="preserve">para la </w:t>
      </w:r>
      <w:r w:rsidR="0085452F">
        <w:rPr>
          <w:rFonts w:ascii="Times New Roman" w:hAnsi="Times New Roman" w:cs="Times New Roman"/>
          <w:sz w:val="24"/>
          <w:szCs w:val="24"/>
        </w:rPr>
        <w:t>recolección de datos en la ejecución</w:t>
      </w:r>
      <w:r w:rsidR="003C15D3">
        <w:rPr>
          <w:rFonts w:ascii="Times New Roman" w:hAnsi="Times New Roman" w:cs="Times New Roman"/>
          <w:sz w:val="24"/>
          <w:szCs w:val="24"/>
        </w:rPr>
        <w:t xml:space="preserve"> de </w:t>
      </w:r>
      <w:r w:rsidR="0085452F">
        <w:rPr>
          <w:rFonts w:ascii="Times New Roman" w:hAnsi="Times New Roman" w:cs="Times New Roman"/>
          <w:sz w:val="24"/>
          <w:szCs w:val="24"/>
        </w:rPr>
        <w:t>los procesos de negocio realizados en el área de ventas;</w:t>
      </w:r>
      <w:r w:rsidR="003C15D3">
        <w:rPr>
          <w:rFonts w:ascii="Times New Roman" w:hAnsi="Times New Roman" w:cs="Times New Roman"/>
          <w:sz w:val="24"/>
          <w:szCs w:val="24"/>
        </w:rPr>
        <w:t xml:space="preserve"> </w:t>
      </w:r>
      <w:r w:rsidR="0085452F">
        <w:rPr>
          <w:rFonts w:ascii="Times New Roman" w:hAnsi="Times New Roman" w:cs="Times New Roman"/>
          <w:sz w:val="24"/>
          <w:szCs w:val="24"/>
        </w:rPr>
        <w:t>adem</w:t>
      </w:r>
      <w:r w:rsidR="00FA1411">
        <w:rPr>
          <w:rFonts w:ascii="Times New Roman" w:hAnsi="Times New Roman" w:cs="Times New Roman"/>
          <w:sz w:val="24"/>
          <w:szCs w:val="24"/>
        </w:rPr>
        <w:t>ás, se evalúa y se registra el</w:t>
      </w:r>
      <w:r>
        <w:rPr>
          <w:rFonts w:ascii="Times New Roman" w:hAnsi="Times New Roman" w:cs="Times New Roman"/>
          <w:sz w:val="24"/>
          <w:szCs w:val="24"/>
        </w:rPr>
        <w:t xml:space="preserve"> tiempo (en minutos) </w:t>
      </w:r>
      <w:r w:rsidR="005E268B">
        <w:rPr>
          <w:rFonts w:ascii="Times New Roman" w:hAnsi="Times New Roman" w:cs="Times New Roman"/>
          <w:sz w:val="24"/>
          <w:szCs w:val="24"/>
        </w:rPr>
        <w:t>que utiliza</w:t>
      </w:r>
      <w:r w:rsidR="003C15D3">
        <w:rPr>
          <w:rFonts w:ascii="Times New Roman" w:hAnsi="Times New Roman" w:cs="Times New Roman"/>
          <w:sz w:val="24"/>
          <w:szCs w:val="24"/>
        </w:rPr>
        <w:t xml:space="preserve"> </w:t>
      </w:r>
      <w:r w:rsidR="005E268B">
        <w:rPr>
          <w:rFonts w:ascii="Times New Roman" w:hAnsi="Times New Roman" w:cs="Times New Roman"/>
          <w:sz w:val="24"/>
          <w:szCs w:val="24"/>
        </w:rPr>
        <w:t>e</w:t>
      </w:r>
      <w:r w:rsidR="00FA1411">
        <w:rPr>
          <w:rFonts w:ascii="Times New Roman" w:hAnsi="Times New Roman" w:cs="Times New Roman"/>
          <w:sz w:val="24"/>
          <w:szCs w:val="24"/>
        </w:rPr>
        <w:t xml:space="preserve">l empleado </w:t>
      </w:r>
      <w:r w:rsidR="005E268B">
        <w:rPr>
          <w:rFonts w:ascii="Times New Roman" w:hAnsi="Times New Roman" w:cs="Times New Roman"/>
          <w:sz w:val="24"/>
          <w:szCs w:val="24"/>
        </w:rPr>
        <w:t xml:space="preserve">al </w:t>
      </w:r>
      <w:r w:rsidR="00FA1411">
        <w:rPr>
          <w:rFonts w:ascii="Times New Roman" w:hAnsi="Times New Roman" w:cs="Times New Roman"/>
          <w:sz w:val="24"/>
          <w:szCs w:val="24"/>
        </w:rPr>
        <w:t xml:space="preserve">ejecutar las actividades </w:t>
      </w:r>
      <w:r w:rsidR="003C15D3">
        <w:rPr>
          <w:rFonts w:ascii="Times New Roman" w:hAnsi="Times New Roman" w:cs="Times New Roman"/>
          <w:sz w:val="24"/>
          <w:szCs w:val="24"/>
        </w:rPr>
        <w:t>d</w:t>
      </w:r>
      <w:r w:rsidR="009653D1">
        <w:rPr>
          <w:rFonts w:ascii="Times New Roman" w:hAnsi="Times New Roman" w:cs="Times New Roman"/>
          <w:sz w:val="24"/>
          <w:szCs w:val="24"/>
        </w:rPr>
        <w:t>urante el desarrollo del</w:t>
      </w:r>
      <w:r w:rsidR="003C15D3">
        <w:rPr>
          <w:rFonts w:ascii="Times New Roman" w:hAnsi="Times New Roman" w:cs="Times New Roman"/>
          <w:sz w:val="24"/>
          <w:szCs w:val="24"/>
        </w:rPr>
        <w:t xml:space="preserve"> proceso</w:t>
      </w:r>
      <w:r w:rsidR="00B773AD">
        <w:rPr>
          <w:rFonts w:ascii="Times New Roman" w:hAnsi="Times New Roman" w:cs="Times New Roman"/>
          <w:sz w:val="24"/>
          <w:szCs w:val="24"/>
        </w:rPr>
        <w:t>.</w:t>
      </w:r>
    </w:p>
    <w:p w14:paraId="13AD2D24" w14:textId="77777777" w:rsidR="00281709" w:rsidRDefault="00281709" w:rsidP="00281709">
      <w:pPr>
        <w:spacing w:before="100" w:beforeAutospacing="1" w:after="100" w:afterAutospacing="1" w:line="360" w:lineRule="auto"/>
        <w:jc w:val="both"/>
        <w:rPr>
          <w:rFonts w:ascii="Times New Roman" w:hAnsi="Times New Roman" w:cs="Times New Roman"/>
          <w:b/>
          <w:sz w:val="24"/>
          <w:szCs w:val="24"/>
        </w:rPr>
      </w:pPr>
      <w:r w:rsidRPr="00281709">
        <w:rPr>
          <w:rFonts w:ascii="Times New Roman" w:hAnsi="Times New Roman" w:cs="Times New Roman"/>
          <w:b/>
          <w:sz w:val="24"/>
          <w:szCs w:val="24"/>
        </w:rPr>
        <w:t>Ficha de encuesta</w:t>
      </w:r>
    </w:p>
    <w:p w14:paraId="75A970F4" w14:textId="36547F10" w:rsidR="00281709" w:rsidRDefault="00584C86" w:rsidP="00281709">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 xml:space="preserve">Se </w:t>
      </w:r>
      <w:r w:rsidR="00F339CA">
        <w:rPr>
          <w:rFonts w:ascii="Times New Roman" w:hAnsi="Times New Roman" w:cs="Times New Roman"/>
          <w:sz w:val="24"/>
          <w:szCs w:val="24"/>
        </w:rPr>
        <w:t>elaboró</w:t>
      </w:r>
      <w:r>
        <w:rPr>
          <w:rFonts w:ascii="Times New Roman" w:hAnsi="Times New Roman" w:cs="Times New Roman"/>
          <w:sz w:val="24"/>
          <w:szCs w:val="24"/>
        </w:rPr>
        <w:t xml:space="preserve"> una </w:t>
      </w:r>
      <w:r w:rsidR="00604A6E">
        <w:rPr>
          <w:rFonts w:ascii="Times New Roman" w:hAnsi="Times New Roman" w:cs="Times New Roman"/>
          <w:sz w:val="24"/>
          <w:szCs w:val="24"/>
        </w:rPr>
        <w:t>encuesta</w:t>
      </w:r>
      <w:r>
        <w:rPr>
          <w:rFonts w:ascii="Times New Roman" w:hAnsi="Times New Roman" w:cs="Times New Roman"/>
          <w:sz w:val="24"/>
          <w:szCs w:val="24"/>
        </w:rPr>
        <w:t xml:space="preserve"> c</w:t>
      </w:r>
      <w:r w:rsidR="00F339CA">
        <w:rPr>
          <w:rFonts w:ascii="Times New Roman" w:hAnsi="Times New Roman" w:cs="Times New Roman"/>
          <w:sz w:val="24"/>
          <w:szCs w:val="24"/>
        </w:rPr>
        <w:t>o</w:t>
      </w:r>
      <w:r>
        <w:rPr>
          <w:rFonts w:ascii="Times New Roman" w:hAnsi="Times New Roman" w:cs="Times New Roman"/>
          <w:sz w:val="24"/>
          <w:szCs w:val="24"/>
        </w:rPr>
        <w:t xml:space="preserve">n el fin de obtener </w:t>
      </w:r>
      <w:r w:rsidR="00B3576D">
        <w:rPr>
          <w:rFonts w:ascii="Times New Roman" w:hAnsi="Times New Roman" w:cs="Times New Roman"/>
          <w:sz w:val="24"/>
          <w:szCs w:val="24"/>
        </w:rPr>
        <w:t>información adecuada en cuanto al aprendizaje</w:t>
      </w:r>
      <w:r w:rsidR="005313CD">
        <w:rPr>
          <w:rFonts w:ascii="Times New Roman" w:hAnsi="Times New Roman" w:cs="Times New Roman"/>
          <w:sz w:val="24"/>
          <w:szCs w:val="24"/>
        </w:rPr>
        <w:t xml:space="preserve">, entendibilidad, tiempo de usabilidad </w:t>
      </w:r>
      <w:r w:rsidR="007F196B">
        <w:rPr>
          <w:rFonts w:ascii="Times New Roman" w:hAnsi="Times New Roman" w:cs="Times New Roman"/>
          <w:sz w:val="24"/>
          <w:szCs w:val="24"/>
        </w:rPr>
        <w:t xml:space="preserve">de los módulos implementados </w:t>
      </w:r>
      <w:r w:rsidR="005313CD">
        <w:rPr>
          <w:rFonts w:ascii="Times New Roman" w:hAnsi="Times New Roman" w:cs="Times New Roman"/>
          <w:sz w:val="24"/>
          <w:szCs w:val="24"/>
        </w:rPr>
        <w:t>por parte</w:t>
      </w:r>
      <w:r w:rsidR="00B3576D">
        <w:rPr>
          <w:rFonts w:ascii="Times New Roman" w:hAnsi="Times New Roman" w:cs="Times New Roman"/>
          <w:sz w:val="24"/>
          <w:szCs w:val="24"/>
        </w:rPr>
        <w:t xml:space="preserve"> de los empleados </w:t>
      </w:r>
      <w:r w:rsidR="005313CD">
        <w:rPr>
          <w:rFonts w:ascii="Times New Roman" w:hAnsi="Times New Roman" w:cs="Times New Roman"/>
          <w:sz w:val="24"/>
          <w:szCs w:val="24"/>
        </w:rPr>
        <w:t>durante el desarrollo de sus actividades del proceso del área de ventas</w:t>
      </w:r>
      <w:r w:rsidR="00B3576D">
        <w:rPr>
          <w:rFonts w:ascii="Times New Roman" w:hAnsi="Times New Roman" w:cs="Times New Roman"/>
          <w:sz w:val="24"/>
          <w:szCs w:val="24"/>
        </w:rPr>
        <w:t xml:space="preserve">; asimismo, </w:t>
      </w:r>
      <w:r w:rsidR="007F196B">
        <w:rPr>
          <w:rFonts w:ascii="Times New Roman" w:hAnsi="Times New Roman" w:cs="Times New Roman"/>
          <w:sz w:val="24"/>
          <w:szCs w:val="24"/>
        </w:rPr>
        <w:t>se adquiere información de la</w:t>
      </w:r>
      <w:r w:rsidR="00B3576D">
        <w:rPr>
          <w:rFonts w:ascii="Times New Roman" w:hAnsi="Times New Roman" w:cs="Times New Roman"/>
          <w:sz w:val="24"/>
          <w:szCs w:val="24"/>
        </w:rPr>
        <w:t xml:space="preserve"> </w:t>
      </w:r>
      <w:r w:rsidR="00F86916">
        <w:rPr>
          <w:rFonts w:ascii="Times New Roman" w:hAnsi="Times New Roman" w:cs="Times New Roman"/>
          <w:sz w:val="24"/>
          <w:szCs w:val="24"/>
        </w:rPr>
        <w:t>conformidad ante el sistema, tanto e</w:t>
      </w:r>
      <w:r w:rsidR="005313CD">
        <w:rPr>
          <w:rFonts w:ascii="Times New Roman" w:hAnsi="Times New Roman" w:cs="Times New Roman"/>
          <w:sz w:val="24"/>
          <w:szCs w:val="24"/>
        </w:rPr>
        <w:t xml:space="preserve">n presentación y funcionalidad. </w:t>
      </w:r>
      <w:r w:rsidR="00B3576D">
        <w:rPr>
          <w:rFonts w:ascii="Times New Roman" w:hAnsi="Times New Roman" w:cs="Times New Roman"/>
          <w:sz w:val="24"/>
          <w:szCs w:val="24"/>
        </w:rPr>
        <w:t>Además, se tiene</w:t>
      </w:r>
      <w:r w:rsidR="00F86916">
        <w:rPr>
          <w:rFonts w:ascii="Times New Roman" w:hAnsi="Times New Roman" w:cs="Times New Roman"/>
          <w:sz w:val="24"/>
          <w:szCs w:val="24"/>
        </w:rPr>
        <w:t xml:space="preserve"> en cuenta que las preguntas </w:t>
      </w:r>
      <w:r w:rsidR="00B3576D">
        <w:rPr>
          <w:rFonts w:ascii="Times New Roman" w:hAnsi="Times New Roman" w:cs="Times New Roman"/>
          <w:sz w:val="24"/>
          <w:szCs w:val="24"/>
        </w:rPr>
        <w:t xml:space="preserve">de la encuesta </w:t>
      </w:r>
      <w:r w:rsidR="00F86916">
        <w:rPr>
          <w:rFonts w:ascii="Times New Roman" w:hAnsi="Times New Roman" w:cs="Times New Roman"/>
          <w:sz w:val="24"/>
          <w:szCs w:val="24"/>
        </w:rPr>
        <w:t xml:space="preserve">son referentes a las características técnicas y </w:t>
      </w:r>
      <w:r w:rsidR="00DE15CE">
        <w:rPr>
          <w:rFonts w:ascii="Times New Roman" w:hAnsi="Times New Roman" w:cs="Times New Roman"/>
          <w:sz w:val="24"/>
          <w:szCs w:val="24"/>
        </w:rPr>
        <w:t xml:space="preserve">progreso </w:t>
      </w:r>
      <w:r w:rsidR="00F86916">
        <w:rPr>
          <w:rFonts w:ascii="Times New Roman" w:hAnsi="Times New Roman" w:cs="Times New Roman"/>
          <w:sz w:val="24"/>
          <w:szCs w:val="24"/>
        </w:rPr>
        <w:t xml:space="preserve">con el </w:t>
      </w:r>
      <w:r w:rsidR="00F86916" w:rsidRPr="00E708BD">
        <w:rPr>
          <w:rFonts w:ascii="Times New Roman" w:hAnsi="Times New Roman" w:cs="Times New Roman"/>
          <w:sz w:val="24"/>
          <w:szCs w:val="24"/>
        </w:rPr>
        <w:t>sistema</w:t>
      </w:r>
      <w:r w:rsidR="00B3576D" w:rsidRPr="00E708BD">
        <w:rPr>
          <w:rFonts w:ascii="Times New Roman" w:hAnsi="Times New Roman" w:cs="Times New Roman"/>
          <w:sz w:val="24"/>
          <w:szCs w:val="24"/>
        </w:rPr>
        <w:t xml:space="preserve"> </w:t>
      </w:r>
      <w:r w:rsidR="00476FC8" w:rsidRPr="00E708BD">
        <w:rPr>
          <w:rFonts w:ascii="Times New Roman" w:hAnsi="Times New Roman" w:cs="Times New Roman"/>
          <w:sz w:val="24"/>
          <w:szCs w:val="24"/>
        </w:rPr>
        <w:t>Odoo ERP</w:t>
      </w:r>
      <w:r w:rsidR="00F86916" w:rsidRPr="00E708BD">
        <w:rPr>
          <w:rFonts w:ascii="Times New Roman" w:hAnsi="Times New Roman" w:cs="Times New Roman"/>
          <w:sz w:val="24"/>
          <w:szCs w:val="24"/>
        </w:rPr>
        <w:t>.</w:t>
      </w:r>
    </w:p>
    <w:p w14:paraId="629B4727" w14:textId="77777777" w:rsidR="0081504C" w:rsidRDefault="0081504C" w:rsidP="00281709">
      <w:pPr>
        <w:spacing w:before="100" w:beforeAutospacing="1" w:after="100" w:afterAutospacing="1" w:line="360" w:lineRule="auto"/>
        <w:jc w:val="both"/>
        <w:rPr>
          <w:rFonts w:ascii="Times New Roman" w:hAnsi="Times New Roman" w:cs="Times New Roman"/>
          <w:sz w:val="24"/>
          <w:szCs w:val="24"/>
        </w:rPr>
      </w:pPr>
    </w:p>
    <w:p w14:paraId="005F274C" w14:textId="70A1D167" w:rsidR="00B85F21" w:rsidRDefault="00B85F21" w:rsidP="00281709">
      <w:pPr>
        <w:spacing w:before="100" w:beforeAutospacing="1" w:after="100" w:afterAutospacing="1" w:line="360" w:lineRule="auto"/>
        <w:jc w:val="both"/>
        <w:rPr>
          <w:rFonts w:ascii="Times New Roman" w:hAnsi="Times New Roman" w:cs="Times New Roman"/>
          <w:sz w:val="24"/>
          <w:szCs w:val="24"/>
        </w:rPr>
      </w:pPr>
      <w:r w:rsidRPr="00B85F21">
        <w:rPr>
          <w:rFonts w:ascii="Times New Roman" w:hAnsi="Times New Roman" w:cs="Times New Roman"/>
          <w:b/>
          <w:sz w:val="24"/>
          <w:szCs w:val="24"/>
        </w:rPr>
        <w:lastRenderedPageBreak/>
        <w:t>Capacitación</w:t>
      </w:r>
    </w:p>
    <w:p w14:paraId="5D733C64" w14:textId="503C564E" w:rsidR="00B85F21" w:rsidRDefault="00D47C86" w:rsidP="00281709">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 xml:space="preserve">Se realiza un conjunto de actividades didácticas orientadas a las necesidades de la empresa, buscando mejorar </w:t>
      </w:r>
      <w:r w:rsidR="00F95096">
        <w:rPr>
          <w:rFonts w:ascii="Times New Roman" w:hAnsi="Times New Roman" w:cs="Times New Roman"/>
          <w:sz w:val="24"/>
          <w:szCs w:val="24"/>
        </w:rPr>
        <w:t xml:space="preserve">y desarrollar </w:t>
      </w:r>
      <w:r>
        <w:rPr>
          <w:rFonts w:ascii="Times New Roman" w:hAnsi="Times New Roman" w:cs="Times New Roman"/>
          <w:sz w:val="24"/>
          <w:szCs w:val="24"/>
        </w:rPr>
        <w:t xml:space="preserve">los conocimientos, habilidades y aptitudes de cada empleado de REYJU servicios generales SRL </w:t>
      </w:r>
      <w:r w:rsidR="00F95096">
        <w:rPr>
          <w:rFonts w:ascii="Times New Roman" w:hAnsi="Times New Roman" w:cs="Times New Roman"/>
          <w:sz w:val="24"/>
          <w:szCs w:val="24"/>
        </w:rPr>
        <w:t>al realizar</w:t>
      </w:r>
      <w:r>
        <w:rPr>
          <w:rFonts w:ascii="Times New Roman" w:hAnsi="Times New Roman" w:cs="Times New Roman"/>
          <w:sz w:val="24"/>
          <w:szCs w:val="24"/>
        </w:rPr>
        <w:t xml:space="preserve"> las actividades de manera eficiente</w:t>
      </w:r>
      <w:r w:rsidR="00F95096">
        <w:rPr>
          <w:rFonts w:ascii="Times New Roman" w:hAnsi="Times New Roman" w:cs="Times New Roman"/>
          <w:sz w:val="24"/>
          <w:szCs w:val="24"/>
        </w:rPr>
        <w:t xml:space="preserve"> </w:t>
      </w:r>
      <w:r w:rsidR="0061448D">
        <w:rPr>
          <w:rFonts w:ascii="Times New Roman" w:hAnsi="Times New Roman" w:cs="Times New Roman"/>
          <w:sz w:val="24"/>
          <w:szCs w:val="24"/>
        </w:rPr>
        <w:t xml:space="preserve">utilizando </w:t>
      </w:r>
      <w:r w:rsidR="00E708BD" w:rsidRPr="00E708BD">
        <w:rPr>
          <w:rFonts w:ascii="Times New Roman" w:hAnsi="Times New Roman" w:cs="Times New Roman"/>
          <w:sz w:val="24"/>
          <w:szCs w:val="24"/>
        </w:rPr>
        <w:t>Odoo ERP</w:t>
      </w:r>
      <w:r w:rsidRPr="00E708BD">
        <w:rPr>
          <w:rFonts w:ascii="Times New Roman" w:hAnsi="Times New Roman" w:cs="Times New Roman"/>
          <w:sz w:val="24"/>
          <w:szCs w:val="24"/>
        </w:rPr>
        <w:t>; también</w:t>
      </w:r>
      <w:r>
        <w:rPr>
          <w:rFonts w:ascii="Times New Roman" w:hAnsi="Times New Roman" w:cs="Times New Roman"/>
          <w:sz w:val="24"/>
          <w:szCs w:val="24"/>
        </w:rPr>
        <w:t xml:space="preserve"> se determinará </w:t>
      </w:r>
      <w:r w:rsidR="00DE15CE">
        <w:rPr>
          <w:rFonts w:ascii="Times New Roman" w:hAnsi="Times New Roman" w:cs="Times New Roman"/>
          <w:sz w:val="24"/>
          <w:szCs w:val="24"/>
        </w:rPr>
        <w:t xml:space="preserve">las ventajas </w:t>
      </w:r>
      <w:r w:rsidR="00F95096">
        <w:rPr>
          <w:rFonts w:ascii="Times New Roman" w:hAnsi="Times New Roman" w:cs="Times New Roman"/>
          <w:sz w:val="24"/>
          <w:szCs w:val="24"/>
        </w:rPr>
        <w:t xml:space="preserve">y desventajas </w:t>
      </w:r>
      <w:r w:rsidR="00DE15CE">
        <w:rPr>
          <w:rFonts w:ascii="Times New Roman" w:hAnsi="Times New Roman" w:cs="Times New Roman"/>
          <w:sz w:val="24"/>
          <w:szCs w:val="24"/>
        </w:rPr>
        <w:t xml:space="preserve">que conlleva la utilización del </w:t>
      </w:r>
      <w:r w:rsidR="0061448D">
        <w:rPr>
          <w:rFonts w:ascii="Times New Roman" w:hAnsi="Times New Roman" w:cs="Times New Roman"/>
          <w:sz w:val="24"/>
          <w:szCs w:val="24"/>
        </w:rPr>
        <w:t xml:space="preserve">sistema. Asimismo, </w:t>
      </w:r>
      <w:r w:rsidR="00B43A9E">
        <w:rPr>
          <w:rFonts w:ascii="Times New Roman" w:hAnsi="Times New Roman" w:cs="Times New Roman"/>
          <w:sz w:val="24"/>
          <w:szCs w:val="24"/>
        </w:rPr>
        <w:t>para complementar la capacitación</w:t>
      </w:r>
      <w:r w:rsidR="0061448D">
        <w:rPr>
          <w:rFonts w:ascii="Times New Roman" w:hAnsi="Times New Roman" w:cs="Times New Roman"/>
          <w:sz w:val="24"/>
          <w:szCs w:val="24"/>
        </w:rPr>
        <w:t xml:space="preserve"> se realiza un entrenamiento a corto plazo en cuanto a </w:t>
      </w:r>
      <w:r w:rsidR="00B43A9E">
        <w:rPr>
          <w:rFonts w:ascii="Times New Roman" w:hAnsi="Times New Roman" w:cs="Times New Roman"/>
          <w:sz w:val="24"/>
          <w:szCs w:val="24"/>
        </w:rPr>
        <w:t xml:space="preserve">interacciones entre los empleados </w:t>
      </w:r>
      <w:r w:rsidR="00D14DAE">
        <w:rPr>
          <w:rFonts w:ascii="Times New Roman" w:hAnsi="Times New Roman" w:cs="Times New Roman"/>
          <w:sz w:val="24"/>
          <w:szCs w:val="24"/>
        </w:rPr>
        <w:t>y las</w:t>
      </w:r>
      <w:r w:rsidR="00B43A9E">
        <w:rPr>
          <w:rFonts w:ascii="Times New Roman" w:hAnsi="Times New Roman" w:cs="Times New Roman"/>
          <w:sz w:val="24"/>
          <w:szCs w:val="24"/>
        </w:rPr>
        <w:t xml:space="preserve"> funcionalidades que presenta los módulos implementados. </w:t>
      </w:r>
    </w:p>
    <w:p w14:paraId="28E0A17F" w14:textId="6CCFA849" w:rsidR="00C16278" w:rsidRDefault="00C16278" w:rsidP="00073430">
      <w:pPr>
        <w:pStyle w:val="Ttulo1"/>
        <w:numPr>
          <w:ilvl w:val="0"/>
          <w:numId w:val="31"/>
        </w:numPr>
        <w:spacing w:before="100" w:beforeAutospacing="1" w:after="100" w:afterAutospacing="1" w:line="360" w:lineRule="auto"/>
        <w:ind w:left="851" w:hanging="851"/>
        <w:jc w:val="both"/>
        <w:rPr>
          <w:rFonts w:ascii="Times New Roman" w:hAnsi="Times New Roman" w:cs="Times New Roman"/>
          <w:b/>
          <w:color w:val="auto"/>
          <w:sz w:val="24"/>
          <w:szCs w:val="24"/>
        </w:rPr>
      </w:pPr>
      <w:bookmarkStart w:id="182" w:name="_Toc4336144"/>
      <w:r w:rsidRPr="00C16278">
        <w:rPr>
          <w:rFonts w:ascii="Times New Roman" w:hAnsi="Times New Roman" w:cs="Times New Roman"/>
          <w:b/>
          <w:color w:val="auto"/>
          <w:sz w:val="24"/>
          <w:szCs w:val="24"/>
        </w:rPr>
        <w:t>Establecimiento de técnicas de procesamiento de datos</w:t>
      </w:r>
      <w:bookmarkEnd w:id="182"/>
    </w:p>
    <w:p w14:paraId="4CA04CD8" w14:textId="77777777" w:rsidR="001D60B7" w:rsidRPr="00096C99" w:rsidRDefault="001D60B7" w:rsidP="00096C99">
      <w:pPr>
        <w:spacing w:line="360" w:lineRule="auto"/>
        <w:rPr>
          <w:rFonts w:ascii="Times New Roman" w:hAnsi="Times New Roman" w:cs="Times New Roman"/>
          <w:b/>
          <w:sz w:val="24"/>
          <w:szCs w:val="24"/>
        </w:rPr>
      </w:pPr>
      <w:r w:rsidRPr="00096C99">
        <w:rPr>
          <w:rFonts w:ascii="Times New Roman" w:hAnsi="Times New Roman" w:cs="Times New Roman"/>
          <w:b/>
          <w:sz w:val="24"/>
          <w:szCs w:val="24"/>
        </w:rPr>
        <w:t>Ficha de cotejo</w:t>
      </w:r>
    </w:p>
    <w:p w14:paraId="090DB394" w14:textId="4C79EEC6" w:rsidR="00D235B6" w:rsidRDefault="00D235B6" w:rsidP="001D60B7">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Para realizar el procesamiento de datos s</w:t>
      </w:r>
      <w:r w:rsidR="00304E29">
        <w:rPr>
          <w:rFonts w:ascii="Times New Roman" w:hAnsi="Times New Roman" w:cs="Times New Roman"/>
          <w:sz w:val="24"/>
          <w:szCs w:val="24"/>
        </w:rPr>
        <w:t xml:space="preserve">e utiliza el programa Microsoft Excel 2016 en el cual se </w:t>
      </w:r>
      <w:r w:rsidR="00376898">
        <w:rPr>
          <w:rFonts w:ascii="Times New Roman" w:hAnsi="Times New Roman" w:cs="Times New Roman"/>
          <w:sz w:val="24"/>
          <w:szCs w:val="24"/>
        </w:rPr>
        <w:t>elabora</w:t>
      </w:r>
      <w:r w:rsidR="00304E29">
        <w:rPr>
          <w:rFonts w:ascii="Times New Roman" w:hAnsi="Times New Roman" w:cs="Times New Roman"/>
          <w:sz w:val="24"/>
          <w:szCs w:val="24"/>
        </w:rPr>
        <w:t xml:space="preserve"> </w:t>
      </w:r>
      <w:r>
        <w:rPr>
          <w:rFonts w:ascii="Times New Roman" w:hAnsi="Times New Roman" w:cs="Times New Roman"/>
          <w:sz w:val="24"/>
          <w:szCs w:val="24"/>
        </w:rPr>
        <w:t xml:space="preserve">una tabla </w:t>
      </w:r>
      <w:r w:rsidR="00304E29">
        <w:rPr>
          <w:rFonts w:ascii="Times New Roman" w:hAnsi="Times New Roman" w:cs="Times New Roman"/>
          <w:sz w:val="24"/>
          <w:szCs w:val="24"/>
        </w:rPr>
        <w:t xml:space="preserve">para cada uno de los indicadores cuantitativos, </w:t>
      </w:r>
      <w:r>
        <w:rPr>
          <w:rFonts w:ascii="Times New Roman" w:hAnsi="Times New Roman" w:cs="Times New Roman"/>
          <w:sz w:val="24"/>
          <w:szCs w:val="24"/>
        </w:rPr>
        <w:t xml:space="preserve">donde se registra </w:t>
      </w:r>
      <w:r w:rsidR="001D60B7" w:rsidRPr="001D60B7">
        <w:rPr>
          <w:rFonts w:ascii="Times New Roman" w:hAnsi="Times New Roman" w:cs="Times New Roman"/>
          <w:sz w:val="24"/>
          <w:szCs w:val="24"/>
        </w:rPr>
        <w:t>los datos obtenidos de la ficha de cotejo con los puntajes correspondi</w:t>
      </w:r>
      <w:r>
        <w:rPr>
          <w:rFonts w:ascii="Times New Roman" w:hAnsi="Times New Roman" w:cs="Times New Roman"/>
          <w:sz w:val="24"/>
          <w:szCs w:val="24"/>
        </w:rPr>
        <w:t>entes a cada una de las escalas</w:t>
      </w:r>
      <w:r w:rsidR="001D60B7" w:rsidRPr="001D60B7">
        <w:rPr>
          <w:rFonts w:ascii="Times New Roman" w:hAnsi="Times New Roman" w:cs="Times New Roman"/>
          <w:sz w:val="24"/>
          <w:szCs w:val="24"/>
        </w:rPr>
        <w:t xml:space="preserve"> realizadas en cada cic</w:t>
      </w:r>
      <w:r>
        <w:rPr>
          <w:rFonts w:ascii="Times New Roman" w:hAnsi="Times New Roman" w:cs="Times New Roman"/>
          <w:sz w:val="24"/>
          <w:szCs w:val="24"/>
        </w:rPr>
        <w:t>lo semanal medido y analizados</w:t>
      </w:r>
      <w:r w:rsidR="001713D9">
        <w:rPr>
          <w:rFonts w:ascii="Times New Roman" w:hAnsi="Times New Roman" w:cs="Times New Roman"/>
          <w:sz w:val="24"/>
          <w:szCs w:val="24"/>
        </w:rPr>
        <w:t>, para desarrollar el</w:t>
      </w:r>
      <w:r w:rsidR="00304E29">
        <w:rPr>
          <w:rFonts w:ascii="Times New Roman" w:hAnsi="Times New Roman" w:cs="Times New Roman"/>
          <w:sz w:val="24"/>
          <w:szCs w:val="24"/>
        </w:rPr>
        <w:t xml:space="preserve"> pre-test y post-test. </w:t>
      </w:r>
    </w:p>
    <w:p w14:paraId="65D3979F" w14:textId="52C17FE4" w:rsidR="003E3486" w:rsidRPr="005B6950" w:rsidRDefault="003E3486" w:rsidP="003E3486">
      <w:pPr>
        <w:pStyle w:val="Descripcin"/>
        <w:spacing w:before="100" w:beforeAutospacing="1" w:after="100" w:afterAutospacing="1" w:line="360" w:lineRule="auto"/>
        <w:jc w:val="center"/>
        <w:rPr>
          <w:rFonts w:ascii="Times New Roman" w:hAnsi="Times New Roman" w:cs="Times New Roman"/>
          <w:sz w:val="24"/>
          <w:szCs w:val="24"/>
        </w:rPr>
      </w:pPr>
      <w:bookmarkStart w:id="183" w:name="_Toc4334221"/>
      <w:r w:rsidRPr="005B6950">
        <w:rPr>
          <w:rFonts w:ascii="Times New Roman" w:hAnsi="Times New Roman" w:cs="Times New Roman"/>
          <w:b/>
          <w:sz w:val="24"/>
          <w:szCs w:val="24"/>
        </w:rPr>
        <w:t xml:space="preserve">Tabla </w:t>
      </w:r>
      <w:r w:rsidRPr="005B6950">
        <w:rPr>
          <w:rFonts w:ascii="Times New Roman" w:hAnsi="Times New Roman" w:cs="Times New Roman"/>
          <w:b/>
          <w:sz w:val="24"/>
          <w:szCs w:val="24"/>
        </w:rPr>
        <w:fldChar w:fldCharType="begin"/>
      </w:r>
      <w:r w:rsidRPr="005B6950">
        <w:rPr>
          <w:rFonts w:ascii="Times New Roman" w:hAnsi="Times New Roman" w:cs="Times New Roman"/>
          <w:b/>
          <w:sz w:val="24"/>
          <w:szCs w:val="24"/>
        </w:rPr>
        <w:instrText xml:space="preserve"> SEQ Tabla \* ARABIC </w:instrText>
      </w:r>
      <w:r w:rsidRPr="005B6950">
        <w:rPr>
          <w:rFonts w:ascii="Times New Roman" w:hAnsi="Times New Roman" w:cs="Times New Roman"/>
          <w:b/>
          <w:sz w:val="24"/>
          <w:szCs w:val="24"/>
        </w:rPr>
        <w:fldChar w:fldCharType="separate"/>
      </w:r>
      <w:r w:rsidR="00104CC8">
        <w:rPr>
          <w:rFonts w:ascii="Times New Roman" w:hAnsi="Times New Roman" w:cs="Times New Roman"/>
          <w:b/>
          <w:noProof/>
          <w:sz w:val="24"/>
          <w:szCs w:val="24"/>
        </w:rPr>
        <w:t>5</w:t>
      </w:r>
      <w:r w:rsidRPr="005B6950">
        <w:rPr>
          <w:rFonts w:ascii="Times New Roman" w:hAnsi="Times New Roman" w:cs="Times New Roman"/>
          <w:b/>
          <w:sz w:val="24"/>
          <w:szCs w:val="24"/>
        </w:rPr>
        <w:fldChar w:fldCharType="end"/>
      </w:r>
      <w:r w:rsidRPr="005B6950">
        <w:rPr>
          <w:rFonts w:ascii="Times New Roman" w:hAnsi="Times New Roman" w:cs="Times New Roman"/>
          <w:sz w:val="24"/>
          <w:szCs w:val="24"/>
        </w:rPr>
        <w:t xml:space="preserve">: </w:t>
      </w:r>
      <w:r w:rsidR="00EB4CC1">
        <w:rPr>
          <w:rFonts w:ascii="Times New Roman" w:hAnsi="Times New Roman" w:cs="Times New Roman"/>
          <w:sz w:val="24"/>
          <w:szCs w:val="24"/>
        </w:rPr>
        <w:t>Resultados</w:t>
      </w:r>
      <w:r w:rsidRPr="005B6950">
        <w:rPr>
          <w:rFonts w:ascii="Times New Roman" w:hAnsi="Times New Roman" w:cs="Times New Roman"/>
          <w:sz w:val="24"/>
          <w:szCs w:val="24"/>
        </w:rPr>
        <w:t xml:space="preserve"> </w:t>
      </w:r>
      <w:r>
        <w:rPr>
          <w:rFonts w:ascii="Times New Roman" w:hAnsi="Times New Roman" w:cs="Times New Roman"/>
          <w:sz w:val="24"/>
          <w:szCs w:val="24"/>
        </w:rPr>
        <w:t xml:space="preserve">de </w:t>
      </w:r>
      <w:r w:rsidRPr="005B6950">
        <w:rPr>
          <w:rFonts w:ascii="Times New Roman" w:hAnsi="Times New Roman" w:cs="Times New Roman"/>
          <w:sz w:val="24"/>
          <w:szCs w:val="24"/>
        </w:rPr>
        <w:t xml:space="preserve">ficha de </w:t>
      </w:r>
      <w:r>
        <w:rPr>
          <w:rFonts w:ascii="Times New Roman" w:hAnsi="Times New Roman" w:cs="Times New Roman"/>
          <w:sz w:val="24"/>
          <w:szCs w:val="24"/>
        </w:rPr>
        <w:t>cotejo</w:t>
      </w:r>
      <w:r w:rsidRPr="005B6950">
        <w:rPr>
          <w:rFonts w:ascii="Times New Roman" w:hAnsi="Times New Roman" w:cs="Times New Roman"/>
          <w:sz w:val="24"/>
          <w:szCs w:val="24"/>
        </w:rPr>
        <w:t xml:space="preserve"> </w:t>
      </w:r>
      <w:r w:rsidR="00EB4CC1">
        <w:rPr>
          <w:rFonts w:ascii="Times New Roman" w:hAnsi="Times New Roman" w:cs="Times New Roman"/>
          <w:sz w:val="24"/>
          <w:szCs w:val="24"/>
        </w:rPr>
        <w:t>de</w:t>
      </w:r>
      <w:r w:rsidRPr="005B6950">
        <w:rPr>
          <w:rFonts w:ascii="Times New Roman" w:hAnsi="Times New Roman" w:cs="Times New Roman"/>
          <w:sz w:val="24"/>
          <w:szCs w:val="24"/>
        </w:rPr>
        <w:t xml:space="preserve"> pre-test y post-test</w:t>
      </w:r>
      <w:bookmarkEnd w:id="183"/>
    </w:p>
    <w:tbl>
      <w:tblPr>
        <w:tblStyle w:val="Tabladecuadrcula5oscura-nfasis6"/>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5"/>
        <w:gridCol w:w="1395"/>
        <w:gridCol w:w="1439"/>
      </w:tblGrid>
      <w:tr w:rsidR="00343AA3" w14:paraId="2AD43B18" w14:textId="77777777" w:rsidTr="0081504C">
        <w:trPr>
          <w:cnfStyle w:val="100000000000" w:firstRow="1" w:lastRow="0" w:firstColumn="0" w:lastColumn="0" w:oddVBand="0" w:evenVBand="0" w:oddHBand="0" w:evenHBand="0" w:firstRowFirstColumn="0" w:firstRowLastColumn="0" w:lastRowFirstColumn="0" w:lastRowLastColumn="0"/>
          <w:trHeight w:val="692"/>
          <w:jc w:val="center"/>
        </w:trPr>
        <w:tc>
          <w:tcPr>
            <w:cnfStyle w:val="001000000000" w:firstRow="0" w:lastRow="0" w:firstColumn="1" w:lastColumn="0" w:oddVBand="0" w:evenVBand="0" w:oddHBand="0" w:evenHBand="0" w:firstRowFirstColumn="0" w:firstRowLastColumn="0" w:lastRowFirstColumn="0" w:lastRowLastColumn="0"/>
            <w:tcW w:w="5909" w:type="dxa"/>
            <w:gridSpan w:val="3"/>
            <w:tcBorders>
              <w:top w:val="none" w:sz="0" w:space="0" w:color="auto"/>
              <w:left w:val="none" w:sz="0" w:space="0" w:color="auto"/>
              <w:right w:val="none" w:sz="0" w:space="0" w:color="auto"/>
            </w:tcBorders>
            <w:vAlign w:val="center"/>
          </w:tcPr>
          <w:p w14:paraId="016C956B" w14:textId="77777777" w:rsidR="00343AA3" w:rsidRPr="004D5EF4" w:rsidRDefault="00343AA3" w:rsidP="004236BF">
            <w:pPr>
              <w:spacing w:line="276" w:lineRule="auto"/>
              <w:jc w:val="center"/>
              <w:rPr>
                <w:rFonts w:ascii="Times New Roman" w:hAnsi="Times New Roman" w:cs="Times New Roman"/>
                <w:sz w:val="24"/>
                <w:szCs w:val="24"/>
                <w:lang w:val="en-US"/>
              </w:rPr>
            </w:pPr>
            <w:r w:rsidRPr="004D5EF4">
              <w:rPr>
                <w:rFonts w:ascii="Times New Roman" w:hAnsi="Times New Roman" w:cs="Times New Roman"/>
                <w:sz w:val="24"/>
                <w:szCs w:val="24"/>
                <w:lang w:val="en-US"/>
              </w:rPr>
              <w:t>DATOS PRE-TEST Y POST-TEST</w:t>
            </w:r>
          </w:p>
          <w:p w14:paraId="3DACD781" w14:textId="77777777" w:rsidR="00343AA3" w:rsidRPr="00F04803" w:rsidRDefault="00343AA3" w:rsidP="004236BF">
            <w:pPr>
              <w:spacing w:line="276" w:lineRule="auto"/>
              <w:jc w:val="center"/>
              <w:rPr>
                <w:rFonts w:ascii="Times New Roman" w:hAnsi="Times New Roman" w:cs="Times New Roman"/>
                <w:sz w:val="24"/>
                <w:szCs w:val="24"/>
              </w:rPr>
            </w:pPr>
            <w:r w:rsidRPr="00F04803">
              <w:rPr>
                <w:rFonts w:ascii="Times New Roman" w:hAnsi="Times New Roman" w:cs="Times New Roman"/>
                <w:sz w:val="24"/>
                <w:szCs w:val="24"/>
              </w:rPr>
              <w:t>ÁREA: Nombre</w:t>
            </w:r>
          </w:p>
        </w:tc>
      </w:tr>
      <w:tr w:rsidR="00E3395E" w14:paraId="5DE3C8B8" w14:textId="77777777" w:rsidTr="0081504C">
        <w:trPr>
          <w:cnfStyle w:val="000000100000" w:firstRow="0" w:lastRow="0" w:firstColumn="0" w:lastColumn="0" w:oddVBand="0" w:evenVBand="0" w:oddHBand="1" w:evenHBand="0" w:firstRowFirstColumn="0" w:firstRowLastColumn="0" w:lastRowFirstColumn="0" w:lastRowLastColumn="0"/>
          <w:trHeight w:val="943"/>
          <w:jc w:val="center"/>
        </w:trPr>
        <w:tc>
          <w:tcPr>
            <w:cnfStyle w:val="001000000000" w:firstRow="0" w:lastRow="0" w:firstColumn="1" w:lastColumn="0" w:oddVBand="0" w:evenVBand="0" w:oddHBand="0" w:evenHBand="0" w:firstRowFirstColumn="0" w:firstRowLastColumn="0" w:lastRowFirstColumn="0" w:lastRowLastColumn="0"/>
            <w:tcW w:w="3075" w:type="dxa"/>
            <w:vMerge w:val="restart"/>
            <w:tcBorders>
              <w:left w:val="none" w:sz="0" w:space="0" w:color="auto"/>
            </w:tcBorders>
            <w:vAlign w:val="center"/>
          </w:tcPr>
          <w:p w14:paraId="2AEBD4BF" w14:textId="77777777" w:rsidR="00E3395E" w:rsidRPr="00F04803" w:rsidRDefault="00140188" w:rsidP="004236BF">
            <w:pPr>
              <w:spacing w:line="276" w:lineRule="auto"/>
              <w:jc w:val="center"/>
              <w:rPr>
                <w:rFonts w:ascii="Times New Roman" w:hAnsi="Times New Roman" w:cs="Times New Roman"/>
                <w:sz w:val="24"/>
                <w:szCs w:val="24"/>
              </w:rPr>
            </w:pPr>
            <w:r>
              <w:rPr>
                <w:rFonts w:ascii="Times New Roman" w:hAnsi="Times New Roman" w:cs="Times New Roman"/>
                <w:sz w:val="24"/>
                <w:szCs w:val="24"/>
              </w:rPr>
              <w:t>Indicador</w:t>
            </w:r>
            <w:r w:rsidR="00E3395E" w:rsidRPr="00F04803">
              <w:rPr>
                <w:rFonts w:ascii="Times New Roman" w:hAnsi="Times New Roman" w:cs="Times New Roman"/>
                <w:sz w:val="24"/>
                <w:szCs w:val="24"/>
              </w:rPr>
              <w:t xml:space="preserve"> / </w:t>
            </w:r>
            <w:r w:rsidR="00E3395E">
              <w:rPr>
                <w:rFonts w:ascii="Times New Roman" w:hAnsi="Times New Roman" w:cs="Times New Roman"/>
                <w:sz w:val="24"/>
                <w:szCs w:val="24"/>
              </w:rPr>
              <w:t>Semana</w:t>
            </w:r>
          </w:p>
        </w:tc>
        <w:tc>
          <w:tcPr>
            <w:tcW w:w="2834" w:type="dxa"/>
            <w:gridSpan w:val="2"/>
            <w:vAlign w:val="center"/>
          </w:tcPr>
          <w:p w14:paraId="344D72BD" w14:textId="77777777" w:rsidR="00E3395E" w:rsidRPr="00F04803" w:rsidRDefault="00E3395E" w:rsidP="004236B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Ix</w:t>
            </w:r>
          </w:p>
          <w:p w14:paraId="1A377DDA" w14:textId="77777777" w:rsidR="00E3395E" w:rsidRPr="00F04803" w:rsidRDefault="00E3395E" w:rsidP="004236B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(Valor</w:t>
            </w:r>
            <w:r w:rsidRPr="00F04803">
              <w:rPr>
                <w:rFonts w:ascii="Times New Roman" w:hAnsi="Times New Roman" w:cs="Times New Roman"/>
                <w:b/>
                <w:sz w:val="24"/>
                <w:szCs w:val="24"/>
              </w:rPr>
              <w:t>)</w:t>
            </w:r>
          </w:p>
        </w:tc>
      </w:tr>
      <w:tr w:rsidR="00343AA3" w14:paraId="34EC4D49" w14:textId="77777777" w:rsidTr="0081504C">
        <w:trPr>
          <w:trHeight w:val="362"/>
          <w:jc w:val="center"/>
        </w:trPr>
        <w:tc>
          <w:tcPr>
            <w:cnfStyle w:val="001000000000" w:firstRow="0" w:lastRow="0" w:firstColumn="1" w:lastColumn="0" w:oddVBand="0" w:evenVBand="0" w:oddHBand="0" w:evenHBand="0" w:firstRowFirstColumn="0" w:firstRowLastColumn="0" w:lastRowFirstColumn="0" w:lastRowLastColumn="0"/>
            <w:tcW w:w="3075" w:type="dxa"/>
            <w:vMerge/>
            <w:tcBorders>
              <w:left w:val="none" w:sz="0" w:space="0" w:color="auto"/>
            </w:tcBorders>
            <w:vAlign w:val="center"/>
          </w:tcPr>
          <w:p w14:paraId="06982159" w14:textId="77777777" w:rsidR="00343AA3" w:rsidRPr="00F04803" w:rsidRDefault="00343AA3" w:rsidP="004236BF">
            <w:pPr>
              <w:spacing w:line="276" w:lineRule="auto"/>
              <w:jc w:val="center"/>
              <w:rPr>
                <w:rFonts w:ascii="Times New Roman" w:hAnsi="Times New Roman" w:cs="Times New Roman"/>
                <w:sz w:val="24"/>
                <w:szCs w:val="24"/>
              </w:rPr>
            </w:pPr>
          </w:p>
        </w:tc>
        <w:tc>
          <w:tcPr>
            <w:tcW w:w="1395" w:type="dxa"/>
            <w:vAlign w:val="center"/>
          </w:tcPr>
          <w:p w14:paraId="15441965" w14:textId="77777777" w:rsidR="00343AA3" w:rsidRPr="00F04803" w:rsidRDefault="00BB620A" w:rsidP="004236B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VRM</w:t>
            </w:r>
          </w:p>
        </w:tc>
        <w:tc>
          <w:tcPr>
            <w:tcW w:w="1439" w:type="dxa"/>
            <w:vAlign w:val="center"/>
          </w:tcPr>
          <w:p w14:paraId="708EE4CC" w14:textId="77777777" w:rsidR="00343AA3" w:rsidRPr="00F04803" w:rsidRDefault="00BB620A" w:rsidP="004236B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VRS</w:t>
            </w:r>
          </w:p>
        </w:tc>
      </w:tr>
      <w:tr w:rsidR="00343AA3" w14:paraId="41F1590B" w14:textId="77777777" w:rsidTr="0081504C">
        <w:trPr>
          <w:cnfStyle w:val="000000100000" w:firstRow="0" w:lastRow="0" w:firstColumn="0" w:lastColumn="0" w:oddVBand="0" w:evenVBand="0" w:oddHBand="1" w:evenHBand="0" w:firstRowFirstColumn="0" w:firstRowLastColumn="0" w:lastRowFirstColumn="0" w:lastRowLastColumn="0"/>
          <w:trHeight w:val="351"/>
          <w:jc w:val="center"/>
        </w:trPr>
        <w:tc>
          <w:tcPr>
            <w:cnfStyle w:val="001000000000" w:firstRow="0" w:lastRow="0" w:firstColumn="1" w:lastColumn="0" w:oddVBand="0" w:evenVBand="0" w:oddHBand="0" w:evenHBand="0" w:firstRowFirstColumn="0" w:firstRowLastColumn="0" w:lastRowFirstColumn="0" w:lastRowLastColumn="0"/>
            <w:tcW w:w="3075" w:type="dxa"/>
            <w:tcBorders>
              <w:left w:val="none" w:sz="0" w:space="0" w:color="auto"/>
            </w:tcBorders>
            <w:vAlign w:val="center"/>
          </w:tcPr>
          <w:p w14:paraId="685DC801" w14:textId="77777777" w:rsidR="00343AA3" w:rsidRPr="00F04803" w:rsidRDefault="00140188" w:rsidP="004236BF">
            <w:pPr>
              <w:spacing w:line="276" w:lineRule="auto"/>
              <w:jc w:val="center"/>
              <w:rPr>
                <w:rFonts w:ascii="Times New Roman" w:hAnsi="Times New Roman" w:cs="Times New Roman"/>
                <w:sz w:val="24"/>
                <w:szCs w:val="24"/>
              </w:rPr>
            </w:pPr>
            <w:r>
              <w:rPr>
                <w:rFonts w:ascii="Times New Roman" w:hAnsi="Times New Roman" w:cs="Times New Roman"/>
                <w:sz w:val="24"/>
                <w:szCs w:val="24"/>
              </w:rPr>
              <w:t>I</w:t>
            </w:r>
            <w:r w:rsidR="00343AA3">
              <w:rPr>
                <w:rFonts w:ascii="Times New Roman" w:hAnsi="Times New Roman" w:cs="Times New Roman"/>
                <w:sz w:val="24"/>
                <w:szCs w:val="24"/>
              </w:rPr>
              <w:t xml:space="preserve">n </w:t>
            </w:r>
            <w:r w:rsidR="00F705AB">
              <w:rPr>
                <w:rFonts w:ascii="Times New Roman" w:hAnsi="Times New Roman" w:cs="Times New Roman"/>
                <w:sz w:val="24"/>
                <w:szCs w:val="24"/>
              </w:rPr>
              <w:t>–</w:t>
            </w:r>
            <w:r w:rsidR="00343AA3">
              <w:rPr>
                <w:rFonts w:ascii="Times New Roman" w:hAnsi="Times New Roman" w:cs="Times New Roman"/>
                <w:sz w:val="24"/>
                <w:szCs w:val="24"/>
              </w:rPr>
              <w:t xml:space="preserve"> S</w:t>
            </w:r>
            <w:r w:rsidR="00343AA3" w:rsidRPr="00F04803">
              <w:rPr>
                <w:rFonts w:ascii="Times New Roman" w:hAnsi="Times New Roman" w:cs="Times New Roman"/>
                <w:sz w:val="24"/>
                <w:szCs w:val="24"/>
              </w:rPr>
              <w:t>n</w:t>
            </w:r>
          </w:p>
        </w:tc>
        <w:tc>
          <w:tcPr>
            <w:tcW w:w="1395" w:type="dxa"/>
            <w:vAlign w:val="center"/>
          </w:tcPr>
          <w:p w14:paraId="70CEAA13" w14:textId="77777777" w:rsidR="00343AA3" w:rsidRDefault="00343AA3" w:rsidP="004236B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439" w:type="dxa"/>
            <w:vAlign w:val="center"/>
          </w:tcPr>
          <w:p w14:paraId="435F8154" w14:textId="77777777" w:rsidR="00343AA3" w:rsidRDefault="00343AA3" w:rsidP="004236B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343AA3" w14:paraId="7757508D" w14:textId="77777777" w:rsidTr="0081504C">
        <w:trPr>
          <w:trHeight w:val="340"/>
          <w:jc w:val="center"/>
        </w:trPr>
        <w:tc>
          <w:tcPr>
            <w:cnfStyle w:val="001000000000" w:firstRow="0" w:lastRow="0" w:firstColumn="1" w:lastColumn="0" w:oddVBand="0" w:evenVBand="0" w:oddHBand="0" w:evenHBand="0" w:firstRowFirstColumn="0" w:firstRowLastColumn="0" w:lastRowFirstColumn="0" w:lastRowLastColumn="0"/>
            <w:tcW w:w="3075" w:type="dxa"/>
            <w:tcBorders>
              <w:left w:val="none" w:sz="0" w:space="0" w:color="auto"/>
            </w:tcBorders>
            <w:vAlign w:val="center"/>
          </w:tcPr>
          <w:p w14:paraId="62F1D98E" w14:textId="77777777" w:rsidR="00343AA3" w:rsidRPr="00F04803" w:rsidRDefault="00140188" w:rsidP="004236BF">
            <w:pPr>
              <w:spacing w:line="276" w:lineRule="auto"/>
              <w:jc w:val="center"/>
              <w:rPr>
                <w:rFonts w:ascii="Times New Roman" w:hAnsi="Times New Roman" w:cs="Times New Roman"/>
                <w:sz w:val="24"/>
                <w:szCs w:val="24"/>
              </w:rPr>
            </w:pPr>
            <w:r>
              <w:rPr>
                <w:rFonts w:ascii="Times New Roman" w:hAnsi="Times New Roman" w:cs="Times New Roman"/>
                <w:sz w:val="24"/>
                <w:szCs w:val="24"/>
              </w:rPr>
              <w:t>I</w:t>
            </w:r>
            <w:r w:rsidR="00343AA3">
              <w:rPr>
                <w:rFonts w:ascii="Times New Roman" w:hAnsi="Times New Roman" w:cs="Times New Roman"/>
                <w:sz w:val="24"/>
                <w:szCs w:val="24"/>
              </w:rPr>
              <w:t xml:space="preserve">n </w:t>
            </w:r>
            <w:r w:rsidR="00F705AB">
              <w:rPr>
                <w:rFonts w:ascii="Times New Roman" w:hAnsi="Times New Roman" w:cs="Times New Roman"/>
                <w:sz w:val="24"/>
                <w:szCs w:val="24"/>
              </w:rPr>
              <w:t>–</w:t>
            </w:r>
            <w:r w:rsidR="00343AA3">
              <w:rPr>
                <w:rFonts w:ascii="Times New Roman" w:hAnsi="Times New Roman" w:cs="Times New Roman"/>
                <w:sz w:val="24"/>
                <w:szCs w:val="24"/>
              </w:rPr>
              <w:t xml:space="preserve"> S</w:t>
            </w:r>
            <w:r w:rsidR="00343AA3" w:rsidRPr="00F04803">
              <w:rPr>
                <w:rFonts w:ascii="Times New Roman" w:hAnsi="Times New Roman" w:cs="Times New Roman"/>
                <w:sz w:val="24"/>
                <w:szCs w:val="24"/>
              </w:rPr>
              <w:t>n</w:t>
            </w:r>
          </w:p>
        </w:tc>
        <w:tc>
          <w:tcPr>
            <w:tcW w:w="1395" w:type="dxa"/>
            <w:vAlign w:val="center"/>
          </w:tcPr>
          <w:p w14:paraId="7333FF44" w14:textId="77777777" w:rsidR="00343AA3" w:rsidRDefault="00343AA3" w:rsidP="004236B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439" w:type="dxa"/>
            <w:vAlign w:val="center"/>
          </w:tcPr>
          <w:p w14:paraId="2CD4B603" w14:textId="77777777" w:rsidR="00343AA3" w:rsidRDefault="00343AA3" w:rsidP="004236B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343AA3" w14:paraId="1EDFEEC5" w14:textId="77777777" w:rsidTr="0081504C">
        <w:trPr>
          <w:cnfStyle w:val="000000100000" w:firstRow="0" w:lastRow="0" w:firstColumn="0" w:lastColumn="0" w:oddVBand="0" w:evenVBand="0" w:oddHBand="1" w:evenHBand="0" w:firstRowFirstColumn="0" w:firstRowLastColumn="0" w:lastRowFirstColumn="0" w:lastRowLastColumn="0"/>
          <w:trHeight w:val="351"/>
          <w:jc w:val="center"/>
        </w:trPr>
        <w:tc>
          <w:tcPr>
            <w:cnfStyle w:val="001000000000" w:firstRow="0" w:lastRow="0" w:firstColumn="1" w:lastColumn="0" w:oddVBand="0" w:evenVBand="0" w:oddHBand="0" w:evenHBand="0" w:firstRowFirstColumn="0" w:firstRowLastColumn="0" w:lastRowFirstColumn="0" w:lastRowLastColumn="0"/>
            <w:tcW w:w="3075" w:type="dxa"/>
            <w:tcBorders>
              <w:left w:val="none" w:sz="0" w:space="0" w:color="auto"/>
            </w:tcBorders>
            <w:vAlign w:val="center"/>
          </w:tcPr>
          <w:p w14:paraId="6BBA2BA7" w14:textId="77777777" w:rsidR="00343AA3" w:rsidRPr="00F04803" w:rsidRDefault="00140188" w:rsidP="004236BF">
            <w:pPr>
              <w:spacing w:line="276" w:lineRule="auto"/>
              <w:jc w:val="center"/>
              <w:rPr>
                <w:rFonts w:ascii="Times New Roman" w:hAnsi="Times New Roman" w:cs="Times New Roman"/>
                <w:sz w:val="24"/>
                <w:szCs w:val="24"/>
              </w:rPr>
            </w:pPr>
            <w:r>
              <w:rPr>
                <w:rFonts w:ascii="Times New Roman" w:hAnsi="Times New Roman" w:cs="Times New Roman"/>
                <w:sz w:val="24"/>
                <w:szCs w:val="24"/>
              </w:rPr>
              <w:t>I</w:t>
            </w:r>
            <w:r w:rsidR="00343AA3">
              <w:rPr>
                <w:rFonts w:ascii="Times New Roman" w:hAnsi="Times New Roman" w:cs="Times New Roman"/>
                <w:sz w:val="24"/>
                <w:szCs w:val="24"/>
              </w:rPr>
              <w:t xml:space="preserve">n </w:t>
            </w:r>
            <w:r w:rsidR="00F705AB">
              <w:rPr>
                <w:rFonts w:ascii="Times New Roman" w:hAnsi="Times New Roman" w:cs="Times New Roman"/>
                <w:sz w:val="24"/>
                <w:szCs w:val="24"/>
              </w:rPr>
              <w:t>–</w:t>
            </w:r>
            <w:r w:rsidR="00343AA3">
              <w:rPr>
                <w:rFonts w:ascii="Times New Roman" w:hAnsi="Times New Roman" w:cs="Times New Roman"/>
                <w:sz w:val="24"/>
                <w:szCs w:val="24"/>
              </w:rPr>
              <w:t xml:space="preserve"> S</w:t>
            </w:r>
            <w:r w:rsidR="00343AA3" w:rsidRPr="00F04803">
              <w:rPr>
                <w:rFonts w:ascii="Times New Roman" w:hAnsi="Times New Roman" w:cs="Times New Roman"/>
                <w:sz w:val="24"/>
                <w:szCs w:val="24"/>
              </w:rPr>
              <w:t>n</w:t>
            </w:r>
          </w:p>
        </w:tc>
        <w:tc>
          <w:tcPr>
            <w:tcW w:w="1395" w:type="dxa"/>
            <w:vAlign w:val="center"/>
          </w:tcPr>
          <w:p w14:paraId="60299E60" w14:textId="77777777" w:rsidR="00343AA3" w:rsidRDefault="00343AA3" w:rsidP="004236B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439" w:type="dxa"/>
            <w:vAlign w:val="center"/>
          </w:tcPr>
          <w:p w14:paraId="37ADBAB1" w14:textId="77777777" w:rsidR="00343AA3" w:rsidRDefault="00343AA3" w:rsidP="004236B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343AA3" w14:paraId="7BCF9E7B" w14:textId="77777777" w:rsidTr="0081504C">
        <w:trPr>
          <w:trHeight w:val="351"/>
          <w:jc w:val="center"/>
        </w:trPr>
        <w:tc>
          <w:tcPr>
            <w:cnfStyle w:val="001000000000" w:firstRow="0" w:lastRow="0" w:firstColumn="1" w:lastColumn="0" w:oddVBand="0" w:evenVBand="0" w:oddHBand="0" w:evenHBand="0" w:firstRowFirstColumn="0" w:firstRowLastColumn="0" w:lastRowFirstColumn="0" w:lastRowLastColumn="0"/>
            <w:tcW w:w="3075" w:type="dxa"/>
            <w:tcBorders>
              <w:left w:val="none" w:sz="0" w:space="0" w:color="auto"/>
            </w:tcBorders>
            <w:vAlign w:val="center"/>
          </w:tcPr>
          <w:p w14:paraId="0FD7C693" w14:textId="77777777" w:rsidR="00343AA3" w:rsidRPr="00F04803" w:rsidRDefault="00343AA3" w:rsidP="004236BF">
            <w:pPr>
              <w:spacing w:line="276" w:lineRule="auto"/>
              <w:jc w:val="center"/>
              <w:rPr>
                <w:rFonts w:ascii="Times New Roman" w:hAnsi="Times New Roman" w:cs="Times New Roman"/>
                <w:sz w:val="24"/>
                <w:szCs w:val="24"/>
              </w:rPr>
            </w:pPr>
            <w:r w:rsidRPr="00F04803">
              <w:rPr>
                <w:rFonts w:ascii="Times New Roman" w:hAnsi="Times New Roman" w:cs="Times New Roman"/>
                <w:sz w:val="24"/>
                <w:szCs w:val="24"/>
              </w:rPr>
              <w:t>…</w:t>
            </w:r>
          </w:p>
        </w:tc>
        <w:tc>
          <w:tcPr>
            <w:tcW w:w="1395" w:type="dxa"/>
            <w:vAlign w:val="center"/>
          </w:tcPr>
          <w:p w14:paraId="63E9A20F" w14:textId="77777777" w:rsidR="00343AA3" w:rsidRDefault="00343AA3" w:rsidP="004236B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439" w:type="dxa"/>
            <w:vAlign w:val="center"/>
          </w:tcPr>
          <w:p w14:paraId="14FAFD2F" w14:textId="77777777" w:rsidR="00343AA3" w:rsidRDefault="00343AA3" w:rsidP="004236B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343AA3" w14:paraId="7DA6720D" w14:textId="77777777" w:rsidTr="0081504C">
        <w:trPr>
          <w:cnfStyle w:val="000000100000" w:firstRow="0" w:lastRow="0" w:firstColumn="0" w:lastColumn="0" w:oddVBand="0" w:evenVBand="0" w:oddHBand="1" w:evenHBand="0" w:firstRowFirstColumn="0" w:firstRowLastColumn="0" w:lastRowFirstColumn="0" w:lastRowLastColumn="0"/>
          <w:trHeight w:val="351"/>
          <w:jc w:val="center"/>
        </w:trPr>
        <w:tc>
          <w:tcPr>
            <w:cnfStyle w:val="001000000000" w:firstRow="0" w:lastRow="0" w:firstColumn="1" w:lastColumn="0" w:oddVBand="0" w:evenVBand="0" w:oddHBand="0" w:evenHBand="0" w:firstRowFirstColumn="0" w:firstRowLastColumn="0" w:lastRowFirstColumn="0" w:lastRowLastColumn="0"/>
            <w:tcW w:w="3075" w:type="dxa"/>
            <w:tcBorders>
              <w:left w:val="none" w:sz="0" w:space="0" w:color="auto"/>
            </w:tcBorders>
            <w:vAlign w:val="center"/>
          </w:tcPr>
          <w:p w14:paraId="66FFCD8A" w14:textId="77777777" w:rsidR="00343AA3" w:rsidRPr="00F04803" w:rsidRDefault="00140188" w:rsidP="004236BF">
            <w:pPr>
              <w:spacing w:line="276" w:lineRule="auto"/>
              <w:jc w:val="center"/>
              <w:rPr>
                <w:rFonts w:ascii="Times New Roman" w:hAnsi="Times New Roman" w:cs="Times New Roman"/>
                <w:sz w:val="24"/>
                <w:szCs w:val="24"/>
              </w:rPr>
            </w:pPr>
            <w:r>
              <w:rPr>
                <w:rFonts w:ascii="Times New Roman" w:hAnsi="Times New Roman" w:cs="Times New Roman"/>
                <w:sz w:val="24"/>
                <w:szCs w:val="24"/>
              </w:rPr>
              <w:t>In</w:t>
            </w:r>
            <w:r w:rsidR="00343AA3">
              <w:rPr>
                <w:rFonts w:ascii="Times New Roman" w:hAnsi="Times New Roman" w:cs="Times New Roman"/>
                <w:sz w:val="24"/>
                <w:szCs w:val="24"/>
              </w:rPr>
              <w:t xml:space="preserve"> </w:t>
            </w:r>
            <w:r w:rsidR="00F705AB">
              <w:rPr>
                <w:rFonts w:ascii="Times New Roman" w:hAnsi="Times New Roman" w:cs="Times New Roman"/>
                <w:sz w:val="24"/>
                <w:szCs w:val="24"/>
              </w:rPr>
              <w:t>–</w:t>
            </w:r>
            <w:r w:rsidR="00343AA3">
              <w:rPr>
                <w:rFonts w:ascii="Times New Roman" w:hAnsi="Times New Roman" w:cs="Times New Roman"/>
                <w:sz w:val="24"/>
                <w:szCs w:val="24"/>
              </w:rPr>
              <w:t xml:space="preserve"> S</w:t>
            </w:r>
            <w:r w:rsidR="00343AA3" w:rsidRPr="00F04803">
              <w:rPr>
                <w:rFonts w:ascii="Times New Roman" w:hAnsi="Times New Roman" w:cs="Times New Roman"/>
                <w:sz w:val="24"/>
                <w:szCs w:val="24"/>
              </w:rPr>
              <w:t>n</w:t>
            </w:r>
          </w:p>
        </w:tc>
        <w:tc>
          <w:tcPr>
            <w:tcW w:w="1395" w:type="dxa"/>
            <w:vAlign w:val="center"/>
          </w:tcPr>
          <w:p w14:paraId="7E7D26E2" w14:textId="77777777" w:rsidR="00343AA3" w:rsidRDefault="00343AA3" w:rsidP="004236B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439" w:type="dxa"/>
            <w:vAlign w:val="center"/>
          </w:tcPr>
          <w:p w14:paraId="2249A0B1" w14:textId="77777777" w:rsidR="00343AA3" w:rsidRDefault="00343AA3" w:rsidP="004236B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343AA3" w14:paraId="27C2F25F" w14:textId="77777777" w:rsidTr="0081504C">
        <w:trPr>
          <w:trHeight w:val="340"/>
          <w:jc w:val="center"/>
        </w:trPr>
        <w:tc>
          <w:tcPr>
            <w:cnfStyle w:val="001000000000" w:firstRow="0" w:lastRow="0" w:firstColumn="1" w:lastColumn="0" w:oddVBand="0" w:evenVBand="0" w:oddHBand="0" w:evenHBand="0" w:firstRowFirstColumn="0" w:firstRowLastColumn="0" w:lastRowFirstColumn="0" w:lastRowLastColumn="0"/>
            <w:tcW w:w="3075" w:type="dxa"/>
            <w:tcBorders>
              <w:left w:val="none" w:sz="0" w:space="0" w:color="auto"/>
            </w:tcBorders>
            <w:vAlign w:val="center"/>
          </w:tcPr>
          <w:p w14:paraId="75724F0F" w14:textId="77777777" w:rsidR="00343AA3" w:rsidRPr="00F04803" w:rsidRDefault="00343AA3" w:rsidP="004236BF">
            <w:pPr>
              <w:spacing w:line="276" w:lineRule="auto"/>
              <w:jc w:val="center"/>
              <w:rPr>
                <w:rFonts w:ascii="Times New Roman" w:hAnsi="Times New Roman" w:cs="Times New Roman"/>
                <w:sz w:val="24"/>
                <w:szCs w:val="24"/>
              </w:rPr>
            </w:pPr>
            <w:r w:rsidRPr="00F04803">
              <w:rPr>
                <w:rFonts w:ascii="Times New Roman" w:hAnsi="Times New Roman" w:cs="Times New Roman"/>
                <w:sz w:val="24"/>
                <w:szCs w:val="24"/>
              </w:rPr>
              <w:t>Promedio</w:t>
            </w:r>
            <w:r>
              <w:rPr>
                <w:rFonts w:ascii="Times New Roman" w:hAnsi="Times New Roman" w:cs="Times New Roman"/>
                <w:sz w:val="24"/>
                <w:szCs w:val="24"/>
              </w:rPr>
              <w:t>/Indicador</w:t>
            </w:r>
          </w:p>
        </w:tc>
        <w:tc>
          <w:tcPr>
            <w:tcW w:w="1395" w:type="dxa"/>
            <w:vAlign w:val="center"/>
          </w:tcPr>
          <w:p w14:paraId="3D4FF9D8" w14:textId="77777777" w:rsidR="00343AA3" w:rsidRDefault="00343AA3" w:rsidP="004236B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439" w:type="dxa"/>
            <w:vAlign w:val="center"/>
          </w:tcPr>
          <w:p w14:paraId="4030B600" w14:textId="77777777" w:rsidR="00343AA3" w:rsidRDefault="00343AA3" w:rsidP="004236B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343AA3" w14:paraId="580E2BFF" w14:textId="77777777" w:rsidTr="0081504C">
        <w:trPr>
          <w:cnfStyle w:val="000000100000" w:firstRow="0" w:lastRow="0" w:firstColumn="0" w:lastColumn="0" w:oddVBand="0" w:evenVBand="0" w:oddHBand="1" w:evenHBand="0" w:firstRowFirstColumn="0" w:firstRowLastColumn="0" w:lastRowFirstColumn="0" w:lastRowLastColumn="0"/>
          <w:trHeight w:val="351"/>
          <w:jc w:val="center"/>
        </w:trPr>
        <w:tc>
          <w:tcPr>
            <w:cnfStyle w:val="001000000000" w:firstRow="0" w:lastRow="0" w:firstColumn="1" w:lastColumn="0" w:oddVBand="0" w:evenVBand="0" w:oddHBand="0" w:evenHBand="0" w:firstRowFirstColumn="0" w:firstRowLastColumn="0" w:lastRowFirstColumn="0" w:lastRowLastColumn="0"/>
            <w:tcW w:w="3075" w:type="dxa"/>
            <w:tcBorders>
              <w:left w:val="none" w:sz="0" w:space="0" w:color="auto"/>
              <w:bottom w:val="none" w:sz="0" w:space="0" w:color="auto"/>
            </w:tcBorders>
            <w:vAlign w:val="center"/>
          </w:tcPr>
          <w:p w14:paraId="7CD8EE37" w14:textId="77777777" w:rsidR="00343AA3" w:rsidRPr="00F04803" w:rsidRDefault="00343AA3" w:rsidP="004236BF">
            <w:pPr>
              <w:spacing w:line="276" w:lineRule="auto"/>
              <w:jc w:val="center"/>
              <w:rPr>
                <w:rFonts w:ascii="Times New Roman" w:hAnsi="Times New Roman" w:cs="Times New Roman"/>
                <w:sz w:val="24"/>
                <w:szCs w:val="24"/>
              </w:rPr>
            </w:pPr>
            <w:r w:rsidRPr="00F04803">
              <w:rPr>
                <w:rFonts w:ascii="Times New Roman" w:hAnsi="Times New Roman" w:cs="Times New Roman"/>
                <w:sz w:val="24"/>
                <w:szCs w:val="24"/>
              </w:rPr>
              <w:t>Promedio General</w:t>
            </w:r>
          </w:p>
        </w:tc>
        <w:tc>
          <w:tcPr>
            <w:tcW w:w="2834" w:type="dxa"/>
            <w:gridSpan w:val="2"/>
            <w:vAlign w:val="center"/>
          </w:tcPr>
          <w:p w14:paraId="2937ADAA" w14:textId="77777777" w:rsidR="00343AA3" w:rsidRDefault="00343AA3" w:rsidP="004236B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bl>
    <w:p w14:paraId="177848A8" w14:textId="4F812240" w:rsidR="0081504C" w:rsidRDefault="0081504C" w:rsidP="001D60B7">
      <w:pPr>
        <w:spacing w:before="100" w:beforeAutospacing="1" w:after="100" w:afterAutospacing="1" w:line="360" w:lineRule="auto"/>
        <w:jc w:val="both"/>
        <w:rPr>
          <w:rFonts w:ascii="Times New Roman" w:hAnsi="Times New Roman" w:cs="Times New Roman"/>
          <w:b/>
          <w:sz w:val="24"/>
          <w:szCs w:val="24"/>
        </w:rPr>
      </w:pPr>
    </w:p>
    <w:p w14:paraId="32BABC4A" w14:textId="2B9F4073" w:rsidR="00343AA3" w:rsidRPr="00541322" w:rsidRDefault="002C1486" w:rsidP="001D60B7">
      <w:pPr>
        <w:spacing w:before="100" w:beforeAutospacing="1" w:after="100" w:afterAutospacing="1" w:line="360" w:lineRule="auto"/>
        <w:jc w:val="both"/>
        <w:rPr>
          <w:rFonts w:ascii="Times New Roman" w:hAnsi="Times New Roman" w:cs="Times New Roman"/>
          <w:b/>
          <w:sz w:val="24"/>
          <w:szCs w:val="24"/>
        </w:rPr>
      </w:pPr>
      <w:r w:rsidRPr="00541322">
        <w:rPr>
          <w:rFonts w:ascii="Times New Roman" w:hAnsi="Times New Roman" w:cs="Times New Roman"/>
          <w:b/>
          <w:sz w:val="24"/>
          <w:szCs w:val="24"/>
        </w:rPr>
        <w:lastRenderedPageBreak/>
        <w:t>Donde:</w:t>
      </w:r>
    </w:p>
    <w:p w14:paraId="40D636E1" w14:textId="77777777" w:rsidR="00F562BF" w:rsidRPr="00E01509" w:rsidRDefault="00F562BF" w:rsidP="00F562BF">
      <w:pPr>
        <w:pStyle w:val="Prrafodelista"/>
        <w:numPr>
          <w:ilvl w:val="0"/>
          <w:numId w:val="30"/>
        </w:numPr>
        <w:spacing w:before="100" w:beforeAutospacing="1" w:after="100" w:afterAutospacing="1" w:line="360" w:lineRule="auto"/>
        <w:ind w:left="426" w:hanging="426"/>
        <w:rPr>
          <w:rFonts w:ascii="Times New Roman" w:hAnsi="Times New Roman" w:cs="Times New Roman"/>
          <w:b/>
          <w:sz w:val="24"/>
          <w:szCs w:val="24"/>
        </w:rPr>
      </w:pPr>
      <w:r w:rsidRPr="00E01509">
        <w:rPr>
          <w:rFonts w:ascii="Times New Roman" w:hAnsi="Times New Roman" w:cs="Times New Roman"/>
          <w:b/>
          <w:sz w:val="24"/>
          <w:szCs w:val="24"/>
        </w:rPr>
        <w:t>Nombre:</w:t>
      </w:r>
      <w:r>
        <w:rPr>
          <w:rFonts w:ascii="Times New Roman" w:hAnsi="Times New Roman" w:cs="Times New Roman"/>
          <w:b/>
          <w:sz w:val="24"/>
          <w:szCs w:val="24"/>
        </w:rPr>
        <w:t xml:space="preserve"> </w:t>
      </w:r>
      <w:r>
        <w:rPr>
          <w:rFonts w:ascii="Times New Roman" w:hAnsi="Times New Roman" w:cs="Times New Roman"/>
          <w:sz w:val="24"/>
          <w:szCs w:val="24"/>
        </w:rPr>
        <w:t>Nombre del área a evaluar (ventas).</w:t>
      </w:r>
      <w:r w:rsidRPr="00E01509">
        <w:rPr>
          <w:rFonts w:ascii="Times New Roman" w:hAnsi="Times New Roman" w:cs="Times New Roman"/>
          <w:sz w:val="24"/>
          <w:szCs w:val="24"/>
        </w:rPr>
        <w:t xml:space="preserve"> </w:t>
      </w:r>
    </w:p>
    <w:p w14:paraId="750420F7" w14:textId="77777777" w:rsidR="00F562BF" w:rsidRPr="00E01509" w:rsidRDefault="00F562BF" w:rsidP="00F562BF">
      <w:pPr>
        <w:pStyle w:val="Prrafodelista"/>
        <w:numPr>
          <w:ilvl w:val="0"/>
          <w:numId w:val="30"/>
        </w:numPr>
        <w:spacing w:before="100" w:beforeAutospacing="1" w:after="100" w:afterAutospacing="1" w:line="360" w:lineRule="auto"/>
        <w:ind w:left="426" w:hanging="426"/>
        <w:rPr>
          <w:rFonts w:ascii="Times New Roman" w:hAnsi="Times New Roman" w:cs="Times New Roman"/>
          <w:b/>
          <w:sz w:val="24"/>
          <w:szCs w:val="24"/>
        </w:rPr>
      </w:pPr>
      <w:r w:rsidRPr="00E01509">
        <w:rPr>
          <w:rFonts w:ascii="Times New Roman" w:hAnsi="Times New Roman" w:cs="Times New Roman"/>
          <w:b/>
          <w:sz w:val="24"/>
          <w:szCs w:val="24"/>
        </w:rPr>
        <w:t>n:</w:t>
      </w:r>
      <w:r>
        <w:rPr>
          <w:rFonts w:ascii="Times New Roman" w:hAnsi="Times New Roman" w:cs="Times New Roman"/>
          <w:b/>
          <w:sz w:val="24"/>
          <w:szCs w:val="24"/>
        </w:rPr>
        <w:t xml:space="preserve"> </w:t>
      </w:r>
      <w:r>
        <w:rPr>
          <w:rFonts w:ascii="Times New Roman" w:hAnsi="Times New Roman" w:cs="Times New Roman"/>
          <w:sz w:val="24"/>
          <w:szCs w:val="24"/>
        </w:rPr>
        <w:t>Número (1,2,3, …).</w:t>
      </w:r>
    </w:p>
    <w:p w14:paraId="3A718BA8" w14:textId="77777777" w:rsidR="00F562BF" w:rsidRPr="00E01509" w:rsidRDefault="00F562BF" w:rsidP="00F562BF">
      <w:pPr>
        <w:pStyle w:val="Prrafodelista"/>
        <w:numPr>
          <w:ilvl w:val="0"/>
          <w:numId w:val="30"/>
        </w:numPr>
        <w:spacing w:before="100" w:beforeAutospacing="1" w:after="100" w:afterAutospacing="1" w:line="360" w:lineRule="auto"/>
        <w:ind w:left="426" w:hanging="426"/>
        <w:rPr>
          <w:rFonts w:ascii="Times New Roman" w:hAnsi="Times New Roman" w:cs="Times New Roman"/>
          <w:b/>
          <w:sz w:val="24"/>
          <w:szCs w:val="24"/>
        </w:rPr>
      </w:pPr>
      <w:r>
        <w:rPr>
          <w:rFonts w:ascii="Times New Roman" w:hAnsi="Times New Roman" w:cs="Times New Roman"/>
          <w:b/>
          <w:sz w:val="24"/>
          <w:szCs w:val="24"/>
        </w:rPr>
        <w:t>Ix</w:t>
      </w:r>
      <w:r w:rsidRPr="00E01509">
        <w:rPr>
          <w:rFonts w:ascii="Times New Roman" w:hAnsi="Times New Roman" w:cs="Times New Roman"/>
          <w:b/>
          <w:sz w:val="24"/>
          <w:szCs w:val="24"/>
        </w:rPr>
        <w:t>:</w:t>
      </w:r>
      <w:r>
        <w:rPr>
          <w:rFonts w:ascii="Times New Roman" w:hAnsi="Times New Roman" w:cs="Times New Roman"/>
          <w:b/>
          <w:sz w:val="24"/>
          <w:szCs w:val="24"/>
        </w:rPr>
        <w:t xml:space="preserve"> </w:t>
      </w:r>
      <w:r>
        <w:rPr>
          <w:rFonts w:ascii="Times New Roman" w:hAnsi="Times New Roman" w:cs="Times New Roman"/>
          <w:sz w:val="24"/>
          <w:szCs w:val="24"/>
        </w:rPr>
        <w:t>Indicador a analizada.</w:t>
      </w:r>
      <w:r>
        <w:rPr>
          <w:rFonts w:ascii="Times New Roman" w:hAnsi="Times New Roman" w:cs="Times New Roman"/>
          <w:sz w:val="24"/>
          <w:szCs w:val="24"/>
        </w:rPr>
        <w:tab/>
      </w:r>
    </w:p>
    <w:p w14:paraId="31078379" w14:textId="77777777" w:rsidR="00F562BF" w:rsidRPr="007A56C1" w:rsidRDefault="00140188" w:rsidP="00F562BF">
      <w:pPr>
        <w:pStyle w:val="Prrafodelista"/>
        <w:numPr>
          <w:ilvl w:val="0"/>
          <w:numId w:val="30"/>
        </w:numPr>
        <w:spacing w:before="100" w:beforeAutospacing="1" w:after="100" w:afterAutospacing="1" w:line="360" w:lineRule="auto"/>
        <w:ind w:left="426" w:hanging="426"/>
        <w:rPr>
          <w:rFonts w:ascii="Times New Roman" w:hAnsi="Times New Roman" w:cs="Times New Roman"/>
          <w:b/>
          <w:sz w:val="24"/>
          <w:szCs w:val="24"/>
        </w:rPr>
      </w:pPr>
      <w:r>
        <w:rPr>
          <w:rFonts w:ascii="Times New Roman" w:hAnsi="Times New Roman" w:cs="Times New Roman"/>
          <w:b/>
          <w:sz w:val="24"/>
          <w:szCs w:val="24"/>
        </w:rPr>
        <w:t>I</w:t>
      </w:r>
      <w:r w:rsidR="00F562BF" w:rsidRPr="00E01509">
        <w:rPr>
          <w:rFonts w:ascii="Times New Roman" w:hAnsi="Times New Roman" w:cs="Times New Roman"/>
          <w:b/>
          <w:sz w:val="24"/>
          <w:szCs w:val="24"/>
        </w:rPr>
        <w:t>n –</w:t>
      </w:r>
      <w:r w:rsidR="00F562BF">
        <w:rPr>
          <w:rFonts w:ascii="Times New Roman" w:hAnsi="Times New Roman" w:cs="Times New Roman"/>
          <w:b/>
          <w:sz w:val="24"/>
          <w:szCs w:val="24"/>
        </w:rPr>
        <w:t xml:space="preserve"> Sn: </w:t>
      </w:r>
      <w:r w:rsidR="00F562BF">
        <w:rPr>
          <w:rFonts w:ascii="Times New Roman" w:hAnsi="Times New Roman" w:cs="Times New Roman"/>
          <w:sz w:val="24"/>
          <w:szCs w:val="24"/>
        </w:rPr>
        <w:t xml:space="preserve">Representa al ciclo </w:t>
      </w:r>
      <w:r>
        <w:rPr>
          <w:rFonts w:ascii="Times New Roman" w:hAnsi="Times New Roman" w:cs="Times New Roman"/>
          <w:sz w:val="24"/>
          <w:szCs w:val="24"/>
        </w:rPr>
        <w:t>del indicador</w:t>
      </w:r>
      <w:r w:rsidR="00F562BF">
        <w:rPr>
          <w:rFonts w:ascii="Times New Roman" w:hAnsi="Times New Roman" w:cs="Times New Roman"/>
          <w:sz w:val="24"/>
          <w:szCs w:val="24"/>
        </w:rPr>
        <w:t xml:space="preserve"> y la semana en que se realizó.</w:t>
      </w:r>
    </w:p>
    <w:p w14:paraId="084B91D3" w14:textId="2569C72F" w:rsidR="00F562BF" w:rsidRPr="007A56C1" w:rsidRDefault="00F22B01" w:rsidP="00F562BF">
      <w:pPr>
        <w:pStyle w:val="Prrafodelista"/>
        <w:numPr>
          <w:ilvl w:val="0"/>
          <w:numId w:val="30"/>
        </w:numPr>
        <w:spacing w:before="100" w:beforeAutospacing="1" w:after="100" w:afterAutospacing="1" w:line="360" w:lineRule="auto"/>
        <w:ind w:left="426" w:hanging="426"/>
        <w:rPr>
          <w:rFonts w:ascii="Times New Roman" w:hAnsi="Times New Roman" w:cs="Times New Roman"/>
          <w:b/>
          <w:sz w:val="24"/>
          <w:szCs w:val="24"/>
        </w:rPr>
      </w:pPr>
      <w:r>
        <w:rPr>
          <w:rFonts w:ascii="Times New Roman" w:hAnsi="Times New Roman" w:cs="Times New Roman"/>
          <w:b/>
          <w:sz w:val="24"/>
          <w:szCs w:val="24"/>
        </w:rPr>
        <w:t>VRM</w:t>
      </w:r>
      <w:r w:rsidR="00F562BF" w:rsidRPr="00E01509">
        <w:rPr>
          <w:rFonts w:ascii="Times New Roman" w:hAnsi="Times New Roman" w:cs="Times New Roman"/>
          <w:b/>
          <w:sz w:val="24"/>
          <w:szCs w:val="24"/>
        </w:rPr>
        <w:t>:</w:t>
      </w:r>
      <w:r w:rsidR="00F562BF">
        <w:rPr>
          <w:rFonts w:ascii="Times New Roman" w:hAnsi="Times New Roman" w:cs="Times New Roman"/>
          <w:b/>
          <w:sz w:val="24"/>
          <w:szCs w:val="24"/>
        </w:rPr>
        <w:t xml:space="preserve"> </w:t>
      </w:r>
      <w:r w:rsidR="00BB620A">
        <w:rPr>
          <w:rFonts w:ascii="Times New Roman" w:hAnsi="Times New Roman" w:cs="Times New Roman"/>
          <w:sz w:val="24"/>
          <w:szCs w:val="24"/>
        </w:rPr>
        <w:t>V</w:t>
      </w:r>
      <w:r w:rsidR="00BB620A" w:rsidRPr="00BB620A">
        <w:rPr>
          <w:rFonts w:ascii="Times New Roman" w:hAnsi="Times New Roman" w:cs="Times New Roman"/>
          <w:sz w:val="24"/>
          <w:szCs w:val="24"/>
        </w:rPr>
        <w:t xml:space="preserve">alor de registros </w:t>
      </w:r>
      <w:r w:rsidR="00BB620A">
        <w:rPr>
          <w:rFonts w:ascii="Times New Roman" w:hAnsi="Times New Roman" w:cs="Times New Roman"/>
          <w:sz w:val="24"/>
          <w:szCs w:val="24"/>
        </w:rPr>
        <w:t>manuales</w:t>
      </w:r>
      <w:r w:rsidR="00F562BF">
        <w:rPr>
          <w:rFonts w:ascii="Times New Roman" w:hAnsi="Times New Roman" w:cs="Times New Roman"/>
          <w:sz w:val="24"/>
          <w:szCs w:val="24"/>
        </w:rPr>
        <w:t>.</w:t>
      </w:r>
    </w:p>
    <w:p w14:paraId="56260F76" w14:textId="77777777" w:rsidR="00F562BF" w:rsidRPr="007A56C1" w:rsidRDefault="00BB620A" w:rsidP="00096C99">
      <w:pPr>
        <w:pStyle w:val="Prrafodelista"/>
        <w:numPr>
          <w:ilvl w:val="0"/>
          <w:numId w:val="30"/>
        </w:numPr>
        <w:spacing w:before="100" w:beforeAutospacing="1" w:after="100" w:afterAutospacing="1" w:line="360" w:lineRule="auto"/>
        <w:ind w:left="426" w:hanging="426"/>
        <w:rPr>
          <w:rFonts w:ascii="Times New Roman" w:hAnsi="Times New Roman" w:cs="Times New Roman"/>
          <w:b/>
          <w:sz w:val="24"/>
          <w:szCs w:val="24"/>
        </w:rPr>
      </w:pPr>
      <w:r>
        <w:rPr>
          <w:rFonts w:ascii="Times New Roman" w:hAnsi="Times New Roman" w:cs="Times New Roman"/>
          <w:b/>
          <w:sz w:val="24"/>
          <w:szCs w:val="24"/>
        </w:rPr>
        <w:t>VRS</w:t>
      </w:r>
      <w:r w:rsidR="00F562BF" w:rsidRPr="00E01509">
        <w:rPr>
          <w:rFonts w:ascii="Times New Roman" w:hAnsi="Times New Roman" w:cs="Times New Roman"/>
          <w:b/>
          <w:sz w:val="24"/>
          <w:szCs w:val="24"/>
        </w:rPr>
        <w:t>:</w:t>
      </w:r>
      <w:r w:rsidR="00F562BF">
        <w:rPr>
          <w:rFonts w:ascii="Times New Roman" w:hAnsi="Times New Roman" w:cs="Times New Roman"/>
          <w:b/>
          <w:sz w:val="24"/>
          <w:szCs w:val="24"/>
        </w:rPr>
        <w:t xml:space="preserve"> </w:t>
      </w:r>
      <w:r w:rsidRPr="00BB620A">
        <w:rPr>
          <w:rFonts w:ascii="Times New Roman" w:hAnsi="Times New Roman" w:cs="Times New Roman"/>
          <w:sz w:val="24"/>
          <w:szCs w:val="24"/>
        </w:rPr>
        <w:t>Valor de registros</w:t>
      </w:r>
      <w:r>
        <w:rPr>
          <w:rFonts w:ascii="Times New Roman" w:hAnsi="Times New Roman" w:cs="Times New Roman"/>
          <w:sz w:val="24"/>
          <w:szCs w:val="24"/>
        </w:rPr>
        <w:t xml:space="preserve"> con sistema</w:t>
      </w:r>
      <w:r w:rsidR="00F562BF">
        <w:rPr>
          <w:rFonts w:ascii="Times New Roman" w:hAnsi="Times New Roman" w:cs="Times New Roman"/>
          <w:sz w:val="24"/>
          <w:szCs w:val="24"/>
        </w:rPr>
        <w:t>.</w:t>
      </w:r>
    </w:p>
    <w:p w14:paraId="0D2C0A78" w14:textId="3277C9BB" w:rsidR="004B0030" w:rsidRDefault="004B0030" w:rsidP="00096C99">
      <w:pPr>
        <w:spacing w:before="100" w:beforeAutospacing="1" w:after="100" w:afterAutospacing="1" w:line="360" w:lineRule="auto"/>
        <w:rPr>
          <w:rFonts w:ascii="Times New Roman" w:hAnsi="Times New Roman" w:cs="Times New Roman"/>
          <w:b/>
          <w:sz w:val="24"/>
          <w:szCs w:val="24"/>
        </w:rPr>
      </w:pPr>
      <w:r w:rsidRPr="004B0030">
        <w:rPr>
          <w:rFonts w:ascii="Times New Roman" w:hAnsi="Times New Roman" w:cs="Times New Roman"/>
          <w:b/>
          <w:sz w:val="24"/>
          <w:szCs w:val="24"/>
        </w:rPr>
        <w:t>Ficha de observación</w:t>
      </w:r>
    </w:p>
    <w:p w14:paraId="6D9A66F2" w14:textId="76E0EACC" w:rsidR="00203877" w:rsidRDefault="004236BF" w:rsidP="00096C99">
      <w:pPr>
        <w:spacing w:before="100" w:beforeAutospacing="1" w:after="100" w:afterAutospacing="1" w:line="360" w:lineRule="auto"/>
        <w:jc w:val="both"/>
        <w:rPr>
          <w:rFonts w:ascii="Times New Roman" w:hAnsi="Times New Roman" w:cs="Times New Roman"/>
          <w:sz w:val="24"/>
          <w:szCs w:val="24"/>
        </w:rPr>
      </w:pPr>
      <w:r w:rsidRPr="004236BF">
        <w:rPr>
          <w:rFonts w:ascii="Times New Roman" w:hAnsi="Times New Roman" w:cs="Times New Roman"/>
          <w:sz w:val="24"/>
          <w:szCs w:val="24"/>
        </w:rPr>
        <w:t xml:space="preserve">Para realizar el procesamiento de datos se utiliza el programa Microsoft Excel 2016 en el cual se elabora </w:t>
      </w:r>
      <w:r>
        <w:rPr>
          <w:rFonts w:ascii="Times New Roman" w:hAnsi="Times New Roman" w:cs="Times New Roman"/>
          <w:sz w:val="24"/>
          <w:szCs w:val="24"/>
        </w:rPr>
        <w:t>una tabla</w:t>
      </w:r>
      <w:r w:rsidR="009F4E03">
        <w:rPr>
          <w:rFonts w:ascii="Times New Roman" w:hAnsi="Times New Roman" w:cs="Times New Roman"/>
          <w:sz w:val="24"/>
          <w:szCs w:val="24"/>
        </w:rPr>
        <w:t xml:space="preserve"> </w:t>
      </w:r>
      <w:r>
        <w:rPr>
          <w:rFonts w:ascii="Times New Roman" w:hAnsi="Times New Roman" w:cs="Times New Roman"/>
          <w:sz w:val="24"/>
          <w:szCs w:val="24"/>
        </w:rPr>
        <w:t xml:space="preserve">para registrar </w:t>
      </w:r>
      <w:r w:rsidR="009F4E03">
        <w:rPr>
          <w:rFonts w:ascii="Times New Roman" w:hAnsi="Times New Roman" w:cs="Times New Roman"/>
          <w:sz w:val="24"/>
          <w:szCs w:val="24"/>
        </w:rPr>
        <w:t>los datos obtenidos de las fichas</w:t>
      </w:r>
      <w:r w:rsidR="0072606C">
        <w:rPr>
          <w:rFonts w:ascii="Times New Roman" w:hAnsi="Times New Roman" w:cs="Times New Roman"/>
          <w:sz w:val="24"/>
          <w:szCs w:val="24"/>
        </w:rPr>
        <w:t xml:space="preserve"> de observación para realizar tablas estadísticas</w:t>
      </w:r>
      <w:r w:rsidR="006F0A50">
        <w:rPr>
          <w:rFonts w:ascii="Times New Roman" w:hAnsi="Times New Roman" w:cs="Times New Roman"/>
          <w:sz w:val="24"/>
          <w:szCs w:val="24"/>
        </w:rPr>
        <w:t xml:space="preserve"> para desarrollar el pre-test y post-test. Asimismo para establecer el número de observaciones a realizar se utiliza el método de la tabla, la cual considera que se debe de realizar cinco lecturas para ciclos o elementos superiores a dos minutos</w:t>
      </w:r>
      <w:sdt>
        <w:sdtPr>
          <w:rPr>
            <w:rFonts w:ascii="Times New Roman" w:hAnsi="Times New Roman" w:cs="Times New Roman"/>
            <w:sz w:val="24"/>
            <w:szCs w:val="24"/>
          </w:rPr>
          <w:id w:val="1913886237"/>
          <w:citation/>
        </w:sdtPr>
        <w:sdtEndPr/>
        <w:sdtContent>
          <w:r w:rsidR="009772F7">
            <w:rPr>
              <w:rFonts w:ascii="Times New Roman" w:hAnsi="Times New Roman" w:cs="Times New Roman"/>
              <w:sz w:val="24"/>
              <w:szCs w:val="24"/>
            </w:rPr>
            <w:fldChar w:fldCharType="begin"/>
          </w:r>
          <w:r w:rsidR="009772F7">
            <w:rPr>
              <w:rFonts w:ascii="Times New Roman" w:hAnsi="Times New Roman" w:cs="Times New Roman"/>
              <w:sz w:val="24"/>
              <w:szCs w:val="24"/>
            </w:rPr>
            <w:instrText xml:space="preserve"> CITATION Fre07 \l 10250 </w:instrText>
          </w:r>
          <w:r w:rsidR="009772F7">
            <w:rPr>
              <w:rFonts w:ascii="Times New Roman" w:hAnsi="Times New Roman" w:cs="Times New Roman"/>
              <w:sz w:val="24"/>
              <w:szCs w:val="24"/>
            </w:rPr>
            <w:fldChar w:fldCharType="separate"/>
          </w:r>
          <w:r w:rsidR="003D0553">
            <w:rPr>
              <w:rFonts w:ascii="Times New Roman" w:hAnsi="Times New Roman" w:cs="Times New Roman"/>
              <w:noProof/>
              <w:sz w:val="24"/>
              <w:szCs w:val="24"/>
            </w:rPr>
            <w:t xml:space="preserve"> </w:t>
          </w:r>
          <w:r w:rsidR="003D0553" w:rsidRPr="003D0553">
            <w:rPr>
              <w:rFonts w:ascii="Times New Roman" w:hAnsi="Times New Roman" w:cs="Times New Roman"/>
              <w:noProof/>
              <w:sz w:val="24"/>
              <w:szCs w:val="24"/>
            </w:rPr>
            <w:t>[41]</w:t>
          </w:r>
          <w:r w:rsidR="009772F7">
            <w:rPr>
              <w:rFonts w:ascii="Times New Roman" w:hAnsi="Times New Roman" w:cs="Times New Roman"/>
              <w:sz w:val="24"/>
              <w:szCs w:val="24"/>
            </w:rPr>
            <w:fldChar w:fldCharType="end"/>
          </w:r>
        </w:sdtContent>
      </w:sdt>
      <w:r w:rsidR="006F0A50">
        <w:rPr>
          <w:rFonts w:ascii="Times New Roman" w:hAnsi="Times New Roman" w:cs="Times New Roman"/>
          <w:sz w:val="24"/>
          <w:szCs w:val="24"/>
        </w:rPr>
        <w:t xml:space="preserve">; por ello para los procesos del área de ventas se tomara cinco muestras promedio por cada trabajador. </w:t>
      </w:r>
    </w:p>
    <w:p w14:paraId="576C4B72" w14:textId="62E4B3C7" w:rsidR="00F072FB" w:rsidRPr="005B6950" w:rsidRDefault="00F072FB" w:rsidP="00F072FB">
      <w:pPr>
        <w:pStyle w:val="Descripcin"/>
        <w:spacing w:before="100" w:beforeAutospacing="1" w:after="100" w:afterAutospacing="1" w:line="360" w:lineRule="auto"/>
        <w:jc w:val="center"/>
        <w:rPr>
          <w:rFonts w:ascii="Times New Roman" w:hAnsi="Times New Roman" w:cs="Times New Roman"/>
          <w:sz w:val="24"/>
          <w:szCs w:val="24"/>
        </w:rPr>
      </w:pPr>
      <w:bookmarkStart w:id="184" w:name="_Toc4334222"/>
      <w:r w:rsidRPr="005B6950">
        <w:rPr>
          <w:rFonts w:ascii="Times New Roman" w:hAnsi="Times New Roman" w:cs="Times New Roman"/>
          <w:b/>
          <w:sz w:val="24"/>
          <w:szCs w:val="24"/>
        </w:rPr>
        <w:t xml:space="preserve">Tabla </w:t>
      </w:r>
      <w:r w:rsidRPr="005B6950">
        <w:rPr>
          <w:rFonts w:ascii="Times New Roman" w:hAnsi="Times New Roman" w:cs="Times New Roman"/>
          <w:b/>
          <w:sz w:val="24"/>
          <w:szCs w:val="24"/>
        </w:rPr>
        <w:fldChar w:fldCharType="begin"/>
      </w:r>
      <w:r w:rsidRPr="005B6950">
        <w:rPr>
          <w:rFonts w:ascii="Times New Roman" w:hAnsi="Times New Roman" w:cs="Times New Roman"/>
          <w:b/>
          <w:sz w:val="24"/>
          <w:szCs w:val="24"/>
        </w:rPr>
        <w:instrText xml:space="preserve"> SEQ Tabla \* ARABIC </w:instrText>
      </w:r>
      <w:r w:rsidRPr="005B6950">
        <w:rPr>
          <w:rFonts w:ascii="Times New Roman" w:hAnsi="Times New Roman" w:cs="Times New Roman"/>
          <w:b/>
          <w:sz w:val="24"/>
          <w:szCs w:val="24"/>
        </w:rPr>
        <w:fldChar w:fldCharType="separate"/>
      </w:r>
      <w:r w:rsidR="00104CC8">
        <w:rPr>
          <w:rFonts w:ascii="Times New Roman" w:hAnsi="Times New Roman" w:cs="Times New Roman"/>
          <w:b/>
          <w:noProof/>
          <w:sz w:val="24"/>
          <w:szCs w:val="24"/>
        </w:rPr>
        <w:t>6</w:t>
      </w:r>
      <w:r w:rsidRPr="005B6950">
        <w:rPr>
          <w:rFonts w:ascii="Times New Roman" w:hAnsi="Times New Roman" w:cs="Times New Roman"/>
          <w:b/>
          <w:sz w:val="24"/>
          <w:szCs w:val="24"/>
        </w:rPr>
        <w:fldChar w:fldCharType="end"/>
      </w:r>
      <w:r w:rsidRPr="005B6950">
        <w:rPr>
          <w:rFonts w:ascii="Times New Roman" w:hAnsi="Times New Roman" w:cs="Times New Roman"/>
          <w:sz w:val="24"/>
          <w:szCs w:val="24"/>
        </w:rPr>
        <w:t xml:space="preserve">: </w:t>
      </w:r>
      <w:r w:rsidR="00380830">
        <w:rPr>
          <w:rFonts w:ascii="Times New Roman" w:hAnsi="Times New Roman" w:cs="Times New Roman"/>
          <w:sz w:val="24"/>
          <w:szCs w:val="24"/>
        </w:rPr>
        <w:t>Es</w:t>
      </w:r>
      <w:r w:rsidR="00831463">
        <w:rPr>
          <w:rFonts w:ascii="Times New Roman" w:hAnsi="Times New Roman" w:cs="Times New Roman"/>
          <w:sz w:val="24"/>
          <w:szCs w:val="24"/>
        </w:rPr>
        <w:t xml:space="preserve">quema </w:t>
      </w:r>
      <w:r w:rsidR="00380830">
        <w:rPr>
          <w:rFonts w:ascii="Times New Roman" w:hAnsi="Times New Roman" w:cs="Times New Roman"/>
          <w:sz w:val="24"/>
          <w:szCs w:val="24"/>
        </w:rPr>
        <w:t>de tabla para mostrar resultados de la ficha de observación</w:t>
      </w:r>
      <w:r w:rsidRPr="005B6950">
        <w:rPr>
          <w:rFonts w:ascii="Times New Roman" w:hAnsi="Times New Roman" w:cs="Times New Roman"/>
          <w:sz w:val="24"/>
          <w:szCs w:val="24"/>
        </w:rPr>
        <w:t xml:space="preserve"> </w:t>
      </w:r>
      <w:r w:rsidR="00EB4CC1">
        <w:rPr>
          <w:rFonts w:ascii="Times New Roman" w:hAnsi="Times New Roman" w:cs="Times New Roman"/>
          <w:sz w:val="24"/>
          <w:szCs w:val="24"/>
        </w:rPr>
        <w:t>de</w:t>
      </w:r>
      <w:r w:rsidRPr="005B6950">
        <w:rPr>
          <w:rFonts w:ascii="Times New Roman" w:hAnsi="Times New Roman" w:cs="Times New Roman"/>
          <w:sz w:val="24"/>
          <w:szCs w:val="24"/>
        </w:rPr>
        <w:t xml:space="preserve"> pre-test y post-test</w:t>
      </w:r>
      <w:bookmarkEnd w:id="184"/>
    </w:p>
    <w:tbl>
      <w:tblPr>
        <w:tblStyle w:val="Tabladecuadrcula5oscura-nfasis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3"/>
        <w:gridCol w:w="929"/>
        <w:gridCol w:w="904"/>
        <w:gridCol w:w="929"/>
        <w:gridCol w:w="904"/>
        <w:gridCol w:w="892"/>
        <w:gridCol w:w="929"/>
        <w:gridCol w:w="904"/>
      </w:tblGrid>
      <w:tr w:rsidR="009F4E03" w14:paraId="79313811" w14:textId="77777777" w:rsidTr="005413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74" w:type="dxa"/>
            <w:gridSpan w:val="8"/>
            <w:tcBorders>
              <w:top w:val="none" w:sz="0" w:space="0" w:color="auto"/>
              <w:left w:val="none" w:sz="0" w:space="0" w:color="auto"/>
              <w:right w:val="none" w:sz="0" w:space="0" w:color="auto"/>
            </w:tcBorders>
            <w:vAlign w:val="center"/>
          </w:tcPr>
          <w:p w14:paraId="7097463A" w14:textId="77777777" w:rsidR="009F4E03" w:rsidRPr="004D5EF4" w:rsidRDefault="009F4E03" w:rsidP="000C0DE4">
            <w:pPr>
              <w:spacing w:line="276" w:lineRule="auto"/>
              <w:jc w:val="center"/>
              <w:rPr>
                <w:rFonts w:ascii="Times New Roman" w:hAnsi="Times New Roman" w:cs="Times New Roman"/>
                <w:sz w:val="24"/>
                <w:szCs w:val="24"/>
                <w:lang w:val="en-US"/>
              </w:rPr>
            </w:pPr>
            <w:r w:rsidRPr="004D5EF4">
              <w:rPr>
                <w:rFonts w:ascii="Times New Roman" w:hAnsi="Times New Roman" w:cs="Times New Roman"/>
                <w:sz w:val="24"/>
                <w:szCs w:val="24"/>
                <w:lang w:val="en-US"/>
              </w:rPr>
              <w:t xml:space="preserve">DATOS PRE-TEST </w:t>
            </w:r>
            <w:r w:rsidR="00E01509" w:rsidRPr="004D5EF4">
              <w:rPr>
                <w:rFonts w:ascii="Times New Roman" w:hAnsi="Times New Roman" w:cs="Times New Roman"/>
                <w:sz w:val="24"/>
                <w:szCs w:val="24"/>
                <w:lang w:val="en-US"/>
              </w:rPr>
              <w:t>Y</w:t>
            </w:r>
            <w:r w:rsidRPr="004D5EF4">
              <w:rPr>
                <w:rFonts w:ascii="Times New Roman" w:hAnsi="Times New Roman" w:cs="Times New Roman"/>
                <w:sz w:val="24"/>
                <w:szCs w:val="24"/>
                <w:lang w:val="en-US"/>
              </w:rPr>
              <w:t xml:space="preserve"> POST-TEST</w:t>
            </w:r>
          </w:p>
          <w:p w14:paraId="766E1BE6" w14:textId="77777777" w:rsidR="009F4E03" w:rsidRPr="00F04803" w:rsidRDefault="009F4E03" w:rsidP="000C0DE4">
            <w:pPr>
              <w:spacing w:line="276" w:lineRule="auto"/>
              <w:jc w:val="center"/>
              <w:rPr>
                <w:rFonts w:ascii="Times New Roman" w:hAnsi="Times New Roman" w:cs="Times New Roman"/>
                <w:sz w:val="24"/>
                <w:szCs w:val="24"/>
              </w:rPr>
            </w:pPr>
            <w:r w:rsidRPr="00F04803">
              <w:rPr>
                <w:rFonts w:ascii="Times New Roman" w:hAnsi="Times New Roman" w:cs="Times New Roman"/>
                <w:sz w:val="24"/>
                <w:szCs w:val="24"/>
              </w:rPr>
              <w:t>ÁREA: Nombre</w:t>
            </w:r>
          </w:p>
        </w:tc>
      </w:tr>
      <w:tr w:rsidR="009F4E03" w14:paraId="052D0F7D" w14:textId="77777777" w:rsidTr="005413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3" w:type="dxa"/>
            <w:vMerge w:val="restart"/>
            <w:tcBorders>
              <w:left w:val="none" w:sz="0" w:space="0" w:color="auto"/>
            </w:tcBorders>
            <w:vAlign w:val="center"/>
          </w:tcPr>
          <w:p w14:paraId="7040EB92" w14:textId="77777777" w:rsidR="009F4E03" w:rsidRPr="00F04803" w:rsidRDefault="009F4E03" w:rsidP="000C0DE4">
            <w:pPr>
              <w:spacing w:line="276" w:lineRule="auto"/>
              <w:jc w:val="center"/>
              <w:rPr>
                <w:rFonts w:ascii="Times New Roman" w:hAnsi="Times New Roman" w:cs="Times New Roman"/>
                <w:sz w:val="24"/>
                <w:szCs w:val="24"/>
              </w:rPr>
            </w:pPr>
            <w:r w:rsidRPr="00F04803">
              <w:rPr>
                <w:rFonts w:ascii="Times New Roman" w:hAnsi="Times New Roman" w:cs="Times New Roman"/>
                <w:sz w:val="24"/>
                <w:szCs w:val="24"/>
              </w:rPr>
              <w:t>Ciclo / Usuario</w:t>
            </w:r>
          </w:p>
        </w:tc>
        <w:tc>
          <w:tcPr>
            <w:tcW w:w="6391" w:type="dxa"/>
            <w:gridSpan w:val="7"/>
          </w:tcPr>
          <w:p w14:paraId="059A2293" w14:textId="77777777" w:rsidR="009F4E03" w:rsidRPr="00F04803" w:rsidRDefault="009F4E03" w:rsidP="000C0DE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F04803">
              <w:rPr>
                <w:rFonts w:ascii="Times New Roman" w:hAnsi="Times New Roman" w:cs="Times New Roman"/>
                <w:b/>
                <w:sz w:val="24"/>
                <w:szCs w:val="24"/>
              </w:rPr>
              <w:t>Procesos</w:t>
            </w:r>
          </w:p>
        </w:tc>
      </w:tr>
      <w:tr w:rsidR="00E01509" w14:paraId="11C173AF" w14:textId="77777777" w:rsidTr="00541322">
        <w:tc>
          <w:tcPr>
            <w:cnfStyle w:val="001000000000" w:firstRow="0" w:lastRow="0" w:firstColumn="1" w:lastColumn="0" w:oddVBand="0" w:evenVBand="0" w:oddHBand="0" w:evenHBand="0" w:firstRowFirstColumn="0" w:firstRowLastColumn="0" w:lastRowFirstColumn="0" w:lastRowLastColumn="0"/>
            <w:tcW w:w="2083" w:type="dxa"/>
            <w:vMerge/>
            <w:tcBorders>
              <w:left w:val="none" w:sz="0" w:space="0" w:color="auto"/>
            </w:tcBorders>
          </w:tcPr>
          <w:p w14:paraId="2CB7D6B9" w14:textId="77777777" w:rsidR="009F4E03" w:rsidRPr="00F04803" w:rsidRDefault="009F4E03" w:rsidP="000C0DE4">
            <w:pPr>
              <w:spacing w:line="276" w:lineRule="auto"/>
              <w:jc w:val="center"/>
              <w:rPr>
                <w:rFonts w:ascii="Times New Roman" w:hAnsi="Times New Roman" w:cs="Times New Roman"/>
                <w:sz w:val="24"/>
                <w:szCs w:val="24"/>
              </w:rPr>
            </w:pPr>
          </w:p>
        </w:tc>
        <w:tc>
          <w:tcPr>
            <w:tcW w:w="1833" w:type="dxa"/>
            <w:gridSpan w:val="2"/>
            <w:vAlign w:val="center"/>
          </w:tcPr>
          <w:p w14:paraId="23B54669" w14:textId="77777777" w:rsidR="009F4E03" w:rsidRPr="00F04803" w:rsidRDefault="009F4E03" w:rsidP="000C0DE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F04803">
              <w:rPr>
                <w:rFonts w:ascii="Times New Roman" w:hAnsi="Times New Roman" w:cs="Times New Roman"/>
                <w:b/>
                <w:sz w:val="24"/>
                <w:szCs w:val="24"/>
              </w:rPr>
              <w:t>P</w:t>
            </w:r>
            <w:r w:rsidR="009004E2">
              <w:rPr>
                <w:rFonts w:ascii="Times New Roman" w:hAnsi="Times New Roman" w:cs="Times New Roman"/>
                <w:b/>
                <w:sz w:val="24"/>
                <w:szCs w:val="24"/>
              </w:rPr>
              <w:t>x</w:t>
            </w:r>
          </w:p>
          <w:p w14:paraId="7C5ADD64" w14:textId="77777777" w:rsidR="009F4E03" w:rsidRPr="00F04803" w:rsidRDefault="009F4E03" w:rsidP="000C0DE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F04803">
              <w:rPr>
                <w:rFonts w:ascii="Times New Roman" w:hAnsi="Times New Roman" w:cs="Times New Roman"/>
                <w:b/>
                <w:sz w:val="24"/>
                <w:szCs w:val="24"/>
              </w:rPr>
              <w:t>(Min.)</w:t>
            </w:r>
          </w:p>
        </w:tc>
        <w:tc>
          <w:tcPr>
            <w:tcW w:w="1833" w:type="dxa"/>
            <w:gridSpan w:val="2"/>
            <w:vAlign w:val="center"/>
          </w:tcPr>
          <w:p w14:paraId="44EC4ED2" w14:textId="77777777" w:rsidR="009F4E03" w:rsidRPr="00F04803" w:rsidRDefault="009004E2" w:rsidP="000C0DE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Px</w:t>
            </w:r>
          </w:p>
          <w:p w14:paraId="3898B41E" w14:textId="77777777" w:rsidR="009F4E03" w:rsidRPr="00F04803" w:rsidRDefault="009F4E03" w:rsidP="000C0DE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F04803">
              <w:rPr>
                <w:rFonts w:ascii="Times New Roman" w:hAnsi="Times New Roman" w:cs="Times New Roman"/>
                <w:b/>
                <w:sz w:val="24"/>
                <w:szCs w:val="24"/>
              </w:rPr>
              <w:t>(Min.)</w:t>
            </w:r>
          </w:p>
        </w:tc>
        <w:tc>
          <w:tcPr>
            <w:tcW w:w="892" w:type="dxa"/>
            <w:vAlign w:val="center"/>
          </w:tcPr>
          <w:p w14:paraId="5542B6F8" w14:textId="77777777" w:rsidR="009F4E03" w:rsidRPr="00F04803" w:rsidRDefault="009F4E03" w:rsidP="000C0DE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F04803">
              <w:rPr>
                <w:rFonts w:ascii="Times New Roman" w:hAnsi="Times New Roman" w:cs="Times New Roman"/>
                <w:b/>
                <w:sz w:val="24"/>
                <w:szCs w:val="24"/>
              </w:rPr>
              <w:t>…</w:t>
            </w:r>
          </w:p>
        </w:tc>
        <w:tc>
          <w:tcPr>
            <w:tcW w:w="1833" w:type="dxa"/>
            <w:gridSpan w:val="2"/>
            <w:vAlign w:val="center"/>
          </w:tcPr>
          <w:p w14:paraId="7B721A49" w14:textId="77777777" w:rsidR="009F4E03" w:rsidRPr="00F04803" w:rsidRDefault="009004E2" w:rsidP="000C0DE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Px</w:t>
            </w:r>
          </w:p>
          <w:p w14:paraId="63676CAF" w14:textId="77777777" w:rsidR="009F4E03" w:rsidRPr="00F04803" w:rsidRDefault="009F4E03" w:rsidP="000C0DE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F04803">
              <w:rPr>
                <w:rFonts w:ascii="Times New Roman" w:hAnsi="Times New Roman" w:cs="Times New Roman"/>
                <w:b/>
                <w:sz w:val="24"/>
                <w:szCs w:val="24"/>
              </w:rPr>
              <w:t>(Min.)</w:t>
            </w:r>
          </w:p>
        </w:tc>
      </w:tr>
      <w:tr w:rsidR="009004E2" w14:paraId="1E7CAFD1" w14:textId="77777777" w:rsidTr="005413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3" w:type="dxa"/>
            <w:vMerge/>
            <w:tcBorders>
              <w:left w:val="none" w:sz="0" w:space="0" w:color="auto"/>
            </w:tcBorders>
          </w:tcPr>
          <w:p w14:paraId="457FA896" w14:textId="77777777" w:rsidR="009F4E03" w:rsidRPr="00F04803" w:rsidRDefault="009F4E03" w:rsidP="000C0DE4">
            <w:pPr>
              <w:spacing w:line="276" w:lineRule="auto"/>
              <w:jc w:val="center"/>
              <w:rPr>
                <w:rFonts w:ascii="Times New Roman" w:hAnsi="Times New Roman" w:cs="Times New Roman"/>
                <w:sz w:val="24"/>
                <w:szCs w:val="24"/>
              </w:rPr>
            </w:pPr>
          </w:p>
        </w:tc>
        <w:tc>
          <w:tcPr>
            <w:tcW w:w="929" w:type="dxa"/>
            <w:vAlign w:val="center"/>
          </w:tcPr>
          <w:p w14:paraId="4D735C2E" w14:textId="77777777" w:rsidR="009F4E03" w:rsidRPr="00F04803" w:rsidRDefault="00F04803" w:rsidP="000C0DE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F04803">
              <w:rPr>
                <w:rFonts w:ascii="Times New Roman" w:hAnsi="Times New Roman" w:cs="Times New Roman"/>
                <w:b/>
                <w:sz w:val="24"/>
                <w:szCs w:val="24"/>
              </w:rPr>
              <w:t>TM</w:t>
            </w:r>
          </w:p>
        </w:tc>
        <w:tc>
          <w:tcPr>
            <w:tcW w:w="904" w:type="dxa"/>
            <w:vAlign w:val="center"/>
          </w:tcPr>
          <w:p w14:paraId="5DA43ACF" w14:textId="77777777" w:rsidR="009F4E03" w:rsidRPr="00F04803" w:rsidRDefault="00E01509" w:rsidP="000C0DE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TS</w:t>
            </w:r>
          </w:p>
        </w:tc>
        <w:tc>
          <w:tcPr>
            <w:tcW w:w="929" w:type="dxa"/>
            <w:vAlign w:val="center"/>
          </w:tcPr>
          <w:p w14:paraId="0070F8D6" w14:textId="77777777" w:rsidR="009F4E03" w:rsidRPr="00F04803" w:rsidRDefault="00F04803" w:rsidP="000C0DE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F04803">
              <w:rPr>
                <w:rFonts w:ascii="Times New Roman" w:hAnsi="Times New Roman" w:cs="Times New Roman"/>
                <w:b/>
                <w:sz w:val="24"/>
                <w:szCs w:val="24"/>
              </w:rPr>
              <w:t>TM</w:t>
            </w:r>
          </w:p>
        </w:tc>
        <w:tc>
          <w:tcPr>
            <w:tcW w:w="904" w:type="dxa"/>
            <w:vAlign w:val="center"/>
          </w:tcPr>
          <w:p w14:paraId="0906D0DC" w14:textId="77777777" w:rsidR="009F4E03" w:rsidRPr="00F04803" w:rsidRDefault="00E01509" w:rsidP="000C0DE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TS</w:t>
            </w:r>
          </w:p>
        </w:tc>
        <w:tc>
          <w:tcPr>
            <w:tcW w:w="892" w:type="dxa"/>
            <w:vAlign w:val="center"/>
          </w:tcPr>
          <w:p w14:paraId="6587345B" w14:textId="77777777" w:rsidR="009F4E03" w:rsidRPr="00F04803" w:rsidRDefault="009F4E03" w:rsidP="000C0DE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F04803">
              <w:rPr>
                <w:rFonts w:ascii="Times New Roman" w:hAnsi="Times New Roman" w:cs="Times New Roman"/>
                <w:b/>
                <w:sz w:val="24"/>
                <w:szCs w:val="24"/>
              </w:rPr>
              <w:t>…</w:t>
            </w:r>
          </w:p>
        </w:tc>
        <w:tc>
          <w:tcPr>
            <w:tcW w:w="929" w:type="dxa"/>
            <w:vAlign w:val="center"/>
          </w:tcPr>
          <w:p w14:paraId="0EF06163" w14:textId="77777777" w:rsidR="009F4E03" w:rsidRPr="00F04803" w:rsidRDefault="00F04803" w:rsidP="000C0DE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F04803">
              <w:rPr>
                <w:rFonts w:ascii="Times New Roman" w:hAnsi="Times New Roman" w:cs="Times New Roman"/>
                <w:b/>
                <w:sz w:val="24"/>
                <w:szCs w:val="24"/>
              </w:rPr>
              <w:t>TM</w:t>
            </w:r>
          </w:p>
        </w:tc>
        <w:tc>
          <w:tcPr>
            <w:tcW w:w="904" w:type="dxa"/>
            <w:vAlign w:val="center"/>
          </w:tcPr>
          <w:p w14:paraId="36D4D859" w14:textId="77777777" w:rsidR="009F4E03" w:rsidRPr="00F04803" w:rsidRDefault="00E01509" w:rsidP="000C0DE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TS</w:t>
            </w:r>
          </w:p>
        </w:tc>
      </w:tr>
      <w:tr w:rsidR="009004E2" w14:paraId="7394748A" w14:textId="77777777" w:rsidTr="00541322">
        <w:tc>
          <w:tcPr>
            <w:cnfStyle w:val="001000000000" w:firstRow="0" w:lastRow="0" w:firstColumn="1" w:lastColumn="0" w:oddVBand="0" w:evenVBand="0" w:oddHBand="0" w:evenHBand="0" w:firstRowFirstColumn="0" w:firstRowLastColumn="0" w:lastRowFirstColumn="0" w:lastRowLastColumn="0"/>
            <w:tcW w:w="2083" w:type="dxa"/>
            <w:tcBorders>
              <w:left w:val="none" w:sz="0" w:space="0" w:color="auto"/>
            </w:tcBorders>
            <w:vAlign w:val="center"/>
          </w:tcPr>
          <w:p w14:paraId="3071A477" w14:textId="77777777" w:rsidR="009F4E03" w:rsidRPr="00F04803" w:rsidRDefault="009F4E03" w:rsidP="000C0DE4">
            <w:pPr>
              <w:spacing w:line="276" w:lineRule="auto"/>
              <w:jc w:val="center"/>
              <w:rPr>
                <w:rFonts w:ascii="Times New Roman" w:hAnsi="Times New Roman" w:cs="Times New Roman"/>
                <w:sz w:val="24"/>
                <w:szCs w:val="24"/>
              </w:rPr>
            </w:pPr>
            <w:r w:rsidRPr="00F04803">
              <w:rPr>
                <w:rFonts w:ascii="Times New Roman" w:hAnsi="Times New Roman" w:cs="Times New Roman"/>
                <w:sz w:val="24"/>
                <w:szCs w:val="24"/>
              </w:rPr>
              <w:t>Cn - Un</w:t>
            </w:r>
          </w:p>
        </w:tc>
        <w:tc>
          <w:tcPr>
            <w:tcW w:w="929" w:type="dxa"/>
          </w:tcPr>
          <w:p w14:paraId="12BF4445" w14:textId="77777777" w:rsidR="009F4E03" w:rsidRDefault="009F4E03" w:rsidP="000C0DE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04" w:type="dxa"/>
          </w:tcPr>
          <w:p w14:paraId="4EAAD924" w14:textId="77777777" w:rsidR="009F4E03" w:rsidRDefault="009F4E03" w:rsidP="000C0DE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29" w:type="dxa"/>
          </w:tcPr>
          <w:p w14:paraId="0B591E43" w14:textId="77777777" w:rsidR="009F4E03" w:rsidRDefault="009F4E03" w:rsidP="000C0DE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04" w:type="dxa"/>
          </w:tcPr>
          <w:p w14:paraId="74EA9E31" w14:textId="77777777" w:rsidR="009F4E03" w:rsidRDefault="009F4E03" w:rsidP="000C0DE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92" w:type="dxa"/>
          </w:tcPr>
          <w:p w14:paraId="67C3C44C" w14:textId="77777777" w:rsidR="009F4E03" w:rsidRDefault="009F4E03" w:rsidP="000C0DE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29" w:type="dxa"/>
          </w:tcPr>
          <w:p w14:paraId="5C4E733F" w14:textId="77777777" w:rsidR="009F4E03" w:rsidRDefault="009F4E03" w:rsidP="000C0DE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04" w:type="dxa"/>
          </w:tcPr>
          <w:p w14:paraId="48A81758" w14:textId="77777777" w:rsidR="009F4E03" w:rsidRDefault="009F4E03" w:rsidP="000C0DE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9004E2" w14:paraId="2AE13196" w14:textId="77777777" w:rsidTr="005413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3" w:type="dxa"/>
            <w:tcBorders>
              <w:left w:val="none" w:sz="0" w:space="0" w:color="auto"/>
            </w:tcBorders>
            <w:vAlign w:val="center"/>
          </w:tcPr>
          <w:p w14:paraId="2147CFB7" w14:textId="77777777" w:rsidR="009F4E03" w:rsidRPr="00F04803" w:rsidRDefault="009F4E03" w:rsidP="000C0DE4">
            <w:pPr>
              <w:spacing w:line="276" w:lineRule="auto"/>
              <w:jc w:val="center"/>
              <w:rPr>
                <w:rFonts w:ascii="Times New Roman" w:hAnsi="Times New Roman" w:cs="Times New Roman"/>
                <w:sz w:val="24"/>
                <w:szCs w:val="24"/>
              </w:rPr>
            </w:pPr>
            <w:r w:rsidRPr="00F04803">
              <w:rPr>
                <w:rFonts w:ascii="Times New Roman" w:hAnsi="Times New Roman" w:cs="Times New Roman"/>
                <w:sz w:val="24"/>
                <w:szCs w:val="24"/>
              </w:rPr>
              <w:t>Cn - Un</w:t>
            </w:r>
          </w:p>
        </w:tc>
        <w:tc>
          <w:tcPr>
            <w:tcW w:w="929" w:type="dxa"/>
          </w:tcPr>
          <w:p w14:paraId="5AF86370" w14:textId="77777777" w:rsidR="009F4E03" w:rsidRDefault="009F4E03" w:rsidP="000C0DE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904" w:type="dxa"/>
          </w:tcPr>
          <w:p w14:paraId="060BB63A" w14:textId="77777777" w:rsidR="009F4E03" w:rsidRDefault="009F4E03" w:rsidP="000C0DE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929" w:type="dxa"/>
          </w:tcPr>
          <w:p w14:paraId="0A5A9030" w14:textId="77777777" w:rsidR="009F4E03" w:rsidRDefault="009F4E03" w:rsidP="000C0DE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904" w:type="dxa"/>
          </w:tcPr>
          <w:p w14:paraId="4F5A2EFE" w14:textId="77777777" w:rsidR="009F4E03" w:rsidRDefault="009F4E03" w:rsidP="000C0DE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892" w:type="dxa"/>
          </w:tcPr>
          <w:p w14:paraId="51C9B0E5" w14:textId="77777777" w:rsidR="009F4E03" w:rsidRDefault="009F4E03" w:rsidP="000C0DE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929" w:type="dxa"/>
          </w:tcPr>
          <w:p w14:paraId="41942D3D" w14:textId="77777777" w:rsidR="009F4E03" w:rsidRDefault="009F4E03" w:rsidP="000C0DE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904" w:type="dxa"/>
          </w:tcPr>
          <w:p w14:paraId="6C985426" w14:textId="77777777" w:rsidR="009F4E03" w:rsidRDefault="009F4E03" w:rsidP="000C0DE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9004E2" w14:paraId="34A19763" w14:textId="77777777" w:rsidTr="00541322">
        <w:tc>
          <w:tcPr>
            <w:cnfStyle w:val="001000000000" w:firstRow="0" w:lastRow="0" w:firstColumn="1" w:lastColumn="0" w:oddVBand="0" w:evenVBand="0" w:oddHBand="0" w:evenHBand="0" w:firstRowFirstColumn="0" w:firstRowLastColumn="0" w:lastRowFirstColumn="0" w:lastRowLastColumn="0"/>
            <w:tcW w:w="2083" w:type="dxa"/>
            <w:tcBorders>
              <w:left w:val="none" w:sz="0" w:space="0" w:color="auto"/>
            </w:tcBorders>
            <w:vAlign w:val="center"/>
          </w:tcPr>
          <w:p w14:paraId="1C382408" w14:textId="77777777" w:rsidR="009F4E03" w:rsidRPr="00F04803" w:rsidRDefault="009F4E03" w:rsidP="000C0DE4">
            <w:pPr>
              <w:spacing w:line="276" w:lineRule="auto"/>
              <w:jc w:val="center"/>
              <w:rPr>
                <w:rFonts w:ascii="Times New Roman" w:hAnsi="Times New Roman" w:cs="Times New Roman"/>
                <w:sz w:val="24"/>
                <w:szCs w:val="24"/>
              </w:rPr>
            </w:pPr>
            <w:r w:rsidRPr="00F04803">
              <w:rPr>
                <w:rFonts w:ascii="Times New Roman" w:hAnsi="Times New Roman" w:cs="Times New Roman"/>
                <w:sz w:val="24"/>
                <w:szCs w:val="24"/>
              </w:rPr>
              <w:t>Cn - Un</w:t>
            </w:r>
          </w:p>
        </w:tc>
        <w:tc>
          <w:tcPr>
            <w:tcW w:w="929" w:type="dxa"/>
          </w:tcPr>
          <w:p w14:paraId="30CB06E5" w14:textId="77777777" w:rsidR="009F4E03" w:rsidRDefault="009F4E03" w:rsidP="000C0DE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04" w:type="dxa"/>
          </w:tcPr>
          <w:p w14:paraId="77D45DAC" w14:textId="77777777" w:rsidR="009F4E03" w:rsidRDefault="009F4E03" w:rsidP="000C0DE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29" w:type="dxa"/>
          </w:tcPr>
          <w:p w14:paraId="291A9190" w14:textId="77777777" w:rsidR="009F4E03" w:rsidRDefault="009F4E03" w:rsidP="000C0DE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04" w:type="dxa"/>
          </w:tcPr>
          <w:p w14:paraId="7B4F015F" w14:textId="77777777" w:rsidR="009F4E03" w:rsidRDefault="009F4E03" w:rsidP="000C0DE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92" w:type="dxa"/>
          </w:tcPr>
          <w:p w14:paraId="20F4A555" w14:textId="77777777" w:rsidR="009F4E03" w:rsidRDefault="009F4E03" w:rsidP="000C0DE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29" w:type="dxa"/>
          </w:tcPr>
          <w:p w14:paraId="64775F41" w14:textId="77777777" w:rsidR="009F4E03" w:rsidRDefault="009F4E03" w:rsidP="000C0DE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04" w:type="dxa"/>
          </w:tcPr>
          <w:p w14:paraId="528E355A" w14:textId="77777777" w:rsidR="009F4E03" w:rsidRDefault="009F4E03" w:rsidP="000C0DE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9004E2" w14:paraId="24307B83" w14:textId="77777777" w:rsidTr="005413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3" w:type="dxa"/>
            <w:tcBorders>
              <w:left w:val="none" w:sz="0" w:space="0" w:color="auto"/>
            </w:tcBorders>
            <w:vAlign w:val="center"/>
          </w:tcPr>
          <w:p w14:paraId="363974B3" w14:textId="77777777" w:rsidR="009F4E03" w:rsidRPr="00F04803" w:rsidRDefault="009F4E03" w:rsidP="000C0DE4">
            <w:pPr>
              <w:spacing w:line="276" w:lineRule="auto"/>
              <w:jc w:val="center"/>
              <w:rPr>
                <w:rFonts w:ascii="Times New Roman" w:hAnsi="Times New Roman" w:cs="Times New Roman"/>
                <w:sz w:val="24"/>
                <w:szCs w:val="24"/>
              </w:rPr>
            </w:pPr>
            <w:r w:rsidRPr="00F04803">
              <w:rPr>
                <w:rFonts w:ascii="Times New Roman" w:hAnsi="Times New Roman" w:cs="Times New Roman"/>
                <w:sz w:val="24"/>
                <w:szCs w:val="24"/>
              </w:rPr>
              <w:t>…</w:t>
            </w:r>
          </w:p>
        </w:tc>
        <w:tc>
          <w:tcPr>
            <w:tcW w:w="929" w:type="dxa"/>
          </w:tcPr>
          <w:p w14:paraId="553ED8A8" w14:textId="77777777" w:rsidR="009F4E03" w:rsidRDefault="009F4E03" w:rsidP="000C0DE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904" w:type="dxa"/>
          </w:tcPr>
          <w:p w14:paraId="670A98DE" w14:textId="77777777" w:rsidR="009F4E03" w:rsidRDefault="009F4E03" w:rsidP="000C0DE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929" w:type="dxa"/>
          </w:tcPr>
          <w:p w14:paraId="1C9775CF" w14:textId="77777777" w:rsidR="009F4E03" w:rsidRDefault="009F4E03" w:rsidP="000C0DE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904" w:type="dxa"/>
          </w:tcPr>
          <w:p w14:paraId="798F5505" w14:textId="77777777" w:rsidR="009F4E03" w:rsidRDefault="009F4E03" w:rsidP="000C0DE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892" w:type="dxa"/>
          </w:tcPr>
          <w:p w14:paraId="0ABDA452" w14:textId="77777777" w:rsidR="009F4E03" w:rsidRDefault="009F4E03" w:rsidP="000C0DE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929" w:type="dxa"/>
          </w:tcPr>
          <w:p w14:paraId="285588E0" w14:textId="77777777" w:rsidR="009F4E03" w:rsidRDefault="009F4E03" w:rsidP="000C0DE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904" w:type="dxa"/>
          </w:tcPr>
          <w:p w14:paraId="7470BDDB" w14:textId="77777777" w:rsidR="009F4E03" w:rsidRDefault="009F4E03" w:rsidP="000C0DE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9004E2" w14:paraId="688E40A5" w14:textId="77777777" w:rsidTr="00541322">
        <w:tc>
          <w:tcPr>
            <w:cnfStyle w:val="001000000000" w:firstRow="0" w:lastRow="0" w:firstColumn="1" w:lastColumn="0" w:oddVBand="0" w:evenVBand="0" w:oddHBand="0" w:evenHBand="0" w:firstRowFirstColumn="0" w:firstRowLastColumn="0" w:lastRowFirstColumn="0" w:lastRowLastColumn="0"/>
            <w:tcW w:w="2083" w:type="dxa"/>
            <w:tcBorders>
              <w:left w:val="none" w:sz="0" w:space="0" w:color="auto"/>
            </w:tcBorders>
            <w:vAlign w:val="center"/>
          </w:tcPr>
          <w:p w14:paraId="72FF1B4A" w14:textId="77777777" w:rsidR="009F4E03" w:rsidRPr="00F04803" w:rsidRDefault="009F4E03" w:rsidP="000C0DE4">
            <w:pPr>
              <w:spacing w:line="276" w:lineRule="auto"/>
              <w:jc w:val="center"/>
              <w:rPr>
                <w:rFonts w:ascii="Times New Roman" w:hAnsi="Times New Roman" w:cs="Times New Roman"/>
                <w:sz w:val="24"/>
                <w:szCs w:val="24"/>
              </w:rPr>
            </w:pPr>
            <w:r w:rsidRPr="00F04803">
              <w:rPr>
                <w:rFonts w:ascii="Times New Roman" w:hAnsi="Times New Roman" w:cs="Times New Roman"/>
                <w:sz w:val="24"/>
                <w:szCs w:val="24"/>
              </w:rPr>
              <w:t>Cn - Un</w:t>
            </w:r>
          </w:p>
        </w:tc>
        <w:tc>
          <w:tcPr>
            <w:tcW w:w="929" w:type="dxa"/>
          </w:tcPr>
          <w:p w14:paraId="3FC6E9C2" w14:textId="77777777" w:rsidR="009F4E03" w:rsidRDefault="009F4E03" w:rsidP="000C0DE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04" w:type="dxa"/>
          </w:tcPr>
          <w:p w14:paraId="4D028554" w14:textId="77777777" w:rsidR="009F4E03" w:rsidRDefault="009F4E03" w:rsidP="000C0DE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29" w:type="dxa"/>
          </w:tcPr>
          <w:p w14:paraId="74C1B6C9" w14:textId="77777777" w:rsidR="009F4E03" w:rsidRDefault="009F4E03" w:rsidP="000C0DE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04" w:type="dxa"/>
          </w:tcPr>
          <w:p w14:paraId="468E43F7" w14:textId="77777777" w:rsidR="009F4E03" w:rsidRDefault="009F4E03" w:rsidP="000C0DE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92" w:type="dxa"/>
          </w:tcPr>
          <w:p w14:paraId="5AD239D0" w14:textId="77777777" w:rsidR="009F4E03" w:rsidRDefault="009F4E03" w:rsidP="000C0DE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29" w:type="dxa"/>
          </w:tcPr>
          <w:p w14:paraId="4E00CDA8" w14:textId="77777777" w:rsidR="009F4E03" w:rsidRDefault="009F4E03" w:rsidP="000C0DE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04" w:type="dxa"/>
          </w:tcPr>
          <w:p w14:paraId="0FDE91DB" w14:textId="77777777" w:rsidR="009F4E03" w:rsidRDefault="009F4E03" w:rsidP="000C0DE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9004E2" w14:paraId="27D1DBED" w14:textId="77777777" w:rsidTr="005413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3" w:type="dxa"/>
            <w:tcBorders>
              <w:left w:val="none" w:sz="0" w:space="0" w:color="auto"/>
            </w:tcBorders>
            <w:vAlign w:val="center"/>
          </w:tcPr>
          <w:p w14:paraId="3452DBB9" w14:textId="77777777" w:rsidR="009F4E03" w:rsidRPr="00F04803" w:rsidRDefault="009F4E03" w:rsidP="000C0DE4">
            <w:pPr>
              <w:spacing w:line="276" w:lineRule="auto"/>
              <w:jc w:val="center"/>
              <w:rPr>
                <w:rFonts w:ascii="Times New Roman" w:hAnsi="Times New Roman" w:cs="Times New Roman"/>
                <w:sz w:val="24"/>
                <w:szCs w:val="24"/>
              </w:rPr>
            </w:pPr>
            <w:r w:rsidRPr="00F04803">
              <w:rPr>
                <w:rFonts w:ascii="Times New Roman" w:hAnsi="Times New Roman" w:cs="Times New Roman"/>
                <w:sz w:val="24"/>
                <w:szCs w:val="24"/>
              </w:rPr>
              <w:t>Promedio</w:t>
            </w:r>
            <w:r w:rsidR="009004E2">
              <w:rPr>
                <w:rFonts w:ascii="Times New Roman" w:hAnsi="Times New Roman" w:cs="Times New Roman"/>
                <w:sz w:val="24"/>
                <w:szCs w:val="24"/>
              </w:rPr>
              <w:t>/Proceso</w:t>
            </w:r>
          </w:p>
        </w:tc>
        <w:tc>
          <w:tcPr>
            <w:tcW w:w="929" w:type="dxa"/>
          </w:tcPr>
          <w:p w14:paraId="69C4239E" w14:textId="77777777" w:rsidR="009F4E03" w:rsidRDefault="009F4E03" w:rsidP="000C0DE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904" w:type="dxa"/>
          </w:tcPr>
          <w:p w14:paraId="24975551" w14:textId="77777777" w:rsidR="009F4E03" w:rsidRDefault="009F4E03" w:rsidP="000C0DE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929" w:type="dxa"/>
          </w:tcPr>
          <w:p w14:paraId="5CB0D400" w14:textId="77777777" w:rsidR="009F4E03" w:rsidRDefault="009F4E03" w:rsidP="000C0DE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904" w:type="dxa"/>
          </w:tcPr>
          <w:p w14:paraId="06C1DA19" w14:textId="77777777" w:rsidR="009F4E03" w:rsidRDefault="009F4E03" w:rsidP="000C0DE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892" w:type="dxa"/>
          </w:tcPr>
          <w:p w14:paraId="55D8993E" w14:textId="77777777" w:rsidR="009F4E03" w:rsidRDefault="009F4E03" w:rsidP="000C0DE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929" w:type="dxa"/>
          </w:tcPr>
          <w:p w14:paraId="717BC726" w14:textId="77777777" w:rsidR="009F4E03" w:rsidRDefault="009F4E03" w:rsidP="000C0DE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904" w:type="dxa"/>
          </w:tcPr>
          <w:p w14:paraId="3493DEA9" w14:textId="77777777" w:rsidR="009F4E03" w:rsidRDefault="009F4E03" w:rsidP="000C0DE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9004E2" w14:paraId="5E875AE4" w14:textId="77777777" w:rsidTr="00541322">
        <w:tc>
          <w:tcPr>
            <w:cnfStyle w:val="001000000000" w:firstRow="0" w:lastRow="0" w:firstColumn="1" w:lastColumn="0" w:oddVBand="0" w:evenVBand="0" w:oddHBand="0" w:evenHBand="0" w:firstRowFirstColumn="0" w:firstRowLastColumn="0" w:lastRowFirstColumn="0" w:lastRowLastColumn="0"/>
            <w:tcW w:w="2083" w:type="dxa"/>
            <w:tcBorders>
              <w:left w:val="none" w:sz="0" w:space="0" w:color="auto"/>
              <w:bottom w:val="none" w:sz="0" w:space="0" w:color="auto"/>
            </w:tcBorders>
            <w:vAlign w:val="center"/>
          </w:tcPr>
          <w:p w14:paraId="38EEE778" w14:textId="77777777" w:rsidR="009F4E03" w:rsidRPr="00F04803" w:rsidRDefault="009F4E03" w:rsidP="000C0DE4">
            <w:pPr>
              <w:spacing w:line="276" w:lineRule="auto"/>
              <w:jc w:val="center"/>
              <w:rPr>
                <w:rFonts w:ascii="Times New Roman" w:hAnsi="Times New Roman" w:cs="Times New Roman"/>
                <w:sz w:val="24"/>
                <w:szCs w:val="24"/>
              </w:rPr>
            </w:pPr>
            <w:r w:rsidRPr="00F04803">
              <w:rPr>
                <w:rFonts w:ascii="Times New Roman" w:hAnsi="Times New Roman" w:cs="Times New Roman"/>
                <w:sz w:val="24"/>
                <w:szCs w:val="24"/>
              </w:rPr>
              <w:t>Promedio General</w:t>
            </w:r>
          </w:p>
        </w:tc>
        <w:tc>
          <w:tcPr>
            <w:tcW w:w="1833" w:type="dxa"/>
            <w:gridSpan w:val="2"/>
          </w:tcPr>
          <w:p w14:paraId="4032AE4D" w14:textId="77777777" w:rsidR="009F4E03" w:rsidRDefault="009F4E03" w:rsidP="000C0DE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833" w:type="dxa"/>
            <w:gridSpan w:val="2"/>
          </w:tcPr>
          <w:p w14:paraId="7355934A" w14:textId="77777777" w:rsidR="009F4E03" w:rsidRDefault="009F4E03" w:rsidP="000C0DE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92" w:type="dxa"/>
          </w:tcPr>
          <w:p w14:paraId="35007D7D" w14:textId="77777777" w:rsidR="009F4E03" w:rsidRDefault="009F4E03" w:rsidP="000C0DE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833" w:type="dxa"/>
            <w:gridSpan w:val="2"/>
          </w:tcPr>
          <w:p w14:paraId="6EDAE4C5" w14:textId="77777777" w:rsidR="009F4E03" w:rsidRDefault="009F4E03" w:rsidP="000C0DE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bl>
    <w:p w14:paraId="7869BDA6" w14:textId="77777777" w:rsidR="0081504C" w:rsidRDefault="0081504C" w:rsidP="00E01509">
      <w:pPr>
        <w:spacing w:before="100" w:beforeAutospacing="1" w:after="100" w:afterAutospacing="1" w:line="360" w:lineRule="auto"/>
        <w:jc w:val="both"/>
        <w:rPr>
          <w:rFonts w:ascii="Times New Roman" w:hAnsi="Times New Roman" w:cs="Times New Roman"/>
          <w:b/>
          <w:sz w:val="24"/>
          <w:szCs w:val="24"/>
        </w:rPr>
      </w:pPr>
    </w:p>
    <w:p w14:paraId="09B6CA74" w14:textId="3CC8A4DE" w:rsidR="00E01509" w:rsidRPr="00541322" w:rsidRDefault="00E01509" w:rsidP="00E01509">
      <w:pPr>
        <w:spacing w:before="100" w:beforeAutospacing="1" w:after="100" w:afterAutospacing="1" w:line="360" w:lineRule="auto"/>
        <w:jc w:val="both"/>
        <w:rPr>
          <w:rFonts w:ascii="Times New Roman" w:hAnsi="Times New Roman" w:cs="Times New Roman"/>
          <w:b/>
          <w:sz w:val="24"/>
          <w:szCs w:val="24"/>
        </w:rPr>
      </w:pPr>
      <w:r w:rsidRPr="00541322">
        <w:rPr>
          <w:rFonts w:ascii="Times New Roman" w:hAnsi="Times New Roman" w:cs="Times New Roman"/>
          <w:b/>
          <w:sz w:val="24"/>
          <w:szCs w:val="24"/>
        </w:rPr>
        <w:lastRenderedPageBreak/>
        <w:t>Donde:</w:t>
      </w:r>
    </w:p>
    <w:p w14:paraId="44816DA7" w14:textId="77777777" w:rsidR="00E01509" w:rsidRPr="00E01509" w:rsidRDefault="00E01509" w:rsidP="00E01509">
      <w:pPr>
        <w:pStyle w:val="Prrafodelista"/>
        <w:numPr>
          <w:ilvl w:val="0"/>
          <w:numId w:val="30"/>
        </w:numPr>
        <w:spacing w:before="100" w:beforeAutospacing="1" w:after="100" w:afterAutospacing="1" w:line="360" w:lineRule="auto"/>
        <w:ind w:left="426" w:hanging="426"/>
        <w:rPr>
          <w:rFonts w:ascii="Times New Roman" w:hAnsi="Times New Roman" w:cs="Times New Roman"/>
          <w:b/>
          <w:sz w:val="24"/>
          <w:szCs w:val="24"/>
        </w:rPr>
      </w:pPr>
      <w:r w:rsidRPr="00E01509">
        <w:rPr>
          <w:rFonts w:ascii="Times New Roman" w:hAnsi="Times New Roman" w:cs="Times New Roman"/>
          <w:b/>
          <w:sz w:val="24"/>
          <w:szCs w:val="24"/>
        </w:rPr>
        <w:t>Nombre:</w:t>
      </w:r>
      <w:r>
        <w:rPr>
          <w:rFonts w:ascii="Times New Roman" w:hAnsi="Times New Roman" w:cs="Times New Roman"/>
          <w:b/>
          <w:sz w:val="24"/>
          <w:szCs w:val="24"/>
        </w:rPr>
        <w:t xml:space="preserve"> </w:t>
      </w:r>
      <w:r>
        <w:rPr>
          <w:rFonts w:ascii="Times New Roman" w:hAnsi="Times New Roman" w:cs="Times New Roman"/>
          <w:sz w:val="24"/>
          <w:szCs w:val="24"/>
        </w:rPr>
        <w:t>Nombre del área a evaluar (ventas).</w:t>
      </w:r>
      <w:r w:rsidRPr="00E01509">
        <w:rPr>
          <w:rFonts w:ascii="Times New Roman" w:hAnsi="Times New Roman" w:cs="Times New Roman"/>
          <w:sz w:val="24"/>
          <w:szCs w:val="24"/>
        </w:rPr>
        <w:t xml:space="preserve"> </w:t>
      </w:r>
    </w:p>
    <w:p w14:paraId="34586B46" w14:textId="77777777" w:rsidR="00E01509" w:rsidRPr="00E01509" w:rsidRDefault="00E01509" w:rsidP="00E01509">
      <w:pPr>
        <w:pStyle w:val="Prrafodelista"/>
        <w:numPr>
          <w:ilvl w:val="0"/>
          <w:numId w:val="30"/>
        </w:numPr>
        <w:spacing w:before="100" w:beforeAutospacing="1" w:after="100" w:afterAutospacing="1" w:line="360" w:lineRule="auto"/>
        <w:ind w:left="426" w:hanging="426"/>
        <w:rPr>
          <w:rFonts w:ascii="Times New Roman" w:hAnsi="Times New Roman" w:cs="Times New Roman"/>
          <w:b/>
          <w:sz w:val="24"/>
          <w:szCs w:val="24"/>
        </w:rPr>
      </w:pPr>
      <w:r w:rsidRPr="00E01509">
        <w:rPr>
          <w:rFonts w:ascii="Times New Roman" w:hAnsi="Times New Roman" w:cs="Times New Roman"/>
          <w:b/>
          <w:sz w:val="24"/>
          <w:szCs w:val="24"/>
        </w:rPr>
        <w:t>n:</w:t>
      </w:r>
      <w:r>
        <w:rPr>
          <w:rFonts w:ascii="Times New Roman" w:hAnsi="Times New Roman" w:cs="Times New Roman"/>
          <w:b/>
          <w:sz w:val="24"/>
          <w:szCs w:val="24"/>
        </w:rPr>
        <w:t xml:space="preserve"> </w:t>
      </w:r>
      <w:r>
        <w:rPr>
          <w:rFonts w:ascii="Times New Roman" w:hAnsi="Times New Roman" w:cs="Times New Roman"/>
          <w:sz w:val="24"/>
          <w:szCs w:val="24"/>
        </w:rPr>
        <w:t>Número (1,2,3, …).</w:t>
      </w:r>
    </w:p>
    <w:p w14:paraId="3F181A78" w14:textId="77777777" w:rsidR="00E01509" w:rsidRPr="00E01509" w:rsidRDefault="009004E2" w:rsidP="00E01509">
      <w:pPr>
        <w:pStyle w:val="Prrafodelista"/>
        <w:numPr>
          <w:ilvl w:val="0"/>
          <w:numId w:val="30"/>
        </w:numPr>
        <w:spacing w:before="100" w:beforeAutospacing="1" w:after="100" w:afterAutospacing="1" w:line="360" w:lineRule="auto"/>
        <w:ind w:left="426" w:hanging="426"/>
        <w:rPr>
          <w:rFonts w:ascii="Times New Roman" w:hAnsi="Times New Roman" w:cs="Times New Roman"/>
          <w:b/>
          <w:sz w:val="24"/>
          <w:szCs w:val="24"/>
        </w:rPr>
      </w:pPr>
      <w:r>
        <w:rPr>
          <w:rFonts w:ascii="Times New Roman" w:hAnsi="Times New Roman" w:cs="Times New Roman"/>
          <w:b/>
          <w:sz w:val="24"/>
          <w:szCs w:val="24"/>
        </w:rPr>
        <w:t>Px</w:t>
      </w:r>
      <w:r w:rsidR="00E01509" w:rsidRPr="00E01509">
        <w:rPr>
          <w:rFonts w:ascii="Times New Roman" w:hAnsi="Times New Roman" w:cs="Times New Roman"/>
          <w:b/>
          <w:sz w:val="24"/>
          <w:szCs w:val="24"/>
        </w:rPr>
        <w:t>:</w:t>
      </w:r>
      <w:r w:rsidR="00E01509">
        <w:rPr>
          <w:rFonts w:ascii="Times New Roman" w:hAnsi="Times New Roman" w:cs="Times New Roman"/>
          <w:b/>
          <w:sz w:val="24"/>
          <w:szCs w:val="24"/>
        </w:rPr>
        <w:t xml:space="preserve"> </w:t>
      </w:r>
      <w:r w:rsidR="00E01509">
        <w:rPr>
          <w:rFonts w:ascii="Times New Roman" w:hAnsi="Times New Roman" w:cs="Times New Roman"/>
          <w:sz w:val="24"/>
          <w:szCs w:val="24"/>
        </w:rPr>
        <w:t>Procesos del área analizada.</w:t>
      </w:r>
      <w:r w:rsidR="00E01509">
        <w:rPr>
          <w:rFonts w:ascii="Times New Roman" w:hAnsi="Times New Roman" w:cs="Times New Roman"/>
          <w:sz w:val="24"/>
          <w:szCs w:val="24"/>
        </w:rPr>
        <w:tab/>
      </w:r>
    </w:p>
    <w:p w14:paraId="1ABC56B9" w14:textId="77777777" w:rsidR="00E01509" w:rsidRPr="007A56C1" w:rsidRDefault="00E01509" w:rsidP="00E01509">
      <w:pPr>
        <w:pStyle w:val="Prrafodelista"/>
        <w:numPr>
          <w:ilvl w:val="0"/>
          <w:numId w:val="30"/>
        </w:numPr>
        <w:spacing w:before="100" w:beforeAutospacing="1" w:after="100" w:afterAutospacing="1" w:line="360" w:lineRule="auto"/>
        <w:ind w:left="426" w:hanging="426"/>
        <w:rPr>
          <w:rFonts w:ascii="Times New Roman" w:hAnsi="Times New Roman" w:cs="Times New Roman"/>
          <w:b/>
          <w:sz w:val="24"/>
          <w:szCs w:val="24"/>
        </w:rPr>
      </w:pPr>
      <w:r w:rsidRPr="00E01509">
        <w:rPr>
          <w:rFonts w:ascii="Times New Roman" w:hAnsi="Times New Roman" w:cs="Times New Roman"/>
          <w:b/>
          <w:sz w:val="24"/>
          <w:szCs w:val="24"/>
        </w:rPr>
        <w:t>Cn –</w:t>
      </w:r>
      <w:r w:rsidR="007A56C1">
        <w:rPr>
          <w:rFonts w:ascii="Times New Roman" w:hAnsi="Times New Roman" w:cs="Times New Roman"/>
          <w:b/>
          <w:sz w:val="24"/>
          <w:szCs w:val="24"/>
        </w:rPr>
        <w:t xml:space="preserve"> Un: </w:t>
      </w:r>
      <w:r w:rsidR="007A56C1">
        <w:rPr>
          <w:rFonts w:ascii="Times New Roman" w:hAnsi="Times New Roman" w:cs="Times New Roman"/>
          <w:sz w:val="24"/>
          <w:szCs w:val="24"/>
        </w:rPr>
        <w:t>Representa al ciclo medido y el trabajador que lo realizo.</w:t>
      </w:r>
    </w:p>
    <w:p w14:paraId="4657A49D" w14:textId="77777777" w:rsidR="00E01509" w:rsidRPr="007A56C1" w:rsidRDefault="00E01509" w:rsidP="00E01509">
      <w:pPr>
        <w:pStyle w:val="Prrafodelista"/>
        <w:numPr>
          <w:ilvl w:val="0"/>
          <w:numId w:val="30"/>
        </w:numPr>
        <w:spacing w:before="100" w:beforeAutospacing="1" w:after="100" w:afterAutospacing="1" w:line="360" w:lineRule="auto"/>
        <w:ind w:left="426" w:hanging="426"/>
        <w:rPr>
          <w:rFonts w:ascii="Times New Roman" w:hAnsi="Times New Roman" w:cs="Times New Roman"/>
          <w:b/>
          <w:sz w:val="24"/>
          <w:szCs w:val="24"/>
        </w:rPr>
      </w:pPr>
      <w:r w:rsidRPr="00E01509">
        <w:rPr>
          <w:rFonts w:ascii="Times New Roman" w:hAnsi="Times New Roman" w:cs="Times New Roman"/>
          <w:b/>
          <w:sz w:val="24"/>
          <w:szCs w:val="24"/>
        </w:rPr>
        <w:t>TM:</w:t>
      </w:r>
      <w:r w:rsidR="007A56C1">
        <w:rPr>
          <w:rFonts w:ascii="Times New Roman" w:hAnsi="Times New Roman" w:cs="Times New Roman"/>
          <w:b/>
          <w:sz w:val="24"/>
          <w:szCs w:val="24"/>
        </w:rPr>
        <w:t xml:space="preserve"> </w:t>
      </w:r>
      <w:r w:rsidR="007A56C1">
        <w:rPr>
          <w:rFonts w:ascii="Times New Roman" w:hAnsi="Times New Roman" w:cs="Times New Roman"/>
          <w:sz w:val="24"/>
          <w:szCs w:val="24"/>
        </w:rPr>
        <w:t>Tiempo manual.</w:t>
      </w:r>
    </w:p>
    <w:p w14:paraId="2B52F7B9" w14:textId="75B766B5" w:rsidR="007A56C1" w:rsidRPr="00831463" w:rsidRDefault="00E01509" w:rsidP="00AC74F1">
      <w:pPr>
        <w:pStyle w:val="Prrafodelista"/>
        <w:numPr>
          <w:ilvl w:val="0"/>
          <w:numId w:val="30"/>
        </w:numPr>
        <w:spacing w:before="100" w:beforeAutospacing="1" w:after="100" w:afterAutospacing="1" w:line="360" w:lineRule="auto"/>
        <w:ind w:left="426" w:hanging="426"/>
        <w:rPr>
          <w:rFonts w:ascii="Times New Roman" w:hAnsi="Times New Roman" w:cs="Times New Roman"/>
          <w:b/>
          <w:sz w:val="24"/>
          <w:szCs w:val="24"/>
        </w:rPr>
      </w:pPr>
      <w:r w:rsidRPr="00E01509">
        <w:rPr>
          <w:rFonts w:ascii="Times New Roman" w:hAnsi="Times New Roman" w:cs="Times New Roman"/>
          <w:b/>
          <w:sz w:val="24"/>
          <w:szCs w:val="24"/>
        </w:rPr>
        <w:t>TS:</w:t>
      </w:r>
      <w:r w:rsidR="007A56C1">
        <w:rPr>
          <w:rFonts w:ascii="Times New Roman" w:hAnsi="Times New Roman" w:cs="Times New Roman"/>
          <w:b/>
          <w:sz w:val="24"/>
          <w:szCs w:val="24"/>
        </w:rPr>
        <w:t xml:space="preserve"> </w:t>
      </w:r>
      <w:r w:rsidR="007A56C1" w:rsidRPr="007A56C1">
        <w:rPr>
          <w:rFonts w:ascii="Times New Roman" w:hAnsi="Times New Roman" w:cs="Times New Roman"/>
          <w:sz w:val="24"/>
          <w:szCs w:val="24"/>
        </w:rPr>
        <w:t>Tiempo con sistema</w:t>
      </w:r>
      <w:r w:rsidR="007A56C1">
        <w:rPr>
          <w:rFonts w:ascii="Times New Roman" w:hAnsi="Times New Roman" w:cs="Times New Roman"/>
          <w:sz w:val="24"/>
          <w:szCs w:val="24"/>
        </w:rPr>
        <w:t>.</w:t>
      </w:r>
    </w:p>
    <w:p w14:paraId="17EC2D82" w14:textId="30E84850" w:rsidR="00831463" w:rsidRPr="00831463" w:rsidRDefault="00831463" w:rsidP="00831463">
      <w:pPr>
        <w:spacing w:before="100" w:beforeAutospacing="1" w:after="100" w:afterAutospacing="1" w:line="360" w:lineRule="auto"/>
        <w:rPr>
          <w:rFonts w:ascii="Times New Roman" w:hAnsi="Times New Roman" w:cs="Times New Roman"/>
          <w:sz w:val="24"/>
          <w:szCs w:val="24"/>
        </w:rPr>
      </w:pPr>
      <w:r>
        <w:rPr>
          <w:rFonts w:ascii="Times New Roman" w:hAnsi="Times New Roman" w:cs="Times New Roman"/>
          <w:sz w:val="24"/>
          <w:szCs w:val="24"/>
        </w:rPr>
        <w:t xml:space="preserve">Asimismo, se considera cinco muestras para cada actividad que realice el empleado en los procesos del área de ventas; se registrara los datos en una tabla como se muestra a continuación: </w:t>
      </w:r>
    </w:p>
    <w:p w14:paraId="67745198" w14:textId="4B3E6C41" w:rsidR="00F072FB" w:rsidRDefault="00F072FB" w:rsidP="00F072FB">
      <w:pPr>
        <w:pStyle w:val="Descripcin"/>
        <w:spacing w:before="100" w:beforeAutospacing="1" w:after="100" w:afterAutospacing="1" w:line="360" w:lineRule="auto"/>
        <w:jc w:val="center"/>
        <w:rPr>
          <w:rFonts w:ascii="Times New Roman" w:hAnsi="Times New Roman" w:cs="Times New Roman"/>
          <w:b/>
          <w:sz w:val="24"/>
          <w:szCs w:val="24"/>
        </w:rPr>
      </w:pPr>
      <w:bookmarkStart w:id="185" w:name="_Toc4334223"/>
      <w:r w:rsidRPr="005B6950">
        <w:rPr>
          <w:rFonts w:ascii="Times New Roman" w:hAnsi="Times New Roman" w:cs="Times New Roman"/>
          <w:b/>
          <w:sz w:val="24"/>
          <w:szCs w:val="24"/>
        </w:rPr>
        <w:t xml:space="preserve">Tabla </w:t>
      </w:r>
      <w:r w:rsidRPr="005B6950">
        <w:rPr>
          <w:rFonts w:ascii="Times New Roman" w:hAnsi="Times New Roman" w:cs="Times New Roman"/>
          <w:b/>
          <w:sz w:val="24"/>
          <w:szCs w:val="24"/>
        </w:rPr>
        <w:fldChar w:fldCharType="begin"/>
      </w:r>
      <w:r w:rsidRPr="005B6950">
        <w:rPr>
          <w:rFonts w:ascii="Times New Roman" w:hAnsi="Times New Roman" w:cs="Times New Roman"/>
          <w:b/>
          <w:sz w:val="24"/>
          <w:szCs w:val="24"/>
        </w:rPr>
        <w:instrText xml:space="preserve"> SEQ Tabla \* ARABIC </w:instrText>
      </w:r>
      <w:r w:rsidRPr="005B6950">
        <w:rPr>
          <w:rFonts w:ascii="Times New Roman" w:hAnsi="Times New Roman" w:cs="Times New Roman"/>
          <w:b/>
          <w:sz w:val="24"/>
          <w:szCs w:val="24"/>
        </w:rPr>
        <w:fldChar w:fldCharType="separate"/>
      </w:r>
      <w:r w:rsidR="00104CC8">
        <w:rPr>
          <w:rFonts w:ascii="Times New Roman" w:hAnsi="Times New Roman" w:cs="Times New Roman"/>
          <w:b/>
          <w:noProof/>
          <w:sz w:val="24"/>
          <w:szCs w:val="24"/>
        </w:rPr>
        <w:t>7</w:t>
      </w:r>
      <w:r w:rsidRPr="005B6950">
        <w:rPr>
          <w:rFonts w:ascii="Times New Roman" w:hAnsi="Times New Roman" w:cs="Times New Roman"/>
          <w:b/>
          <w:sz w:val="24"/>
          <w:szCs w:val="24"/>
        </w:rPr>
        <w:fldChar w:fldCharType="end"/>
      </w:r>
      <w:r w:rsidRPr="005B6950">
        <w:rPr>
          <w:rFonts w:ascii="Times New Roman" w:hAnsi="Times New Roman" w:cs="Times New Roman"/>
          <w:b/>
          <w:sz w:val="24"/>
          <w:szCs w:val="24"/>
        </w:rPr>
        <w:t>:</w:t>
      </w:r>
      <w:r>
        <w:rPr>
          <w:rFonts w:ascii="Times New Roman" w:hAnsi="Times New Roman" w:cs="Times New Roman"/>
          <w:b/>
          <w:sz w:val="24"/>
          <w:szCs w:val="24"/>
        </w:rPr>
        <w:t xml:space="preserve"> </w:t>
      </w:r>
      <w:r w:rsidR="00831463">
        <w:rPr>
          <w:rFonts w:ascii="Times New Roman" w:hAnsi="Times New Roman" w:cs="Times New Roman"/>
          <w:sz w:val="24"/>
          <w:szCs w:val="24"/>
        </w:rPr>
        <w:t>Esquema de tabla para recolectar datos de tiempo por actividad de un proceso</w:t>
      </w:r>
      <w:bookmarkEnd w:id="185"/>
      <w:r w:rsidR="00831463">
        <w:rPr>
          <w:rFonts w:ascii="Times New Roman" w:hAnsi="Times New Roman" w:cs="Times New Roman"/>
          <w:sz w:val="24"/>
          <w:szCs w:val="24"/>
        </w:rPr>
        <w:t xml:space="preserve"> </w:t>
      </w:r>
      <w:r w:rsidR="007A3E7A">
        <w:rPr>
          <w:rFonts w:ascii="Times New Roman" w:hAnsi="Times New Roman" w:cs="Times New Roman"/>
          <w:sz w:val="24"/>
          <w:szCs w:val="24"/>
        </w:rPr>
        <w:t xml:space="preserve"> </w:t>
      </w:r>
    </w:p>
    <w:tbl>
      <w:tblPr>
        <w:tblStyle w:val="Tabladecuadrcula5oscura-nfasis6"/>
        <w:tblW w:w="8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4"/>
        <w:gridCol w:w="1670"/>
        <w:gridCol w:w="1560"/>
        <w:gridCol w:w="1417"/>
        <w:gridCol w:w="709"/>
        <w:gridCol w:w="850"/>
      </w:tblGrid>
      <w:tr w:rsidR="009004E2" w:rsidRPr="00534F6B" w14:paraId="4B5777FD" w14:textId="77777777" w:rsidTr="005413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0" w:type="dxa"/>
            <w:gridSpan w:val="6"/>
            <w:tcBorders>
              <w:top w:val="none" w:sz="0" w:space="0" w:color="auto"/>
              <w:left w:val="none" w:sz="0" w:space="0" w:color="auto"/>
              <w:right w:val="none" w:sz="0" w:space="0" w:color="auto"/>
            </w:tcBorders>
            <w:vAlign w:val="center"/>
          </w:tcPr>
          <w:p w14:paraId="746B16D2" w14:textId="77777777" w:rsidR="009004E2" w:rsidRPr="004D5EF4" w:rsidRDefault="009004E2" w:rsidP="008E4DD7">
            <w:pPr>
              <w:spacing w:line="276" w:lineRule="auto"/>
              <w:jc w:val="center"/>
              <w:rPr>
                <w:rFonts w:ascii="Times New Roman" w:hAnsi="Times New Roman" w:cs="Times New Roman"/>
                <w:sz w:val="24"/>
                <w:szCs w:val="24"/>
                <w:lang w:val="en-US"/>
              </w:rPr>
            </w:pPr>
            <w:r w:rsidRPr="004D5EF4">
              <w:rPr>
                <w:rFonts w:ascii="Times New Roman" w:hAnsi="Times New Roman" w:cs="Times New Roman"/>
                <w:sz w:val="24"/>
                <w:szCs w:val="24"/>
                <w:lang w:val="en-US"/>
              </w:rPr>
              <w:t>DATOS PRE-TEST Y POST-TEST</w:t>
            </w:r>
          </w:p>
        </w:tc>
      </w:tr>
      <w:tr w:rsidR="009004E2" w:rsidRPr="008E4DD7" w14:paraId="0B80C17E" w14:textId="77777777" w:rsidTr="005413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0" w:type="dxa"/>
            <w:gridSpan w:val="6"/>
            <w:tcBorders>
              <w:left w:val="none" w:sz="0" w:space="0" w:color="auto"/>
            </w:tcBorders>
            <w:vAlign w:val="center"/>
          </w:tcPr>
          <w:p w14:paraId="75A30EEE" w14:textId="77777777" w:rsidR="009004E2" w:rsidRPr="008E4DD7" w:rsidRDefault="009004E2" w:rsidP="008E4DD7">
            <w:pPr>
              <w:spacing w:line="276" w:lineRule="auto"/>
              <w:jc w:val="center"/>
              <w:rPr>
                <w:rFonts w:ascii="Times New Roman" w:hAnsi="Times New Roman" w:cs="Times New Roman"/>
                <w:sz w:val="24"/>
                <w:szCs w:val="24"/>
              </w:rPr>
            </w:pPr>
            <w:r w:rsidRPr="008E4DD7">
              <w:rPr>
                <w:rFonts w:ascii="Times New Roman" w:hAnsi="Times New Roman" w:cs="Times New Roman"/>
                <w:sz w:val="24"/>
                <w:szCs w:val="24"/>
              </w:rPr>
              <w:t>ÁREA: Nombre</w:t>
            </w:r>
          </w:p>
        </w:tc>
      </w:tr>
      <w:tr w:rsidR="009004E2" w:rsidRPr="008E4DD7" w14:paraId="6B2814EE" w14:textId="77777777" w:rsidTr="00541322">
        <w:tc>
          <w:tcPr>
            <w:cnfStyle w:val="001000000000" w:firstRow="0" w:lastRow="0" w:firstColumn="1" w:lastColumn="0" w:oddVBand="0" w:evenVBand="0" w:oddHBand="0" w:evenHBand="0" w:firstRowFirstColumn="0" w:firstRowLastColumn="0" w:lastRowFirstColumn="0" w:lastRowLastColumn="0"/>
            <w:tcW w:w="2284" w:type="dxa"/>
            <w:vMerge w:val="restart"/>
            <w:tcBorders>
              <w:left w:val="none" w:sz="0" w:space="0" w:color="auto"/>
            </w:tcBorders>
            <w:vAlign w:val="center"/>
          </w:tcPr>
          <w:p w14:paraId="658BAA28" w14:textId="77777777" w:rsidR="009004E2" w:rsidRPr="008E4DD7" w:rsidRDefault="00BE5C97" w:rsidP="008E4DD7">
            <w:pPr>
              <w:spacing w:line="276" w:lineRule="auto"/>
              <w:jc w:val="center"/>
              <w:rPr>
                <w:rFonts w:ascii="Times New Roman" w:hAnsi="Times New Roman" w:cs="Times New Roman"/>
                <w:sz w:val="24"/>
                <w:szCs w:val="24"/>
              </w:rPr>
            </w:pPr>
            <w:r w:rsidRPr="008E4DD7">
              <w:rPr>
                <w:rFonts w:ascii="Times New Roman" w:hAnsi="Times New Roman" w:cs="Times New Roman"/>
                <w:sz w:val="24"/>
                <w:szCs w:val="24"/>
              </w:rPr>
              <w:t>Usuario</w:t>
            </w:r>
          </w:p>
        </w:tc>
        <w:tc>
          <w:tcPr>
            <w:tcW w:w="6206" w:type="dxa"/>
            <w:gridSpan w:val="5"/>
            <w:vAlign w:val="center"/>
          </w:tcPr>
          <w:p w14:paraId="3A0BA0E4" w14:textId="77777777" w:rsidR="009004E2" w:rsidRPr="008E4DD7" w:rsidRDefault="009004E2" w:rsidP="008E4DD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8E4DD7">
              <w:rPr>
                <w:rFonts w:ascii="Times New Roman" w:hAnsi="Times New Roman" w:cs="Times New Roman"/>
                <w:b/>
                <w:sz w:val="24"/>
                <w:szCs w:val="24"/>
              </w:rPr>
              <w:t>Proceso x</w:t>
            </w:r>
          </w:p>
        </w:tc>
      </w:tr>
      <w:tr w:rsidR="009004E2" w:rsidRPr="008E4DD7" w14:paraId="45CD3FAF" w14:textId="77777777" w:rsidTr="005413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4" w:type="dxa"/>
            <w:vMerge/>
            <w:tcBorders>
              <w:left w:val="none" w:sz="0" w:space="0" w:color="auto"/>
            </w:tcBorders>
            <w:vAlign w:val="center"/>
          </w:tcPr>
          <w:p w14:paraId="7BB7E0F3" w14:textId="77777777" w:rsidR="009004E2" w:rsidRPr="008E4DD7" w:rsidRDefault="009004E2" w:rsidP="008E4DD7">
            <w:pPr>
              <w:spacing w:line="276" w:lineRule="auto"/>
              <w:jc w:val="center"/>
              <w:rPr>
                <w:rFonts w:ascii="Times New Roman" w:hAnsi="Times New Roman" w:cs="Times New Roman"/>
                <w:sz w:val="24"/>
                <w:szCs w:val="24"/>
              </w:rPr>
            </w:pPr>
          </w:p>
        </w:tc>
        <w:tc>
          <w:tcPr>
            <w:tcW w:w="4647" w:type="dxa"/>
            <w:gridSpan w:val="3"/>
            <w:vAlign w:val="center"/>
          </w:tcPr>
          <w:p w14:paraId="583DB918" w14:textId="77777777" w:rsidR="009004E2" w:rsidRPr="008E4DD7" w:rsidRDefault="009004E2" w:rsidP="008E4DD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8E4DD7">
              <w:rPr>
                <w:rFonts w:ascii="Times New Roman" w:hAnsi="Times New Roman" w:cs="Times New Roman"/>
                <w:b/>
                <w:sz w:val="24"/>
                <w:szCs w:val="24"/>
              </w:rPr>
              <w:t>Actividades (Min.)</w:t>
            </w:r>
          </w:p>
        </w:tc>
        <w:tc>
          <w:tcPr>
            <w:tcW w:w="1559" w:type="dxa"/>
            <w:gridSpan w:val="2"/>
            <w:vAlign w:val="center"/>
          </w:tcPr>
          <w:p w14:paraId="52F2C06F" w14:textId="77777777" w:rsidR="009004E2" w:rsidRPr="008E4DD7" w:rsidRDefault="009004E2" w:rsidP="008E4DD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8E4DD7">
              <w:rPr>
                <w:rFonts w:ascii="Times New Roman" w:hAnsi="Times New Roman" w:cs="Times New Roman"/>
                <w:b/>
                <w:sz w:val="24"/>
                <w:szCs w:val="24"/>
              </w:rPr>
              <w:t>Promedio</w:t>
            </w:r>
          </w:p>
        </w:tc>
      </w:tr>
      <w:tr w:rsidR="009004E2" w:rsidRPr="008E4DD7" w14:paraId="003AB21D" w14:textId="77777777" w:rsidTr="00541322">
        <w:tc>
          <w:tcPr>
            <w:cnfStyle w:val="001000000000" w:firstRow="0" w:lastRow="0" w:firstColumn="1" w:lastColumn="0" w:oddVBand="0" w:evenVBand="0" w:oddHBand="0" w:evenHBand="0" w:firstRowFirstColumn="0" w:firstRowLastColumn="0" w:lastRowFirstColumn="0" w:lastRowLastColumn="0"/>
            <w:tcW w:w="2284" w:type="dxa"/>
            <w:tcBorders>
              <w:left w:val="none" w:sz="0" w:space="0" w:color="auto"/>
            </w:tcBorders>
            <w:vAlign w:val="center"/>
          </w:tcPr>
          <w:p w14:paraId="6E1102D9" w14:textId="77777777" w:rsidR="009004E2" w:rsidRPr="008E4DD7" w:rsidRDefault="009004E2" w:rsidP="008E4DD7">
            <w:pPr>
              <w:spacing w:line="276" w:lineRule="auto"/>
              <w:jc w:val="center"/>
              <w:rPr>
                <w:rFonts w:ascii="Times New Roman" w:hAnsi="Times New Roman" w:cs="Times New Roman"/>
                <w:sz w:val="24"/>
                <w:szCs w:val="24"/>
              </w:rPr>
            </w:pPr>
            <w:r w:rsidRPr="008E4DD7">
              <w:rPr>
                <w:rFonts w:ascii="Times New Roman" w:hAnsi="Times New Roman" w:cs="Times New Roman"/>
                <w:sz w:val="24"/>
                <w:szCs w:val="24"/>
              </w:rPr>
              <w:t>Ciclos</w:t>
            </w:r>
          </w:p>
        </w:tc>
        <w:tc>
          <w:tcPr>
            <w:tcW w:w="1670" w:type="dxa"/>
            <w:vAlign w:val="center"/>
          </w:tcPr>
          <w:p w14:paraId="1DA73CB7" w14:textId="77777777" w:rsidR="009004E2" w:rsidRPr="008E4DD7" w:rsidRDefault="009004E2" w:rsidP="008E4DD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8E4DD7">
              <w:rPr>
                <w:rFonts w:ascii="Times New Roman" w:hAnsi="Times New Roman" w:cs="Times New Roman"/>
                <w:b/>
                <w:sz w:val="24"/>
                <w:szCs w:val="24"/>
              </w:rPr>
              <w:t>Actividad x</w:t>
            </w:r>
          </w:p>
        </w:tc>
        <w:tc>
          <w:tcPr>
            <w:tcW w:w="1560" w:type="dxa"/>
            <w:vAlign w:val="center"/>
          </w:tcPr>
          <w:p w14:paraId="33D0F1F4" w14:textId="77777777" w:rsidR="009004E2" w:rsidRPr="008E4DD7" w:rsidRDefault="009004E2" w:rsidP="008E4DD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8E4DD7">
              <w:rPr>
                <w:rFonts w:ascii="Times New Roman" w:hAnsi="Times New Roman" w:cs="Times New Roman"/>
                <w:b/>
                <w:sz w:val="24"/>
                <w:szCs w:val="24"/>
              </w:rPr>
              <w:t>Actividad x</w:t>
            </w:r>
          </w:p>
        </w:tc>
        <w:tc>
          <w:tcPr>
            <w:tcW w:w="1417" w:type="dxa"/>
            <w:vAlign w:val="center"/>
          </w:tcPr>
          <w:p w14:paraId="71DEDD54" w14:textId="77777777" w:rsidR="009004E2" w:rsidRPr="008E4DD7" w:rsidRDefault="009004E2" w:rsidP="008E4DD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8E4DD7">
              <w:rPr>
                <w:rFonts w:ascii="Times New Roman" w:hAnsi="Times New Roman" w:cs="Times New Roman"/>
                <w:b/>
                <w:sz w:val="24"/>
                <w:szCs w:val="24"/>
              </w:rPr>
              <w:t>Actividad x</w:t>
            </w:r>
          </w:p>
        </w:tc>
        <w:tc>
          <w:tcPr>
            <w:tcW w:w="709" w:type="dxa"/>
            <w:vAlign w:val="center"/>
          </w:tcPr>
          <w:p w14:paraId="0DDDC87E" w14:textId="77777777" w:rsidR="009004E2" w:rsidRPr="008E4DD7" w:rsidRDefault="009004E2" w:rsidP="008E4DD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8E4DD7">
              <w:rPr>
                <w:rFonts w:ascii="Times New Roman" w:hAnsi="Times New Roman" w:cs="Times New Roman"/>
                <w:b/>
                <w:sz w:val="24"/>
                <w:szCs w:val="24"/>
              </w:rPr>
              <w:t>TM</w:t>
            </w:r>
          </w:p>
        </w:tc>
        <w:tc>
          <w:tcPr>
            <w:tcW w:w="850" w:type="dxa"/>
            <w:vAlign w:val="center"/>
          </w:tcPr>
          <w:p w14:paraId="10614FAF" w14:textId="77777777" w:rsidR="009004E2" w:rsidRPr="008E4DD7" w:rsidRDefault="009004E2" w:rsidP="008E4DD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8E4DD7">
              <w:rPr>
                <w:rFonts w:ascii="Times New Roman" w:hAnsi="Times New Roman" w:cs="Times New Roman"/>
                <w:b/>
                <w:sz w:val="24"/>
                <w:szCs w:val="24"/>
              </w:rPr>
              <w:t>TS</w:t>
            </w:r>
          </w:p>
        </w:tc>
      </w:tr>
      <w:tr w:rsidR="009004E2" w:rsidRPr="008E4DD7" w14:paraId="3406A2CA" w14:textId="77777777" w:rsidTr="005413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4" w:type="dxa"/>
            <w:tcBorders>
              <w:left w:val="none" w:sz="0" w:space="0" w:color="auto"/>
            </w:tcBorders>
            <w:vAlign w:val="center"/>
          </w:tcPr>
          <w:p w14:paraId="66CFA53A" w14:textId="77777777" w:rsidR="009004E2" w:rsidRPr="008E4DD7" w:rsidRDefault="009004E2" w:rsidP="008E4DD7">
            <w:pPr>
              <w:spacing w:line="276" w:lineRule="auto"/>
              <w:jc w:val="center"/>
              <w:rPr>
                <w:rFonts w:ascii="Times New Roman" w:hAnsi="Times New Roman" w:cs="Times New Roman"/>
                <w:sz w:val="24"/>
                <w:szCs w:val="24"/>
              </w:rPr>
            </w:pPr>
            <w:r w:rsidRPr="008E4DD7">
              <w:rPr>
                <w:rFonts w:ascii="Times New Roman" w:hAnsi="Times New Roman" w:cs="Times New Roman"/>
                <w:sz w:val="24"/>
                <w:szCs w:val="24"/>
              </w:rPr>
              <w:t>Cx</w:t>
            </w:r>
          </w:p>
        </w:tc>
        <w:tc>
          <w:tcPr>
            <w:tcW w:w="1670" w:type="dxa"/>
            <w:vAlign w:val="center"/>
          </w:tcPr>
          <w:p w14:paraId="47027FBB" w14:textId="77777777" w:rsidR="009004E2" w:rsidRPr="008E4DD7" w:rsidRDefault="009004E2" w:rsidP="008E4DD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1560" w:type="dxa"/>
            <w:vAlign w:val="center"/>
          </w:tcPr>
          <w:p w14:paraId="45EB131B" w14:textId="77777777" w:rsidR="009004E2" w:rsidRPr="008E4DD7" w:rsidRDefault="009004E2" w:rsidP="008E4DD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1417" w:type="dxa"/>
            <w:vAlign w:val="center"/>
          </w:tcPr>
          <w:p w14:paraId="6648DB68" w14:textId="77777777" w:rsidR="009004E2" w:rsidRPr="008E4DD7" w:rsidRDefault="009004E2" w:rsidP="008E4DD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709" w:type="dxa"/>
            <w:vAlign w:val="center"/>
          </w:tcPr>
          <w:p w14:paraId="14161481" w14:textId="77777777" w:rsidR="009004E2" w:rsidRPr="008E4DD7" w:rsidRDefault="009004E2" w:rsidP="008E4DD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850" w:type="dxa"/>
            <w:vAlign w:val="center"/>
          </w:tcPr>
          <w:p w14:paraId="2E1D45AC" w14:textId="77777777" w:rsidR="009004E2" w:rsidRPr="008E4DD7" w:rsidRDefault="009004E2" w:rsidP="008E4DD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r>
      <w:tr w:rsidR="009004E2" w:rsidRPr="008E4DD7" w14:paraId="4BC172B4" w14:textId="77777777" w:rsidTr="00541322">
        <w:tc>
          <w:tcPr>
            <w:cnfStyle w:val="001000000000" w:firstRow="0" w:lastRow="0" w:firstColumn="1" w:lastColumn="0" w:oddVBand="0" w:evenVBand="0" w:oddHBand="0" w:evenHBand="0" w:firstRowFirstColumn="0" w:firstRowLastColumn="0" w:lastRowFirstColumn="0" w:lastRowLastColumn="0"/>
            <w:tcW w:w="2284" w:type="dxa"/>
            <w:tcBorders>
              <w:left w:val="none" w:sz="0" w:space="0" w:color="auto"/>
            </w:tcBorders>
            <w:vAlign w:val="center"/>
          </w:tcPr>
          <w:p w14:paraId="7D9FE7E9" w14:textId="77777777" w:rsidR="009004E2" w:rsidRPr="008E4DD7" w:rsidRDefault="009004E2" w:rsidP="008E4DD7">
            <w:pPr>
              <w:spacing w:line="276" w:lineRule="auto"/>
              <w:jc w:val="center"/>
              <w:rPr>
                <w:rFonts w:ascii="Times New Roman" w:hAnsi="Times New Roman" w:cs="Times New Roman"/>
                <w:sz w:val="24"/>
                <w:szCs w:val="24"/>
              </w:rPr>
            </w:pPr>
            <w:r w:rsidRPr="008E4DD7">
              <w:rPr>
                <w:rFonts w:ascii="Times New Roman" w:hAnsi="Times New Roman" w:cs="Times New Roman"/>
                <w:sz w:val="24"/>
                <w:szCs w:val="24"/>
              </w:rPr>
              <w:t>Cx</w:t>
            </w:r>
          </w:p>
        </w:tc>
        <w:tc>
          <w:tcPr>
            <w:tcW w:w="1670" w:type="dxa"/>
            <w:vAlign w:val="center"/>
          </w:tcPr>
          <w:p w14:paraId="7A90CF40" w14:textId="77777777" w:rsidR="009004E2" w:rsidRPr="008E4DD7" w:rsidRDefault="009004E2" w:rsidP="008E4DD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1560" w:type="dxa"/>
            <w:vAlign w:val="center"/>
          </w:tcPr>
          <w:p w14:paraId="206BC2F6" w14:textId="77777777" w:rsidR="009004E2" w:rsidRPr="008E4DD7" w:rsidRDefault="009004E2" w:rsidP="008E4DD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1417" w:type="dxa"/>
            <w:vAlign w:val="center"/>
          </w:tcPr>
          <w:p w14:paraId="612322D1" w14:textId="77777777" w:rsidR="009004E2" w:rsidRPr="008E4DD7" w:rsidRDefault="009004E2" w:rsidP="008E4DD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709" w:type="dxa"/>
            <w:vAlign w:val="center"/>
          </w:tcPr>
          <w:p w14:paraId="1BFBA8C2" w14:textId="77777777" w:rsidR="009004E2" w:rsidRPr="008E4DD7" w:rsidRDefault="009004E2" w:rsidP="008E4DD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850" w:type="dxa"/>
            <w:vAlign w:val="center"/>
          </w:tcPr>
          <w:p w14:paraId="2085E57B" w14:textId="77777777" w:rsidR="009004E2" w:rsidRPr="008E4DD7" w:rsidRDefault="009004E2" w:rsidP="008E4DD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r>
      <w:tr w:rsidR="009004E2" w:rsidRPr="008E4DD7" w14:paraId="4FBFE757" w14:textId="77777777" w:rsidTr="005413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4" w:type="dxa"/>
            <w:tcBorders>
              <w:left w:val="none" w:sz="0" w:space="0" w:color="auto"/>
            </w:tcBorders>
            <w:vAlign w:val="center"/>
          </w:tcPr>
          <w:p w14:paraId="575A471E" w14:textId="77777777" w:rsidR="009004E2" w:rsidRPr="008E4DD7" w:rsidRDefault="009004E2" w:rsidP="008E4DD7">
            <w:pPr>
              <w:spacing w:line="276" w:lineRule="auto"/>
              <w:jc w:val="center"/>
              <w:rPr>
                <w:rFonts w:ascii="Times New Roman" w:hAnsi="Times New Roman" w:cs="Times New Roman"/>
                <w:sz w:val="24"/>
                <w:szCs w:val="24"/>
              </w:rPr>
            </w:pPr>
            <w:r w:rsidRPr="008E4DD7">
              <w:rPr>
                <w:rFonts w:ascii="Times New Roman" w:hAnsi="Times New Roman" w:cs="Times New Roman"/>
                <w:sz w:val="24"/>
                <w:szCs w:val="24"/>
              </w:rPr>
              <w:t>Cx</w:t>
            </w:r>
          </w:p>
        </w:tc>
        <w:tc>
          <w:tcPr>
            <w:tcW w:w="1670" w:type="dxa"/>
            <w:vAlign w:val="center"/>
          </w:tcPr>
          <w:p w14:paraId="3D674109" w14:textId="77777777" w:rsidR="009004E2" w:rsidRPr="008E4DD7" w:rsidRDefault="009004E2" w:rsidP="008E4DD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1560" w:type="dxa"/>
            <w:vAlign w:val="center"/>
          </w:tcPr>
          <w:p w14:paraId="3D36C8C4" w14:textId="77777777" w:rsidR="009004E2" w:rsidRPr="008E4DD7" w:rsidRDefault="009004E2" w:rsidP="008E4DD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1417" w:type="dxa"/>
            <w:vAlign w:val="center"/>
          </w:tcPr>
          <w:p w14:paraId="79C0E084" w14:textId="77777777" w:rsidR="009004E2" w:rsidRPr="008E4DD7" w:rsidRDefault="009004E2" w:rsidP="008E4DD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709" w:type="dxa"/>
            <w:vAlign w:val="center"/>
          </w:tcPr>
          <w:p w14:paraId="77721592" w14:textId="77777777" w:rsidR="009004E2" w:rsidRPr="008E4DD7" w:rsidRDefault="009004E2" w:rsidP="008E4DD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850" w:type="dxa"/>
            <w:vAlign w:val="center"/>
          </w:tcPr>
          <w:p w14:paraId="6EB27859" w14:textId="77777777" w:rsidR="009004E2" w:rsidRPr="008E4DD7" w:rsidRDefault="009004E2" w:rsidP="008E4DD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r>
      <w:tr w:rsidR="009004E2" w:rsidRPr="008E4DD7" w14:paraId="2D4B3D76" w14:textId="77777777" w:rsidTr="00541322">
        <w:tc>
          <w:tcPr>
            <w:cnfStyle w:val="001000000000" w:firstRow="0" w:lastRow="0" w:firstColumn="1" w:lastColumn="0" w:oddVBand="0" w:evenVBand="0" w:oddHBand="0" w:evenHBand="0" w:firstRowFirstColumn="0" w:firstRowLastColumn="0" w:lastRowFirstColumn="0" w:lastRowLastColumn="0"/>
            <w:tcW w:w="2284" w:type="dxa"/>
            <w:tcBorders>
              <w:left w:val="none" w:sz="0" w:space="0" w:color="auto"/>
            </w:tcBorders>
            <w:vAlign w:val="center"/>
          </w:tcPr>
          <w:p w14:paraId="101ADBEF" w14:textId="77777777" w:rsidR="009004E2" w:rsidRPr="008E4DD7" w:rsidRDefault="009004E2" w:rsidP="008E4DD7">
            <w:pPr>
              <w:spacing w:line="276" w:lineRule="auto"/>
              <w:jc w:val="center"/>
              <w:rPr>
                <w:rFonts w:ascii="Times New Roman" w:hAnsi="Times New Roman" w:cs="Times New Roman"/>
                <w:sz w:val="24"/>
                <w:szCs w:val="24"/>
              </w:rPr>
            </w:pPr>
            <w:r w:rsidRPr="008E4DD7">
              <w:rPr>
                <w:rFonts w:ascii="Times New Roman" w:hAnsi="Times New Roman" w:cs="Times New Roman"/>
                <w:sz w:val="24"/>
                <w:szCs w:val="24"/>
              </w:rPr>
              <w:t>Cx</w:t>
            </w:r>
          </w:p>
        </w:tc>
        <w:tc>
          <w:tcPr>
            <w:tcW w:w="1670" w:type="dxa"/>
            <w:vAlign w:val="center"/>
          </w:tcPr>
          <w:p w14:paraId="717425CE" w14:textId="77777777" w:rsidR="009004E2" w:rsidRPr="008E4DD7" w:rsidRDefault="009004E2" w:rsidP="008E4DD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1560" w:type="dxa"/>
            <w:vAlign w:val="center"/>
          </w:tcPr>
          <w:p w14:paraId="0FDB42B4" w14:textId="77777777" w:rsidR="009004E2" w:rsidRPr="008E4DD7" w:rsidRDefault="009004E2" w:rsidP="008E4DD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1417" w:type="dxa"/>
            <w:vAlign w:val="center"/>
          </w:tcPr>
          <w:p w14:paraId="699AB866" w14:textId="77777777" w:rsidR="009004E2" w:rsidRPr="008E4DD7" w:rsidRDefault="009004E2" w:rsidP="008E4DD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709" w:type="dxa"/>
            <w:vAlign w:val="center"/>
          </w:tcPr>
          <w:p w14:paraId="6FA1060E" w14:textId="77777777" w:rsidR="009004E2" w:rsidRPr="008E4DD7" w:rsidRDefault="009004E2" w:rsidP="008E4DD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850" w:type="dxa"/>
            <w:vAlign w:val="center"/>
          </w:tcPr>
          <w:p w14:paraId="0F724199" w14:textId="77777777" w:rsidR="009004E2" w:rsidRPr="008E4DD7" w:rsidRDefault="009004E2" w:rsidP="008E4DD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r>
      <w:tr w:rsidR="009004E2" w:rsidRPr="008E4DD7" w14:paraId="5F457E40" w14:textId="77777777" w:rsidTr="005413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4" w:type="dxa"/>
            <w:tcBorders>
              <w:left w:val="none" w:sz="0" w:space="0" w:color="auto"/>
            </w:tcBorders>
            <w:vAlign w:val="center"/>
          </w:tcPr>
          <w:p w14:paraId="3A819828" w14:textId="77777777" w:rsidR="009004E2" w:rsidRPr="008E4DD7" w:rsidRDefault="009004E2" w:rsidP="008E4DD7">
            <w:pPr>
              <w:spacing w:line="276" w:lineRule="auto"/>
              <w:jc w:val="center"/>
              <w:rPr>
                <w:rFonts w:ascii="Times New Roman" w:hAnsi="Times New Roman" w:cs="Times New Roman"/>
                <w:sz w:val="24"/>
                <w:szCs w:val="24"/>
              </w:rPr>
            </w:pPr>
            <w:r w:rsidRPr="008E4DD7">
              <w:rPr>
                <w:rFonts w:ascii="Times New Roman" w:hAnsi="Times New Roman" w:cs="Times New Roman"/>
                <w:sz w:val="24"/>
                <w:szCs w:val="24"/>
              </w:rPr>
              <w:t>Cx</w:t>
            </w:r>
          </w:p>
        </w:tc>
        <w:tc>
          <w:tcPr>
            <w:tcW w:w="1670" w:type="dxa"/>
            <w:vAlign w:val="center"/>
          </w:tcPr>
          <w:p w14:paraId="18B70A87" w14:textId="77777777" w:rsidR="009004E2" w:rsidRPr="008E4DD7" w:rsidRDefault="009004E2" w:rsidP="008E4DD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1560" w:type="dxa"/>
            <w:vAlign w:val="center"/>
          </w:tcPr>
          <w:p w14:paraId="411BA845" w14:textId="77777777" w:rsidR="009004E2" w:rsidRPr="008E4DD7" w:rsidRDefault="009004E2" w:rsidP="008E4DD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1417" w:type="dxa"/>
            <w:vAlign w:val="center"/>
          </w:tcPr>
          <w:p w14:paraId="5D1346FE" w14:textId="77777777" w:rsidR="009004E2" w:rsidRPr="008E4DD7" w:rsidRDefault="009004E2" w:rsidP="008E4DD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709" w:type="dxa"/>
            <w:vAlign w:val="center"/>
          </w:tcPr>
          <w:p w14:paraId="479755A4" w14:textId="77777777" w:rsidR="009004E2" w:rsidRPr="008E4DD7" w:rsidRDefault="009004E2" w:rsidP="008E4DD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850" w:type="dxa"/>
            <w:vAlign w:val="center"/>
          </w:tcPr>
          <w:p w14:paraId="13BD467A" w14:textId="77777777" w:rsidR="009004E2" w:rsidRPr="008E4DD7" w:rsidRDefault="009004E2" w:rsidP="008E4DD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r>
      <w:tr w:rsidR="009004E2" w:rsidRPr="008E4DD7" w14:paraId="33FF374C" w14:textId="77777777" w:rsidTr="00541322">
        <w:tc>
          <w:tcPr>
            <w:cnfStyle w:val="001000000000" w:firstRow="0" w:lastRow="0" w:firstColumn="1" w:lastColumn="0" w:oddVBand="0" w:evenVBand="0" w:oddHBand="0" w:evenHBand="0" w:firstRowFirstColumn="0" w:firstRowLastColumn="0" w:lastRowFirstColumn="0" w:lastRowLastColumn="0"/>
            <w:tcW w:w="2284" w:type="dxa"/>
            <w:tcBorders>
              <w:left w:val="none" w:sz="0" w:space="0" w:color="auto"/>
              <w:bottom w:val="none" w:sz="0" w:space="0" w:color="auto"/>
            </w:tcBorders>
            <w:vAlign w:val="center"/>
          </w:tcPr>
          <w:p w14:paraId="0809457B" w14:textId="77777777" w:rsidR="009004E2" w:rsidRPr="008E4DD7" w:rsidRDefault="009004E2" w:rsidP="008E4DD7">
            <w:pPr>
              <w:spacing w:line="276" w:lineRule="auto"/>
              <w:jc w:val="center"/>
              <w:rPr>
                <w:rFonts w:ascii="Times New Roman" w:hAnsi="Times New Roman" w:cs="Times New Roman"/>
                <w:sz w:val="24"/>
                <w:szCs w:val="24"/>
              </w:rPr>
            </w:pPr>
            <w:r w:rsidRPr="008E4DD7">
              <w:rPr>
                <w:rFonts w:ascii="Times New Roman" w:hAnsi="Times New Roman" w:cs="Times New Roman"/>
                <w:sz w:val="24"/>
                <w:szCs w:val="24"/>
              </w:rPr>
              <w:t>Promedio/Actividad</w:t>
            </w:r>
          </w:p>
        </w:tc>
        <w:tc>
          <w:tcPr>
            <w:tcW w:w="1670" w:type="dxa"/>
            <w:vAlign w:val="center"/>
          </w:tcPr>
          <w:p w14:paraId="66BB2632" w14:textId="77777777" w:rsidR="009004E2" w:rsidRPr="008E4DD7" w:rsidRDefault="009004E2" w:rsidP="008E4DD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1560" w:type="dxa"/>
            <w:vAlign w:val="center"/>
          </w:tcPr>
          <w:p w14:paraId="34B533F1" w14:textId="77777777" w:rsidR="009004E2" w:rsidRPr="008E4DD7" w:rsidRDefault="009004E2" w:rsidP="008E4DD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1417" w:type="dxa"/>
            <w:vAlign w:val="center"/>
          </w:tcPr>
          <w:p w14:paraId="26966DFB" w14:textId="77777777" w:rsidR="009004E2" w:rsidRPr="008E4DD7" w:rsidRDefault="009004E2" w:rsidP="008E4DD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709" w:type="dxa"/>
            <w:vAlign w:val="center"/>
          </w:tcPr>
          <w:p w14:paraId="74061052" w14:textId="77777777" w:rsidR="009004E2" w:rsidRPr="008E4DD7" w:rsidRDefault="009004E2" w:rsidP="008E4DD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850" w:type="dxa"/>
            <w:vAlign w:val="center"/>
          </w:tcPr>
          <w:p w14:paraId="27AD0756" w14:textId="77777777" w:rsidR="009004E2" w:rsidRPr="008E4DD7" w:rsidRDefault="009004E2" w:rsidP="008E4DD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r>
    </w:tbl>
    <w:p w14:paraId="60F93C45" w14:textId="6DFAD167" w:rsidR="00FD01D5" w:rsidRPr="00541322" w:rsidRDefault="00FD01D5" w:rsidP="00FD01D5">
      <w:pPr>
        <w:spacing w:before="100" w:beforeAutospacing="1" w:after="100" w:afterAutospacing="1" w:line="360" w:lineRule="auto"/>
        <w:jc w:val="both"/>
        <w:rPr>
          <w:rFonts w:ascii="Times New Roman" w:hAnsi="Times New Roman" w:cs="Times New Roman"/>
          <w:b/>
          <w:sz w:val="24"/>
          <w:szCs w:val="24"/>
        </w:rPr>
      </w:pPr>
      <w:r w:rsidRPr="00541322">
        <w:rPr>
          <w:rFonts w:ascii="Times New Roman" w:hAnsi="Times New Roman" w:cs="Times New Roman"/>
          <w:b/>
          <w:sz w:val="24"/>
          <w:szCs w:val="24"/>
        </w:rPr>
        <w:t>Donde:</w:t>
      </w:r>
    </w:p>
    <w:p w14:paraId="5489FEDA" w14:textId="77777777" w:rsidR="00FD01D5" w:rsidRPr="00E01509" w:rsidRDefault="00FD01D5" w:rsidP="00FD01D5">
      <w:pPr>
        <w:pStyle w:val="Prrafodelista"/>
        <w:numPr>
          <w:ilvl w:val="0"/>
          <w:numId w:val="30"/>
        </w:numPr>
        <w:spacing w:before="100" w:beforeAutospacing="1" w:after="100" w:afterAutospacing="1" w:line="360" w:lineRule="auto"/>
        <w:ind w:left="426" w:hanging="426"/>
        <w:rPr>
          <w:rFonts w:ascii="Times New Roman" w:hAnsi="Times New Roman" w:cs="Times New Roman"/>
          <w:b/>
          <w:sz w:val="24"/>
          <w:szCs w:val="24"/>
        </w:rPr>
      </w:pPr>
      <w:r w:rsidRPr="00E01509">
        <w:rPr>
          <w:rFonts w:ascii="Times New Roman" w:hAnsi="Times New Roman" w:cs="Times New Roman"/>
          <w:b/>
          <w:sz w:val="24"/>
          <w:szCs w:val="24"/>
        </w:rPr>
        <w:t>Nombre:</w:t>
      </w:r>
      <w:r>
        <w:rPr>
          <w:rFonts w:ascii="Times New Roman" w:hAnsi="Times New Roman" w:cs="Times New Roman"/>
          <w:b/>
          <w:sz w:val="24"/>
          <w:szCs w:val="24"/>
        </w:rPr>
        <w:t xml:space="preserve"> </w:t>
      </w:r>
      <w:r>
        <w:rPr>
          <w:rFonts w:ascii="Times New Roman" w:hAnsi="Times New Roman" w:cs="Times New Roman"/>
          <w:sz w:val="24"/>
          <w:szCs w:val="24"/>
        </w:rPr>
        <w:t>Nombre del área a evaluar (ventas).</w:t>
      </w:r>
      <w:r w:rsidRPr="00E01509">
        <w:rPr>
          <w:rFonts w:ascii="Times New Roman" w:hAnsi="Times New Roman" w:cs="Times New Roman"/>
          <w:sz w:val="24"/>
          <w:szCs w:val="24"/>
        </w:rPr>
        <w:t xml:space="preserve"> </w:t>
      </w:r>
    </w:p>
    <w:p w14:paraId="4D02DE97" w14:textId="77777777" w:rsidR="00FD01D5" w:rsidRPr="00E01509" w:rsidRDefault="00FD01D5" w:rsidP="00FD01D5">
      <w:pPr>
        <w:pStyle w:val="Prrafodelista"/>
        <w:numPr>
          <w:ilvl w:val="0"/>
          <w:numId w:val="30"/>
        </w:numPr>
        <w:spacing w:before="100" w:beforeAutospacing="1" w:after="100" w:afterAutospacing="1" w:line="360" w:lineRule="auto"/>
        <w:ind w:left="426" w:hanging="426"/>
        <w:rPr>
          <w:rFonts w:ascii="Times New Roman" w:hAnsi="Times New Roman" w:cs="Times New Roman"/>
          <w:b/>
          <w:sz w:val="24"/>
          <w:szCs w:val="24"/>
        </w:rPr>
      </w:pPr>
      <w:r>
        <w:rPr>
          <w:rFonts w:ascii="Times New Roman" w:hAnsi="Times New Roman" w:cs="Times New Roman"/>
          <w:b/>
          <w:sz w:val="24"/>
          <w:szCs w:val="24"/>
        </w:rPr>
        <w:t>n, x</w:t>
      </w:r>
      <w:r w:rsidRPr="00E01509">
        <w:rPr>
          <w:rFonts w:ascii="Times New Roman" w:hAnsi="Times New Roman" w:cs="Times New Roman"/>
          <w:b/>
          <w:sz w:val="24"/>
          <w:szCs w:val="24"/>
        </w:rPr>
        <w:t>:</w:t>
      </w:r>
      <w:r>
        <w:rPr>
          <w:rFonts w:ascii="Times New Roman" w:hAnsi="Times New Roman" w:cs="Times New Roman"/>
          <w:b/>
          <w:sz w:val="24"/>
          <w:szCs w:val="24"/>
        </w:rPr>
        <w:t xml:space="preserve"> </w:t>
      </w:r>
      <w:r>
        <w:rPr>
          <w:rFonts w:ascii="Times New Roman" w:hAnsi="Times New Roman" w:cs="Times New Roman"/>
          <w:sz w:val="24"/>
          <w:szCs w:val="24"/>
        </w:rPr>
        <w:t>Número (1,2,3, …).</w:t>
      </w:r>
    </w:p>
    <w:p w14:paraId="02222831" w14:textId="77777777" w:rsidR="00FD01D5" w:rsidRPr="00E01509" w:rsidRDefault="00FD01D5" w:rsidP="00FD01D5">
      <w:pPr>
        <w:pStyle w:val="Prrafodelista"/>
        <w:numPr>
          <w:ilvl w:val="0"/>
          <w:numId w:val="30"/>
        </w:numPr>
        <w:spacing w:before="100" w:beforeAutospacing="1" w:after="100" w:afterAutospacing="1" w:line="360" w:lineRule="auto"/>
        <w:ind w:left="426" w:hanging="426"/>
        <w:rPr>
          <w:rFonts w:ascii="Times New Roman" w:hAnsi="Times New Roman" w:cs="Times New Roman"/>
          <w:b/>
          <w:sz w:val="24"/>
          <w:szCs w:val="24"/>
        </w:rPr>
      </w:pPr>
      <w:r>
        <w:rPr>
          <w:rFonts w:ascii="Times New Roman" w:hAnsi="Times New Roman" w:cs="Times New Roman"/>
          <w:b/>
          <w:sz w:val="24"/>
          <w:szCs w:val="24"/>
        </w:rPr>
        <w:t>Proceso i</w:t>
      </w:r>
      <w:r w:rsidRPr="00E01509">
        <w:rPr>
          <w:rFonts w:ascii="Times New Roman" w:hAnsi="Times New Roman" w:cs="Times New Roman"/>
          <w:b/>
          <w:sz w:val="24"/>
          <w:szCs w:val="24"/>
        </w:rPr>
        <w:t>:</w:t>
      </w:r>
      <w:r>
        <w:rPr>
          <w:rFonts w:ascii="Times New Roman" w:hAnsi="Times New Roman" w:cs="Times New Roman"/>
          <w:b/>
          <w:sz w:val="24"/>
          <w:szCs w:val="24"/>
        </w:rPr>
        <w:t xml:space="preserve"> </w:t>
      </w:r>
      <w:r>
        <w:rPr>
          <w:rFonts w:ascii="Times New Roman" w:hAnsi="Times New Roman" w:cs="Times New Roman"/>
          <w:sz w:val="24"/>
          <w:szCs w:val="24"/>
        </w:rPr>
        <w:t>Procesos del área analizada.</w:t>
      </w:r>
      <w:r>
        <w:rPr>
          <w:rFonts w:ascii="Times New Roman" w:hAnsi="Times New Roman" w:cs="Times New Roman"/>
          <w:sz w:val="24"/>
          <w:szCs w:val="24"/>
        </w:rPr>
        <w:tab/>
        <w:t>Donde i es inicial del área.</w:t>
      </w:r>
    </w:p>
    <w:p w14:paraId="736C9167" w14:textId="77777777" w:rsidR="00FD01D5" w:rsidRPr="00FD01D5" w:rsidRDefault="00FD01D5" w:rsidP="00FD01D5">
      <w:pPr>
        <w:pStyle w:val="Prrafodelista"/>
        <w:numPr>
          <w:ilvl w:val="0"/>
          <w:numId w:val="30"/>
        </w:numPr>
        <w:spacing w:before="100" w:beforeAutospacing="1" w:after="100" w:afterAutospacing="1" w:line="360" w:lineRule="auto"/>
        <w:ind w:left="426" w:hanging="426"/>
        <w:rPr>
          <w:rFonts w:ascii="Times New Roman" w:hAnsi="Times New Roman" w:cs="Times New Roman"/>
          <w:b/>
          <w:sz w:val="24"/>
          <w:szCs w:val="24"/>
        </w:rPr>
      </w:pPr>
      <w:r>
        <w:rPr>
          <w:rFonts w:ascii="Times New Roman" w:hAnsi="Times New Roman" w:cs="Times New Roman"/>
          <w:b/>
          <w:sz w:val="24"/>
          <w:szCs w:val="24"/>
        </w:rPr>
        <w:t xml:space="preserve">Cx: </w:t>
      </w:r>
      <w:r>
        <w:rPr>
          <w:rFonts w:ascii="Times New Roman" w:hAnsi="Times New Roman" w:cs="Times New Roman"/>
          <w:sz w:val="24"/>
          <w:szCs w:val="24"/>
        </w:rPr>
        <w:t>Representa al ciclo medido.</w:t>
      </w:r>
    </w:p>
    <w:p w14:paraId="2712FFB4" w14:textId="77777777" w:rsidR="00FD01D5" w:rsidRPr="007A56C1" w:rsidRDefault="00FD01D5" w:rsidP="00FD01D5">
      <w:pPr>
        <w:pStyle w:val="Prrafodelista"/>
        <w:numPr>
          <w:ilvl w:val="0"/>
          <w:numId w:val="30"/>
        </w:numPr>
        <w:spacing w:before="100" w:beforeAutospacing="1" w:after="100" w:afterAutospacing="1" w:line="360" w:lineRule="auto"/>
        <w:ind w:left="426" w:hanging="426"/>
        <w:rPr>
          <w:rFonts w:ascii="Times New Roman" w:hAnsi="Times New Roman" w:cs="Times New Roman"/>
          <w:b/>
          <w:sz w:val="24"/>
          <w:szCs w:val="24"/>
        </w:rPr>
      </w:pPr>
      <w:r>
        <w:rPr>
          <w:rFonts w:ascii="Times New Roman" w:hAnsi="Times New Roman" w:cs="Times New Roman"/>
          <w:b/>
          <w:sz w:val="24"/>
          <w:szCs w:val="24"/>
        </w:rPr>
        <w:t xml:space="preserve">Actividad x: </w:t>
      </w:r>
      <w:r>
        <w:rPr>
          <w:rFonts w:ascii="Times New Roman" w:hAnsi="Times New Roman" w:cs="Times New Roman"/>
          <w:sz w:val="24"/>
          <w:szCs w:val="24"/>
        </w:rPr>
        <w:t>Representa la actividad descrita dentro del proceso.</w:t>
      </w:r>
    </w:p>
    <w:p w14:paraId="1EE85A5C" w14:textId="77777777" w:rsidR="00FD01D5" w:rsidRPr="007A56C1" w:rsidRDefault="00FD01D5" w:rsidP="00FD01D5">
      <w:pPr>
        <w:pStyle w:val="Prrafodelista"/>
        <w:numPr>
          <w:ilvl w:val="0"/>
          <w:numId w:val="30"/>
        </w:numPr>
        <w:spacing w:before="100" w:beforeAutospacing="1" w:after="100" w:afterAutospacing="1" w:line="360" w:lineRule="auto"/>
        <w:ind w:left="426" w:hanging="426"/>
        <w:rPr>
          <w:rFonts w:ascii="Times New Roman" w:hAnsi="Times New Roman" w:cs="Times New Roman"/>
          <w:b/>
          <w:sz w:val="24"/>
          <w:szCs w:val="24"/>
        </w:rPr>
      </w:pPr>
      <w:r w:rsidRPr="00E01509">
        <w:rPr>
          <w:rFonts w:ascii="Times New Roman" w:hAnsi="Times New Roman" w:cs="Times New Roman"/>
          <w:b/>
          <w:sz w:val="24"/>
          <w:szCs w:val="24"/>
        </w:rPr>
        <w:t>TM:</w:t>
      </w:r>
      <w:r>
        <w:rPr>
          <w:rFonts w:ascii="Times New Roman" w:hAnsi="Times New Roman" w:cs="Times New Roman"/>
          <w:b/>
          <w:sz w:val="24"/>
          <w:szCs w:val="24"/>
        </w:rPr>
        <w:t xml:space="preserve"> </w:t>
      </w:r>
      <w:r>
        <w:rPr>
          <w:rFonts w:ascii="Times New Roman" w:hAnsi="Times New Roman" w:cs="Times New Roman"/>
          <w:sz w:val="24"/>
          <w:szCs w:val="24"/>
        </w:rPr>
        <w:t>Tiempo manual.</w:t>
      </w:r>
    </w:p>
    <w:p w14:paraId="52DF3737" w14:textId="77777777" w:rsidR="00FD01D5" w:rsidRPr="007A56C1" w:rsidRDefault="00FD01D5" w:rsidP="00096C99">
      <w:pPr>
        <w:pStyle w:val="Prrafodelista"/>
        <w:numPr>
          <w:ilvl w:val="0"/>
          <w:numId w:val="30"/>
        </w:numPr>
        <w:spacing w:before="100" w:beforeAutospacing="1" w:after="100" w:afterAutospacing="1" w:line="360" w:lineRule="auto"/>
        <w:ind w:left="426" w:hanging="426"/>
        <w:rPr>
          <w:rFonts w:ascii="Times New Roman" w:hAnsi="Times New Roman" w:cs="Times New Roman"/>
          <w:b/>
          <w:sz w:val="24"/>
          <w:szCs w:val="24"/>
        </w:rPr>
      </w:pPr>
      <w:r w:rsidRPr="00E01509">
        <w:rPr>
          <w:rFonts w:ascii="Times New Roman" w:hAnsi="Times New Roman" w:cs="Times New Roman"/>
          <w:b/>
          <w:sz w:val="24"/>
          <w:szCs w:val="24"/>
        </w:rPr>
        <w:t>TS:</w:t>
      </w:r>
      <w:r>
        <w:rPr>
          <w:rFonts w:ascii="Times New Roman" w:hAnsi="Times New Roman" w:cs="Times New Roman"/>
          <w:b/>
          <w:sz w:val="24"/>
          <w:szCs w:val="24"/>
        </w:rPr>
        <w:t xml:space="preserve"> </w:t>
      </w:r>
      <w:r w:rsidRPr="007A56C1">
        <w:rPr>
          <w:rFonts w:ascii="Times New Roman" w:hAnsi="Times New Roman" w:cs="Times New Roman"/>
          <w:sz w:val="24"/>
          <w:szCs w:val="24"/>
        </w:rPr>
        <w:t>Tiempo con sistema</w:t>
      </w:r>
      <w:r>
        <w:rPr>
          <w:rFonts w:ascii="Times New Roman" w:hAnsi="Times New Roman" w:cs="Times New Roman"/>
          <w:sz w:val="24"/>
          <w:szCs w:val="24"/>
        </w:rPr>
        <w:t>.</w:t>
      </w:r>
    </w:p>
    <w:p w14:paraId="78D21752" w14:textId="77777777" w:rsidR="00FD01D5" w:rsidRDefault="00FD01D5" w:rsidP="00096C99">
      <w:pPr>
        <w:spacing w:before="100" w:beforeAutospacing="1" w:after="100" w:afterAutospacing="1" w:line="360" w:lineRule="auto"/>
        <w:rPr>
          <w:rFonts w:ascii="Times New Roman" w:hAnsi="Times New Roman" w:cs="Times New Roman"/>
          <w:b/>
          <w:sz w:val="24"/>
          <w:szCs w:val="24"/>
        </w:rPr>
      </w:pPr>
      <w:r w:rsidRPr="00FD01D5">
        <w:rPr>
          <w:rFonts w:ascii="Times New Roman" w:hAnsi="Times New Roman" w:cs="Times New Roman"/>
          <w:b/>
          <w:sz w:val="24"/>
          <w:szCs w:val="24"/>
        </w:rPr>
        <w:lastRenderedPageBreak/>
        <w:t>Ficha de encuesta</w:t>
      </w:r>
    </w:p>
    <w:p w14:paraId="3C884C9F" w14:textId="57EC58E0" w:rsidR="00EA3F5E" w:rsidRDefault="00575EF5" w:rsidP="00096C99">
      <w:pPr>
        <w:spacing w:before="100" w:beforeAutospacing="1" w:after="100" w:afterAutospacing="1" w:line="360" w:lineRule="auto"/>
        <w:jc w:val="both"/>
        <w:rPr>
          <w:rFonts w:ascii="Times New Roman" w:hAnsi="Times New Roman" w:cs="Times New Roman"/>
          <w:sz w:val="24"/>
          <w:szCs w:val="24"/>
        </w:rPr>
      </w:pPr>
      <w:r w:rsidRPr="00575EF5">
        <w:rPr>
          <w:rFonts w:ascii="Times New Roman" w:hAnsi="Times New Roman" w:cs="Times New Roman"/>
          <w:sz w:val="24"/>
          <w:szCs w:val="24"/>
        </w:rPr>
        <w:t xml:space="preserve">Para realizar el procesamiento de datos se utiliza el programa Microsoft Excel 2016 en el cual se elabora una tabla </w:t>
      </w:r>
      <w:r w:rsidR="00801390" w:rsidRPr="00801390">
        <w:rPr>
          <w:rFonts w:ascii="Times New Roman" w:hAnsi="Times New Roman" w:cs="Times New Roman"/>
          <w:sz w:val="24"/>
          <w:szCs w:val="24"/>
        </w:rPr>
        <w:t>donde se registr</w:t>
      </w:r>
      <w:r w:rsidR="009A5ADB">
        <w:rPr>
          <w:rFonts w:ascii="Times New Roman" w:hAnsi="Times New Roman" w:cs="Times New Roman"/>
          <w:sz w:val="24"/>
          <w:szCs w:val="24"/>
        </w:rPr>
        <w:t>a</w:t>
      </w:r>
      <w:r w:rsidR="00801390" w:rsidRPr="00801390">
        <w:rPr>
          <w:rFonts w:ascii="Times New Roman" w:hAnsi="Times New Roman" w:cs="Times New Roman"/>
          <w:sz w:val="24"/>
          <w:szCs w:val="24"/>
        </w:rPr>
        <w:t xml:space="preserve"> </w:t>
      </w:r>
      <w:r w:rsidR="0062499F">
        <w:rPr>
          <w:rFonts w:ascii="Times New Roman" w:hAnsi="Times New Roman" w:cs="Times New Roman"/>
          <w:sz w:val="24"/>
          <w:szCs w:val="24"/>
        </w:rPr>
        <w:t>todos los datos obtenidos de las</w:t>
      </w:r>
      <w:r w:rsidR="00801390" w:rsidRPr="00801390">
        <w:rPr>
          <w:rFonts w:ascii="Times New Roman" w:hAnsi="Times New Roman" w:cs="Times New Roman"/>
          <w:sz w:val="24"/>
          <w:szCs w:val="24"/>
        </w:rPr>
        <w:t xml:space="preserve"> ficha</w:t>
      </w:r>
      <w:r w:rsidR="0062499F">
        <w:rPr>
          <w:rFonts w:ascii="Times New Roman" w:hAnsi="Times New Roman" w:cs="Times New Roman"/>
          <w:sz w:val="24"/>
          <w:szCs w:val="24"/>
        </w:rPr>
        <w:t>s</w:t>
      </w:r>
      <w:r w:rsidR="00801390" w:rsidRPr="00801390">
        <w:rPr>
          <w:rFonts w:ascii="Times New Roman" w:hAnsi="Times New Roman" w:cs="Times New Roman"/>
          <w:sz w:val="24"/>
          <w:szCs w:val="24"/>
        </w:rPr>
        <w:t xml:space="preserve"> de </w:t>
      </w:r>
      <w:r w:rsidR="0062499F">
        <w:rPr>
          <w:rFonts w:ascii="Times New Roman" w:hAnsi="Times New Roman" w:cs="Times New Roman"/>
          <w:sz w:val="24"/>
          <w:szCs w:val="24"/>
        </w:rPr>
        <w:t>encuesta</w:t>
      </w:r>
      <w:r w:rsidR="00801390" w:rsidRPr="00801390">
        <w:rPr>
          <w:rFonts w:ascii="Times New Roman" w:hAnsi="Times New Roman" w:cs="Times New Roman"/>
          <w:sz w:val="24"/>
          <w:szCs w:val="24"/>
        </w:rPr>
        <w:t xml:space="preserve">, para </w:t>
      </w:r>
      <w:r>
        <w:rPr>
          <w:rFonts w:ascii="Times New Roman" w:hAnsi="Times New Roman" w:cs="Times New Roman"/>
          <w:sz w:val="24"/>
          <w:szCs w:val="24"/>
        </w:rPr>
        <w:t>realizar el</w:t>
      </w:r>
      <w:r w:rsidR="0062499F">
        <w:rPr>
          <w:rFonts w:ascii="Times New Roman" w:hAnsi="Times New Roman" w:cs="Times New Roman"/>
          <w:sz w:val="24"/>
          <w:szCs w:val="24"/>
        </w:rPr>
        <w:t xml:space="preserve"> análisis </w:t>
      </w:r>
      <w:r w:rsidR="00D31BC1">
        <w:rPr>
          <w:rFonts w:ascii="Times New Roman" w:hAnsi="Times New Roman" w:cs="Times New Roman"/>
          <w:sz w:val="24"/>
          <w:szCs w:val="24"/>
        </w:rPr>
        <w:t>e</w:t>
      </w:r>
      <w:r w:rsidR="0062499F">
        <w:rPr>
          <w:rFonts w:ascii="Times New Roman" w:hAnsi="Times New Roman" w:cs="Times New Roman"/>
          <w:sz w:val="24"/>
          <w:szCs w:val="24"/>
        </w:rPr>
        <w:t xml:space="preserve"> interpretación de resultados</w:t>
      </w:r>
      <w:r>
        <w:rPr>
          <w:rFonts w:ascii="Times New Roman" w:hAnsi="Times New Roman" w:cs="Times New Roman"/>
          <w:sz w:val="24"/>
          <w:szCs w:val="24"/>
        </w:rPr>
        <w:t xml:space="preserve"> a través de representaciones gráficas. </w:t>
      </w:r>
      <w:r w:rsidR="00EA3F5E">
        <w:rPr>
          <w:rFonts w:ascii="Times New Roman" w:hAnsi="Times New Roman" w:cs="Times New Roman"/>
          <w:sz w:val="24"/>
          <w:szCs w:val="24"/>
        </w:rPr>
        <w:t xml:space="preserve"> La encuesta se realiza a todos empleados de cada área de REYJU servicios generales SRL que utilizan el sistema Odoo ERP</w:t>
      </w:r>
      <w:r w:rsidR="00EA3F5E" w:rsidRPr="00FD6BAD">
        <w:rPr>
          <w:rFonts w:ascii="Times New Roman" w:hAnsi="Times New Roman" w:cs="Times New Roman"/>
          <w:sz w:val="24"/>
          <w:szCs w:val="24"/>
        </w:rPr>
        <w:t>.</w:t>
      </w:r>
    </w:p>
    <w:p w14:paraId="5DD04AF0" w14:textId="1F964297" w:rsidR="00F072FB" w:rsidRPr="005B6950" w:rsidRDefault="00F072FB" w:rsidP="00F072FB">
      <w:pPr>
        <w:pStyle w:val="Descripcin"/>
        <w:spacing w:before="100" w:beforeAutospacing="1" w:after="100" w:afterAutospacing="1" w:line="360" w:lineRule="auto"/>
        <w:jc w:val="center"/>
        <w:rPr>
          <w:rFonts w:ascii="Times New Roman" w:hAnsi="Times New Roman" w:cs="Times New Roman"/>
          <w:sz w:val="24"/>
          <w:szCs w:val="24"/>
        </w:rPr>
      </w:pPr>
      <w:bookmarkStart w:id="186" w:name="_Toc4334224"/>
      <w:r w:rsidRPr="005B6950">
        <w:rPr>
          <w:rFonts w:ascii="Times New Roman" w:hAnsi="Times New Roman" w:cs="Times New Roman"/>
          <w:b/>
          <w:sz w:val="24"/>
          <w:szCs w:val="24"/>
        </w:rPr>
        <w:t xml:space="preserve">Tabla </w:t>
      </w:r>
      <w:r w:rsidRPr="005B6950">
        <w:rPr>
          <w:rFonts w:ascii="Times New Roman" w:hAnsi="Times New Roman" w:cs="Times New Roman"/>
          <w:b/>
          <w:sz w:val="24"/>
          <w:szCs w:val="24"/>
        </w:rPr>
        <w:fldChar w:fldCharType="begin"/>
      </w:r>
      <w:r w:rsidRPr="005B6950">
        <w:rPr>
          <w:rFonts w:ascii="Times New Roman" w:hAnsi="Times New Roman" w:cs="Times New Roman"/>
          <w:b/>
          <w:sz w:val="24"/>
          <w:szCs w:val="24"/>
        </w:rPr>
        <w:instrText xml:space="preserve"> SEQ Tabla \* ARABIC </w:instrText>
      </w:r>
      <w:r w:rsidRPr="005B6950">
        <w:rPr>
          <w:rFonts w:ascii="Times New Roman" w:hAnsi="Times New Roman" w:cs="Times New Roman"/>
          <w:b/>
          <w:sz w:val="24"/>
          <w:szCs w:val="24"/>
        </w:rPr>
        <w:fldChar w:fldCharType="separate"/>
      </w:r>
      <w:r w:rsidR="00104CC8">
        <w:rPr>
          <w:rFonts w:ascii="Times New Roman" w:hAnsi="Times New Roman" w:cs="Times New Roman"/>
          <w:b/>
          <w:noProof/>
          <w:sz w:val="24"/>
          <w:szCs w:val="24"/>
        </w:rPr>
        <w:t>8</w:t>
      </w:r>
      <w:r w:rsidRPr="005B6950">
        <w:rPr>
          <w:rFonts w:ascii="Times New Roman" w:hAnsi="Times New Roman" w:cs="Times New Roman"/>
          <w:b/>
          <w:sz w:val="24"/>
          <w:szCs w:val="24"/>
        </w:rPr>
        <w:fldChar w:fldCharType="end"/>
      </w:r>
      <w:r w:rsidRPr="005B6950">
        <w:rPr>
          <w:rFonts w:ascii="Times New Roman" w:hAnsi="Times New Roman" w:cs="Times New Roman"/>
          <w:b/>
          <w:sz w:val="24"/>
          <w:szCs w:val="24"/>
        </w:rPr>
        <w:t>:</w:t>
      </w:r>
      <w:r w:rsidRPr="005B6950">
        <w:rPr>
          <w:rFonts w:ascii="Times New Roman" w:hAnsi="Times New Roman" w:cs="Times New Roman"/>
          <w:sz w:val="24"/>
          <w:szCs w:val="24"/>
        </w:rPr>
        <w:t xml:space="preserve"> </w:t>
      </w:r>
      <w:r w:rsidR="00575EF5">
        <w:rPr>
          <w:rFonts w:ascii="Times New Roman" w:hAnsi="Times New Roman" w:cs="Times New Roman"/>
          <w:sz w:val="24"/>
          <w:szCs w:val="24"/>
        </w:rPr>
        <w:t>Esquema de tabla para fichas de encuesta</w:t>
      </w:r>
      <w:bookmarkEnd w:id="186"/>
      <w:r w:rsidR="00575EF5">
        <w:rPr>
          <w:rFonts w:ascii="Times New Roman" w:hAnsi="Times New Roman" w:cs="Times New Roman"/>
          <w:sz w:val="24"/>
          <w:szCs w:val="24"/>
        </w:rPr>
        <w:t xml:space="preserve"> </w:t>
      </w:r>
    </w:p>
    <w:tbl>
      <w:tblPr>
        <w:tblStyle w:val="Tabladecuadrcula5oscura-nfasis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4"/>
        <w:gridCol w:w="1528"/>
        <w:gridCol w:w="773"/>
        <w:gridCol w:w="755"/>
        <w:gridCol w:w="1526"/>
        <w:gridCol w:w="1528"/>
      </w:tblGrid>
      <w:tr w:rsidR="00FD01E8" w:rsidRPr="004B5544" w14:paraId="6406B6A8" w14:textId="77777777" w:rsidTr="005413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74" w:type="dxa"/>
            <w:gridSpan w:val="6"/>
            <w:tcBorders>
              <w:top w:val="none" w:sz="0" w:space="0" w:color="auto"/>
              <w:left w:val="none" w:sz="0" w:space="0" w:color="auto"/>
              <w:right w:val="none" w:sz="0" w:space="0" w:color="auto"/>
            </w:tcBorders>
            <w:vAlign w:val="center"/>
          </w:tcPr>
          <w:p w14:paraId="1AD7CE01" w14:textId="77777777" w:rsidR="00FD01E8" w:rsidRPr="004B5544" w:rsidRDefault="00FD01E8" w:rsidP="008567FD">
            <w:pPr>
              <w:spacing w:line="276" w:lineRule="auto"/>
              <w:jc w:val="center"/>
              <w:rPr>
                <w:rFonts w:ascii="Times New Roman" w:hAnsi="Times New Roman" w:cs="Times New Roman"/>
                <w:sz w:val="24"/>
                <w:szCs w:val="24"/>
              </w:rPr>
            </w:pPr>
            <w:r w:rsidRPr="004B5544">
              <w:rPr>
                <w:rFonts w:ascii="Times New Roman" w:hAnsi="Times New Roman" w:cs="Times New Roman"/>
                <w:sz w:val="24"/>
                <w:szCs w:val="24"/>
              </w:rPr>
              <w:t>DATOS DE ENCUESTA</w:t>
            </w:r>
          </w:p>
        </w:tc>
      </w:tr>
      <w:tr w:rsidR="00FD01E8" w:rsidRPr="004B5544" w14:paraId="32042541" w14:textId="77777777" w:rsidTr="005413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65" w:type="dxa"/>
            <w:gridSpan w:val="3"/>
            <w:tcBorders>
              <w:left w:val="none" w:sz="0" w:space="0" w:color="auto"/>
            </w:tcBorders>
            <w:vAlign w:val="center"/>
          </w:tcPr>
          <w:p w14:paraId="709A3102" w14:textId="77777777" w:rsidR="00FD01E8" w:rsidRPr="004B5544" w:rsidRDefault="00FD01E8" w:rsidP="008567FD">
            <w:pPr>
              <w:spacing w:line="276" w:lineRule="auto"/>
              <w:jc w:val="center"/>
              <w:rPr>
                <w:rFonts w:ascii="Times New Roman" w:hAnsi="Times New Roman" w:cs="Times New Roman"/>
                <w:sz w:val="24"/>
                <w:szCs w:val="24"/>
                <w:lang w:val="es-ES"/>
              </w:rPr>
            </w:pPr>
            <w:r w:rsidRPr="004B5544">
              <w:rPr>
                <w:rFonts w:ascii="Times New Roman" w:hAnsi="Times New Roman" w:cs="Times New Roman"/>
                <w:sz w:val="24"/>
                <w:szCs w:val="24"/>
              </w:rPr>
              <w:t>REYJU SG</w:t>
            </w:r>
            <w:r w:rsidR="00606544" w:rsidRPr="004B5544">
              <w:rPr>
                <w:rFonts w:ascii="Times New Roman" w:hAnsi="Times New Roman" w:cs="Times New Roman"/>
                <w:sz w:val="24"/>
                <w:szCs w:val="24"/>
              </w:rPr>
              <w:t xml:space="preserve"> SRL</w:t>
            </w:r>
          </w:p>
        </w:tc>
        <w:tc>
          <w:tcPr>
            <w:tcW w:w="3809" w:type="dxa"/>
            <w:gridSpan w:val="3"/>
            <w:vAlign w:val="center"/>
          </w:tcPr>
          <w:p w14:paraId="6656FBBB" w14:textId="77777777" w:rsidR="00FD01E8" w:rsidRPr="004B5544" w:rsidRDefault="004B5544" w:rsidP="008567F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4B5544">
              <w:rPr>
                <w:rFonts w:ascii="Times New Roman" w:hAnsi="Times New Roman" w:cs="Times New Roman"/>
                <w:b/>
                <w:sz w:val="24"/>
                <w:szCs w:val="24"/>
              </w:rPr>
              <w:t>Odoo ERP</w:t>
            </w:r>
          </w:p>
        </w:tc>
      </w:tr>
      <w:tr w:rsidR="00FD01E8" w:rsidRPr="004B5544" w14:paraId="4E6C324C" w14:textId="77777777" w:rsidTr="00541322">
        <w:tc>
          <w:tcPr>
            <w:cnfStyle w:val="001000000000" w:firstRow="0" w:lastRow="0" w:firstColumn="1" w:lastColumn="0" w:oddVBand="0" w:evenVBand="0" w:oddHBand="0" w:evenHBand="0" w:firstRowFirstColumn="0" w:firstRowLastColumn="0" w:lastRowFirstColumn="0" w:lastRowLastColumn="0"/>
            <w:tcW w:w="2364" w:type="dxa"/>
            <w:vMerge w:val="restart"/>
            <w:tcBorders>
              <w:left w:val="none" w:sz="0" w:space="0" w:color="auto"/>
            </w:tcBorders>
            <w:vAlign w:val="center"/>
          </w:tcPr>
          <w:p w14:paraId="6415ECCD" w14:textId="77777777" w:rsidR="00FD01E8" w:rsidRPr="004B5544" w:rsidRDefault="004B5544" w:rsidP="008567FD">
            <w:pPr>
              <w:spacing w:line="276" w:lineRule="auto"/>
              <w:jc w:val="center"/>
              <w:rPr>
                <w:rFonts w:ascii="Times New Roman" w:hAnsi="Times New Roman" w:cs="Times New Roman"/>
                <w:sz w:val="24"/>
                <w:szCs w:val="24"/>
              </w:rPr>
            </w:pPr>
            <w:r w:rsidRPr="004B5544">
              <w:rPr>
                <w:rFonts w:ascii="Times New Roman" w:hAnsi="Times New Roman" w:cs="Times New Roman"/>
                <w:sz w:val="24"/>
                <w:szCs w:val="24"/>
              </w:rPr>
              <w:t>Usuario</w:t>
            </w:r>
          </w:p>
        </w:tc>
        <w:tc>
          <w:tcPr>
            <w:tcW w:w="6110" w:type="dxa"/>
            <w:gridSpan w:val="5"/>
            <w:vAlign w:val="center"/>
          </w:tcPr>
          <w:p w14:paraId="382A6B89" w14:textId="77777777" w:rsidR="00FD01E8" w:rsidRPr="004B5544" w:rsidRDefault="004B5544" w:rsidP="008567F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4B5544">
              <w:rPr>
                <w:rFonts w:ascii="Times New Roman" w:hAnsi="Times New Roman" w:cs="Times New Roman"/>
                <w:b/>
                <w:sz w:val="24"/>
                <w:szCs w:val="24"/>
              </w:rPr>
              <w:t>Pregunta</w:t>
            </w:r>
          </w:p>
        </w:tc>
      </w:tr>
      <w:tr w:rsidR="004B5544" w:rsidRPr="004B5544" w14:paraId="5574B9FA" w14:textId="77777777" w:rsidTr="005413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4" w:type="dxa"/>
            <w:vMerge/>
            <w:tcBorders>
              <w:left w:val="none" w:sz="0" w:space="0" w:color="auto"/>
            </w:tcBorders>
            <w:vAlign w:val="center"/>
          </w:tcPr>
          <w:p w14:paraId="27D26B0C" w14:textId="77777777" w:rsidR="00FD01E8" w:rsidRPr="004B5544" w:rsidRDefault="00FD01E8" w:rsidP="008567FD">
            <w:pPr>
              <w:spacing w:line="276" w:lineRule="auto"/>
              <w:jc w:val="center"/>
              <w:rPr>
                <w:rFonts w:ascii="Times New Roman" w:hAnsi="Times New Roman" w:cs="Times New Roman"/>
                <w:sz w:val="24"/>
                <w:szCs w:val="24"/>
              </w:rPr>
            </w:pPr>
          </w:p>
        </w:tc>
        <w:tc>
          <w:tcPr>
            <w:tcW w:w="1528" w:type="dxa"/>
            <w:vAlign w:val="center"/>
          </w:tcPr>
          <w:p w14:paraId="4E61723E" w14:textId="77777777" w:rsidR="00FD01E8" w:rsidRPr="004B5544" w:rsidRDefault="004B5544" w:rsidP="008567F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4B5544">
              <w:rPr>
                <w:rFonts w:ascii="Times New Roman" w:hAnsi="Times New Roman" w:cs="Times New Roman"/>
                <w:b/>
                <w:sz w:val="24"/>
                <w:szCs w:val="24"/>
              </w:rPr>
              <w:t>Pn</w:t>
            </w:r>
          </w:p>
        </w:tc>
        <w:tc>
          <w:tcPr>
            <w:tcW w:w="1528" w:type="dxa"/>
            <w:gridSpan w:val="2"/>
            <w:vAlign w:val="center"/>
          </w:tcPr>
          <w:p w14:paraId="0B6887EC" w14:textId="77777777" w:rsidR="00FD01E8" w:rsidRPr="004B5544" w:rsidRDefault="004B5544" w:rsidP="008567F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4B5544">
              <w:rPr>
                <w:rFonts w:ascii="Times New Roman" w:hAnsi="Times New Roman" w:cs="Times New Roman"/>
                <w:b/>
                <w:sz w:val="24"/>
                <w:szCs w:val="24"/>
              </w:rPr>
              <w:t>Pn</w:t>
            </w:r>
          </w:p>
        </w:tc>
        <w:tc>
          <w:tcPr>
            <w:tcW w:w="1526" w:type="dxa"/>
            <w:vAlign w:val="center"/>
          </w:tcPr>
          <w:p w14:paraId="44332294" w14:textId="77777777" w:rsidR="00FD01E8" w:rsidRPr="004B5544" w:rsidRDefault="004B5544" w:rsidP="008567F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4B5544">
              <w:rPr>
                <w:rFonts w:ascii="Times New Roman" w:hAnsi="Times New Roman" w:cs="Times New Roman"/>
                <w:b/>
                <w:sz w:val="24"/>
                <w:szCs w:val="24"/>
              </w:rPr>
              <w:t>…</w:t>
            </w:r>
          </w:p>
        </w:tc>
        <w:tc>
          <w:tcPr>
            <w:tcW w:w="1528" w:type="dxa"/>
            <w:vAlign w:val="center"/>
          </w:tcPr>
          <w:p w14:paraId="78C26A4B" w14:textId="77777777" w:rsidR="00FD01E8" w:rsidRPr="004B5544" w:rsidRDefault="004B5544" w:rsidP="008567F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4B5544">
              <w:rPr>
                <w:rFonts w:ascii="Times New Roman" w:hAnsi="Times New Roman" w:cs="Times New Roman"/>
                <w:b/>
                <w:sz w:val="24"/>
                <w:szCs w:val="24"/>
              </w:rPr>
              <w:t>Pn</w:t>
            </w:r>
          </w:p>
        </w:tc>
      </w:tr>
      <w:tr w:rsidR="004B5544" w:rsidRPr="004B5544" w14:paraId="7900857E" w14:textId="77777777" w:rsidTr="00541322">
        <w:tc>
          <w:tcPr>
            <w:cnfStyle w:val="001000000000" w:firstRow="0" w:lastRow="0" w:firstColumn="1" w:lastColumn="0" w:oddVBand="0" w:evenVBand="0" w:oddHBand="0" w:evenHBand="0" w:firstRowFirstColumn="0" w:firstRowLastColumn="0" w:lastRowFirstColumn="0" w:lastRowLastColumn="0"/>
            <w:tcW w:w="2364" w:type="dxa"/>
            <w:tcBorders>
              <w:left w:val="none" w:sz="0" w:space="0" w:color="auto"/>
            </w:tcBorders>
            <w:vAlign w:val="center"/>
          </w:tcPr>
          <w:p w14:paraId="7A0F9A09" w14:textId="77777777" w:rsidR="00FD01E8" w:rsidRPr="004B5544" w:rsidRDefault="004B5544" w:rsidP="008567FD">
            <w:pPr>
              <w:spacing w:line="276" w:lineRule="auto"/>
              <w:jc w:val="center"/>
              <w:rPr>
                <w:rFonts w:ascii="Times New Roman" w:hAnsi="Times New Roman" w:cs="Times New Roman"/>
                <w:sz w:val="24"/>
                <w:szCs w:val="24"/>
              </w:rPr>
            </w:pPr>
            <w:r w:rsidRPr="004B5544">
              <w:rPr>
                <w:rFonts w:ascii="Times New Roman" w:hAnsi="Times New Roman" w:cs="Times New Roman"/>
                <w:sz w:val="24"/>
                <w:szCs w:val="24"/>
              </w:rPr>
              <w:t>Ux</w:t>
            </w:r>
          </w:p>
        </w:tc>
        <w:tc>
          <w:tcPr>
            <w:tcW w:w="1528" w:type="dxa"/>
            <w:vAlign w:val="center"/>
          </w:tcPr>
          <w:p w14:paraId="439552E4" w14:textId="77777777" w:rsidR="00FD01E8" w:rsidRPr="004B5544" w:rsidRDefault="00FD01E8" w:rsidP="008567F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1528" w:type="dxa"/>
            <w:gridSpan w:val="2"/>
            <w:vAlign w:val="center"/>
          </w:tcPr>
          <w:p w14:paraId="5299C5FA" w14:textId="77777777" w:rsidR="00FD01E8" w:rsidRPr="004B5544" w:rsidRDefault="00FD01E8" w:rsidP="008567F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1526" w:type="dxa"/>
            <w:vAlign w:val="center"/>
          </w:tcPr>
          <w:p w14:paraId="704CD6CB" w14:textId="77777777" w:rsidR="00FD01E8" w:rsidRPr="004B5544" w:rsidRDefault="00FD01E8" w:rsidP="008567F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1528" w:type="dxa"/>
            <w:vAlign w:val="center"/>
          </w:tcPr>
          <w:p w14:paraId="4ED914D1" w14:textId="77777777" w:rsidR="00FD01E8" w:rsidRPr="004B5544" w:rsidRDefault="00FD01E8" w:rsidP="008567F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r>
      <w:tr w:rsidR="004B5544" w:rsidRPr="004B5544" w14:paraId="0602DF2F" w14:textId="77777777" w:rsidTr="005413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4" w:type="dxa"/>
            <w:tcBorders>
              <w:left w:val="none" w:sz="0" w:space="0" w:color="auto"/>
            </w:tcBorders>
            <w:vAlign w:val="center"/>
          </w:tcPr>
          <w:p w14:paraId="240E1E5F" w14:textId="77777777" w:rsidR="00FD01E8" w:rsidRPr="004B5544" w:rsidRDefault="004B5544" w:rsidP="008567FD">
            <w:pPr>
              <w:spacing w:line="276" w:lineRule="auto"/>
              <w:jc w:val="center"/>
              <w:rPr>
                <w:rFonts w:ascii="Times New Roman" w:hAnsi="Times New Roman" w:cs="Times New Roman"/>
                <w:sz w:val="24"/>
                <w:szCs w:val="24"/>
              </w:rPr>
            </w:pPr>
            <w:r w:rsidRPr="004B5544">
              <w:rPr>
                <w:rFonts w:ascii="Times New Roman" w:hAnsi="Times New Roman" w:cs="Times New Roman"/>
                <w:sz w:val="24"/>
                <w:szCs w:val="24"/>
              </w:rPr>
              <w:t>Ux</w:t>
            </w:r>
          </w:p>
        </w:tc>
        <w:tc>
          <w:tcPr>
            <w:tcW w:w="1528" w:type="dxa"/>
            <w:vAlign w:val="center"/>
          </w:tcPr>
          <w:p w14:paraId="4CAFF60E" w14:textId="77777777" w:rsidR="00FD01E8" w:rsidRPr="004B5544" w:rsidRDefault="00FD01E8" w:rsidP="008567F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1528" w:type="dxa"/>
            <w:gridSpan w:val="2"/>
            <w:vAlign w:val="center"/>
          </w:tcPr>
          <w:p w14:paraId="157F653C" w14:textId="77777777" w:rsidR="00FD01E8" w:rsidRPr="004B5544" w:rsidRDefault="00FD01E8" w:rsidP="008567F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1526" w:type="dxa"/>
            <w:vAlign w:val="center"/>
          </w:tcPr>
          <w:p w14:paraId="535B62B9" w14:textId="77777777" w:rsidR="00FD01E8" w:rsidRPr="004B5544" w:rsidRDefault="00FD01E8" w:rsidP="008567F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1528" w:type="dxa"/>
            <w:vAlign w:val="center"/>
          </w:tcPr>
          <w:p w14:paraId="73E72853" w14:textId="77777777" w:rsidR="00FD01E8" w:rsidRPr="004B5544" w:rsidRDefault="00FD01E8" w:rsidP="008567F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r>
      <w:tr w:rsidR="004B5544" w:rsidRPr="004B5544" w14:paraId="74584823" w14:textId="77777777" w:rsidTr="00541322">
        <w:tc>
          <w:tcPr>
            <w:cnfStyle w:val="001000000000" w:firstRow="0" w:lastRow="0" w:firstColumn="1" w:lastColumn="0" w:oddVBand="0" w:evenVBand="0" w:oddHBand="0" w:evenHBand="0" w:firstRowFirstColumn="0" w:firstRowLastColumn="0" w:lastRowFirstColumn="0" w:lastRowLastColumn="0"/>
            <w:tcW w:w="2364" w:type="dxa"/>
            <w:tcBorders>
              <w:left w:val="none" w:sz="0" w:space="0" w:color="auto"/>
            </w:tcBorders>
            <w:vAlign w:val="center"/>
          </w:tcPr>
          <w:p w14:paraId="3738B842" w14:textId="77777777" w:rsidR="00FD01E8" w:rsidRPr="004B5544" w:rsidRDefault="004B5544" w:rsidP="008567FD">
            <w:pPr>
              <w:spacing w:line="276" w:lineRule="auto"/>
              <w:jc w:val="center"/>
              <w:rPr>
                <w:rFonts w:ascii="Times New Roman" w:hAnsi="Times New Roman" w:cs="Times New Roman"/>
                <w:sz w:val="24"/>
                <w:szCs w:val="24"/>
              </w:rPr>
            </w:pPr>
            <w:r w:rsidRPr="004B5544">
              <w:rPr>
                <w:rFonts w:ascii="Times New Roman" w:hAnsi="Times New Roman" w:cs="Times New Roman"/>
                <w:sz w:val="24"/>
                <w:szCs w:val="24"/>
              </w:rPr>
              <w:t>…</w:t>
            </w:r>
          </w:p>
        </w:tc>
        <w:tc>
          <w:tcPr>
            <w:tcW w:w="1528" w:type="dxa"/>
            <w:vAlign w:val="center"/>
          </w:tcPr>
          <w:p w14:paraId="16019FEF" w14:textId="77777777" w:rsidR="00FD01E8" w:rsidRPr="004B5544" w:rsidRDefault="00FD01E8" w:rsidP="008567F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1528" w:type="dxa"/>
            <w:gridSpan w:val="2"/>
            <w:vAlign w:val="center"/>
          </w:tcPr>
          <w:p w14:paraId="57615323" w14:textId="77777777" w:rsidR="00FD01E8" w:rsidRPr="004B5544" w:rsidRDefault="00FD01E8" w:rsidP="008567F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1526" w:type="dxa"/>
            <w:vAlign w:val="center"/>
          </w:tcPr>
          <w:p w14:paraId="4BBF5236" w14:textId="77777777" w:rsidR="00FD01E8" w:rsidRPr="004B5544" w:rsidRDefault="00FD01E8" w:rsidP="008567F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1528" w:type="dxa"/>
            <w:vAlign w:val="center"/>
          </w:tcPr>
          <w:p w14:paraId="05C1BC0F" w14:textId="77777777" w:rsidR="00FD01E8" w:rsidRPr="004B5544" w:rsidRDefault="00FD01E8" w:rsidP="008567F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r>
      <w:tr w:rsidR="004B5544" w:rsidRPr="004B5544" w14:paraId="759837F5" w14:textId="77777777" w:rsidTr="005413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4" w:type="dxa"/>
            <w:tcBorders>
              <w:left w:val="none" w:sz="0" w:space="0" w:color="auto"/>
            </w:tcBorders>
            <w:vAlign w:val="center"/>
          </w:tcPr>
          <w:p w14:paraId="79D46BDC" w14:textId="77777777" w:rsidR="00FD01E8" w:rsidRPr="004B5544" w:rsidRDefault="004B5544" w:rsidP="008567FD">
            <w:pPr>
              <w:spacing w:line="276" w:lineRule="auto"/>
              <w:jc w:val="center"/>
              <w:rPr>
                <w:rFonts w:ascii="Times New Roman" w:hAnsi="Times New Roman" w:cs="Times New Roman"/>
                <w:sz w:val="24"/>
                <w:szCs w:val="24"/>
              </w:rPr>
            </w:pPr>
            <w:r w:rsidRPr="004B5544">
              <w:rPr>
                <w:rFonts w:ascii="Times New Roman" w:hAnsi="Times New Roman" w:cs="Times New Roman"/>
                <w:sz w:val="24"/>
                <w:szCs w:val="24"/>
              </w:rPr>
              <w:t>Ux</w:t>
            </w:r>
          </w:p>
        </w:tc>
        <w:tc>
          <w:tcPr>
            <w:tcW w:w="1528" w:type="dxa"/>
            <w:vAlign w:val="center"/>
          </w:tcPr>
          <w:p w14:paraId="653ACE95" w14:textId="77777777" w:rsidR="00FD01E8" w:rsidRPr="004B5544" w:rsidRDefault="00FD01E8" w:rsidP="008567F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1528" w:type="dxa"/>
            <w:gridSpan w:val="2"/>
            <w:vAlign w:val="center"/>
          </w:tcPr>
          <w:p w14:paraId="1C14071E" w14:textId="77777777" w:rsidR="00FD01E8" w:rsidRPr="004B5544" w:rsidRDefault="00FD01E8" w:rsidP="008567F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1526" w:type="dxa"/>
            <w:vAlign w:val="center"/>
          </w:tcPr>
          <w:p w14:paraId="4761CD55" w14:textId="77777777" w:rsidR="00FD01E8" w:rsidRPr="004B5544" w:rsidRDefault="00FD01E8" w:rsidP="008567F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1528" w:type="dxa"/>
            <w:vAlign w:val="center"/>
          </w:tcPr>
          <w:p w14:paraId="0E0F2201" w14:textId="77777777" w:rsidR="00FD01E8" w:rsidRPr="004B5544" w:rsidRDefault="00FD01E8" w:rsidP="008567F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r>
      <w:tr w:rsidR="004B5544" w:rsidRPr="004B5544" w14:paraId="0FE43850" w14:textId="77777777" w:rsidTr="005711C0">
        <w:tc>
          <w:tcPr>
            <w:cnfStyle w:val="001000000000" w:firstRow="0" w:lastRow="0" w:firstColumn="1" w:lastColumn="0" w:oddVBand="0" w:evenVBand="0" w:oddHBand="0" w:evenHBand="0" w:firstRowFirstColumn="0" w:firstRowLastColumn="0" w:lastRowFirstColumn="0" w:lastRowLastColumn="0"/>
            <w:tcW w:w="2364" w:type="dxa"/>
            <w:tcBorders>
              <w:left w:val="none" w:sz="0" w:space="0" w:color="auto"/>
              <w:bottom w:val="none" w:sz="0" w:space="0" w:color="auto"/>
            </w:tcBorders>
            <w:vAlign w:val="center"/>
          </w:tcPr>
          <w:p w14:paraId="6BA7A9A9" w14:textId="77777777" w:rsidR="00FD01E8" w:rsidRPr="004B5544" w:rsidRDefault="004B5544" w:rsidP="008567FD">
            <w:pPr>
              <w:spacing w:line="276" w:lineRule="auto"/>
              <w:jc w:val="center"/>
              <w:rPr>
                <w:rFonts w:ascii="Times New Roman" w:hAnsi="Times New Roman" w:cs="Times New Roman"/>
                <w:sz w:val="24"/>
                <w:szCs w:val="24"/>
              </w:rPr>
            </w:pPr>
            <w:r w:rsidRPr="004B5544">
              <w:rPr>
                <w:rFonts w:ascii="Times New Roman" w:hAnsi="Times New Roman" w:cs="Times New Roman"/>
                <w:sz w:val="24"/>
                <w:szCs w:val="24"/>
              </w:rPr>
              <w:t>Respuestas/Pregunta</w:t>
            </w:r>
          </w:p>
        </w:tc>
        <w:tc>
          <w:tcPr>
            <w:tcW w:w="1528" w:type="dxa"/>
            <w:vAlign w:val="center"/>
          </w:tcPr>
          <w:p w14:paraId="1A24BBBF" w14:textId="77777777" w:rsidR="00FD01E8" w:rsidRPr="004B5544" w:rsidRDefault="00FD01E8" w:rsidP="008567F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1528" w:type="dxa"/>
            <w:gridSpan w:val="2"/>
            <w:vAlign w:val="center"/>
          </w:tcPr>
          <w:p w14:paraId="0E4351E7" w14:textId="77777777" w:rsidR="00FD01E8" w:rsidRPr="004B5544" w:rsidRDefault="00FD01E8" w:rsidP="008567F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1526" w:type="dxa"/>
            <w:vAlign w:val="center"/>
          </w:tcPr>
          <w:p w14:paraId="47A9B148" w14:textId="77777777" w:rsidR="00FD01E8" w:rsidRPr="004B5544" w:rsidRDefault="00FD01E8" w:rsidP="008567F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1528" w:type="dxa"/>
            <w:vAlign w:val="center"/>
          </w:tcPr>
          <w:p w14:paraId="5402F0FF" w14:textId="77777777" w:rsidR="00FD01E8" w:rsidRPr="004B5544" w:rsidRDefault="00FD01E8" w:rsidP="008567F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r>
    </w:tbl>
    <w:p w14:paraId="41510817" w14:textId="77777777" w:rsidR="004B5544" w:rsidRPr="00A362AE" w:rsidRDefault="004B5544" w:rsidP="00FD6BAD">
      <w:pPr>
        <w:spacing w:before="100" w:beforeAutospacing="1" w:after="100" w:afterAutospacing="1" w:line="360" w:lineRule="auto"/>
        <w:jc w:val="both"/>
        <w:rPr>
          <w:rFonts w:ascii="Times New Roman" w:hAnsi="Times New Roman" w:cs="Times New Roman"/>
          <w:sz w:val="24"/>
          <w:szCs w:val="24"/>
        </w:rPr>
      </w:pPr>
      <w:r w:rsidRPr="00A362AE">
        <w:rPr>
          <w:rFonts w:ascii="Times New Roman" w:hAnsi="Times New Roman" w:cs="Times New Roman"/>
          <w:sz w:val="24"/>
          <w:szCs w:val="24"/>
        </w:rPr>
        <w:t>Donde:</w:t>
      </w:r>
    </w:p>
    <w:p w14:paraId="5CB02894" w14:textId="77777777" w:rsidR="004B5544" w:rsidRPr="00E01509" w:rsidRDefault="004B5544" w:rsidP="00FD6BAD">
      <w:pPr>
        <w:pStyle w:val="Prrafodelista"/>
        <w:numPr>
          <w:ilvl w:val="0"/>
          <w:numId w:val="30"/>
        </w:numPr>
        <w:spacing w:before="100" w:beforeAutospacing="1" w:after="100" w:afterAutospacing="1" w:line="360" w:lineRule="auto"/>
        <w:ind w:left="426" w:hanging="426"/>
        <w:rPr>
          <w:rFonts w:ascii="Times New Roman" w:hAnsi="Times New Roman" w:cs="Times New Roman"/>
          <w:b/>
          <w:sz w:val="24"/>
          <w:szCs w:val="24"/>
        </w:rPr>
      </w:pPr>
      <w:r>
        <w:rPr>
          <w:rFonts w:ascii="Times New Roman" w:hAnsi="Times New Roman" w:cs="Times New Roman"/>
          <w:b/>
          <w:sz w:val="24"/>
          <w:szCs w:val="24"/>
        </w:rPr>
        <w:t xml:space="preserve">Pn: </w:t>
      </w:r>
      <w:r>
        <w:rPr>
          <w:rFonts w:ascii="Times New Roman" w:hAnsi="Times New Roman" w:cs="Times New Roman"/>
          <w:sz w:val="24"/>
          <w:szCs w:val="24"/>
        </w:rPr>
        <w:t>Pregunta y su número.</w:t>
      </w:r>
      <w:r w:rsidRPr="00E01509">
        <w:rPr>
          <w:rFonts w:ascii="Times New Roman" w:hAnsi="Times New Roman" w:cs="Times New Roman"/>
          <w:sz w:val="24"/>
          <w:szCs w:val="24"/>
        </w:rPr>
        <w:t xml:space="preserve"> </w:t>
      </w:r>
    </w:p>
    <w:p w14:paraId="6D11A7E1" w14:textId="77777777" w:rsidR="004B5544" w:rsidRPr="00E01509" w:rsidRDefault="004B5544" w:rsidP="00FD6BAD">
      <w:pPr>
        <w:pStyle w:val="Prrafodelista"/>
        <w:numPr>
          <w:ilvl w:val="0"/>
          <w:numId w:val="30"/>
        </w:numPr>
        <w:spacing w:before="100" w:beforeAutospacing="1" w:after="100" w:afterAutospacing="1" w:line="360" w:lineRule="auto"/>
        <w:ind w:left="426" w:hanging="426"/>
        <w:rPr>
          <w:rFonts w:ascii="Times New Roman" w:hAnsi="Times New Roman" w:cs="Times New Roman"/>
          <w:b/>
          <w:sz w:val="24"/>
          <w:szCs w:val="24"/>
        </w:rPr>
      </w:pPr>
      <w:r>
        <w:rPr>
          <w:rFonts w:ascii="Times New Roman" w:hAnsi="Times New Roman" w:cs="Times New Roman"/>
          <w:b/>
          <w:sz w:val="24"/>
          <w:szCs w:val="24"/>
        </w:rPr>
        <w:t>n, x</w:t>
      </w:r>
      <w:r w:rsidRPr="00E01509">
        <w:rPr>
          <w:rFonts w:ascii="Times New Roman" w:hAnsi="Times New Roman" w:cs="Times New Roman"/>
          <w:b/>
          <w:sz w:val="24"/>
          <w:szCs w:val="24"/>
        </w:rPr>
        <w:t>:</w:t>
      </w:r>
      <w:r>
        <w:rPr>
          <w:rFonts w:ascii="Times New Roman" w:hAnsi="Times New Roman" w:cs="Times New Roman"/>
          <w:b/>
          <w:sz w:val="24"/>
          <w:szCs w:val="24"/>
        </w:rPr>
        <w:t xml:space="preserve"> </w:t>
      </w:r>
      <w:r>
        <w:rPr>
          <w:rFonts w:ascii="Times New Roman" w:hAnsi="Times New Roman" w:cs="Times New Roman"/>
          <w:sz w:val="24"/>
          <w:szCs w:val="24"/>
        </w:rPr>
        <w:t>Número (1,2,3, …).</w:t>
      </w:r>
    </w:p>
    <w:p w14:paraId="59625514" w14:textId="77777777" w:rsidR="00FD6BAD" w:rsidRDefault="004B5544" w:rsidP="00FD6BAD">
      <w:pPr>
        <w:pStyle w:val="Prrafodelista"/>
        <w:numPr>
          <w:ilvl w:val="0"/>
          <w:numId w:val="30"/>
        </w:numPr>
        <w:spacing w:before="100" w:beforeAutospacing="1" w:after="100" w:afterAutospacing="1" w:line="360" w:lineRule="auto"/>
        <w:ind w:left="426" w:hanging="426"/>
        <w:jc w:val="both"/>
        <w:rPr>
          <w:rFonts w:ascii="Times New Roman" w:hAnsi="Times New Roman" w:cs="Times New Roman"/>
          <w:sz w:val="24"/>
          <w:szCs w:val="24"/>
        </w:rPr>
      </w:pPr>
      <w:r w:rsidRPr="004B5544">
        <w:rPr>
          <w:rFonts w:ascii="Times New Roman" w:hAnsi="Times New Roman" w:cs="Times New Roman"/>
          <w:b/>
          <w:sz w:val="24"/>
          <w:szCs w:val="24"/>
        </w:rPr>
        <w:t xml:space="preserve">Ux: </w:t>
      </w:r>
      <w:r w:rsidRPr="004B5544">
        <w:rPr>
          <w:rFonts w:ascii="Times New Roman" w:hAnsi="Times New Roman" w:cs="Times New Roman"/>
          <w:sz w:val="24"/>
          <w:szCs w:val="24"/>
        </w:rPr>
        <w:t>Representa al usuario encuestado.</w:t>
      </w:r>
    </w:p>
    <w:p w14:paraId="7D126310" w14:textId="77777777" w:rsidR="00646039" w:rsidRDefault="00646039" w:rsidP="00096C99">
      <w:pPr>
        <w:spacing w:before="100" w:beforeAutospacing="1" w:after="100" w:afterAutospacing="1" w:line="360" w:lineRule="auto"/>
        <w:rPr>
          <w:rFonts w:ascii="Times New Roman" w:hAnsi="Times New Roman" w:cs="Times New Roman"/>
          <w:b/>
          <w:sz w:val="24"/>
          <w:szCs w:val="24"/>
        </w:rPr>
      </w:pPr>
      <w:r>
        <w:rPr>
          <w:rFonts w:ascii="Times New Roman" w:hAnsi="Times New Roman" w:cs="Times New Roman"/>
          <w:b/>
          <w:sz w:val="24"/>
          <w:szCs w:val="24"/>
        </w:rPr>
        <w:t>Validación de instrumentos de recolección de datos</w:t>
      </w:r>
    </w:p>
    <w:p w14:paraId="456F5094" w14:textId="118343A2" w:rsidR="00646039" w:rsidRDefault="0001534F" w:rsidP="00D21DFC">
      <w:pPr>
        <w:spacing w:before="100" w:beforeAutospacing="1" w:after="100" w:afterAutospacing="1" w:line="360" w:lineRule="auto"/>
        <w:jc w:val="both"/>
        <w:rPr>
          <w:rFonts w:ascii="Times New Roman" w:hAnsi="Times New Roman" w:cs="Times New Roman"/>
          <w:sz w:val="24"/>
          <w:szCs w:val="24"/>
        </w:rPr>
      </w:pPr>
      <w:r w:rsidRPr="0001534F">
        <w:rPr>
          <w:rFonts w:ascii="Times New Roman" w:hAnsi="Times New Roman" w:cs="Times New Roman"/>
          <w:sz w:val="24"/>
          <w:szCs w:val="24"/>
        </w:rPr>
        <w:t xml:space="preserve">Cada uno de los instrumentos ha sido validado, confirmando que éstos permiten recolectar información pertinente para el indicador correspondiente </w:t>
      </w:r>
      <w:r w:rsidR="00D21DFC" w:rsidRPr="00D21DFC">
        <w:rPr>
          <w:rFonts w:ascii="Times New Roman" w:hAnsi="Times New Roman" w:cs="Times New Roman"/>
          <w:sz w:val="24"/>
          <w:szCs w:val="24"/>
        </w:rPr>
        <w:t xml:space="preserve">durante las </w:t>
      </w:r>
      <w:r w:rsidR="00220760">
        <w:rPr>
          <w:rFonts w:ascii="Times New Roman" w:hAnsi="Times New Roman" w:cs="Times New Roman"/>
          <w:sz w:val="24"/>
          <w:szCs w:val="24"/>
        </w:rPr>
        <w:t xml:space="preserve">pruebas de pre-test y post-test para asegurar la calidad de los datos obtenidos. </w:t>
      </w:r>
    </w:p>
    <w:p w14:paraId="0A46BF0A" w14:textId="5CB61E10" w:rsidR="00DD2666" w:rsidRDefault="00D84251" w:rsidP="004A1E51">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Asimismo, l</w:t>
      </w:r>
      <w:r w:rsidR="008821A7">
        <w:rPr>
          <w:rFonts w:ascii="Times New Roman" w:hAnsi="Times New Roman" w:cs="Times New Roman"/>
          <w:sz w:val="24"/>
          <w:szCs w:val="24"/>
        </w:rPr>
        <w:t xml:space="preserve">os instrumentos de recolección de datos han sido </w:t>
      </w:r>
      <w:r w:rsidR="00D62C11">
        <w:rPr>
          <w:rFonts w:ascii="Times New Roman" w:hAnsi="Times New Roman" w:cs="Times New Roman"/>
          <w:sz w:val="24"/>
          <w:szCs w:val="24"/>
        </w:rPr>
        <w:t>aprobados</w:t>
      </w:r>
      <w:r w:rsidR="008821A7">
        <w:rPr>
          <w:rFonts w:ascii="Times New Roman" w:hAnsi="Times New Roman" w:cs="Times New Roman"/>
          <w:sz w:val="24"/>
          <w:szCs w:val="24"/>
        </w:rPr>
        <w:t xml:space="preserve"> por la C.P. Elvia Minchán Quispe </w:t>
      </w:r>
      <w:r>
        <w:rPr>
          <w:rFonts w:ascii="Times New Roman" w:hAnsi="Times New Roman" w:cs="Times New Roman"/>
          <w:sz w:val="24"/>
          <w:szCs w:val="24"/>
        </w:rPr>
        <w:t>como se visualiza</w:t>
      </w:r>
      <w:r w:rsidR="002A550B">
        <w:rPr>
          <w:rFonts w:ascii="Times New Roman" w:hAnsi="Times New Roman" w:cs="Times New Roman"/>
          <w:sz w:val="24"/>
          <w:szCs w:val="24"/>
        </w:rPr>
        <w:t xml:space="preserve"> en los anexos </w:t>
      </w:r>
      <w:hyperlink w:anchor="_Anexo_4:_Validación_1" w:history="1">
        <w:r w:rsidR="002A550B" w:rsidRPr="002A550B">
          <w:rPr>
            <w:rStyle w:val="Hipervnculo"/>
            <w:rFonts w:ascii="Times New Roman" w:hAnsi="Times New Roman" w:cs="Times New Roman"/>
            <w:sz w:val="24"/>
            <w:szCs w:val="24"/>
          </w:rPr>
          <w:t>Anexo 4</w:t>
        </w:r>
      </w:hyperlink>
      <w:r w:rsidR="002A550B">
        <w:rPr>
          <w:rFonts w:ascii="Times New Roman" w:hAnsi="Times New Roman" w:cs="Times New Roman"/>
          <w:sz w:val="24"/>
          <w:szCs w:val="24"/>
        </w:rPr>
        <w:t xml:space="preserve">, </w:t>
      </w:r>
      <w:hyperlink w:anchor="_Anexo_11:_Ficha" w:history="1">
        <w:r w:rsidR="002A550B" w:rsidRPr="002A550B">
          <w:rPr>
            <w:rStyle w:val="Hipervnculo"/>
            <w:rFonts w:ascii="Times New Roman" w:hAnsi="Times New Roman" w:cs="Times New Roman"/>
            <w:sz w:val="24"/>
            <w:szCs w:val="24"/>
          </w:rPr>
          <w:t>Anexo 5</w:t>
        </w:r>
      </w:hyperlink>
      <w:r w:rsidR="002A550B">
        <w:rPr>
          <w:rFonts w:ascii="Times New Roman" w:hAnsi="Times New Roman" w:cs="Times New Roman"/>
          <w:sz w:val="24"/>
          <w:szCs w:val="24"/>
        </w:rPr>
        <w:t xml:space="preserve"> y </w:t>
      </w:r>
      <w:hyperlink w:anchor="_Anexo_6:_" w:history="1">
        <w:r w:rsidR="002A550B" w:rsidRPr="002A550B">
          <w:rPr>
            <w:rStyle w:val="Hipervnculo"/>
            <w:rFonts w:ascii="Times New Roman" w:hAnsi="Times New Roman" w:cs="Times New Roman"/>
            <w:sz w:val="24"/>
            <w:szCs w:val="24"/>
          </w:rPr>
          <w:t>Anexo 6</w:t>
        </w:r>
      </w:hyperlink>
      <w:r w:rsidR="002A550B">
        <w:rPr>
          <w:rFonts w:ascii="Times New Roman" w:hAnsi="Times New Roman" w:cs="Times New Roman"/>
          <w:sz w:val="24"/>
          <w:szCs w:val="24"/>
        </w:rPr>
        <w:t xml:space="preserve">. Además, para medir la confiabilidad de cada instrumento se utilizó el modelo de coeficiente de alpha de Cronbach teniendo en cuenta los promedios de las correlaciones de los ítems evaluados, y </w:t>
      </w:r>
      <w:r w:rsidR="00C04902">
        <w:rPr>
          <w:rFonts w:ascii="Times New Roman" w:hAnsi="Times New Roman" w:cs="Times New Roman"/>
          <w:sz w:val="24"/>
          <w:szCs w:val="24"/>
        </w:rPr>
        <w:t>así poder evaluar cuan fiable serán las pruebas y la recolección de datos a través de los instrumentos</w:t>
      </w:r>
      <w:r w:rsidR="002A550B">
        <w:rPr>
          <w:rFonts w:ascii="Times New Roman" w:hAnsi="Times New Roman" w:cs="Times New Roman"/>
          <w:sz w:val="24"/>
          <w:szCs w:val="24"/>
        </w:rPr>
        <w:t xml:space="preserve"> utilizados</w:t>
      </w:r>
      <w:r w:rsidR="002B2DBF">
        <w:rPr>
          <w:rFonts w:ascii="Times New Roman" w:hAnsi="Times New Roman" w:cs="Times New Roman"/>
          <w:sz w:val="24"/>
          <w:szCs w:val="24"/>
        </w:rPr>
        <w:t xml:space="preserve"> </w:t>
      </w:r>
      <w:sdt>
        <w:sdtPr>
          <w:rPr>
            <w:rFonts w:ascii="Times New Roman" w:hAnsi="Times New Roman" w:cs="Times New Roman"/>
            <w:sz w:val="24"/>
            <w:szCs w:val="24"/>
          </w:rPr>
          <w:id w:val="-184284790"/>
          <w:citation/>
        </w:sdtPr>
        <w:sdtEndPr/>
        <w:sdtContent>
          <w:r w:rsidR="002B2DBF">
            <w:rPr>
              <w:rFonts w:ascii="Times New Roman" w:hAnsi="Times New Roman" w:cs="Times New Roman"/>
              <w:sz w:val="24"/>
              <w:szCs w:val="24"/>
            </w:rPr>
            <w:fldChar w:fldCharType="begin"/>
          </w:r>
          <w:r w:rsidR="002B2DBF">
            <w:rPr>
              <w:rFonts w:ascii="Times New Roman" w:hAnsi="Times New Roman" w:cs="Times New Roman"/>
              <w:sz w:val="24"/>
              <w:szCs w:val="24"/>
            </w:rPr>
            <w:instrText xml:space="preserve"> CITATION Gar10 \l 10250 </w:instrText>
          </w:r>
          <w:r w:rsidR="002B2DBF">
            <w:rPr>
              <w:rFonts w:ascii="Times New Roman" w:hAnsi="Times New Roman" w:cs="Times New Roman"/>
              <w:sz w:val="24"/>
              <w:szCs w:val="24"/>
            </w:rPr>
            <w:fldChar w:fldCharType="separate"/>
          </w:r>
          <w:r w:rsidR="00EB7987" w:rsidRPr="00EB7987">
            <w:rPr>
              <w:rFonts w:ascii="Times New Roman" w:hAnsi="Times New Roman" w:cs="Times New Roman"/>
              <w:noProof/>
              <w:sz w:val="24"/>
              <w:szCs w:val="24"/>
            </w:rPr>
            <w:t>[42]</w:t>
          </w:r>
          <w:r w:rsidR="002B2DBF">
            <w:rPr>
              <w:rFonts w:ascii="Times New Roman" w:hAnsi="Times New Roman" w:cs="Times New Roman"/>
              <w:sz w:val="24"/>
              <w:szCs w:val="24"/>
            </w:rPr>
            <w:fldChar w:fldCharType="end"/>
          </w:r>
        </w:sdtContent>
      </w:sdt>
      <w:r w:rsidR="002A550B">
        <w:rPr>
          <w:rFonts w:ascii="Times New Roman" w:hAnsi="Times New Roman" w:cs="Times New Roman"/>
          <w:sz w:val="24"/>
          <w:szCs w:val="24"/>
        </w:rPr>
        <w:t xml:space="preserve">; </w:t>
      </w:r>
      <w:r w:rsidR="00436FD9">
        <w:rPr>
          <w:rFonts w:ascii="Times New Roman" w:hAnsi="Times New Roman" w:cs="Times New Roman"/>
          <w:sz w:val="24"/>
          <w:szCs w:val="24"/>
        </w:rPr>
        <w:t>la evaluación se</w:t>
      </w:r>
      <w:r w:rsidR="002A550B">
        <w:rPr>
          <w:rFonts w:ascii="Times New Roman" w:hAnsi="Times New Roman" w:cs="Times New Roman"/>
          <w:sz w:val="24"/>
          <w:szCs w:val="24"/>
        </w:rPr>
        <w:t xml:space="preserve"> visualiza </w:t>
      </w:r>
      <w:r w:rsidR="00436FD9">
        <w:rPr>
          <w:rFonts w:ascii="Times New Roman" w:hAnsi="Times New Roman" w:cs="Times New Roman"/>
          <w:sz w:val="24"/>
          <w:szCs w:val="24"/>
        </w:rPr>
        <w:t xml:space="preserve">en el </w:t>
      </w:r>
      <w:hyperlink w:anchor="_Anexo_7:_Validación" w:history="1">
        <w:r w:rsidR="00A71C06" w:rsidRPr="001C6611">
          <w:rPr>
            <w:rStyle w:val="Hipervnculo"/>
            <w:rFonts w:ascii="Times New Roman" w:hAnsi="Times New Roman" w:cs="Times New Roman"/>
            <w:sz w:val="24"/>
            <w:szCs w:val="24"/>
          </w:rPr>
          <w:t>Anexo 7</w:t>
        </w:r>
      </w:hyperlink>
      <w:r w:rsidR="004A1E51">
        <w:rPr>
          <w:rFonts w:ascii="Times New Roman" w:hAnsi="Times New Roman" w:cs="Times New Roman"/>
          <w:sz w:val="24"/>
          <w:szCs w:val="24"/>
        </w:rPr>
        <w:t>.</w:t>
      </w:r>
    </w:p>
    <w:p w14:paraId="571B94E9" w14:textId="59B50D73" w:rsidR="006B50B6" w:rsidRPr="00D21DFC" w:rsidRDefault="00C31CB6" w:rsidP="00D21DFC">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Para evaluar los coeficientes del alpha de Cronbach se tiene en cuenta a los criterios de George  y Mallery</w:t>
      </w:r>
      <w:r w:rsidR="0051501E">
        <w:rPr>
          <w:rFonts w:ascii="Times New Roman" w:hAnsi="Times New Roman" w:cs="Times New Roman"/>
          <w:sz w:val="24"/>
          <w:szCs w:val="24"/>
        </w:rPr>
        <w:t>,</w:t>
      </w:r>
      <w:r>
        <w:rPr>
          <w:rFonts w:ascii="Times New Roman" w:hAnsi="Times New Roman" w:cs="Times New Roman"/>
          <w:sz w:val="24"/>
          <w:szCs w:val="24"/>
        </w:rPr>
        <w:t xml:space="preserve"> </w:t>
      </w:r>
      <w:r w:rsidR="0051501E">
        <w:rPr>
          <w:rFonts w:ascii="Times New Roman" w:hAnsi="Times New Roman" w:cs="Times New Roman"/>
          <w:sz w:val="24"/>
          <w:szCs w:val="24"/>
        </w:rPr>
        <w:t>los cuales indican que un instrumento es válido</w:t>
      </w:r>
      <w:r w:rsidR="009312F9">
        <w:rPr>
          <w:rFonts w:ascii="Times New Roman" w:hAnsi="Times New Roman" w:cs="Times New Roman"/>
          <w:sz w:val="24"/>
          <w:szCs w:val="24"/>
        </w:rPr>
        <w:t xml:space="preserve"> </w:t>
      </w:r>
      <w:r w:rsidR="0051501E">
        <w:rPr>
          <w:rFonts w:ascii="Times New Roman" w:hAnsi="Times New Roman" w:cs="Times New Roman"/>
          <w:sz w:val="24"/>
          <w:szCs w:val="24"/>
        </w:rPr>
        <w:t xml:space="preserve">cuando su </w:t>
      </w:r>
      <w:r w:rsidR="006B50B6">
        <w:rPr>
          <w:rFonts w:ascii="Times New Roman" w:hAnsi="Times New Roman" w:cs="Times New Roman"/>
          <w:sz w:val="24"/>
          <w:szCs w:val="24"/>
        </w:rPr>
        <w:t>índice</w:t>
      </w:r>
      <w:r w:rsidR="0051501E">
        <w:rPr>
          <w:rFonts w:ascii="Times New Roman" w:hAnsi="Times New Roman" w:cs="Times New Roman"/>
          <w:sz w:val="24"/>
          <w:szCs w:val="24"/>
        </w:rPr>
        <w:t xml:space="preserve"> de confiabilidad es</w:t>
      </w:r>
      <w:r w:rsidR="006B50B6">
        <w:rPr>
          <w:rFonts w:ascii="Times New Roman" w:hAnsi="Times New Roman" w:cs="Times New Roman"/>
          <w:sz w:val="24"/>
          <w:szCs w:val="24"/>
        </w:rPr>
        <w:t xml:space="preserve"> mayor a 0.7</w:t>
      </w:r>
      <w:r w:rsidR="0051501E">
        <w:rPr>
          <w:rFonts w:ascii="Times New Roman" w:hAnsi="Times New Roman" w:cs="Times New Roman"/>
          <w:sz w:val="24"/>
          <w:szCs w:val="24"/>
        </w:rPr>
        <w:t xml:space="preserve"> </w:t>
      </w:r>
      <w:sdt>
        <w:sdtPr>
          <w:rPr>
            <w:rFonts w:ascii="Times New Roman" w:hAnsi="Times New Roman" w:cs="Times New Roman"/>
            <w:sz w:val="24"/>
            <w:szCs w:val="24"/>
          </w:rPr>
          <w:id w:val="-213735063"/>
          <w:citation/>
        </w:sdtPr>
        <w:sdtEndPr/>
        <w:sdtContent>
          <w:r w:rsidR="00F81661">
            <w:rPr>
              <w:rFonts w:ascii="Times New Roman" w:hAnsi="Times New Roman" w:cs="Times New Roman"/>
              <w:sz w:val="24"/>
              <w:szCs w:val="24"/>
            </w:rPr>
            <w:fldChar w:fldCharType="begin"/>
          </w:r>
          <w:r w:rsidR="00F81661">
            <w:rPr>
              <w:rFonts w:ascii="Times New Roman" w:hAnsi="Times New Roman" w:cs="Times New Roman"/>
              <w:sz w:val="24"/>
              <w:szCs w:val="24"/>
            </w:rPr>
            <w:instrText xml:space="preserve"> CITATION Dia18 \l 10250 </w:instrText>
          </w:r>
          <w:r w:rsidR="00F81661">
            <w:rPr>
              <w:rFonts w:ascii="Times New Roman" w:hAnsi="Times New Roman" w:cs="Times New Roman"/>
              <w:sz w:val="24"/>
              <w:szCs w:val="24"/>
            </w:rPr>
            <w:fldChar w:fldCharType="separate"/>
          </w:r>
          <w:r w:rsidR="003D0553" w:rsidRPr="003D0553">
            <w:rPr>
              <w:rFonts w:ascii="Times New Roman" w:hAnsi="Times New Roman" w:cs="Times New Roman"/>
              <w:noProof/>
              <w:sz w:val="24"/>
              <w:szCs w:val="24"/>
            </w:rPr>
            <w:t>[43]</w:t>
          </w:r>
          <w:r w:rsidR="00F81661">
            <w:rPr>
              <w:rFonts w:ascii="Times New Roman" w:hAnsi="Times New Roman" w:cs="Times New Roman"/>
              <w:sz w:val="24"/>
              <w:szCs w:val="24"/>
            </w:rPr>
            <w:fldChar w:fldCharType="end"/>
          </w:r>
        </w:sdtContent>
      </w:sdt>
      <w:r w:rsidR="006B50B6">
        <w:rPr>
          <w:rFonts w:ascii="Times New Roman" w:hAnsi="Times New Roman" w:cs="Times New Roman"/>
          <w:sz w:val="24"/>
          <w:szCs w:val="24"/>
        </w:rPr>
        <w:t>, si</w:t>
      </w:r>
      <w:r w:rsidR="009312F9">
        <w:rPr>
          <w:rFonts w:ascii="Times New Roman" w:hAnsi="Times New Roman" w:cs="Times New Roman"/>
          <w:sz w:val="24"/>
          <w:szCs w:val="24"/>
        </w:rPr>
        <w:t>endo necesario como mínimo un nú</w:t>
      </w:r>
      <w:r w:rsidR="006B50B6">
        <w:rPr>
          <w:rFonts w:ascii="Times New Roman" w:hAnsi="Times New Roman" w:cs="Times New Roman"/>
          <w:sz w:val="24"/>
          <w:szCs w:val="24"/>
        </w:rPr>
        <w:t xml:space="preserve">mero de cinco </w:t>
      </w:r>
      <w:r w:rsidR="007A58B0">
        <w:rPr>
          <w:rFonts w:ascii="Times New Roman" w:hAnsi="Times New Roman" w:cs="Times New Roman"/>
          <w:sz w:val="24"/>
          <w:szCs w:val="24"/>
        </w:rPr>
        <w:t xml:space="preserve">muestras </w:t>
      </w:r>
      <w:r w:rsidR="006B50B6">
        <w:rPr>
          <w:rFonts w:ascii="Times New Roman" w:hAnsi="Times New Roman" w:cs="Times New Roman"/>
          <w:sz w:val="24"/>
          <w:szCs w:val="24"/>
        </w:rPr>
        <w:t xml:space="preserve">de recolección de datos para las fichas de cotejo y fichas de observación, las cuales son aplicadas al mismo tiempo; en caso de las encuestas se tomó en cuenta diez </w:t>
      </w:r>
      <w:r w:rsidR="00611E7A">
        <w:rPr>
          <w:rFonts w:ascii="Times New Roman" w:hAnsi="Times New Roman" w:cs="Times New Roman"/>
          <w:sz w:val="24"/>
          <w:szCs w:val="24"/>
        </w:rPr>
        <w:t>aplicaciones</w:t>
      </w:r>
      <w:r w:rsidR="006B50B6">
        <w:rPr>
          <w:rFonts w:ascii="Times New Roman" w:hAnsi="Times New Roman" w:cs="Times New Roman"/>
          <w:sz w:val="24"/>
          <w:szCs w:val="24"/>
        </w:rPr>
        <w:t xml:space="preserve"> de forma aleatoria y en diferentes momentos.</w:t>
      </w:r>
    </w:p>
    <w:p w14:paraId="582C83E9" w14:textId="77777777" w:rsidR="00AB3403" w:rsidRDefault="00AB3403" w:rsidP="00096C99">
      <w:pPr>
        <w:spacing w:before="100" w:beforeAutospacing="1" w:after="100" w:afterAutospacing="1" w:line="360" w:lineRule="auto"/>
        <w:rPr>
          <w:rFonts w:ascii="Times New Roman" w:hAnsi="Times New Roman" w:cs="Times New Roman"/>
          <w:b/>
          <w:sz w:val="24"/>
          <w:szCs w:val="24"/>
        </w:rPr>
      </w:pPr>
      <w:r>
        <w:rPr>
          <w:rFonts w:ascii="Times New Roman" w:hAnsi="Times New Roman" w:cs="Times New Roman"/>
          <w:b/>
          <w:sz w:val="24"/>
          <w:szCs w:val="24"/>
        </w:rPr>
        <w:t>Selección de</w:t>
      </w:r>
      <w:r w:rsidRPr="00AB3403">
        <w:rPr>
          <w:rFonts w:ascii="Times New Roman" w:hAnsi="Times New Roman" w:cs="Times New Roman"/>
          <w:b/>
          <w:sz w:val="24"/>
          <w:szCs w:val="24"/>
        </w:rPr>
        <w:t xml:space="preserve"> prueba estadística</w:t>
      </w:r>
    </w:p>
    <w:p w14:paraId="3ECD769C" w14:textId="41493907" w:rsidR="00AB3403" w:rsidRDefault="00E400BD" w:rsidP="00762637">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 xml:space="preserve">Para realizar la prueba </w:t>
      </w:r>
      <w:r w:rsidR="00EB1E33">
        <w:rPr>
          <w:rFonts w:ascii="Times New Roman" w:hAnsi="Times New Roman" w:cs="Times New Roman"/>
          <w:sz w:val="24"/>
          <w:szCs w:val="24"/>
        </w:rPr>
        <w:t xml:space="preserve">estadística </w:t>
      </w:r>
      <w:r>
        <w:rPr>
          <w:rFonts w:ascii="Times New Roman" w:hAnsi="Times New Roman" w:cs="Times New Roman"/>
          <w:sz w:val="24"/>
          <w:szCs w:val="24"/>
        </w:rPr>
        <w:t xml:space="preserve">se selecciona </w:t>
      </w:r>
      <w:r w:rsidR="00D1772B">
        <w:rPr>
          <w:rFonts w:ascii="Times New Roman" w:hAnsi="Times New Roman" w:cs="Times New Roman"/>
          <w:sz w:val="24"/>
          <w:szCs w:val="24"/>
        </w:rPr>
        <w:t>l</w:t>
      </w:r>
      <w:r>
        <w:rPr>
          <w:rFonts w:ascii="Times New Roman" w:hAnsi="Times New Roman" w:cs="Times New Roman"/>
          <w:sz w:val="24"/>
          <w:szCs w:val="24"/>
        </w:rPr>
        <w:t>a distribución de probabilidad t - S</w:t>
      </w:r>
      <w:r w:rsidR="00D1772B">
        <w:rPr>
          <w:rFonts w:ascii="Times New Roman" w:hAnsi="Times New Roman" w:cs="Times New Roman"/>
          <w:sz w:val="24"/>
          <w:szCs w:val="24"/>
        </w:rPr>
        <w:t xml:space="preserve">tudent, para el manejo de datos pareados o muestras relacionadas, para la comparación de los datos </w:t>
      </w:r>
      <w:r>
        <w:rPr>
          <w:rFonts w:ascii="Times New Roman" w:hAnsi="Times New Roman" w:cs="Times New Roman"/>
          <w:sz w:val="24"/>
          <w:szCs w:val="24"/>
        </w:rPr>
        <w:t>obtenidos</w:t>
      </w:r>
      <w:r w:rsidR="00D1772B">
        <w:rPr>
          <w:rFonts w:ascii="Times New Roman" w:hAnsi="Times New Roman" w:cs="Times New Roman"/>
          <w:sz w:val="24"/>
          <w:szCs w:val="24"/>
        </w:rPr>
        <w:t xml:space="preserve"> en</w:t>
      </w:r>
      <w:r>
        <w:rPr>
          <w:rFonts w:ascii="Times New Roman" w:hAnsi="Times New Roman" w:cs="Times New Roman"/>
          <w:sz w:val="24"/>
          <w:szCs w:val="24"/>
        </w:rPr>
        <w:t xml:space="preserve"> el</w:t>
      </w:r>
      <w:r w:rsidR="00D1772B">
        <w:rPr>
          <w:rFonts w:ascii="Times New Roman" w:hAnsi="Times New Roman" w:cs="Times New Roman"/>
          <w:sz w:val="24"/>
          <w:szCs w:val="24"/>
        </w:rPr>
        <w:t xml:space="preserve"> pre-test</w:t>
      </w:r>
      <w:r>
        <w:rPr>
          <w:rFonts w:ascii="Times New Roman" w:hAnsi="Times New Roman" w:cs="Times New Roman"/>
          <w:sz w:val="24"/>
          <w:szCs w:val="24"/>
        </w:rPr>
        <w:t xml:space="preserve"> y post-test </w:t>
      </w:r>
      <w:r w:rsidR="00D1772B">
        <w:rPr>
          <w:rFonts w:ascii="Times New Roman" w:hAnsi="Times New Roman" w:cs="Times New Roman"/>
          <w:sz w:val="24"/>
          <w:szCs w:val="24"/>
        </w:rPr>
        <w:t xml:space="preserve">de los tiempos de ejecución de cada una de las actividades </w:t>
      </w:r>
      <w:r>
        <w:rPr>
          <w:rFonts w:ascii="Times New Roman" w:hAnsi="Times New Roman" w:cs="Times New Roman"/>
          <w:sz w:val="24"/>
          <w:szCs w:val="24"/>
        </w:rPr>
        <w:t xml:space="preserve">de los </w:t>
      </w:r>
      <w:r w:rsidR="00D1772B">
        <w:rPr>
          <w:rFonts w:ascii="Times New Roman" w:hAnsi="Times New Roman" w:cs="Times New Roman"/>
          <w:sz w:val="24"/>
          <w:szCs w:val="24"/>
        </w:rPr>
        <w:t>procesos</w:t>
      </w:r>
      <w:r>
        <w:rPr>
          <w:rFonts w:ascii="Times New Roman" w:hAnsi="Times New Roman" w:cs="Times New Roman"/>
          <w:sz w:val="24"/>
          <w:szCs w:val="24"/>
        </w:rPr>
        <w:t xml:space="preserve"> del área de ventas y que se registra en la ficha de observación.</w:t>
      </w:r>
    </w:p>
    <w:p w14:paraId="6B4C06E7" w14:textId="37939746" w:rsidR="00B1344F" w:rsidRDefault="00BF5F23" w:rsidP="00762637">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La prueba estadística c</w:t>
      </w:r>
      <w:r w:rsidR="00E400BD">
        <w:rPr>
          <w:rFonts w:ascii="Times New Roman" w:hAnsi="Times New Roman" w:cs="Times New Roman"/>
          <w:sz w:val="24"/>
          <w:szCs w:val="24"/>
        </w:rPr>
        <w:t xml:space="preserve">on distribución de probabilidad t-Student, </w:t>
      </w:r>
      <w:r>
        <w:rPr>
          <w:rFonts w:ascii="Times New Roman" w:hAnsi="Times New Roman" w:cs="Times New Roman"/>
          <w:sz w:val="24"/>
          <w:szCs w:val="24"/>
        </w:rPr>
        <w:t xml:space="preserve">basada en una distribución o población normal, admite cotejar las muestras con tamaño de N&lt;30, siendo de este modo un método adecuado para estudiar las diferencias de dos muestras </w:t>
      </w:r>
      <w:r w:rsidR="007D5116">
        <w:rPr>
          <w:rFonts w:ascii="Times New Roman" w:hAnsi="Times New Roman" w:cs="Times New Roman"/>
          <w:sz w:val="24"/>
          <w:szCs w:val="24"/>
        </w:rPr>
        <w:t>in</w:t>
      </w:r>
      <w:r>
        <w:rPr>
          <w:rFonts w:ascii="Times New Roman" w:hAnsi="Times New Roman" w:cs="Times New Roman"/>
          <w:sz w:val="24"/>
          <w:szCs w:val="24"/>
        </w:rPr>
        <w:t>dependientes y pequeñas que tengan una distribución normal</w:t>
      </w:r>
      <w:r w:rsidR="00A3547B">
        <w:rPr>
          <w:rFonts w:ascii="Times New Roman" w:hAnsi="Times New Roman" w:cs="Times New Roman"/>
          <w:sz w:val="24"/>
          <w:szCs w:val="24"/>
        </w:rPr>
        <w:t xml:space="preserve"> </w:t>
      </w:r>
      <w:sdt>
        <w:sdtPr>
          <w:rPr>
            <w:rFonts w:ascii="Times New Roman" w:hAnsi="Times New Roman" w:cs="Times New Roman"/>
            <w:sz w:val="24"/>
            <w:szCs w:val="24"/>
          </w:rPr>
          <w:id w:val="1962223157"/>
          <w:citation/>
        </w:sdtPr>
        <w:sdtEndPr/>
        <w:sdtContent>
          <w:r w:rsidR="00A3547B">
            <w:rPr>
              <w:rFonts w:ascii="Times New Roman" w:hAnsi="Times New Roman" w:cs="Times New Roman"/>
              <w:sz w:val="24"/>
              <w:szCs w:val="24"/>
            </w:rPr>
            <w:fldChar w:fldCharType="begin"/>
          </w:r>
          <w:r w:rsidR="00A3547B">
            <w:rPr>
              <w:rFonts w:ascii="Times New Roman" w:hAnsi="Times New Roman" w:cs="Times New Roman"/>
              <w:sz w:val="24"/>
              <w:szCs w:val="24"/>
            </w:rPr>
            <w:instrText xml:space="preserve"> CITATION Rei15 \l 10250 </w:instrText>
          </w:r>
          <w:r w:rsidR="00A3547B">
            <w:rPr>
              <w:rFonts w:ascii="Times New Roman" w:hAnsi="Times New Roman" w:cs="Times New Roman"/>
              <w:sz w:val="24"/>
              <w:szCs w:val="24"/>
            </w:rPr>
            <w:fldChar w:fldCharType="separate"/>
          </w:r>
          <w:r w:rsidR="00EB7987" w:rsidRPr="00EB7987">
            <w:rPr>
              <w:rFonts w:ascii="Times New Roman" w:hAnsi="Times New Roman" w:cs="Times New Roman"/>
              <w:noProof/>
              <w:sz w:val="24"/>
              <w:szCs w:val="24"/>
            </w:rPr>
            <w:t>[44]</w:t>
          </w:r>
          <w:r w:rsidR="00A3547B">
            <w:rPr>
              <w:rFonts w:ascii="Times New Roman" w:hAnsi="Times New Roman" w:cs="Times New Roman"/>
              <w:sz w:val="24"/>
              <w:szCs w:val="24"/>
            </w:rPr>
            <w:fldChar w:fldCharType="end"/>
          </w:r>
        </w:sdtContent>
      </w:sdt>
      <w:r>
        <w:rPr>
          <w:rFonts w:ascii="Times New Roman" w:hAnsi="Times New Roman" w:cs="Times New Roman"/>
          <w:sz w:val="24"/>
          <w:szCs w:val="24"/>
        </w:rPr>
        <w:t>.</w:t>
      </w:r>
    </w:p>
    <w:p w14:paraId="5EB1A9A7" w14:textId="45186F10" w:rsidR="007D5116" w:rsidRPr="00904249" w:rsidRDefault="00D250E7" w:rsidP="00762637">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Con este método se realiza</w:t>
      </w:r>
      <w:r w:rsidR="00904249">
        <w:rPr>
          <w:rFonts w:ascii="Times New Roman" w:hAnsi="Times New Roman" w:cs="Times New Roman"/>
          <w:sz w:val="24"/>
          <w:szCs w:val="24"/>
        </w:rPr>
        <w:t xml:space="preserve"> la compa</w:t>
      </w:r>
      <w:r>
        <w:rPr>
          <w:rFonts w:ascii="Times New Roman" w:hAnsi="Times New Roman" w:cs="Times New Roman"/>
          <w:sz w:val="24"/>
          <w:szCs w:val="24"/>
        </w:rPr>
        <w:t xml:space="preserve">ración de media y desviación </w:t>
      </w:r>
      <w:r w:rsidR="00904249">
        <w:rPr>
          <w:rFonts w:ascii="Times New Roman" w:hAnsi="Times New Roman" w:cs="Times New Roman"/>
          <w:sz w:val="24"/>
          <w:szCs w:val="24"/>
        </w:rPr>
        <w:t xml:space="preserve">estándar de los datos recolectados, </w:t>
      </w:r>
      <w:r>
        <w:rPr>
          <w:rFonts w:ascii="Times New Roman" w:hAnsi="Times New Roman" w:cs="Times New Roman"/>
          <w:sz w:val="24"/>
          <w:szCs w:val="24"/>
        </w:rPr>
        <w:t>y así</w:t>
      </w:r>
      <w:r w:rsidR="00904249">
        <w:rPr>
          <w:rFonts w:ascii="Times New Roman" w:hAnsi="Times New Roman" w:cs="Times New Roman"/>
          <w:sz w:val="24"/>
          <w:szCs w:val="24"/>
        </w:rPr>
        <w:t xml:space="preserve"> establecer entre estos parámetros si las diferencias son estadísticamente significativas o son diferencias a</w:t>
      </w:r>
      <w:r>
        <w:rPr>
          <w:rFonts w:ascii="Times New Roman" w:hAnsi="Times New Roman" w:cs="Times New Roman"/>
          <w:sz w:val="24"/>
          <w:szCs w:val="24"/>
        </w:rPr>
        <w:t xml:space="preserve">leatorias, para lo cual </w:t>
      </w:r>
      <w:r w:rsidR="007B0FB0">
        <w:rPr>
          <w:rFonts w:ascii="Times New Roman" w:hAnsi="Times New Roman" w:cs="Times New Roman"/>
          <w:sz w:val="24"/>
          <w:szCs w:val="24"/>
        </w:rPr>
        <w:t>se usa</w:t>
      </w:r>
      <w:r>
        <w:rPr>
          <w:rFonts w:ascii="Times New Roman" w:hAnsi="Times New Roman" w:cs="Times New Roman"/>
          <w:sz w:val="24"/>
          <w:szCs w:val="24"/>
        </w:rPr>
        <w:t xml:space="preserve"> </w:t>
      </w:r>
      <w:r w:rsidR="00904249">
        <w:rPr>
          <w:rFonts w:ascii="Times New Roman" w:hAnsi="Times New Roman" w:cs="Times New Roman"/>
          <w:sz w:val="24"/>
          <w:szCs w:val="24"/>
        </w:rPr>
        <w:t xml:space="preserve">la siguiente fórmula para </w:t>
      </w:r>
      <w:r w:rsidR="00904249" w:rsidRPr="00904249">
        <w:rPr>
          <w:rFonts w:ascii="Times New Roman" w:hAnsi="Times New Roman" w:cs="Times New Roman"/>
          <w:sz w:val="24"/>
          <w:szCs w:val="24"/>
        </w:rPr>
        <w:t>muestras relacionales.</w:t>
      </w:r>
    </w:p>
    <w:p w14:paraId="60C64E7F" w14:textId="77777777" w:rsidR="00D1772B" w:rsidRPr="00904249" w:rsidRDefault="00904249" w:rsidP="00762637">
      <w:pPr>
        <w:spacing w:before="100" w:beforeAutospacing="1" w:after="100" w:afterAutospacing="1" w:line="360" w:lineRule="auto"/>
        <w:jc w:val="both"/>
        <w:rPr>
          <w:rFonts w:ascii="Times New Roman" w:eastAsiaTheme="minorEastAsia" w:hAnsi="Times New Roman" w:cs="Times New Roman"/>
          <w:sz w:val="24"/>
          <w:szCs w:val="24"/>
        </w:rPr>
      </w:pPr>
      <m:oMathPara>
        <m:oMathParaPr>
          <m:jc m:val="center"/>
        </m:oMathParaPr>
        <m:oMath>
          <m:r>
            <w:rPr>
              <w:rFonts w:ascii="Cambria Math" w:hAnsi="Cambria Math" w:cs="Times New Roman"/>
              <w:sz w:val="24"/>
              <w:szCs w:val="24"/>
            </w:rPr>
            <m:t>t=</m:t>
          </m:r>
          <m:f>
            <m:fPr>
              <m:ctrlPr>
                <w:rPr>
                  <w:rFonts w:ascii="Cambria Math" w:hAnsi="Cambria Math" w:cs="Times New Roman"/>
                  <w:i/>
                  <w:sz w:val="24"/>
                  <w:szCs w:val="24"/>
                </w:rPr>
              </m:ctrlPr>
            </m:fPr>
            <m:num>
              <m:acc>
                <m:accPr>
                  <m:chr m:val="̅"/>
                  <m:ctrlPr>
                    <w:rPr>
                      <w:rFonts w:ascii="Cambria Math" w:hAnsi="Cambria Math" w:cs="Times New Roman"/>
                      <w:i/>
                      <w:sz w:val="24"/>
                      <w:szCs w:val="24"/>
                    </w:rPr>
                  </m:ctrlPr>
                </m:accPr>
                <m:e>
                  <m:r>
                    <w:rPr>
                      <w:rFonts w:ascii="Cambria Math" w:hAnsi="Cambria Math" w:cs="Times New Roman"/>
                      <w:sz w:val="24"/>
                      <w:szCs w:val="24"/>
                    </w:rPr>
                    <m:t>d</m:t>
                  </m:r>
                </m:e>
              </m:acc>
            </m:num>
            <m:den>
              <m:f>
                <m:fPr>
                  <m:ctrlPr>
                    <w:rPr>
                      <w:rFonts w:ascii="Cambria Math" w:hAnsi="Cambria Math" w:cs="Times New Roman"/>
                      <w:i/>
                      <w:sz w:val="24"/>
                      <w:szCs w:val="24"/>
                    </w:rPr>
                  </m:ctrlPr>
                </m:fPr>
                <m:num>
                  <m:r>
                    <w:rPr>
                      <w:rFonts w:ascii="Cambria Math" w:hAnsi="Cambria Math" w:cs="Times New Roman"/>
                      <w:sz w:val="24"/>
                      <w:szCs w:val="24"/>
                    </w:rPr>
                    <m:t>σd</m:t>
                  </m:r>
                </m:num>
                <m:den>
                  <m:rad>
                    <m:radPr>
                      <m:degHide m:val="1"/>
                      <m:ctrlPr>
                        <w:rPr>
                          <w:rFonts w:ascii="Cambria Math" w:hAnsi="Cambria Math" w:cs="Times New Roman"/>
                          <w:i/>
                          <w:sz w:val="24"/>
                          <w:szCs w:val="24"/>
                        </w:rPr>
                      </m:ctrlPr>
                    </m:radPr>
                    <m:deg/>
                    <m:e>
                      <m:r>
                        <w:rPr>
                          <w:rFonts w:ascii="Cambria Math" w:hAnsi="Cambria Math" w:cs="Times New Roman"/>
                          <w:sz w:val="24"/>
                          <w:szCs w:val="24"/>
                        </w:rPr>
                        <m:t>N</m:t>
                      </m:r>
                    </m:e>
                  </m:rad>
                </m:den>
              </m:f>
            </m:den>
          </m:f>
        </m:oMath>
      </m:oMathPara>
    </w:p>
    <w:p w14:paraId="32BE4E61" w14:textId="77777777" w:rsidR="00904249" w:rsidRPr="00E01509" w:rsidRDefault="00904249" w:rsidP="00904249">
      <w:pPr>
        <w:spacing w:before="100" w:beforeAutospacing="1" w:after="100" w:afterAutospacing="1" w:line="360" w:lineRule="auto"/>
        <w:jc w:val="both"/>
        <w:rPr>
          <w:rFonts w:ascii="Times New Roman" w:hAnsi="Times New Roman" w:cs="Times New Roman"/>
          <w:b/>
          <w:sz w:val="24"/>
          <w:szCs w:val="24"/>
        </w:rPr>
      </w:pPr>
      <w:r w:rsidRPr="00E01509">
        <w:rPr>
          <w:rFonts w:ascii="Times New Roman" w:hAnsi="Times New Roman" w:cs="Times New Roman"/>
          <w:b/>
          <w:sz w:val="24"/>
          <w:szCs w:val="24"/>
        </w:rPr>
        <w:t>Donde:</w:t>
      </w:r>
    </w:p>
    <w:p w14:paraId="49D1BCD3" w14:textId="77777777" w:rsidR="00904249" w:rsidRPr="00904249" w:rsidRDefault="00904249" w:rsidP="00904249">
      <w:pPr>
        <w:pStyle w:val="Prrafodelista"/>
        <w:numPr>
          <w:ilvl w:val="0"/>
          <w:numId w:val="30"/>
        </w:numPr>
        <w:spacing w:before="100" w:beforeAutospacing="1" w:after="100" w:afterAutospacing="1" w:line="360" w:lineRule="auto"/>
        <w:ind w:left="426" w:hanging="426"/>
        <w:rPr>
          <w:rFonts w:ascii="Times New Roman" w:hAnsi="Times New Roman" w:cs="Times New Roman"/>
          <w:b/>
          <w:sz w:val="24"/>
          <w:szCs w:val="24"/>
        </w:rPr>
      </w:pPr>
      <w:r>
        <w:rPr>
          <w:rFonts w:ascii="Times New Roman" w:hAnsi="Times New Roman" w:cs="Times New Roman"/>
          <w:b/>
          <w:sz w:val="24"/>
          <w:szCs w:val="24"/>
        </w:rPr>
        <w:t xml:space="preserve">t: </w:t>
      </w:r>
      <w:r>
        <w:rPr>
          <w:rFonts w:ascii="Times New Roman" w:hAnsi="Times New Roman" w:cs="Times New Roman"/>
          <w:sz w:val="24"/>
          <w:szCs w:val="24"/>
        </w:rPr>
        <w:t>Valor estadístico del procedimiento.</w:t>
      </w:r>
    </w:p>
    <w:p w14:paraId="0E45BF79" w14:textId="77777777" w:rsidR="00904249" w:rsidRPr="00904249" w:rsidRDefault="00AB7D79" w:rsidP="00904249">
      <w:pPr>
        <w:pStyle w:val="Prrafodelista"/>
        <w:numPr>
          <w:ilvl w:val="0"/>
          <w:numId w:val="30"/>
        </w:numPr>
        <w:spacing w:before="100" w:beforeAutospacing="1" w:after="100" w:afterAutospacing="1" w:line="360" w:lineRule="auto"/>
        <w:ind w:left="426" w:hanging="426"/>
        <w:rPr>
          <w:rFonts w:ascii="Times New Roman" w:hAnsi="Times New Roman" w:cs="Times New Roman"/>
          <w:b/>
          <w:sz w:val="24"/>
          <w:szCs w:val="24"/>
        </w:rPr>
      </w:pPr>
      <m:oMath>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d</m:t>
            </m:r>
          </m:e>
        </m:acc>
      </m:oMath>
      <w:r w:rsidR="00904249">
        <w:rPr>
          <w:rFonts w:ascii="Times New Roman" w:eastAsiaTheme="minorEastAsia" w:hAnsi="Times New Roman" w:cs="Times New Roman"/>
          <w:b/>
          <w:sz w:val="24"/>
          <w:szCs w:val="24"/>
        </w:rPr>
        <w:t xml:space="preserve">: </w:t>
      </w:r>
      <w:r w:rsidR="00904249">
        <w:rPr>
          <w:rFonts w:ascii="Times New Roman" w:eastAsiaTheme="minorEastAsia" w:hAnsi="Times New Roman" w:cs="Times New Roman"/>
          <w:sz w:val="24"/>
          <w:szCs w:val="24"/>
        </w:rPr>
        <w:t>Valor promedio o media aritmética de las diferencias entre los momentos antes y después.</w:t>
      </w:r>
    </w:p>
    <w:p w14:paraId="24CF501D" w14:textId="77777777" w:rsidR="00904249" w:rsidRPr="00904249" w:rsidRDefault="00904249" w:rsidP="00904249">
      <w:pPr>
        <w:pStyle w:val="Prrafodelista"/>
        <w:numPr>
          <w:ilvl w:val="0"/>
          <w:numId w:val="30"/>
        </w:numPr>
        <w:spacing w:before="100" w:beforeAutospacing="1" w:after="100" w:afterAutospacing="1" w:line="360" w:lineRule="auto"/>
        <w:ind w:left="426" w:hanging="426"/>
        <w:rPr>
          <w:rFonts w:ascii="Times New Roman" w:hAnsi="Times New Roman" w:cs="Times New Roman"/>
          <w:b/>
          <w:sz w:val="24"/>
          <w:szCs w:val="24"/>
        </w:rPr>
      </w:pPr>
      <m:oMath>
        <m:r>
          <m:rPr>
            <m:sty m:val="bi"/>
          </m:rPr>
          <w:rPr>
            <w:rFonts w:ascii="Cambria Math" w:hAnsi="Cambria Math" w:cs="Times New Roman"/>
            <w:sz w:val="24"/>
            <w:szCs w:val="24"/>
          </w:rPr>
          <m:t>σd</m:t>
        </m:r>
      </m:oMath>
      <w:r w:rsidRPr="00904249">
        <w:rPr>
          <w:rFonts w:ascii="Times New Roman" w:hAnsi="Times New Roman" w:cs="Times New Roman"/>
          <w:b/>
          <w:sz w:val="24"/>
          <w:szCs w:val="24"/>
        </w:rPr>
        <w:t>:</w:t>
      </w:r>
      <w:r>
        <w:rPr>
          <w:rFonts w:ascii="Times New Roman" w:hAnsi="Times New Roman" w:cs="Times New Roman"/>
          <w:b/>
          <w:sz w:val="24"/>
          <w:szCs w:val="24"/>
        </w:rPr>
        <w:t xml:space="preserve"> </w:t>
      </w:r>
      <w:r>
        <w:rPr>
          <w:rFonts w:ascii="Times New Roman" w:hAnsi="Times New Roman" w:cs="Times New Roman"/>
          <w:sz w:val="24"/>
          <w:szCs w:val="24"/>
        </w:rPr>
        <w:t>Desviación estándar de las diferencias entre los momentos antes y después.</w:t>
      </w:r>
    </w:p>
    <w:p w14:paraId="40412321" w14:textId="718FB821" w:rsidR="00904249" w:rsidRPr="009A6E22" w:rsidRDefault="00904249" w:rsidP="00904249">
      <w:pPr>
        <w:pStyle w:val="Prrafodelista"/>
        <w:numPr>
          <w:ilvl w:val="0"/>
          <w:numId w:val="30"/>
        </w:numPr>
        <w:spacing w:before="100" w:beforeAutospacing="1" w:after="100" w:afterAutospacing="1" w:line="360" w:lineRule="auto"/>
        <w:ind w:left="426" w:hanging="426"/>
        <w:rPr>
          <w:rFonts w:ascii="Times New Roman" w:hAnsi="Times New Roman" w:cs="Times New Roman"/>
          <w:b/>
          <w:sz w:val="24"/>
          <w:szCs w:val="24"/>
        </w:rPr>
      </w:pPr>
      <m:oMath>
        <m:r>
          <m:rPr>
            <m:sty m:val="bi"/>
          </m:rPr>
          <w:rPr>
            <w:rFonts w:ascii="Cambria Math" w:hAnsi="Cambria Math" w:cs="Times New Roman"/>
            <w:sz w:val="24"/>
            <w:szCs w:val="24"/>
          </w:rPr>
          <m:t>N:</m:t>
        </m:r>
      </m:oMath>
      <w:r>
        <w:rPr>
          <w:rFonts w:ascii="Times New Roman" w:hAnsi="Times New Roman" w:cs="Times New Roman"/>
          <w:b/>
          <w:sz w:val="24"/>
          <w:szCs w:val="24"/>
        </w:rPr>
        <w:t xml:space="preserve"> </w:t>
      </w:r>
      <w:r>
        <w:rPr>
          <w:rFonts w:ascii="Times New Roman" w:hAnsi="Times New Roman" w:cs="Times New Roman"/>
          <w:sz w:val="24"/>
          <w:szCs w:val="24"/>
        </w:rPr>
        <w:t>Tamaño de la muestra.</w:t>
      </w:r>
    </w:p>
    <w:p w14:paraId="3197C0E7" w14:textId="77777777" w:rsidR="009A6E22" w:rsidRPr="009A6E22" w:rsidRDefault="009A6E22" w:rsidP="009A6E22">
      <w:pPr>
        <w:spacing w:before="100" w:beforeAutospacing="1" w:after="100" w:afterAutospacing="1" w:line="360" w:lineRule="auto"/>
        <w:rPr>
          <w:rFonts w:ascii="Times New Roman" w:hAnsi="Times New Roman" w:cs="Times New Roman"/>
          <w:b/>
          <w:sz w:val="24"/>
          <w:szCs w:val="24"/>
        </w:rPr>
      </w:pPr>
    </w:p>
    <w:p w14:paraId="1DED847A" w14:textId="77777777" w:rsidR="00904249" w:rsidRDefault="00904249" w:rsidP="00A362AE">
      <w:pPr>
        <w:spacing w:before="100" w:beforeAutospacing="1" w:after="100" w:afterAutospacing="1" w:line="360" w:lineRule="auto"/>
        <w:jc w:val="both"/>
        <w:rPr>
          <w:rFonts w:ascii="Times New Roman" w:hAnsi="Times New Roman" w:cs="Times New Roman"/>
          <w:sz w:val="24"/>
          <w:szCs w:val="24"/>
        </w:rPr>
      </w:pPr>
      <w:r w:rsidRPr="00904249">
        <w:rPr>
          <w:rFonts w:ascii="Times New Roman" w:hAnsi="Times New Roman" w:cs="Times New Roman"/>
          <w:sz w:val="24"/>
          <w:szCs w:val="24"/>
        </w:rPr>
        <w:lastRenderedPageBreak/>
        <w:t>La media aritmética de las diferencias se obtiene con la siguiente formula:</w:t>
      </w:r>
    </w:p>
    <w:p w14:paraId="3C000DD8" w14:textId="3A7C191B" w:rsidR="00904249" w:rsidRPr="003B5E4E" w:rsidRDefault="00AB7D79" w:rsidP="00904249">
      <w:pPr>
        <w:spacing w:before="100" w:beforeAutospacing="1" w:after="100" w:afterAutospacing="1" w:line="360" w:lineRule="auto"/>
        <w:rPr>
          <w:rFonts w:ascii="Times New Roman" w:eastAsiaTheme="minorEastAsia" w:hAnsi="Times New Roman" w:cs="Times New Roman"/>
          <w:sz w:val="24"/>
          <w:szCs w:val="24"/>
        </w:rPr>
      </w:pPr>
      <m:oMathPara>
        <m:oMath>
          <m:acc>
            <m:accPr>
              <m:chr m:val="̅"/>
              <m:ctrlPr>
                <w:rPr>
                  <w:rFonts w:ascii="Cambria Math" w:hAnsi="Cambria Math" w:cs="Times New Roman"/>
                  <w:i/>
                  <w:sz w:val="24"/>
                  <w:szCs w:val="24"/>
                </w:rPr>
              </m:ctrlPr>
            </m:accPr>
            <m:e>
              <m:r>
                <w:rPr>
                  <w:rFonts w:ascii="Cambria Math" w:hAnsi="Cambria Math" w:cs="Times New Roman"/>
                  <w:sz w:val="24"/>
                  <w:szCs w:val="24"/>
                </w:rPr>
                <m:t>d</m:t>
              </m:r>
            </m:e>
          </m:acc>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d</m:t>
                  </m:r>
                </m:sub>
              </m:sSub>
            </m:num>
            <m:den>
              <m:r>
                <w:rPr>
                  <w:rFonts w:ascii="Cambria Math" w:hAnsi="Cambria Math" w:cs="Times New Roman"/>
                  <w:sz w:val="24"/>
                  <w:szCs w:val="24"/>
                </w:rPr>
                <m:t>N</m:t>
              </m:r>
            </m:den>
          </m:f>
        </m:oMath>
      </m:oMathPara>
    </w:p>
    <w:p w14:paraId="691FE2EB" w14:textId="3B00C6BA" w:rsidR="00904249" w:rsidRDefault="00904249" w:rsidP="00A362AE">
      <w:pPr>
        <w:spacing w:before="100" w:beforeAutospacing="1" w:after="100" w:afterAutospacing="1"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La desviación estándar de las diferencias se obtiene con la siguiente formula:</w:t>
      </w:r>
    </w:p>
    <w:p w14:paraId="07514E35" w14:textId="77777777" w:rsidR="00904249" w:rsidRPr="00904249" w:rsidRDefault="00904249" w:rsidP="00904249">
      <w:pPr>
        <w:spacing w:before="100" w:beforeAutospacing="1" w:after="100" w:afterAutospacing="1" w:line="360" w:lineRule="auto"/>
        <w:rPr>
          <w:rFonts w:ascii="Times New Roman" w:hAnsi="Times New Roman" w:cs="Times New Roman"/>
          <w:sz w:val="24"/>
          <w:szCs w:val="24"/>
        </w:rPr>
      </w:pPr>
      <m:oMathPara>
        <m:oMath>
          <m:r>
            <w:rPr>
              <w:rFonts w:ascii="Cambria Math" w:hAnsi="Cambria Math" w:cs="Times New Roman"/>
              <w:sz w:val="24"/>
              <w:szCs w:val="24"/>
            </w:rPr>
            <m:t>σd=</m:t>
          </m:r>
          <m:rad>
            <m:radPr>
              <m:degHide m:val="1"/>
              <m:ctrlPr>
                <w:rPr>
                  <w:rFonts w:ascii="Cambria Math" w:hAnsi="Cambria Math" w:cs="Times New Roman"/>
                  <w:i/>
                  <w:sz w:val="24"/>
                  <w:szCs w:val="24"/>
                </w:rPr>
              </m:ctrlPr>
            </m:radPr>
            <m:deg/>
            <m:e>
              <m:f>
                <m:fPr>
                  <m:ctrlPr>
                    <w:rPr>
                      <w:rFonts w:ascii="Cambria Math" w:hAnsi="Cambria Math" w:cs="Times New Roman"/>
                      <w:i/>
                      <w:sz w:val="24"/>
                      <w:szCs w:val="24"/>
                    </w:rPr>
                  </m:ctrlPr>
                </m:fPr>
                <m:num>
                  <m:r>
                    <w:rPr>
                      <w:rFonts w:ascii="Cambria Math" w:hAnsi="Cambria Math" w:cs="Times New Roman"/>
                      <w:sz w:val="24"/>
                      <w:szCs w:val="24"/>
                    </w:rPr>
                    <m:t>∑</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w:rPr>
                              <w:rFonts w:ascii="Cambria Math" w:hAnsi="Cambria Math" w:cs="Times New Roman"/>
                              <w:sz w:val="24"/>
                              <w:szCs w:val="24"/>
                            </w:rPr>
                            <m:t>d-</m:t>
                          </m:r>
                          <m:acc>
                            <m:accPr>
                              <m:chr m:val="̅"/>
                              <m:ctrlPr>
                                <w:rPr>
                                  <w:rFonts w:ascii="Cambria Math" w:hAnsi="Cambria Math" w:cs="Times New Roman"/>
                                  <w:i/>
                                  <w:sz w:val="24"/>
                                  <w:szCs w:val="24"/>
                                </w:rPr>
                              </m:ctrlPr>
                            </m:accPr>
                            <m:e>
                              <m:r>
                                <w:rPr>
                                  <w:rFonts w:ascii="Cambria Math" w:hAnsi="Cambria Math" w:cs="Times New Roman"/>
                                  <w:sz w:val="24"/>
                                  <w:szCs w:val="24"/>
                                </w:rPr>
                                <m:t>d</m:t>
                              </m:r>
                            </m:e>
                          </m:acc>
                        </m:e>
                      </m:d>
                    </m:e>
                    <m:sup>
                      <m:r>
                        <w:rPr>
                          <w:rFonts w:ascii="Cambria Math" w:hAnsi="Cambria Math" w:cs="Times New Roman"/>
                          <w:sz w:val="24"/>
                          <w:szCs w:val="24"/>
                        </w:rPr>
                        <m:t>2</m:t>
                      </m:r>
                    </m:sup>
                  </m:sSup>
                </m:num>
                <m:den>
                  <m:r>
                    <w:rPr>
                      <w:rFonts w:ascii="Cambria Math" w:hAnsi="Cambria Math" w:cs="Times New Roman"/>
                      <w:sz w:val="24"/>
                      <w:szCs w:val="24"/>
                    </w:rPr>
                    <m:t>N-1</m:t>
                  </m:r>
                </m:den>
              </m:f>
            </m:e>
          </m:rad>
        </m:oMath>
      </m:oMathPara>
    </w:p>
    <w:p w14:paraId="5531EBE5" w14:textId="3026C59C" w:rsidR="00904249" w:rsidRDefault="006766AB" w:rsidP="00762637">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 xml:space="preserve">Sobre la decisión que se toma de acuerdo a los resultados obtenidos en cada uno de los indicadores de la variable dependiente, se </w:t>
      </w:r>
      <w:r w:rsidR="007C68E7">
        <w:rPr>
          <w:rFonts w:ascii="Times New Roman" w:hAnsi="Times New Roman" w:cs="Times New Roman"/>
          <w:sz w:val="24"/>
          <w:szCs w:val="24"/>
        </w:rPr>
        <w:t>determina</w:t>
      </w:r>
      <w:r>
        <w:rPr>
          <w:rFonts w:ascii="Times New Roman" w:hAnsi="Times New Roman" w:cs="Times New Roman"/>
          <w:sz w:val="24"/>
          <w:szCs w:val="24"/>
        </w:rPr>
        <w:t xml:space="preserve"> una Hipótesis Nula (H</w:t>
      </w:r>
      <w:r>
        <w:rPr>
          <w:rFonts w:ascii="Times New Roman" w:hAnsi="Times New Roman" w:cs="Times New Roman"/>
          <w:sz w:val="24"/>
          <w:szCs w:val="24"/>
          <w:vertAlign w:val="subscript"/>
        </w:rPr>
        <w:t>0</w:t>
      </w:r>
      <w:r>
        <w:rPr>
          <w:rFonts w:ascii="Times New Roman" w:hAnsi="Times New Roman" w:cs="Times New Roman"/>
          <w:sz w:val="24"/>
          <w:szCs w:val="24"/>
        </w:rPr>
        <w:t>) y una Hipostasis Alternativa (H</w:t>
      </w:r>
      <w:r>
        <w:rPr>
          <w:rFonts w:ascii="Times New Roman" w:hAnsi="Times New Roman" w:cs="Times New Roman"/>
          <w:sz w:val="24"/>
          <w:szCs w:val="24"/>
          <w:vertAlign w:val="subscript"/>
        </w:rPr>
        <w:t>a</w:t>
      </w:r>
      <w:r>
        <w:rPr>
          <w:rFonts w:ascii="Times New Roman" w:hAnsi="Times New Roman" w:cs="Times New Roman"/>
          <w:sz w:val="24"/>
          <w:szCs w:val="24"/>
        </w:rPr>
        <w:t xml:space="preserve">), las cuales se </w:t>
      </w:r>
      <w:r w:rsidR="007C68E7">
        <w:rPr>
          <w:rFonts w:ascii="Times New Roman" w:hAnsi="Times New Roman" w:cs="Times New Roman"/>
          <w:sz w:val="24"/>
          <w:szCs w:val="24"/>
        </w:rPr>
        <w:t>validaran</w:t>
      </w:r>
      <w:r>
        <w:rPr>
          <w:rFonts w:ascii="Times New Roman" w:hAnsi="Times New Roman" w:cs="Times New Roman"/>
          <w:sz w:val="24"/>
          <w:szCs w:val="24"/>
        </w:rPr>
        <w:t xml:space="preserve"> según el indicador que se obtenga y de la forma:</w:t>
      </w:r>
    </w:p>
    <w:p w14:paraId="77338335" w14:textId="77777777" w:rsidR="006766AB" w:rsidRDefault="006766AB" w:rsidP="007C68E7">
      <w:pPr>
        <w:spacing w:before="100" w:beforeAutospacing="1" w:after="100" w:afterAutospacing="1" w:line="360" w:lineRule="auto"/>
        <w:jc w:val="center"/>
        <w:rPr>
          <w:rFonts w:ascii="Times New Roman" w:hAnsi="Times New Roman" w:cs="Times New Roman"/>
          <w:sz w:val="24"/>
          <w:szCs w:val="24"/>
        </w:rPr>
      </w:pPr>
      <w:r w:rsidRPr="006766AB">
        <w:rPr>
          <w:rFonts w:ascii="Times New Roman" w:hAnsi="Times New Roman" w:cs="Times New Roman"/>
          <w:b/>
          <w:sz w:val="24"/>
          <w:szCs w:val="24"/>
        </w:rPr>
        <w:t>H</w:t>
      </w:r>
      <w:r w:rsidRPr="006766AB">
        <w:rPr>
          <w:rFonts w:ascii="Times New Roman" w:hAnsi="Times New Roman" w:cs="Times New Roman"/>
          <w:b/>
          <w:sz w:val="24"/>
          <w:szCs w:val="24"/>
          <w:vertAlign w:val="subscript"/>
        </w:rPr>
        <w:t>0</w:t>
      </w:r>
      <w:r w:rsidRPr="006766AB">
        <w:rPr>
          <w:rFonts w:ascii="Times New Roman" w:hAnsi="Times New Roman" w:cs="Times New Roman"/>
          <w:b/>
          <w:sz w:val="24"/>
          <w:szCs w:val="24"/>
        </w:rPr>
        <w:t>:</w:t>
      </w:r>
      <w:r>
        <w:rPr>
          <w:rFonts w:ascii="Times New Roman" w:hAnsi="Times New Roman" w:cs="Times New Roman"/>
          <w:b/>
          <w:sz w:val="24"/>
          <w:szCs w:val="24"/>
        </w:rPr>
        <w:t xml:space="preserve"> </w:t>
      </w:r>
      <w:r w:rsidRPr="006766AB">
        <w:rPr>
          <w:rFonts w:ascii="Times New Roman" w:hAnsi="Times New Roman" w:cs="Times New Roman"/>
          <w:sz w:val="24"/>
          <w:szCs w:val="24"/>
        </w:rPr>
        <w:t>El indicador es mayor o igual que el indicador de la solución propuesta.</w:t>
      </w:r>
    </w:p>
    <w:p w14:paraId="0E3D925A" w14:textId="77777777" w:rsidR="006766AB" w:rsidRDefault="006766AB" w:rsidP="006766AB">
      <w:pPr>
        <w:spacing w:before="100" w:beforeAutospacing="1" w:after="100" w:afterAutospacing="1" w:line="360" w:lineRule="auto"/>
        <w:jc w:val="center"/>
        <w:rPr>
          <w:rFonts w:ascii="Times New Roman" w:hAnsi="Times New Roman" w:cs="Times New Roman"/>
          <w:sz w:val="24"/>
          <w:szCs w:val="24"/>
        </w:rPr>
      </w:pPr>
      <w:r>
        <w:rPr>
          <w:rFonts w:ascii="Times New Roman" w:hAnsi="Times New Roman" w:cs="Times New Roman"/>
          <w:sz w:val="24"/>
          <w:szCs w:val="24"/>
        </w:rPr>
        <w:t>H</w:t>
      </w:r>
      <w:r>
        <w:rPr>
          <w:rFonts w:ascii="Times New Roman" w:hAnsi="Times New Roman" w:cs="Times New Roman"/>
          <w:sz w:val="24"/>
          <w:szCs w:val="24"/>
          <w:vertAlign w:val="subscript"/>
        </w:rPr>
        <w:t>0</w:t>
      </w:r>
      <w:r>
        <w:rPr>
          <w:rFonts w:ascii="Times New Roman" w:hAnsi="Times New Roman" w:cs="Times New Roman"/>
          <w:sz w:val="24"/>
          <w:szCs w:val="24"/>
        </w:rPr>
        <w:t xml:space="preserve"> = (Indicador)a – (Indicador)d ≥ 0</w:t>
      </w:r>
    </w:p>
    <w:p w14:paraId="6B24312D" w14:textId="77777777" w:rsidR="006766AB" w:rsidRDefault="006766AB" w:rsidP="007C68E7">
      <w:pPr>
        <w:spacing w:before="100" w:beforeAutospacing="1" w:after="100" w:afterAutospacing="1" w:line="360" w:lineRule="auto"/>
        <w:jc w:val="center"/>
        <w:rPr>
          <w:rFonts w:ascii="Times New Roman" w:hAnsi="Times New Roman" w:cs="Times New Roman"/>
          <w:sz w:val="24"/>
          <w:szCs w:val="24"/>
        </w:rPr>
      </w:pPr>
      <w:r w:rsidRPr="006766AB">
        <w:rPr>
          <w:rFonts w:ascii="Times New Roman" w:hAnsi="Times New Roman" w:cs="Times New Roman"/>
          <w:b/>
          <w:sz w:val="24"/>
          <w:szCs w:val="24"/>
        </w:rPr>
        <w:t>H</w:t>
      </w:r>
      <w:r>
        <w:rPr>
          <w:rFonts w:ascii="Times New Roman" w:hAnsi="Times New Roman" w:cs="Times New Roman"/>
          <w:b/>
          <w:sz w:val="24"/>
          <w:szCs w:val="24"/>
          <w:vertAlign w:val="subscript"/>
        </w:rPr>
        <w:t>a</w:t>
      </w:r>
      <w:r>
        <w:rPr>
          <w:rFonts w:ascii="Times New Roman" w:hAnsi="Times New Roman" w:cs="Times New Roman"/>
          <w:b/>
          <w:sz w:val="24"/>
          <w:szCs w:val="24"/>
        </w:rPr>
        <w:t xml:space="preserve">: </w:t>
      </w:r>
      <w:r>
        <w:rPr>
          <w:rFonts w:ascii="Times New Roman" w:hAnsi="Times New Roman" w:cs="Times New Roman"/>
          <w:sz w:val="24"/>
          <w:szCs w:val="24"/>
        </w:rPr>
        <w:t>El indicador es actualmente menor que el indicador de la solución propuesta.</w:t>
      </w:r>
    </w:p>
    <w:p w14:paraId="667F8B2C" w14:textId="77777777" w:rsidR="006766AB" w:rsidRDefault="006766AB" w:rsidP="006766AB">
      <w:pPr>
        <w:spacing w:before="100" w:beforeAutospacing="1" w:after="100" w:afterAutospacing="1" w:line="360" w:lineRule="auto"/>
        <w:jc w:val="center"/>
        <w:rPr>
          <w:rFonts w:ascii="Times New Roman" w:hAnsi="Times New Roman" w:cs="Times New Roman"/>
          <w:sz w:val="24"/>
          <w:szCs w:val="24"/>
        </w:rPr>
      </w:pPr>
      <w:r>
        <w:rPr>
          <w:rFonts w:ascii="Times New Roman" w:hAnsi="Times New Roman" w:cs="Times New Roman"/>
          <w:sz w:val="24"/>
          <w:szCs w:val="24"/>
        </w:rPr>
        <w:t>H</w:t>
      </w:r>
      <w:r>
        <w:rPr>
          <w:rFonts w:ascii="Times New Roman" w:hAnsi="Times New Roman" w:cs="Times New Roman"/>
          <w:sz w:val="24"/>
          <w:szCs w:val="24"/>
          <w:vertAlign w:val="subscript"/>
        </w:rPr>
        <w:t>a</w:t>
      </w:r>
      <w:r>
        <w:rPr>
          <w:rFonts w:ascii="Times New Roman" w:hAnsi="Times New Roman" w:cs="Times New Roman"/>
          <w:sz w:val="24"/>
          <w:szCs w:val="24"/>
        </w:rPr>
        <w:t xml:space="preserve"> = (Indicador)a – (Indicador)d &lt; 0</w:t>
      </w:r>
    </w:p>
    <w:p w14:paraId="460B12B1" w14:textId="53366F36" w:rsidR="006766AB" w:rsidRDefault="007B0FB0" w:rsidP="006766AB">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 xml:space="preserve">Asimismo, después de obtener los resultados se realiza </w:t>
      </w:r>
      <w:r w:rsidR="006766AB">
        <w:rPr>
          <w:rFonts w:ascii="Times New Roman" w:hAnsi="Times New Roman" w:cs="Times New Roman"/>
          <w:sz w:val="24"/>
          <w:szCs w:val="24"/>
        </w:rPr>
        <w:t xml:space="preserve">el </w:t>
      </w:r>
      <w:r w:rsidR="00504323">
        <w:rPr>
          <w:rFonts w:ascii="Times New Roman" w:hAnsi="Times New Roman" w:cs="Times New Roman"/>
          <w:sz w:val="24"/>
          <w:szCs w:val="24"/>
        </w:rPr>
        <w:t>análisis</w:t>
      </w:r>
      <w:r w:rsidR="006766AB">
        <w:rPr>
          <w:rFonts w:ascii="Times New Roman" w:hAnsi="Times New Roman" w:cs="Times New Roman"/>
          <w:sz w:val="24"/>
          <w:szCs w:val="24"/>
        </w:rPr>
        <w:t xml:space="preserve"> de la </w:t>
      </w:r>
      <w:r w:rsidR="00504323">
        <w:rPr>
          <w:rFonts w:ascii="Times New Roman" w:hAnsi="Times New Roman" w:cs="Times New Roman"/>
          <w:sz w:val="24"/>
          <w:szCs w:val="24"/>
        </w:rPr>
        <w:t xml:space="preserve">gráfica </w:t>
      </w:r>
      <w:r>
        <w:rPr>
          <w:rFonts w:ascii="Times New Roman" w:hAnsi="Times New Roman" w:cs="Times New Roman"/>
          <w:sz w:val="24"/>
          <w:szCs w:val="24"/>
        </w:rPr>
        <w:t>correspondiente</w:t>
      </w:r>
      <w:r w:rsidR="00504323">
        <w:rPr>
          <w:rFonts w:ascii="Times New Roman" w:hAnsi="Times New Roman" w:cs="Times New Roman"/>
          <w:sz w:val="24"/>
          <w:szCs w:val="24"/>
        </w:rPr>
        <w:t xml:space="preserve"> con la ubicación de los valores estadísticos obtenidos.</w:t>
      </w:r>
    </w:p>
    <w:p w14:paraId="50C33012" w14:textId="2D43B9AC" w:rsidR="007B0FB0" w:rsidRDefault="007B0FB0" w:rsidP="007B0FB0">
      <w:pPr>
        <w:spacing w:before="100" w:beforeAutospacing="1" w:after="100" w:afterAutospacing="1" w:line="360" w:lineRule="auto"/>
        <w:jc w:val="center"/>
        <w:rPr>
          <w:rFonts w:ascii="Times New Roman" w:hAnsi="Times New Roman" w:cs="Times New Roman"/>
          <w:b/>
          <w:sz w:val="24"/>
          <w:szCs w:val="24"/>
        </w:rPr>
      </w:pPr>
      <w:r>
        <w:rPr>
          <w:noProof/>
          <w:lang w:val="en-US"/>
        </w:rPr>
        <w:drawing>
          <wp:inline distT="0" distB="0" distL="0" distR="0" wp14:anchorId="582FC964" wp14:editId="2E18B7F7">
            <wp:extent cx="3968750" cy="2393462"/>
            <wp:effectExtent l="19050" t="19050" r="12700" b="26035"/>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986702" cy="2404289"/>
                    </a:xfrm>
                    <a:prstGeom prst="rect">
                      <a:avLst/>
                    </a:prstGeom>
                    <a:ln w="3175">
                      <a:solidFill>
                        <a:schemeClr val="tx1"/>
                      </a:solidFill>
                    </a:ln>
                  </pic:spPr>
                </pic:pic>
              </a:graphicData>
            </a:graphic>
          </wp:inline>
        </w:drawing>
      </w:r>
    </w:p>
    <w:p w14:paraId="25CCFFE5" w14:textId="1E99E36B" w:rsidR="00FD4A07" w:rsidRPr="009B5EF8" w:rsidRDefault="00FD4A07" w:rsidP="00FD4A07">
      <w:pPr>
        <w:pStyle w:val="Descripcin"/>
        <w:spacing w:before="100" w:beforeAutospacing="1" w:after="100" w:afterAutospacing="1" w:line="360" w:lineRule="auto"/>
        <w:jc w:val="center"/>
        <w:rPr>
          <w:rFonts w:ascii="Times New Roman" w:hAnsi="Times New Roman" w:cs="Times New Roman"/>
          <w:sz w:val="24"/>
          <w:szCs w:val="24"/>
        </w:rPr>
      </w:pPr>
      <w:bookmarkStart w:id="187" w:name="_Toc4334897"/>
      <w:r w:rsidRPr="009B5EF8">
        <w:rPr>
          <w:rFonts w:ascii="Times New Roman" w:hAnsi="Times New Roman" w:cs="Times New Roman"/>
          <w:b/>
          <w:sz w:val="24"/>
          <w:szCs w:val="24"/>
        </w:rPr>
        <w:t xml:space="preserve">Fig. </w:t>
      </w:r>
      <w:r w:rsidRPr="009B5EF8">
        <w:rPr>
          <w:rFonts w:ascii="Times New Roman" w:hAnsi="Times New Roman" w:cs="Times New Roman"/>
          <w:b/>
          <w:sz w:val="24"/>
          <w:szCs w:val="24"/>
        </w:rPr>
        <w:fldChar w:fldCharType="begin"/>
      </w:r>
      <w:r w:rsidRPr="009B5EF8">
        <w:rPr>
          <w:rFonts w:ascii="Times New Roman" w:hAnsi="Times New Roman" w:cs="Times New Roman"/>
          <w:b/>
          <w:sz w:val="24"/>
          <w:szCs w:val="24"/>
        </w:rPr>
        <w:instrText xml:space="preserve"> SEQ Fig. \* ARABIC </w:instrText>
      </w:r>
      <w:r w:rsidRPr="009B5EF8">
        <w:rPr>
          <w:rFonts w:ascii="Times New Roman" w:hAnsi="Times New Roman" w:cs="Times New Roman"/>
          <w:b/>
          <w:sz w:val="24"/>
          <w:szCs w:val="24"/>
        </w:rPr>
        <w:fldChar w:fldCharType="separate"/>
      </w:r>
      <w:r w:rsidR="00104CC8">
        <w:rPr>
          <w:rFonts w:ascii="Times New Roman" w:hAnsi="Times New Roman" w:cs="Times New Roman"/>
          <w:b/>
          <w:noProof/>
          <w:sz w:val="24"/>
          <w:szCs w:val="24"/>
        </w:rPr>
        <w:t>74</w:t>
      </w:r>
      <w:r w:rsidRPr="009B5EF8">
        <w:rPr>
          <w:rFonts w:ascii="Times New Roman" w:hAnsi="Times New Roman" w:cs="Times New Roman"/>
          <w:b/>
          <w:sz w:val="24"/>
          <w:szCs w:val="24"/>
        </w:rPr>
        <w:fldChar w:fldCharType="end"/>
      </w:r>
      <w:r w:rsidRPr="009B5EF8">
        <w:rPr>
          <w:rFonts w:ascii="Times New Roman" w:hAnsi="Times New Roman" w:cs="Times New Roman"/>
          <w:b/>
          <w:sz w:val="24"/>
          <w:szCs w:val="24"/>
        </w:rPr>
        <w:t>:</w:t>
      </w:r>
      <w:r w:rsidRPr="009B5EF8">
        <w:rPr>
          <w:rFonts w:ascii="Times New Roman" w:hAnsi="Times New Roman" w:cs="Times New Roman"/>
          <w:sz w:val="24"/>
          <w:szCs w:val="24"/>
        </w:rPr>
        <w:t xml:space="preserve"> </w:t>
      </w:r>
      <w:r w:rsidRPr="00FD4A07">
        <w:rPr>
          <w:rFonts w:ascii="Times New Roman" w:hAnsi="Times New Roman" w:cs="Times New Roman"/>
          <w:sz w:val="24"/>
          <w:szCs w:val="24"/>
        </w:rPr>
        <w:t>Contraste unilateral, cola a la izquierda o derecha de distribución t-Student</w:t>
      </w:r>
      <w:bookmarkEnd w:id="187"/>
    </w:p>
    <w:p w14:paraId="3307677A" w14:textId="3C2CB1B5" w:rsidR="004B5748" w:rsidRPr="009A6E22" w:rsidRDefault="00073430" w:rsidP="009A6E22">
      <w:pPr>
        <w:pStyle w:val="Ttulo1"/>
        <w:numPr>
          <w:ilvl w:val="0"/>
          <w:numId w:val="47"/>
        </w:numPr>
        <w:spacing w:before="100" w:beforeAutospacing="1" w:after="100" w:afterAutospacing="1" w:line="360" w:lineRule="auto"/>
        <w:ind w:left="709" w:hanging="709"/>
        <w:jc w:val="both"/>
        <w:rPr>
          <w:rFonts w:ascii="Times New Roman" w:hAnsi="Times New Roman" w:cs="Times New Roman"/>
          <w:b/>
          <w:color w:val="auto"/>
          <w:sz w:val="24"/>
          <w:szCs w:val="24"/>
        </w:rPr>
      </w:pPr>
      <w:bookmarkStart w:id="188" w:name="_Toc4336145"/>
      <w:r w:rsidRPr="009A6E22">
        <w:rPr>
          <w:rFonts w:ascii="Times New Roman" w:hAnsi="Times New Roman" w:cs="Times New Roman"/>
          <w:b/>
          <w:color w:val="auto"/>
          <w:sz w:val="24"/>
          <w:szCs w:val="24"/>
        </w:rPr>
        <w:lastRenderedPageBreak/>
        <w:t>Análisis de datos</w:t>
      </w:r>
      <w:bookmarkEnd w:id="188"/>
    </w:p>
    <w:p w14:paraId="752F635E" w14:textId="77777777" w:rsidR="006A1ECB" w:rsidRDefault="00EF4456" w:rsidP="00AB44D1">
      <w:pPr>
        <w:pStyle w:val="Ttulo1"/>
        <w:numPr>
          <w:ilvl w:val="0"/>
          <w:numId w:val="48"/>
        </w:numPr>
        <w:spacing w:before="100" w:beforeAutospacing="1" w:after="100" w:afterAutospacing="1" w:line="360" w:lineRule="auto"/>
        <w:ind w:left="851" w:hanging="851"/>
        <w:jc w:val="both"/>
        <w:rPr>
          <w:rFonts w:ascii="Times New Roman" w:hAnsi="Times New Roman" w:cs="Times New Roman"/>
          <w:b/>
          <w:color w:val="auto"/>
          <w:sz w:val="24"/>
          <w:szCs w:val="24"/>
        </w:rPr>
      </w:pPr>
      <w:bookmarkStart w:id="189" w:name="_Toc4336146"/>
      <w:r w:rsidRPr="00EF4456">
        <w:rPr>
          <w:rFonts w:ascii="Times New Roman" w:hAnsi="Times New Roman" w:cs="Times New Roman"/>
          <w:b/>
          <w:color w:val="auto"/>
          <w:sz w:val="24"/>
          <w:szCs w:val="24"/>
        </w:rPr>
        <w:t>Pre-test</w:t>
      </w:r>
      <w:bookmarkEnd w:id="189"/>
    </w:p>
    <w:p w14:paraId="360412BF" w14:textId="1987CE4F" w:rsidR="00EF4456" w:rsidRDefault="004B5748" w:rsidP="00345C01">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 xml:space="preserve">Se registra </w:t>
      </w:r>
      <w:r w:rsidRPr="004B5748">
        <w:rPr>
          <w:rFonts w:ascii="Times New Roman" w:hAnsi="Times New Roman" w:cs="Times New Roman"/>
          <w:sz w:val="24"/>
          <w:szCs w:val="24"/>
        </w:rPr>
        <w:t xml:space="preserve">los valores numéricos de los indicadores </w:t>
      </w:r>
      <w:r>
        <w:rPr>
          <w:rFonts w:ascii="Times New Roman" w:hAnsi="Times New Roman" w:cs="Times New Roman"/>
          <w:sz w:val="24"/>
          <w:szCs w:val="24"/>
        </w:rPr>
        <w:t xml:space="preserve">(número de ventas, número de nuevos clientes, ratio de conversión) </w:t>
      </w:r>
      <w:r w:rsidRPr="004B5748">
        <w:rPr>
          <w:rFonts w:ascii="Times New Roman" w:hAnsi="Times New Roman" w:cs="Times New Roman"/>
          <w:sz w:val="24"/>
          <w:szCs w:val="24"/>
        </w:rPr>
        <w:t>y</w:t>
      </w:r>
      <w:r>
        <w:rPr>
          <w:rFonts w:ascii="Times New Roman" w:hAnsi="Times New Roman" w:cs="Times New Roman"/>
          <w:sz w:val="24"/>
          <w:szCs w:val="24"/>
        </w:rPr>
        <w:t xml:space="preserve"> la </w:t>
      </w:r>
      <w:r w:rsidR="002D1663">
        <w:rPr>
          <w:rFonts w:ascii="Times New Roman" w:hAnsi="Times New Roman" w:cs="Times New Roman"/>
          <w:sz w:val="24"/>
          <w:szCs w:val="24"/>
        </w:rPr>
        <w:t>estimación</w:t>
      </w:r>
      <w:r>
        <w:rPr>
          <w:rFonts w:ascii="Times New Roman" w:hAnsi="Times New Roman" w:cs="Times New Roman"/>
          <w:sz w:val="24"/>
          <w:szCs w:val="24"/>
        </w:rPr>
        <w:t xml:space="preserve"> de</w:t>
      </w:r>
      <w:r w:rsidR="001658F8">
        <w:rPr>
          <w:rFonts w:ascii="Times New Roman" w:hAnsi="Times New Roman" w:cs="Times New Roman"/>
          <w:sz w:val="24"/>
          <w:szCs w:val="24"/>
        </w:rPr>
        <w:t xml:space="preserve"> </w:t>
      </w:r>
      <w:r w:rsidR="00110348">
        <w:rPr>
          <w:rFonts w:ascii="Times New Roman" w:hAnsi="Times New Roman" w:cs="Times New Roman"/>
          <w:sz w:val="24"/>
          <w:szCs w:val="24"/>
        </w:rPr>
        <w:t>los tiempos (</w:t>
      </w:r>
      <w:r w:rsidR="00FE635C">
        <w:rPr>
          <w:rFonts w:ascii="Times New Roman" w:hAnsi="Times New Roman" w:cs="Times New Roman"/>
          <w:sz w:val="24"/>
          <w:szCs w:val="24"/>
        </w:rPr>
        <w:t xml:space="preserve">en </w:t>
      </w:r>
      <w:r w:rsidR="00110348">
        <w:rPr>
          <w:rFonts w:ascii="Times New Roman" w:hAnsi="Times New Roman" w:cs="Times New Roman"/>
          <w:sz w:val="24"/>
          <w:szCs w:val="24"/>
        </w:rPr>
        <w:t xml:space="preserve">minutos) de </w:t>
      </w:r>
      <w:r>
        <w:rPr>
          <w:rFonts w:ascii="Times New Roman" w:hAnsi="Times New Roman" w:cs="Times New Roman"/>
          <w:sz w:val="24"/>
          <w:szCs w:val="24"/>
        </w:rPr>
        <w:t>las a</w:t>
      </w:r>
      <w:r w:rsidR="00110348">
        <w:rPr>
          <w:rFonts w:ascii="Times New Roman" w:hAnsi="Times New Roman" w:cs="Times New Roman"/>
          <w:sz w:val="24"/>
          <w:szCs w:val="24"/>
        </w:rPr>
        <w:t>ctividad</w:t>
      </w:r>
      <w:r>
        <w:rPr>
          <w:rFonts w:ascii="Times New Roman" w:hAnsi="Times New Roman" w:cs="Times New Roman"/>
          <w:sz w:val="24"/>
          <w:szCs w:val="24"/>
        </w:rPr>
        <w:t>es</w:t>
      </w:r>
      <w:r w:rsidR="00110348">
        <w:rPr>
          <w:rFonts w:ascii="Times New Roman" w:hAnsi="Times New Roman" w:cs="Times New Roman"/>
          <w:sz w:val="24"/>
          <w:szCs w:val="24"/>
        </w:rPr>
        <w:t xml:space="preserve"> de los procesos de negocio del área</w:t>
      </w:r>
      <w:r w:rsidR="00345C01" w:rsidRPr="00345C01">
        <w:rPr>
          <w:rFonts w:ascii="Times New Roman" w:hAnsi="Times New Roman" w:cs="Times New Roman"/>
          <w:sz w:val="24"/>
          <w:szCs w:val="24"/>
        </w:rPr>
        <w:t xml:space="preserve"> de ventas</w:t>
      </w:r>
      <w:r>
        <w:rPr>
          <w:rFonts w:ascii="Times New Roman" w:hAnsi="Times New Roman" w:cs="Times New Roman"/>
          <w:sz w:val="24"/>
          <w:szCs w:val="24"/>
        </w:rPr>
        <w:t xml:space="preserve"> las cuales son realizadas por los empleados de REYJU servicios generales SRL</w:t>
      </w:r>
      <w:r w:rsidR="00345C01" w:rsidRPr="00345C01">
        <w:rPr>
          <w:rFonts w:ascii="Times New Roman" w:hAnsi="Times New Roman" w:cs="Times New Roman"/>
          <w:sz w:val="24"/>
          <w:szCs w:val="24"/>
        </w:rPr>
        <w:t xml:space="preserve">, para </w:t>
      </w:r>
      <w:r w:rsidR="00FE635C">
        <w:rPr>
          <w:rFonts w:ascii="Times New Roman" w:hAnsi="Times New Roman" w:cs="Times New Roman"/>
          <w:sz w:val="24"/>
          <w:szCs w:val="24"/>
        </w:rPr>
        <w:t>realizar el análisis de los datos obtenidos.</w:t>
      </w:r>
    </w:p>
    <w:p w14:paraId="554FFE21" w14:textId="69C1643A" w:rsidR="00345C01" w:rsidRDefault="00D4372D" w:rsidP="00096C99">
      <w:pPr>
        <w:spacing w:before="100" w:beforeAutospacing="1" w:after="100" w:afterAutospacing="1" w:line="360" w:lineRule="auto"/>
        <w:rPr>
          <w:rFonts w:ascii="Times New Roman" w:hAnsi="Times New Roman" w:cs="Times New Roman"/>
          <w:b/>
          <w:sz w:val="24"/>
          <w:szCs w:val="24"/>
        </w:rPr>
      </w:pPr>
      <w:r>
        <w:rPr>
          <w:rFonts w:ascii="Times New Roman" w:hAnsi="Times New Roman" w:cs="Times New Roman"/>
          <w:b/>
          <w:sz w:val="24"/>
          <w:szCs w:val="24"/>
        </w:rPr>
        <w:t>Área de ventas</w:t>
      </w:r>
    </w:p>
    <w:p w14:paraId="3B2EF2D7" w14:textId="10CE36C6" w:rsidR="00C33E58" w:rsidRPr="00C33E58" w:rsidRDefault="00C33E58" w:rsidP="00C33E58">
      <w:pPr>
        <w:spacing w:before="100" w:beforeAutospacing="1" w:after="100" w:afterAutospacing="1" w:line="360" w:lineRule="auto"/>
        <w:jc w:val="both"/>
        <w:rPr>
          <w:rFonts w:ascii="Times New Roman" w:hAnsi="Times New Roman" w:cs="Times New Roman"/>
          <w:sz w:val="24"/>
        </w:rPr>
      </w:pPr>
      <w:r>
        <w:rPr>
          <w:rFonts w:ascii="Times New Roman" w:hAnsi="Times New Roman" w:cs="Times New Roman"/>
          <w:sz w:val="24"/>
        </w:rPr>
        <w:t xml:space="preserve">Se observa y registra el </w:t>
      </w:r>
      <w:r>
        <w:rPr>
          <w:rFonts w:ascii="Times New Roman" w:hAnsi="Times New Roman" w:cs="Times New Roman"/>
          <w:sz w:val="24"/>
          <w:szCs w:val="24"/>
        </w:rPr>
        <w:t>número de ventas, número de nuevos clientes, ratio de conversión y los tiempos</w:t>
      </w:r>
      <w:r w:rsidR="00C00730">
        <w:rPr>
          <w:rFonts w:ascii="Times New Roman" w:hAnsi="Times New Roman" w:cs="Times New Roman"/>
          <w:sz w:val="24"/>
          <w:szCs w:val="24"/>
        </w:rPr>
        <w:t xml:space="preserve"> (en minutos) </w:t>
      </w:r>
      <w:r>
        <w:rPr>
          <w:rFonts w:ascii="Times New Roman" w:hAnsi="Times New Roman" w:cs="Times New Roman"/>
          <w:sz w:val="24"/>
          <w:szCs w:val="24"/>
        </w:rPr>
        <w:t>de los procesos de apertura</w:t>
      </w:r>
      <w:r w:rsidR="00B730CD">
        <w:rPr>
          <w:rFonts w:ascii="Times New Roman" w:hAnsi="Times New Roman" w:cs="Times New Roman"/>
          <w:sz w:val="24"/>
          <w:szCs w:val="24"/>
        </w:rPr>
        <w:t xml:space="preserve"> de caja,</w:t>
      </w:r>
      <w:r>
        <w:rPr>
          <w:rFonts w:ascii="Times New Roman" w:hAnsi="Times New Roman" w:cs="Times New Roman"/>
          <w:sz w:val="24"/>
          <w:szCs w:val="24"/>
        </w:rPr>
        <w:t xml:space="preserve"> cierre de caja, atención al cliente, venta directa, venta por pedido, generar comprobante de pago</w:t>
      </w:r>
      <w:r w:rsidR="00C00730">
        <w:rPr>
          <w:rFonts w:ascii="Times New Roman" w:hAnsi="Times New Roman" w:cs="Times New Roman"/>
          <w:sz w:val="24"/>
          <w:szCs w:val="24"/>
        </w:rPr>
        <w:t xml:space="preserve"> y generar orden de compra. </w:t>
      </w:r>
    </w:p>
    <w:p w14:paraId="03CB4E06" w14:textId="412DE9D4" w:rsidR="00140188" w:rsidRDefault="000D5B5E" w:rsidP="00491FEA">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 xml:space="preserve">Se realiza </w:t>
      </w:r>
      <w:r w:rsidR="00140188" w:rsidRPr="00140188">
        <w:rPr>
          <w:rFonts w:ascii="Times New Roman" w:hAnsi="Times New Roman" w:cs="Times New Roman"/>
          <w:sz w:val="24"/>
          <w:szCs w:val="24"/>
        </w:rPr>
        <w:t xml:space="preserve">una ficha de cotejo para el análisis </w:t>
      </w:r>
      <w:r w:rsidR="00140188">
        <w:rPr>
          <w:rFonts w:ascii="Times New Roman" w:hAnsi="Times New Roman" w:cs="Times New Roman"/>
          <w:sz w:val="24"/>
          <w:szCs w:val="24"/>
        </w:rPr>
        <w:t xml:space="preserve">de los </w:t>
      </w:r>
      <w:r w:rsidR="00140188" w:rsidRPr="00140188">
        <w:rPr>
          <w:rFonts w:ascii="Times New Roman" w:hAnsi="Times New Roman" w:cs="Times New Roman"/>
          <w:sz w:val="24"/>
          <w:szCs w:val="24"/>
        </w:rPr>
        <w:t>indicador</w:t>
      </w:r>
      <w:r w:rsidR="00140188">
        <w:rPr>
          <w:rFonts w:ascii="Times New Roman" w:hAnsi="Times New Roman" w:cs="Times New Roman"/>
          <w:sz w:val="24"/>
          <w:szCs w:val="24"/>
        </w:rPr>
        <w:t>es</w:t>
      </w:r>
      <w:r w:rsidR="00140188" w:rsidRPr="00140188">
        <w:rPr>
          <w:rFonts w:ascii="Times New Roman" w:hAnsi="Times New Roman" w:cs="Times New Roman"/>
          <w:sz w:val="24"/>
          <w:szCs w:val="24"/>
        </w:rPr>
        <w:t xml:space="preserve"> de número de registros de ventas</w:t>
      </w:r>
      <w:r w:rsidR="00D1529E">
        <w:rPr>
          <w:rFonts w:ascii="Times New Roman" w:hAnsi="Times New Roman" w:cs="Times New Roman"/>
          <w:sz w:val="24"/>
          <w:szCs w:val="24"/>
        </w:rPr>
        <w:t xml:space="preserve"> </w:t>
      </w:r>
      <w:hyperlink w:anchor="_Anexo_4:_Ficha_1" w:history="1">
        <w:r w:rsidR="00D1529E" w:rsidRPr="001C6611">
          <w:rPr>
            <w:rStyle w:val="Hipervnculo"/>
            <w:rFonts w:ascii="Times New Roman" w:hAnsi="Times New Roman" w:cs="Times New Roman"/>
            <w:sz w:val="24"/>
            <w:szCs w:val="24"/>
          </w:rPr>
          <w:t xml:space="preserve">Anexo </w:t>
        </w:r>
        <w:r w:rsidR="001C6611" w:rsidRPr="001C6611">
          <w:rPr>
            <w:rStyle w:val="Hipervnculo"/>
            <w:rFonts w:ascii="Times New Roman" w:hAnsi="Times New Roman" w:cs="Times New Roman"/>
            <w:sz w:val="24"/>
            <w:szCs w:val="24"/>
          </w:rPr>
          <w:t>8</w:t>
        </w:r>
      </w:hyperlink>
      <w:r w:rsidR="00140188">
        <w:rPr>
          <w:rFonts w:ascii="Times New Roman" w:hAnsi="Times New Roman" w:cs="Times New Roman"/>
          <w:sz w:val="24"/>
          <w:szCs w:val="24"/>
        </w:rPr>
        <w:t xml:space="preserve">, registros de nuevos clientes </w:t>
      </w:r>
      <w:hyperlink w:anchor="_Anexo_5:_Ficha" w:history="1">
        <w:r w:rsidR="001C6611" w:rsidRPr="001C6611">
          <w:rPr>
            <w:rStyle w:val="Hipervnculo"/>
            <w:rFonts w:ascii="Times New Roman" w:hAnsi="Times New Roman" w:cs="Times New Roman"/>
            <w:sz w:val="24"/>
            <w:szCs w:val="24"/>
          </w:rPr>
          <w:t>Anexo 9</w:t>
        </w:r>
      </w:hyperlink>
      <w:r>
        <w:t>,</w:t>
      </w:r>
      <w:r w:rsidR="00140188">
        <w:rPr>
          <w:rFonts w:ascii="Times New Roman" w:hAnsi="Times New Roman" w:cs="Times New Roman"/>
          <w:sz w:val="24"/>
          <w:szCs w:val="24"/>
        </w:rPr>
        <w:t xml:space="preserve"> ratio de </w:t>
      </w:r>
      <w:r w:rsidR="00DF7CA6">
        <w:rPr>
          <w:rFonts w:ascii="Times New Roman" w:hAnsi="Times New Roman" w:cs="Times New Roman"/>
          <w:sz w:val="24"/>
          <w:szCs w:val="24"/>
        </w:rPr>
        <w:t>conversión</w:t>
      </w:r>
      <w:r w:rsidR="00D1529E">
        <w:rPr>
          <w:rFonts w:ascii="Times New Roman" w:hAnsi="Times New Roman" w:cs="Times New Roman"/>
          <w:sz w:val="24"/>
          <w:szCs w:val="24"/>
        </w:rPr>
        <w:t xml:space="preserve"> </w:t>
      </w:r>
      <w:hyperlink w:anchor="_Anexo_10:_Ficha" w:history="1">
        <w:r w:rsidR="001C6611" w:rsidRPr="001C6611">
          <w:rPr>
            <w:rStyle w:val="Hipervnculo"/>
            <w:rFonts w:ascii="Times New Roman" w:hAnsi="Times New Roman" w:cs="Times New Roman"/>
            <w:sz w:val="24"/>
            <w:szCs w:val="24"/>
          </w:rPr>
          <w:t>Anexo 10</w:t>
        </w:r>
      </w:hyperlink>
      <w:r w:rsidR="00DF7CA6">
        <w:rPr>
          <w:rFonts w:ascii="Times New Roman" w:hAnsi="Times New Roman" w:cs="Times New Roman"/>
          <w:sz w:val="24"/>
          <w:szCs w:val="24"/>
        </w:rPr>
        <w:t>,</w:t>
      </w:r>
      <w:r w:rsidR="00140188" w:rsidRPr="00140188">
        <w:rPr>
          <w:rFonts w:ascii="Times New Roman" w:hAnsi="Times New Roman" w:cs="Times New Roman"/>
          <w:sz w:val="24"/>
          <w:szCs w:val="24"/>
        </w:rPr>
        <w:t xml:space="preserve"> </w:t>
      </w:r>
      <w:r>
        <w:rPr>
          <w:rFonts w:ascii="Times New Roman" w:hAnsi="Times New Roman" w:cs="Times New Roman"/>
          <w:sz w:val="24"/>
          <w:szCs w:val="24"/>
        </w:rPr>
        <w:t xml:space="preserve">los cuales en el área de ventas </w:t>
      </w:r>
      <w:r w:rsidR="00140188" w:rsidRPr="00140188">
        <w:rPr>
          <w:rFonts w:ascii="Times New Roman" w:hAnsi="Times New Roman" w:cs="Times New Roman"/>
          <w:sz w:val="24"/>
          <w:szCs w:val="24"/>
        </w:rPr>
        <w:t xml:space="preserve">se </w:t>
      </w:r>
      <w:r>
        <w:rPr>
          <w:rFonts w:ascii="Times New Roman" w:hAnsi="Times New Roman" w:cs="Times New Roman"/>
          <w:sz w:val="24"/>
          <w:szCs w:val="24"/>
        </w:rPr>
        <w:t>registran</w:t>
      </w:r>
      <w:r w:rsidR="00DF7CA6">
        <w:rPr>
          <w:rFonts w:ascii="Times New Roman" w:hAnsi="Times New Roman" w:cs="Times New Roman"/>
          <w:sz w:val="24"/>
          <w:szCs w:val="24"/>
        </w:rPr>
        <w:t xml:space="preserve"> </w:t>
      </w:r>
      <w:r w:rsidR="00140188" w:rsidRPr="00140188">
        <w:rPr>
          <w:rFonts w:ascii="Times New Roman" w:hAnsi="Times New Roman" w:cs="Times New Roman"/>
          <w:sz w:val="24"/>
          <w:szCs w:val="24"/>
        </w:rPr>
        <w:t>de forma manual</w:t>
      </w:r>
      <w:r>
        <w:rPr>
          <w:rFonts w:ascii="Times New Roman" w:hAnsi="Times New Roman" w:cs="Times New Roman"/>
          <w:sz w:val="24"/>
          <w:szCs w:val="24"/>
        </w:rPr>
        <w:t xml:space="preserve">, y asimismo, se </w:t>
      </w:r>
      <w:r w:rsidR="00140188">
        <w:rPr>
          <w:rFonts w:ascii="Times New Roman" w:hAnsi="Times New Roman" w:cs="Times New Roman"/>
          <w:sz w:val="24"/>
          <w:szCs w:val="24"/>
        </w:rPr>
        <w:t>represen</w:t>
      </w:r>
      <w:r>
        <w:rPr>
          <w:rFonts w:ascii="Times New Roman" w:hAnsi="Times New Roman" w:cs="Times New Roman"/>
          <w:sz w:val="24"/>
          <w:szCs w:val="24"/>
        </w:rPr>
        <w:t>ta</w:t>
      </w:r>
      <w:r w:rsidR="00140188">
        <w:rPr>
          <w:rFonts w:ascii="Times New Roman" w:hAnsi="Times New Roman" w:cs="Times New Roman"/>
          <w:sz w:val="24"/>
          <w:szCs w:val="24"/>
        </w:rPr>
        <w:t xml:space="preserve"> </w:t>
      </w:r>
      <w:r w:rsidR="00DF7CA6">
        <w:rPr>
          <w:rFonts w:ascii="Times New Roman" w:hAnsi="Times New Roman" w:cs="Times New Roman"/>
          <w:sz w:val="24"/>
          <w:szCs w:val="24"/>
        </w:rPr>
        <w:t>por un valor de</w:t>
      </w:r>
      <w:r w:rsidR="00140188">
        <w:rPr>
          <w:rFonts w:ascii="Times New Roman" w:hAnsi="Times New Roman" w:cs="Times New Roman"/>
          <w:sz w:val="24"/>
          <w:szCs w:val="24"/>
        </w:rPr>
        <w:t xml:space="preserve"> escala</w:t>
      </w:r>
      <w:r>
        <w:rPr>
          <w:rFonts w:ascii="Times New Roman" w:hAnsi="Times New Roman" w:cs="Times New Roman"/>
          <w:sz w:val="24"/>
          <w:szCs w:val="24"/>
        </w:rPr>
        <w:t xml:space="preserve"> numérica; a continuación se muestra </w:t>
      </w:r>
      <w:r w:rsidR="00C55CED">
        <w:rPr>
          <w:rFonts w:ascii="Times New Roman" w:hAnsi="Times New Roman" w:cs="Times New Roman"/>
          <w:sz w:val="24"/>
          <w:szCs w:val="24"/>
        </w:rPr>
        <w:t xml:space="preserve">en </w:t>
      </w:r>
      <w:r>
        <w:rPr>
          <w:rFonts w:ascii="Times New Roman" w:hAnsi="Times New Roman" w:cs="Times New Roman"/>
          <w:sz w:val="24"/>
          <w:szCs w:val="24"/>
        </w:rPr>
        <w:t>la</w:t>
      </w:r>
      <w:r w:rsidR="00EC1C49">
        <w:rPr>
          <w:rFonts w:ascii="Times New Roman" w:hAnsi="Times New Roman" w:cs="Times New Roman"/>
          <w:sz w:val="24"/>
          <w:szCs w:val="24"/>
        </w:rPr>
        <w:t>s</w:t>
      </w:r>
      <w:r>
        <w:rPr>
          <w:rFonts w:ascii="Times New Roman" w:hAnsi="Times New Roman" w:cs="Times New Roman"/>
          <w:sz w:val="24"/>
          <w:szCs w:val="24"/>
        </w:rPr>
        <w:t xml:space="preserve"> tabla</w:t>
      </w:r>
      <w:r w:rsidR="00EC1C49">
        <w:rPr>
          <w:rFonts w:ascii="Times New Roman" w:hAnsi="Times New Roman" w:cs="Times New Roman"/>
          <w:sz w:val="24"/>
          <w:szCs w:val="24"/>
        </w:rPr>
        <w:t>s</w:t>
      </w:r>
      <w:r w:rsidR="00CC2ADD">
        <w:rPr>
          <w:rFonts w:ascii="Times New Roman" w:hAnsi="Times New Roman" w:cs="Times New Roman"/>
          <w:sz w:val="24"/>
          <w:szCs w:val="24"/>
        </w:rPr>
        <w:t xml:space="preserve"> de la </w:t>
      </w:r>
      <w:r w:rsidR="005A7F2C">
        <w:rPr>
          <w:rFonts w:ascii="Times New Roman" w:hAnsi="Times New Roman" w:cs="Times New Roman"/>
          <w:sz w:val="24"/>
          <w:szCs w:val="24"/>
        </w:rPr>
        <w:t>9 a la 11</w:t>
      </w:r>
      <w:r>
        <w:rPr>
          <w:rFonts w:ascii="Times New Roman" w:hAnsi="Times New Roman" w:cs="Times New Roman"/>
          <w:sz w:val="24"/>
          <w:szCs w:val="24"/>
        </w:rPr>
        <w:t xml:space="preserve">. </w:t>
      </w:r>
    </w:p>
    <w:p w14:paraId="297CF1D4" w14:textId="10E0ED6F" w:rsidR="00D1529E" w:rsidRPr="00D1529E" w:rsidRDefault="00140188" w:rsidP="00D1529E">
      <w:pPr>
        <w:pStyle w:val="Descripcin"/>
        <w:spacing w:before="100" w:beforeAutospacing="1" w:after="100" w:afterAutospacing="1" w:line="360" w:lineRule="auto"/>
        <w:jc w:val="center"/>
        <w:rPr>
          <w:rFonts w:ascii="Times New Roman" w:hAnsi="Times New Roman" w:cs="Times New Roman"/>
          <w:sz w:val="24"/>
          <w:szCs w:val="24"/>
        </w:rPr>
      </w:pPr>
      <w:bookmarkStart w:id="190" w:name="_Toc4334225"/>
      <w:r w:rsidRPr="00140188">
        <w:rPr>
          <w:rFonts w:ascii="Times New Roman" w:hAnsi="Times New Roman" w:cs="Times New Roman"/>
          <w:b/>
          <w:sz w:val="24"/>
          <w:szCs w:val="24"/>
        </w:rPr>
        <w:t xml:space="preserve">Tabla </w:t>
      </w:r>
      <w:r w:rsidRPr="00140188">
        <w:rPr>
          <w:rFonts w:ascii="Times New Roman" w:hAnsi="Times New Roman" w:cs="Times New Roman"/>
          <w:b/>
          <w:sz w:val="24"/>
          <w:szCs w:val="24"/>
        </w:rPr>
        <w:fldChar w:fldCharType="begin"/>
      </w:r>
      <w:r w:rsidRPr="00140188">
        <w:rPr>
          <w:rFonts w:ascii="Times New Roman" w:hAnsi="Times New Roman" w:cs="Times New Roman"/>
          <w:b/>
          <w:sz w:val="24"/>
          <w:szCs w:val="24"/>
        </w:rPr>
        <w:instrText xml:space="preserve"> SEQ Tabla \* ARABIC </w:instrText>
      </w:r>
      <w:r w:rsidRPr="00140188">
        <w:rPr>
          <w:rFonts w:ascii="Times New Roman" w:hAnsi="Times New Roman" w:cs="Times New Roman"/>
          <w:b/>
          <w:sz w:val="24"/>
          <w:szCs w:val="24"/>
        </w:rPr>
        <w:fldChar w:fldCharType="separate"/>
      </w:r>
      <w:r w:rsidR="00104CC8">
        <w:rPr>
          <w:rFonts w:ascii="Times New Roman" w:hAnsi="Times New Roman" w:cs="Times New Roman"/>
          <w:b/>
          <w:noProof/>
          <w:sz w:val="24"/>
          <w:szCs w:val="24"/>
        </w:rPr>
        <w:t>9</w:t>
      </w:r>
      <w:r w:rsidRPr="00140188">
        <w:rPr>
          <w:rFonts w:ascii="Times New Roman" w:hAnsi="Times New Roman" w:cs="Times New Roman"/>
          <w:b/>
          <w:sz w:val="24"/>
          <w:szCs w:val="24"/>
        </w:rPr>
        <w:fldChar w:fldCharType="end"/>
      </w:r>
      <w:r w:rsidRPr="00140188">
        <w:rPr>
          <w:rFonts w:ascii="Times New Roman" w:hAnsi="Times New Roman" w:cs="Times New Roman"/>
          <w:b/>
          <w:sz w:val="24"/>
          <w:szCs w:val="24"/>
        </w:rPr>
        <w:t>:</w:t>
      </w:r>
      <w:r w:rsidRPr="005B6950">
        <w:rPr>
          <w:rFonts w:ascii="Times New Roman" w:hAnsi="Times New Roman" w:cs="Times New Roman"/>
          <w:sz w:val="24"/>
          <w:szCs w:val="24"/>
        </w:rPr>
        <w:t xml:space="preserve"> </w:t>
      </w:r>
      <w:r w:rsidR="006D4F47">
        <w:rPr>
          <w:rFonts w:ascii="Times New Roman" w:hAnsi="Times New Roman" w:cs="Times New Roman"/>
          <w:sz w:val="24"/>
          <w:szCs w:val="24"/>
        </w:rPr>
        <w:t>Tabla resumen del número</w:t>
      </w:r>
      <w:r>
        <w:rPr>
          <w:rFonts w:ascii="Times New Roman" w:hAnsi="Times New Roman" w:cs="Times New Roman"/>
          <w:sz w:val="24"/>
          <w:szCs w:val="24"/>
        </w:rPr>
        <w:t xml:space="preserve"> de ventas</w:t>
      </w:r>
      <w:r w:rsidR="00B71DDA">
        <w:rPr>
          <w:rFonts w:ascii="Times New Roman" w:hAnsi="Times New Roman" w:cs="Times New Roman"/>
          <w:sz w:val="24"/>
          <w:szCs w:val="24"/>
        </w:rPr>
        <w:t xml:space="preserve"> por semana</w:t>
      </w:r>
      <w:r w:rsidR="007A3E7A">
        <w:rPr>
          <w:rFonts w:ascii="Times New Roman" w:hAnsi="Times New Roman" w:cs="Times New Roman"/>
          <w:sz w:val="24"/>
          <w:szCs w:val="24"/>
        </w:rPr>
        <w:t xml:space="preserve"> </w:t>
      </w:r>
      <w:r w:rsidR="006D4F47">
        <w:rPr>
          <w:rFonts w:ascii="Times New Roman" w:hAnsi="Times New Roman" w:cs="Times New Roman"/>
          <w:sz w:val="24"/>
          <w:szCs w:val="24"/>
        </w:rPr>
        <w:t>(pre-test)</w:t>
      </w:r>
      <w:bookmarkEnd w:id="190"/>
    </w:p>
    <w:tbl>
      <w:tblPr>
        <w:tblStyle w:val="Tabladecuadrcula5oscura-nfasis6"/>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8"/>
        <w:gridCol w:w="986"/>
        <w:gridCol w:w="1082"/>
      </w:tblGrid>
      <w:tr w:rsidR="00BB620A" w14:paraId="07F63FC4" w14:textId="77777777" w:rsidTr="0099287A">
        <w:trPr>
          <w:cnfStyle w:val="100000000000" w:firstRow="1" w:lastRow="0" w:firstColumn="0" w:lastColumn="0" w:oddVBand="0" w:evenVBand="0" w:oddHBand="0" w:evenHBand="0" w:firstRowFirstColumn="0" w:firstRowLastColumn="0" w:lastRowFirstColumn="0" w:lastRowLastColumn="0"/>
          <w:trHeight w:val="818"/>
          <w:jc w:val="center"/>
        </w:trPr>
        <w:tc>
          <w:tcPr>
            <w:cnfStyle w:val="001000000000" w:firstRow="0" w:lastRow="0" w:firstColumn="1" w:lastColumn="0" w:oddVBand="0" w:evenVBand="0" w:oddHBand="0" w:evenHBand="0" w:firstRowFirstColumn="0" w:firstRowLastColumn="0" w:lastRowFirstColumn="0" w:lastRowLastColumn="0"/>
            <w:tcW w:w="5266" w:type="dxa"/>
            <w:gridSpan w:val="3"/>
            <w:tcBorders>
              <w:top w:val="none" w:sz="0" w:space="0" w:color="auto"/>
              <w:left w:val="none" w:sz="0" w:space="0" w:color="auto"/>
              <w:right w:val="none" w:sz="0" w:space="0" w:color="auto"/>
            </w:tcBorders>
            <w:vAlign w:val="center"/>
          </w:tcPr>
          <w:p w14:paraId="39562DF4" w14:textId="77777777" w:rsidR="00BB620A" w:rsidRPr="00F04803" w:rsidRDefault="00BB620A" w:rsidP="0099287A">
            <w:pPr>
              <w:spacing w:line="276" w:lineRule="auto"/>
              <w:jc w:val="center"/>
              <w:rPr>
                <w:rFonts w:ascii="Times New Roman" w:hAnsi="Times New Roman" w:cs="Times New Roman"/>
                <w:sz w:val="24"/>
                <w:szCs w:val="24"/>
              </w:rPr>
            </w:pPr>
            <w:r w:rsidRPr="00F04803">
              <w:rPr>
                <w:rFonts w:ascii="Times New Roman" w:hAnsi="Times New Roman" w:cs="Times New Roman"/>
                <w:sz w:val="24"/>
                <w:szCs w:val="24"/>
              </w:rPr>
              <w:t>DATOS PRE-TEST</w:t>
            </w:r>
          </w:p>
          <w:p w14:paraId="3A2DBE9C" w14:textId="77777777" w:rsidR="00BB620A" w:rsidRPr="00F04803" w:rsidRDefault="00BB620A" w:rsidP="0099287A">
            <w:pPr>
              <w:spacing w:line="276" w:lineRule="auto"/>
              <w:jc w:val="center"/>
              <w:rPr>
                <w:rFonts w:ascii="Times New Roman" w:hAnsi="Times New Roman" w:cs="Times New Roman"/>
                <w:sz w:val="24"/>
                <w:szCs w:val="24"/>
              </w:rPr>
            </w:pPr>
            <w:r>
              <w:rPr>
                <w:rFonts w:ascii="Times New Roman" w:hAnsi="Times New Roman" w:cs="Times New Roman"/>
                <w:sz w:val="24"/>
                <w:szCs w:val="24"/>
              </w:rPr>
              <w:t>ÁREA: Ventas</w:t>
            </w:r>
          </w:p>
        </w:tc>
      </w:tr>
      <w:tr w:rsidR="00BB620A" w14:paraId="0BEB44F6" w14:textId="77777777" w:rsidTr="0099287A">
        <w:trPr>
          <w:cnfStyle w:val="000000100000" w:firstRow="0" w:lastRow="0" w:firstColumn="0" w:lastColumn="0" w:oddVBand="0" w:evenVBand="0" w:oddHBand="1" w:evenHBand="0" w:firstRowFirstColumn="0" w:firstRowLastColumn="0" w:lastRowFirstColumn="0" w:lastRowLastColumn="0"/>
          <w:trHeight w:val="690"/>
          <w:jc w:val="center"/>
        </w:trPr>
        <w:tc>
          <w:tcPr>
            <w:cnfStyle w:val="001000000000" w:firstRow="0" w:lastRow="0" w:firstColumn="1" w:lastColumn="0" w:oddVBand="0" w:evenVBand="0" w:oddHBand="0" w:evenHBand="0" w:firstRowFirstColumn="0" w:firstRowLastColumn="0" w:lastRowFirstColumn="0" w:lastRowLastColumn="0"/>
            <w:tcW w:w="3198" w:type="dxa"/>
            <w:vMerge w:val="restart"/>
            <w:tcBorders>
              <w:left w:val="none" w:sz="0" w:space="0" w:color="auto"/>
            </w:tcBorders>
            <w:vAlign w:val="center"/>
          </w:tcPr>
          <w:p w14:paraId="0CF8F48F" w14:textId="77777777" w:rsidR="00BB620A" w:rsidRPr="00F04803" w:rsidRDefault="00BB620A" w:rsidP="0099287A">
            <w:pPr>
              <w:spacing w:line="276" w:lineRule="auto"/>
              <w:jc w:val="center"/>
              <w:rPr>
                <w:rFonts w:ascii="Times New Roman" w:hAnsi="Times New Roman" w:cs="Times New Roman"/>
                <w:sz w:val="24"/>
                <w:szCs w:val="24"/>
              </w:rPr>
            </w:pPr>
            <w:r>
              <w:rPr>
                <w:rFonts w:ascii="Times New Roman" w:hAnsi="Times New Roman" w:cs="Times New Roman"/>
                <w:sz w:val="24"/>
                <w:szCs w:val="24"/>
              </w:rPr>
              <w:t>Ventas</w:t>
            </w:r>
            <w:r w:rsidRPr="00F04803">
              <w:rPr>
                <w:rFonts w:ascii="Times New Roman" w:hAnsi="Times New Roman" w:cs="Times New Roman"/>
                <w:sz w:val="24"/>
                <w:szCs w:val="24"/>
              </w:rPr>
              <w:t xml:space="preserve"> / </w:t>
            </w:r>
            <w:r>
              <w:rPr>
                <w:rFonts w:ascii="Times New Roman" w:hAnsi="Times New Roman" w:cs="Times New Roman"/>
                <w:sz w:val="24"/>
                <w:szCs w:val="24"/>
              </w:rPr>
              <w:t>Semana</w:t>
            </w:r>
          </w:p>
        </w:tc>
        <w:tc>
          <w:tcPr>
            <w:tcW w:w="2068" w:type="dxa"/>
            <w:gridSpan w:val="2"/>
            <w:vAlign w:val="center"/>
          </w:tcPr>
          <w:p w14:paraId="45CAC7D3" w14:textId="77777777" w:rsidR="00BB620A" w:rsidRPr="00F04803" w:rsidRDefault="00BB620A" w:rsidP="0099287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 Ventas</w:t>
            </w:r>
          </w:p>
          <w:p w14:paraId="0F60B422" w14:textId="77777777" w:rsidR="00BB620A" w:rsidRPr="00F04803" w:rsidRDefault="00BB620A" w:rsidP="0099287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(Valor</w:t>
            </w:r>
            <w:r w:rsidRPr="00F04803">
              <w:rPr>
                <w:rFonts w:ascii="Times New Roman" w:hAnsi="Times New Roman" w:cs="Times New Roman"/>
                <w:b/>
                <w:sz w:val="24"/>
                <w:szCs w:val="24"/>
              </w:rPr>
              <w:t>)</w:t>
            </w:r>
          </w:p>
        </w:tc>
      </w:tr>
      <w:tr w:rsidR="00BB620A" w14:paraId="0D41E4D6" w14:textId="77777777" w:rsidTr="0099287A">
        <w:trPr>
          <w:trHeight w:val="416"/>
          <w:jc w:val="center"/>
        </w:trPr>
        <w:tc>
          <w:tcPr>
            <w:cnfStyle w:val="001000000000" w:firstRow="0" w:lastRow="0" w:firstColumn="1" w:lastColumn="0" w:oddVBand="0" w:evenVBand="0" w:oddHBand="0" w:evenHBand="0" w:firstRowFirstColumn="0" w:firstRowLastColumn="0" w:lastRowFirstColumn="0" w:lastRowLastColumn="0"/>
            <w:tcW w:w="3198" w:type="dxa"/>
            <w:vMerge/>
            <w:tcBorders>
              <w:left w:val="none" w:sz="0" w:space="0" w:color="auto"/>
            </w:tcBorders>
            <w:vAlign w:val="center"/>
          </w:tcPr>
          <w:p w14:paraId="5BC14537" w14:textId="77777777" w:rsidR="00BB620A" w:rsidRPr="00F04803" w:rsidRDefault="00BB620A" w:rsidP="0099287A">
            <w:pPr>
              <w:spacing w:line="276" w:lineRule="auto"/>
              <w:jc w:val="center"/>
              <w:rPr>
                <w:rFonts w:ascii="Times New Roman" w:hAnsi="Times New Roman" w:cs="Times New Roman"/>
                <w:sz w:val="24"/>
                <w:szCs w:val="24"/>
              </w:rPr>
            </w:pPr>
          </w:p>
        </w:tc>
        <w:tc>
          <w:tcPr>
            <w:tcW w:w="986" w:type="dxa"/>
            <w:vAlign w:val="center"/>
          </w:tcPr>
          <w:p w14:paraId="2089437F" w14:textId="77777777" w:rsidR="00BB620A" w:rsidRPr="00F04803" w:rsidRDefault="00140188" w:rsidP="0099287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VRM</w:t>
            </w:r>
          </w:p>
        </w:tc>
        <w:tc>
          <w:tcPr>
            <w:tcW w:w="1081" w:type="dxa"/>
            <w:vAlign w:val="center"/>
          </w:tcPr>
          <w:p w14:paraId="4CEF23EC" w14:textId="77777777" w:rsidR="00BB620A" w:rsidRPr="00F04803" w:rsidRDefault="00BB620A" w:rsidP="0099287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V</w:t>
            </w:r>
            <w:r w:rsidR="00140188">
              <w:rPr>
                <w:rFonts w:ascii="Times New Roman" w:hAnsi="Times New Roman" w:cs="Times New Roman"/>
                <w:b/>
                <w:sz w:val="24"/>
                <w:szCs w:val="24"/>
              </w:rPr>
              <w:t>RS</w:t>
            </w:r>
          </w:p>
        </w:tc>
      </w:tr>
      <w:tr w:rsidR="006B6913" w14:paraId="0057DBBF" w14:textId="77777777" w:rsidTr="0099287A">
        <w:trPr>
          <w:cnfStyle w:val="000000100000" w:firstRow="0" w:lastRow="0" w:firstColumn="0" w:lastColumn="0" w:oddVBand="0" w:evenVBand="0" w:oddHBand="1" w:evenHBand="0"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3198" w:type="dxa"/>
            <w:tcBorders>
              <w:left w:val="none" w:sz="0" w:space="0" w:color="auto"/>
            </w:tcBorders>
            <w:vAlign w:val="center"/>
          </w:tcPr>
          <w:p w14:paraId="33F49FE3" w14:textId="77777777" w:rsidR="006B6913" w:rsidRPr="00F04803" w:rsidRDefault="006B6913" w:rsidP="0099287A">
            <w:pPr>
              <w:spacing w:line="276" w:lineRule="auto"/>
              <w:jc w:val="center"/>
              <w:rPr>
                <w:rFonts w:ascii="Times New Roman" w:hAnsi="Times New Roman" w:cs="Times New Roman"/>
                <w:sz w:val="24"/>
                <w:szCs w:val="24"/>
              </w:rPr>
            </w:pPr>
            <w:r>
              <w:rPr>
                <w:rFonts w:ascii="Times New Roman" w:hAnsi="Times New Roman" w:cs="Times New Roman"/>
                <w:sz w:val="24"/>
                <w:szCs w:val="24"/>
              </w:rPr>
              <w:t>I1 – S1</w:t>
            </w:r>
          </w:p>
        </w:tc>
        <w:tc>
          <w:tcPr>
            <w:tcW w:w="986" w:type="dxa"/>
            <w:vAlign w:val="center"/>
          </w:tcPr>
          <w:p w14:paraId="4AA69F81" w14:textId="77777777" w:rsidR="006B6913" w:rsidRDefault="006B6913" w:rsidP="0099287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c>
          <w:tcPr>
            <w:tcW w:w="1081" w:type="dxa"/>
            <w:vAlign w:val="center"/>
          </w:tcPr>
          <w:p w14:paraId="7542021C" w14:textId="77777777" w:rsidR="006B6913" w:rsidRDefault="006B6913" w:rsidP="0099287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6B6913" w14:paraId="4A305C87" w14:textId="77777777" w:rsidTr="0099287A">
        <w:trPr>
          <w:trHeight w:val="401"/>
          <w:jc w:val="center"/>
        </w:trPr>
        <w:tc>
          <w:tcPr>
            <w:cnfStyle w:val="001000000000" w:firstRow="0" w:lastRow="0" w:firstColumn="1" w:lastColumn="0" w:oddVBand="0" w:evenVBand="0" w:oddHBand="0" w:evenHBand="0" w:firstRowFirstColumn="0" w:firstRowLastColumn="0" w:lastRowFirstColumn="0" w:lastRowLastColumn="0"/>
            <w:tcW w:w="3198" w:type="dxa"/>
            <w:tcBorders>
              <w:left w:val="none" w:sz="0" w:space="0" w:color="auto"/>
            </w:tcBorders>
            <w:vAlign w:val="center"/>
          </w:tcPr>
          <w:p w14:paraId="4595CD55" w14:textId="77777777" w:rsidR="006B6913" w:rsidRPr="00F04803" w:rsidRDefault="006B6913" w:rsidP="0099287A">
            <w:pPr>
              <w:spacing w:line="276" w:lineRule="auto"/>
              <w:jc w:val="center"/>
              <w:rPr>
                <w:rFonts w:ascii="Times New Roman" w:hAnsi="Times New Roman" w:cs="Times New Roman"/>
                <w:sz w:val="24"/>
                <w:szCs w:val="24"/>
              </w:rPr>
            </w:pPr>
            <w:r>
              <w:rPr>
                <w:rFonts w:ascii="Times New Roman" w:hAnsi="Times New Roman" w:cs="Times New Roman"/>
                <w:sz w:val="24"/>
                <w:szCs w:val="24"/>
              </w:rPr>
              <w:t>I1 – S2</w:t>
            </w:r>
          </w:p>
        </w:tc>
        <w:tc>
          <w:tcPr>
            <w:tcW w:w="986" w:type="dxa"/>
            <w:vAlign w:val="center"/>
          </w:tcPr>
          <w:p w14:paraId="1EF31065" w14:textId="77777777" w:rsidR="006B6913" w:rsidRDefault="006B6913" w:rsidP="0099287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p>
        </w:tc>
        <w:tc>
          <w:tcPr>
            <w:tcW w:w="1081" w:type="dxa"/>
            <w:vAlign w:val="center"/>
          </w:tcPr>
          <w:p w14:paraId="6DC8C4BC" w14:textId="77777777" w:rsidR="006B6913" w:rsidRDefault="006B6913" w:rsidP="0099287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6B6913" w14:paraId="1FF2A120" w14:textId="77777777" w:rsidTr="0099287A">
        <w:trPr>
          <w:cnfStyle w:val="000000100000" w:firstRow="0" w:lastRow="0" w:firstColumn="0" w:lastColumn="0" w:oddVBand="0" w:evenVBand="0" w:oddHBand="1" w:evenHBand="0"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3198" w:type="dxa"/>
            <w:tcBorders>
              <w:left w:val="none" w:sz="0" w:space="0" w:color="auto"/>
            </w:tcBorders>
            <w:vAlign w:val="center"/>
          </w:tcPr>
          <w:p w14:paraId="3C5A872D" w14:textId="77777777" w:rsidR="006B6913" w:rsidRPr="00F04803" w:rsidRDefault="006B6913" w:rsidP="0099287A">
            <w:pPr>
              <w:spacing w:line="276" w:lineRule="auto"/>
              <w:jc w:val="center"/>
              <w:rPr>
                <w:rFonts w:ascii="Times New Roman" w:hAnsi="Times New Roman" w:cs="Times New Roman"/>
                <w:sz w:val="24"/>
                <w:szCs w:val="24"/>
              </w:rPr>
            </w:pPr>
            <w:r>
              <w:rPr>
                <w:rFonts w:ascii="Times New Roman" w:hAnsi="Times New Roman" w:cs="Times New Roman"/>
                <w:sz w:val="24"/>
                <w:szCs w:val="24"/>
              </w:rPr>
              <w:t>I1 – S3</w:t>
            </w:r>
          </w:p>
        </w:tc>
        <w:tc>
          <w:tcPr>
            <w:tcW w:w="986" w:type="dxa"/>
            <w:vAlign w:val="center"/>
          </w:tcPr>
          <w:p w14:paraId="7800A4E8" w14:textId="77777777" w:rsidR="006B6913" w:rsidRDefault="006B6913" w:rsidP="0099287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c>
          <w:tcPr>
            <w:tcW w:w="1081" w:type="dxa"/>
            <w:vAlign w:val="center"/>
          </w:tcPr>
          <w:p w14:paraId="4BC35722" w14:textId="77777777" w:rsidR="006B6913" w:rsidRDefault="006B6913" w:rsidP="0099287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6B6913" w14:paraId="05E812DC" w14:textId="77777777" w:rsidTr="0099287A">
        <w:trPr>
          <w:trHeight w:val="401"/>
          <w:jc w:val="center"/>
        </w:trPr>
        <w:tc>
          <w:tcPr>
            <w:cnfStyle w:val="001000000000" w:firstRow="0" w:lastRow="0" w:firstColumn="1" w:lastColumn="0" w:oddVBand="0" w:evenVBand="0" w:oddHBand="0" w:evenHBand="0" w:firstRowFirstColumn="0" w:firstRowLastColumn="0" w:lastRowFirstColumn="0" w:lastRowLastColumn="0"/>
            <w:tcW w:w="3198" w:type="dxa"/>
            <w:tcBorders>
              <w:left w:val="none" w:sz="0" w:space="0" w:color="auto"/>
            </w:tcBorders>
            <w:vAlign w:val="center"/>
          </w:tcPr>
          <w:p w14:paraId="3A1C0013" w14:textId="77777777" w:rsidR="006B6913" w:rsidRPr="00F04803" w:rsidRDefault="006B6913" w:rsidP="0099287A">
            <w:pPr>
              <w:spacing w:line="276" w:lineRule="auto"/>
              <w:jc w:val="center"/>
              <w:rPr>
                <w:rFonts w:ascii="Times New Roman" w:hAnsi="Times New Roman" w:cs="Times New Roman"/>
                <w:sz w:val="24"/>
                <w:szCs w:val="24"/>
              </w:rPr>
            </w:pPr>
            <w:r>
              <w:rPr>
                <w:rFonts w:ascii="Times New Roman" w:hAnsi="Times New Roman" w:cs="Times New Roman"/>
                <w:sz w:val="24"/>
                <w:szCs w:val="24"/>
              </w:rPr>
              <w:t>I1 – S4</w:t>
            </w:r>
          </w:p>
        </w:tc>
        <w:tc>
          <w:tcPr>
            <w:tcW w:w="986" w:type="dxa"/>
            <w:vAlign w:val="center"/>
          </w:tcPr>
          <w:p w14:paraId="5F3B9C43" w14:textId="77777777" w:rsidR="006B6913" w:rsidRDefault="006B6913" w:rsidP="0099287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p>
        </w:tc>
        <w:tc>
          <w:tcPr>
            <w:tcW w:w="1081" w:type="dxa"/>
            <w:vAlign w:val="center"/>
          </w:tcPr>
          <w:p w14:paraId="0CE69B7F" w14:textId="77777777" w:rsidR="006B6913" w:rsidRDefault="006B6913" w:rsidP="0099287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6B6913" w14:paraId="0246AE78" w14:textId="77777777" w:rsidTr="0099287A">
        <w:trPr>
          <w:cnfStyle w:val="000000100000" w:firstRow="0" w:lastRow="0" w:firstColumn="0" w:lastColumn="0" w:oddVBand="0" w:evenVBand="0" w:oddHBand="1" w:evenHBand="0" w:firstRowFirstColumn="0" w:firstRowLastColumn="0" w:lastRowFirstColumn="0" w:lastRowLastColumn="0"/>
          <w:trHeight w:val="401"/>
          <w:jc w:val="center"/>
        </w:trPr>
        <w:tc>
          <w:tcPr>
            <w:cnfStyle w:val="001000000000" w:firstRow="0" w:lastRow="0" w:firstColumn="1" w:lastColumn="0" w:oddVBand="0" w:evenVBand="0" w:oddHBand="0" w:evenHBand="0" w:firstRowFirstColumn="0" w:firstRowLastColumn="0" w:lastRowFirstColumn="0" w:lastRowLastColumn="0"/>
            <w:tcW w:w="3198" w:type="dxa"/>
            <w:tcBorders>
              <w:left w:val="none" w:sz="0" w:space="0" w:color="auto"/>
            </w:tcBorders>
            <w:vAlign w:val="center"/>
          </w:tcPr>
          <w:p w14:paraId="33282C7B" w14:textId="77777777" w:rsidR="006B6913" w:rsidRPr="00F04803" w:rsidRDefault="006B6913" w:rsidP="0099287A">
            <w:pPr>
              <w:spacing w:line="276" w:lineRule="auto"/>
              <w:jc w:val="center"/>
              <w:rPr>
                <w:rFonts w:ascii="Times New Roman" w:hAnsi="Times New Roman" w:cs="Times New Roman"/>
                <w:sz w:val="24"/>
                <w:szCs w:val="24"/>
              </w:rPr>
            </w:pPr>
            <w:r>
              <w:rPr>
                <w:rFonts w:ascii="Times New Roman" w:hAnsi="Times New Roman" w:cs="Times New Roman"/>
                <w:sz w:val="24"/>
                <w:szCs w:val="24"/>
              </w:rPr>
              <w:t>I1 – S5</w:t>
            </w:r>
          </w:p>
        </w:tc>
        <w:tc>
          <w:tcPr>
            <w:tcW w:w="986" w:type="dxa"/>
            <w:vAlign w:val="center"/>
          </w:tcPr>
          <w:p w14:paraId="273F4B1E" w14:textId="77777777" w:rsidR="006B6913" w:rsidRDefault="006B6913" w:rsidP="0099287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p>
        </w:tc>
        <w:tc>
          <w:tcPr>
            <w:tcW w:w="1081" w:type="dxa"/>
            <w:vAlign w:val="center"/>
          </w:tcPr>
          <w:p w14:paraId="42318EF9" w14:textId="77777777" w:rsidR="006B6913" w:rsidRDefault="006B6913" w:rsidP="0099287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6B6913" w14:paraId="1CE01F39" w14:textId="77777777" w:rsidTr="0099287A">
        <w:trPr>
          <w:trHeight w:val="416"/>
          <w:jc w:val="center"/>
        </w:trPr>
        <w:tc>
          <w:tcPr>
            <w:cnfStyle w:val="001000000000" w:firstRow="0" w:lastRow="0" w:firstColumn="1" w:lastColumn="0" w:oddVBand="0" w:evenVBand="0" w:oddHBand="0" w:evenHBand="0" w:firstRowFirstColumn="0" w:firstRowLastColumn="0" w:lastRowFirstColumn="0" w:lastRowLastColumn="0"/>
            <w:tcW w:w="3198" w:type="dxa"/>
            <w:tcBorders>
              <w:left w:val="none" w:sz="0" w:space="0" w:color="auto"/>
            </w:tcBorders>
            <w:vAlign w:val="center"/>
          </w:tcPr>
          <w:p w14:paraId="6C9FD40F" w14:textId="77777777" w:rsidR="006B6913" w:rsidRPr="00F04803" w:rsidRDefault="006B6913" w:rsidP="0099287A">
            <w:pPr>
              <w:spacing w:line="276" w:lineRule="auto"/>
              <w:jc w:val="center"/>
              <w:rPr>
                <w:rFonts w:ascii="Times New Roman" w:hAnsi="Times New Roman" w:cs="Times New Roman"/>
                <w:sz w:val="24"/>
                <w:szCs w:val="24"/>
              </w:rPr>
            </w:pPr>
            <w:r w:rsidRPr="00F04803">
              <w:rPr>
                <w:rFonts w:ascii="Times New Roman" w:hAnsi="Times New Roman" w:cs="Times New Roman"/>
                <w:sz w:val="24"/>
                <w:szCs w:val="24"/>
              </w:rPr>
              <w:t>Promedio</w:t>
            </w:r>
            <w:r w:rsidR="00CA2904">
              <w:rPr>
                <w:rFonts w:ascii="Times New Roman" w:hAnsi="Times New Roman" w:cs="Times New Roman"/>
                <w:sz w:val="24"/>
                <w:szCs w:val="24"/>
              </w:rPr>
              <w:t xml:space="preserve"> </w:t>
            </w:r>
            <w:r>
              <w:rPr>
                <w:rFonts w:ascii="Times New Roman" w:hAnsi="Times New Roman" w:cs="Times New Roman"/>
                <w:sz w:val="24"/>
                <w:szCs w:val="24"/>
              </w:rPr>
              <w:t>/</w:t>
            </w:r>
            <w:r w:rsidR="00CA2904">
              <w:rPr>
                <w:rFonts w:ascii="Times New Roman" w:hAnsi="Times New Roman" w:cs="Times New Roman"/>
                <w:sz w:val="24"/>
                <w:szCs w:val="24"/>
              </w:rPr>
              <w:t xml:space="preserve"> </w:t>
            </w:r>
            <w:r>
              <w:rPr>
                <w:rFonts w:ascii="Times New Roman" w:hAnsi="Times New Roman" w:cs="Times New Roman"/>
                <w:sz w:val="24"/>
                <w:szCs w:val="24"/>
              </w:rPr>
              <w:t>Indicador</w:t>
            </w:r>
          </w:p>
        </w:tc>
        <w:tc>
          <w:tcPr>
            <w:tcW w:w="986" w:type="dxa"/>
            <w:vAlign w:val="center"/>
          </w:tcPr>
          <w:p w14:paraId="4A973292" w14:textId="77777777" w:rsidR="006B6913" w:rsidRDefault="006B6913" w:rsidP="0099287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c>
          <w:tcPr>
            <w:tcW w:w="1081" w:type="dxa"/>
            <w:vAlign w:val="center"/>
          </w:tcPr>
          <w:p w14:paraId="257BE3D5" w14:textId="77777777" w:rsidR="006B6913" w:rsidRDefault="006B6913" w:rsidP="0099287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BB620A" w14:paraId="5B64EA39" w14:textId="77777777" w:rsidTr="0099287A">
        <w:trPr>
          <w:cnfStyle w:val="000000100000" w:firstRow="0" w:lastRow="0" w:firstColumn="0" w:lastColumn="0" w:oddVBand="0" w:evenVBand="0" w:oddHBand="1" w:evenHBand="0" w:firstRowFirstColumn="0" w:firstRowLastColumn="0" w:lastRowFirstColumn="0" w:lastRowLastColumn="0"/>
          <w:trHeight w:val="401"/>
          <w:jc w:val="center"/>
        </w:trPr>
        <w:tc>
          <w:tcPr>
            <w:cnfStyle w:val="001000000000" w:firstRow="0" w:lastRow="0" w:firstColumn="1" w:lastColumn="0" w:oddVBand="0" w:evenVBand="0" w:oddHBand="0" w:evenHBand="0" w:firstRowFirstColumn="0" w:firstRowLastColumn="0" w:lastRowFirstColumn="0" w:lastRowLastColumn="0"/>
            <w:tcW w:w="3198" w:type="dxa"/>
            <w:tcBorders>
              <w:left w:val="none" w:sz="0" w:space="0" w:color="auto"/>
              <w:bottom w:val="none" w:sz="0" w:space="0" w:color="auto"/>
            </w:tcBorders>
            <w:vAlign w:val="center"/>
          </w:tcPr>
          <w:p w14:paraId="5D1A9410" w14:textId="77777777" w:rsidR="00BB620A" w:rsidRPr="00F04803" w:rsidRDefault="00BB620A" w:rsidP="0099287A">
            <w:pPr>
              <w:spacing w:line="276" w:lineRule="auto"/>
              <w:jc w:val="center"/>
              <w:rPr>
                <w:rFonts w:ascii="Times New Roman" w:hAnsi="Times New Roman" w:cs="Times New Roman"/>
                <w:sz w:val="24"/>
                <w:szCs w:val="24"/>
              </w:rPr>
            </w:pPr>
            <w:r w:rsidRPr="00F04803">
              <w:rPr>
                <w:rFonts w:ascii="Times New Roman" w:hAnsi="Times New Roman" w:cs="Times New Roman"/>
                <w:sz w:val="24"/>
                <w:szCs w:val="24"/>
              </w:rPr>
              <w:t>Promedio General</w:t>
            </w:r>
          </w:p>
        </w:tc>
        <w:tc>
          <w:tcPr>
            <w:tcW w:w="2068" w:type="dxa"/>
            <w:gridSpan w:val="2"/>
            <w:vAlign w:val="center"/>
          </w:tcPr>
          <w:p w14:paraId="5FAF1928" w14:textId="77777777" w:rsidR="00BB620A" w:rsidRDefault="006B6913" w:rsidP="0099287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r>
    </w:tbl>
    <w:p w14:paraId="78A5B00D" w14:textId="6F6B8DD0" w:rsidR="00E65C1E" w:rsidRPr="00140188" w:rsidRDefault="00E65C1E" w:rsidP="00E65C1E">
      <w:pPr>
        <w:pStyle w:val="Descripcin"/>
        <w:spacing w:before="100" w:beforeAutospacing="1" w:after="100" w:afterAutospacing="1" w:line="360" w:lineRule="auto"/>
        <w:jc w:val="center"/>
        <w:rPr>
          <w:rFonts w:ascii="Times New Roman" w:hAnsi="Times New Roman" w:cs="Times New Roman"/>
          <w:sz w:val="24"/>
          <w:szCs w:val="24"/>
        </w:rPr>
      </w:pPr>
      <w:bookmarkStart w:id="191" w:name="_Toc4334226"/>
      <w:r w:rsidRPr="00140188">
        <w:rPr>
          <w:rFonts w:ascii="Times New Roman" w:hAnsi="Times New Roman" w:cs="Times New Roman"/>
          <w:b/>
          <w:sz w:val="24"/>
          <w:szCs w:val="24"/>
        </w:rPr>
        <w:lastRenderedPageBreak/>
        <w:t xml:space="preserve">Tabla </w:t>
      </w:r>
      <w:r w:rsidRPr="00140188">
        <w:rPr>
          <w:rFonts w:ascii="Times New Roman" w:hAnsi="Times New Roman" w:cs="Times New Roman"/>
          <w:b/>
          <w:sz w:val="24"/>
          <w:szCs w:val="24"/>
        </w:rPr>
        <w:fldChar w:fldCharType="begin"/>
      </w:r>
      <w:r w:rsidRPr="00140188">
        <w:rPr>
          <w:rFonts w:ascii="Times New Roman" w:hAnsi="Times New Roman" w:cs="Times New Roman"/>
          <w:b/>
          <w:sz w:val="24"/>
          <w:szCs w:val="24"/>
        </w:rPr>
        <w:instrText xml:space="preserve"> SEQ Tabla \* ARABIC </w:instrText>
      </w:r>
      <w:r w:rsidRPr="00140188">
        <w:rPr>
          <w:rFonts w:ascii="Times New Roman" w:hAnsi="Times New Roman" w:cs="Times New Roman"/>
          <w:b/>
          <w:sz w:val="24"/>
          <w:szCs w:val="24"/>
        </w:rPr>
        <w:fldChar w:fldCharType="separate"/>
      </w:r>
      <w:r w:rsidR="00104CC8">
        <w:rPr>
          <w:rFonts w:ascii="Times New Roman" w:hAnsi="Times New Roman" w:cs="Times New Roman"/>
          <w:b/>
          <w:noProof/>
          <w:sz w:val="24"/>
          <w:szCs w:val="24"/>
        </w:rPr>
        <w:t>10</w:t>
      </w:r>
      <w:r w:rsidRPr="00140188">
        <w:rPr>
          <w:rFonts w:ascii="Times New Roman" w:hAnsi="Times New Roman" w:cs="Times New Roman"/>
          <w:b/>
          <w:sz w:val="24"/>
          <w:szCs w:val="24"/>
        </w:rPr>
        <w:fldChar w:fldCharType="end"/>
      </w:r>
      <w:r w:rsidRPr="00140188">
        <w:rPr>
          <w:rFonts w:ascii="Times New Roman" w:hAnsi="Times New Roman" w:cs="Times New Roman"/>
          <w:b/>
          <w:sz w:val="24"/>
          <w:szCs w:val="24"/>
        </w:rPr>
        <w:t>:</w:t>
      </w:r>
      <w:r w:rsidRPr="005B6950">
        <w:rPr>
          <w:rFonts w:ascii="Times New Roman" w:hAnsi="Times New Roman" w:cs="Times New Roman"/>
          <w:sz w:val="24"/>
          <w:szCs w:val="24"/>
        </w:rPr>
        <w:t xml:space="preserve"> </w:t>
      </w:r>
      <w:r w:rsidR="000D5B5E">
        <w:rPr>
          <w:rFonts w:ascii="Times New Roman" w:hAnsi="Times New Roman" w:cs="Times New Roman"/>
          <w:sz w:val="24"/>
          <w:szCs w:val="24"/>
        </w:rPr>
        <w:t xml:space="preserve">Tabla resumen del número de nuevos clientes </w:t>
      </w:r>
      <w:r w:rsidR="00B71DDA">
        <w:rPr>
          <w:rFonts w:ascii="Times New Roman" w:hAnsi="Times New Roman" w:cs="Times New Roman"/>
          <w:sz w:val="24"/>
          <w:szCs w:val="24"/>
        </w:rPr>
        <w:t xml:space="preserve">por semana </w:t>
      </w:r>
      <w:r w:rsidR="000D5B5E">
        <w:rPr>
          <w:rFonts w:ascii="Times New Roman" w:hAnsi="Times New Roman" w:cs="Times New Roman"/>
          <w:sz w:val="24"/>
          <w:szCs w:val="24"/>
        </w:rPr>
        <w:t>(pre-test)</w:t>
      </w:r>
      <w:bookmarkEnd w:id="191"/>
    </w:p>
    <w:tbl>
      <w:tblPr>
        <w:tblStyle w:val="Tabladecuadrcula5oscura-nfasis6"/>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75"/>
        <w:gridCol w:w="1298"/>
        <w:gridCol w:w="1219"/>
      </w:tblGrid>
      <w:tr w:rsidR="00E65C1E" w14:paraId="2CEE3FA0" w14:textId="77777777" w:rsidTr="00DF5AB7">
        <w:trPr>
          <w:cnfStyle w:val="100000000000" w:firstRow="1" w:lastRow="0" w:firstColumn="0" w:lastColumn="0" w:oddVBand="0" w:evenVBand="0" w:oddHBand="0" w:evenHBand="0" w:firstRowFirstColumn="0" w:firstRowLastColumn="0" w:lastRowFirstColumn="0" w:lastRowLastColumn="0"/>
          <w:trHeight w:val="966"/>
          <w:jc w:val="center"/>
        </w:trPr>
        <w:tc>
          <w:tcPr>
            <w:cnfStyle w:val="001000000000" w:firstRow="0" w:lastRow="0" w:firstColumn="1" w:lastColumn="0" w:oddVBand="0" w:evenVBand="0" w:oddHBand="0" w:evenHBand="0" w:firstRowFirstColumn="0" w:firstRowLastColumn="0" w:lastRowFirstColumn="0" w:lastRowLastColumn="0"/>
            <w:tcW w:w="5992" w:type="dxa"/>
            <w:gridSpan w:val="3"/>
            <w:tcBorders>
              <w:top w:val="none" w:sz="0" w:space="0" w:color="auto"/>
              <w:left w:val="none" w:sz="0" w:space="0" w:color="auto"/>
              <w:right w:val="none" w:sz="0" w:space="0" w:color="auto"/>
            </w:tcBorders>
            <w:vAlign w:val="center"/>
          </w:tcPr>
          <w:p w14:paraId="075FEDF1" w14:textId="77777777" w:rsidR="00E65C1E" w:rsidRPr="00F04803" w:rsidRDefault="00E65C1E" w:rsidP="00CA2904">
            <w:pPr>
              <w:spacing w:line="360" w:lineRule="auto"/>
              <w:jc w:val="center"/>
              <w:rPr>
                <w:rFonts w:ascii="Times New Roman" w:hAnsi="Times New Roman" w:cs="Times New Roman"/>
                <w:sz w:val="24"/>
                <w:szCs w:val="24"/>
              </w:rPr>
            </w:pPr>
            <w:r w:rsidRPr="00F04803">
              <w:rPr>
                <w:rFonts w:ascii="Times New Roman" w:hAnsi="Times New Roman" w:cs="Times New Roman"/>
                <w:sz w:val="24"/>
                <w:szCs w:val="24"/>
              </w:rPr>
              <w:t>DATOS PRE-TEST</w:t>
            </w:r>
          </w:p>
          <w:p w14:paraId="0637FCEA" w14:textId="77777777" w:rsidR="00E65C1E" w:rsidRPr="00F04803" w:rsidRDefault="00E65C1E" w:rsidP="00CA2904">
            <w:pPr>
              <w:spacing w:line="360" w:lineRule="auto"/>
              <w:jc w:val="center"/>
              <w:rPr>
                <w:rFonts w:ascii="Times New Roman" w:hAnsi="Times New Roman" w:cs="Times New Roman"/>
                <w:sz w:val="24"/>
                <w:szCs w:val="24"/>
              </w:rPr>
            </w:pPr>
            <w:r>
              <w:rPr>
                <w:rFonts w:ascii="Times New Roman" w:hAnsi="Times New Roman" w:cs="Times New Roman"/>
                <w:sz w:val="24"/>
                <w:szCs w:val="24"/>
              </w:rPr>
              <w:t>ÁREA: Ventas</w:t>
            </w:r>
          </w:p>
        </w:tc>
      </w:tr>
      <w:tr w:rsidR="00E65C1E" w14:paraId="4B689DE8" w14:textId="77777777" w:rsidTr="00DF5AB7">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3475" w:type="dxa"/>
            <w:vMerge w:val="restart"/>
            <w:tcBorders>
              <w:left w:val="none" w:sz="0" w:space="0" w:color="auto"/>
            </w:tcBorders>
            <w:vAlign w:val="center"/>
          </w:tcPr>
          <w:p w14:paraId="4B0BB3D1" w14:textId="77777777" w:rsidR="00E65C1E" w:rsidRPr="00F04803" w:rsidRDefault="00E65C1E" w:rsidP="00CA2904">
            <w:pPr>
              <w:spacing w:line="360" w:lineRule="auto"/>
              <w:jc w:val="center"/>
              <w:rPr>
                <w:rFonts w:ascii="Times New Roman" w:hAnsi="Times New Roman" w:cs="Times New Roman"/>
                <w:sz w:val="24"/>
                <w:szCs w:val="24"/>
              </w:rPr>
            </w:pPr>
            <w:r>
              <w:rPr>
                <w:rFonts w:ascii="Times New Roman" w:hAnsi="Times New Roman" w:cs="Times New Roman"/>
                <w:sz w:val="24"/>
                <w:szCs w:val="24"/>
              </w:rPr>
              <w:t>Clientes Nuevos</w:t>
            </w:r>
            <w:r w:rsidRPr="00F04803">
              <w:rPr>
                <w:rFonts w:ascii="Times New Roman" w:hAnsi="Times New Roman" w:cs="Times New Roman"/>
                <w:sz w:val="24"/>
                <w:szCs w:val="24"/>
              </w:rPr>
              <w:t xml:space="preserve"> / </w:t>
            </w:r>
            <w:r>
              <w:rPr>
                <w:rFonts w:ascii="Times New Roman" w:hAnsi="Times New Roman" w:cs="Times New Roman"/>
                <w:sz w:val="24"/>
                <w:szCs w:val="24"/>
              </w:rPr>
              <w:t>Semana</w:t>
            </w:r>
          </w:p>
        </w:tc>
        <w:tc>
          <w:tcPr>
            <w:tcW w:w="2517" w:type="dxa"/>
            <w:gridSpan w:val="2"/>
            <w:vAlign w:val="center"/>
          </w:tcPr>
          <w:p w14:paraId="1AFE38D6" w14:textId="77777777" w:rsidR="00E65C1E" w:rsidRPr="00F04803" w:rsidRDefault="00E65C1E" w:rsidP="00CA290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 Nuevos clientes</w:t>
            </w:r>
          </w:p>
          <w:p w14:paraId="25D73067" w14:textId="77777777" w:rsidR="00E65C1E" w:rsidRPr="00F04803" w:rsidRDefault="00E65C1E" w:rsidP="00CA290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(Valor</w:t>
            </w:r>
            <w:r w:rsidRPr="00F04803">
              <w:rPr>
                <w:rFonts w:ascii="Times New Roman" w:hAnsi="Times New Roman" w:cs="Times New Roman"/>
                <w:b/>
                <w:sz w:val="24"/>
                <w:szCs w:val="24"/>
              </w:rPr>
              <w:t>)</w:t>
            </w:r>
          </w:p>
        </w:tc>
      </w:tr>
      <w:tr w:rsidR="006C416F" w14:paraId="594A09E5" w14:textId="77777777" w:rsidTr="00DF5AB7">
        <w:trPr>
          <w:trHeight w:val="46"/>
          <w:jc w:val="center"/>
        </w:trPr>
        <w:tc>
          <w:tcPr>
            <w:cnfStyle w:val="001000000000" w:firstRow="0" w:lastRow="0" w:firstColumn="1" w:lastColumn="0" w:oddVBand="0" w:evenVBand="0" w:oddHBand="0" w:evenHBand="0" w:firstRowFirstColumn="0" w:firstRowLastColumn="0" w:lastRowFirstColumn="0" w:lastRowLastColumn="0"/>
            <w:tcW w:w="3475" w:type="dxa"/>
            <w:vMerge/>
            <w:tcBorders>
              <w:left w:val="none" w:sz="0" w:space="0" w:color="auto"/>
            </w:tcBorders>
            <w:vAlign w:val="center"/>
          </w:tcPr>
          <w:p w14:paraId="077EB9DB" w14:textId="77777777" w:rsidR="006C416F" w:rsidRPr="00F04803" w:rsidRDefault="006C416F" w:rsidP="006C416F">
            <w:pPr>
              <w:spacing w:line="360" w:lineRule="auto"/>
              <w:jc w:val="center"/>
              <w:rPr>
                <w:rFonts w:ascii="Times New Roman" w:hAnsi="Times New Roman" w:cs="Times New Roman"/>
                <w:sz w:val="24"/>
                <w:szCs w:val="24"/>
              </w:rPr>
            </w:pPr>
          </w:p>
        </w:tc>
        <w:tc>
          <w:tcPr>
            <w:tcW w:w="1298" w:type="dxa"/>
            <w:vAlign w:val="center"/>
          </w:tcPr>
          <w:p w14:paraId="23ACC19B" w14:textId="77777777" w:rsidR="006C416F" w:rsidRPr="00F04803" w:rsidRDefault="006C416F" w:rsidP="006C416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CRM</w:t>
            </w:r>
          </w:p>
        </w:tc>
        <w:tc>
          <w:tcPr>
            <w:tcW w:w="1218" w:type="dxa"/>
            <w:vAlign w:val="center"/>
          </w:tcPr>
          <w:p w14:paraId="358C0FE1" w14:textId="77777777" w:rsidR="006C416F" w:rsidRPr="00F04803" w:rsidRDefault="006C416F" w:rsidP="006C416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CRS</w:t>
            </w:r>
          </w:p>
        </w:tc>
      </w:tr>
      <w:tr w:rsidR="00E65C1E" w14:paraId="60B552CC" w14:textId="77777777" w:rsidTr="00DF5AB7">
        <w:trPr>
          <w:cnfStyle w:val="000000100000" w:firstRow="0" w:lastRow="0" w:firstColumn="0" w:lastColumn="0" w:oddVBand="0" w:evenVBand="0" w:oddHBand="1" w:evenHBand="0" w:firstRowFirstColumn="0" w:firstRowLastColumn="0" w:lastRowFirstColumn="0" w:lastRowLastColumn="0"/>
          <w:trHeight w:val="476"/>
          <w:jc w:val="center"/>
        </w:trPr>
        <w:tc>
          <w:tcPr>
            <w:cnfStyle w:val="001000000000" w:firstRow="0" w:lastRow="0" w:firstColumn="1" w:lastColumn="0" w:oddVBand="0" w:evenVBand="0" w:oddHBand="0" w:evenHBand="0" w:firstRowFirstColumn="0" w:firstRowLastColumn="0" w:lastRowFirstColumn="0" w:lastRowLastColumn="0"/>
            <w:tcW w:w="3475" w:type="dxa"/>
            <w:tcBorders>
              <w:left w:val="none" w:sz="0" w:space="0" w:color="auto"/>
            </w:tcBorders>
            <w:vAlign w:val="center"/>
          </w:tcPr>
          <w:p w14:paraId="086A8A42" w14:textId="77777777" w:rsidR="00E65C1E" w:rsidRPr="00F04803" w:rsidRDefault="00E65C1E" w:rsidP="00CA2904">
            <w:pPr>
              <w:spacing w:line="360" w:lineRule="auto"/>
              <w:jc w:val="center"/>
              <w:rPr>
                <w:rFonts w:ascii="Times New Roman" w:hAnsi="Times New Roman" w:cs="Times New Roman"/>
                <w:sz w:val="24"/>
                <w:szCs w:val="24"/>
              </w:rPr>
            </w:pPr>
            <w:r>
              <w:rPr>
                <w:rFonts w:ascii="Times New Roman" w:hAnsi="Times New Roman" w:cs="Times New Roman"/>
                <w:sz w:val="24"/>
                <w:szCs w:val="24"/>
              </w:rPr>
              <w:t>I2 – S1</w:t>
            </w:r>
          </w:p>
        </w:tc>
        <w:tc>
          <w:tcPr>
            <w:tcW w:w="1298" w:type="dxa"/>
            <w:vAlign w:val="center"/>
          </w:tcPr>
          <w:p w14:paraId="7A46C750" w14:textId="77777777" w:rsidR="00E65C1E" w:rsidRDefault="00E65C1E" w:rsidP="00CA290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c>
          <w:tcPr>
            <w:tcW w:w="1218" w:type="dxa"/>
            <w:vAlign w:val="center"/>
          </w:tcPr>
          <w:p w14:paraId="085930E4" w14:textId="77777777" w:rsidR="00E65C1E" w:rsidRDefault="00345E9F" w:rsidP="00CA290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E65C1E" w14:paraId="554D1884" w14:textId="77777777" w:rsidTr="00DF5AB7">
        <w:trPr>
          <w:trHeight w:val="488"/>
          <w:jc w:val="center"/>
        </w:trPr>
        <w:tc>
          <w:tcPr>
            <w:cnfStyle w:val="001000000000" w:firstRow="0" w:lastRow="0" w:firstColumn="1" w:lastColumn="0" w:oddVBand="0" w:evenVBand="0" w:oddHBand="0" w:evenHBand="0" w:firstRowFirstColumn="0" w:firstRowLastColumn="0" w:lastRowFirstColumn="0" w:lastRowLastColumn="0"/>
            <w:tcW w:w="3475" w:type="dxa"/>
            <w:tcBorders>
              <w:left w:val="none" w:sz="0" w:space="0" w:color="auto"/>
            </w:tcBorders>
            <w:vAlign w:val="center"/>
          </w:tcPr>
          <w:p w14:paraId="27365040" w14:textId="77777777" w:rsidR="00E65C1E" w:rsidRPr="00F04803" w:rsidRDefault="00E65C1E" w:rsidP="00CA2904">
            <w:pPr>
              <w:spacing w:line="360" w:lineRule="auto"/>
              <w:jc w:val="center"/>
              <w:rPr>
                <w:rFonts w:ascii="Times New Roman" w:hAnsi="Times New Roman" w:cs="Times New Roman"/>
                <w:sz w:val="24"/>
                <w:szCs w:val="24"/>
              </w:rPr>
            </w:pPr>
            <w:r>
              <w:rPr>
                <w:rFonts w:ascii="Times New Roman" w:hAnsi="Times New Roman" w:cs="Times New Roman"/>
                <w:sz w:val="24"/>
                <w:szCs w:val="24"/>
              </w:rPr>
              <w:t>I2 – S2</w:t>
            </w:r>
          </w:p>
        </w:tc>
        <w:tc>
          <w:tcPr>
            <w:tcW w:w="1298" w:type="dxa"/>
            <w:vAlign w:val="center"/>
          </w:tcPr>
          <w:p w14:paraId="69B16F8E" w14:textId="77777777" w:rsidR="00E65C1E" w:rsidRDefault="00E65C1E" w:rsidP="00CA290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p>
        </w:tc>
        <w:tc>
          <w:tcPr>
            <w:tcW w:w="1218" w:type="dxa"/>
            <w:vAlign w:val="center"/>
          </w:tcPr>
          <w:p w14:paraId="57117F4A" w14:textId="77777777" w:rsidR="00E65C1E" w:rsidRDefault="00345E9F" w:rsidP="00CA290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E65C1E" w14:paraId="1B06AF5A" w14:textId="77777777" w:rsidTr="00DF5AB7">
        <w:trPr>
          <w:cnfStyle w:val="000000100000" w:firstRow="0" w:lastRow="0" w:firstColumn="0" w:lastColumn="0" w:oddVBand="0" w:evenVBand="0" w:oddHBand="1" w:evenHBand="0" w:firstRowFirstColumn="0" w:firstRowLastColumn="0" w:lastRowFirstColumn="0" w:lastRowLastColumn="0"/>
          <w:trHeight w:val="476"/>
          <w:jc w:val="center"/>
        </w:trPr>
        <w:tc>
          <w:tcPr>
            <w:cnfStyle w:val="001000000000" w:firstRow="0" w:lastRow="0" w:firstColumn="1" w:lastColumn="0" w:oddVBand="0" w:evenVBand="0" w:oddHBand="0" w:evenHBand="0" w:firstRowFirstColumn="0" w:firstRowLastColumn="0" w:lastRowFirstColumn="0" w:lastRowLastColumn="0"/>
            <w:tcW w:w="3475" w:type="dxa"/>
            <w:tcBorders>
              <w:left w:val="none" w:sz="0" w:space="0" w:color="auto"/>
            </w:tcBorders>
            <w:vAlign w:val="center"/>
          </w:tcPr>
          <w:p w14:paraId="09B2699B" w14:textId="77777777" w:rsidR="00E65C1E" w:rsidRPr="00F04803" w:rsidRDefault="00E65C1E" w:rsidP="00CA2904">
            <w:pPr>
              <w:spacing w:line="360" w:lineRule="auto"/>
              <w:jc w:val="center"/>
              <w:rPr>
                <w:rFonts w:ascii="Times New Roman" w:hAnsi="Times New Roman" w:cs="Times New Roman"/>
                <w:sz w:val="24"/>
                <w:szCs w:val="24"/>
              </w:rPr>
            </w:pPr>
            <w:r>
              <w:rPr>
                <w:rFonts w:ascii="Times New Roman" w:hAnsi="Times New Roman" w:cs="Times New Roman"/>
                <w:sz w:val="24"/>
                <w:szCs w:val="24"/>
              </w:rPr>
              <w:t>I2 – S3</w:t>
            </w:r>
          </w:p>
        </w:tc>
        <w:tc>
          <w:tcPr>
            <w:tcW w:w="1298" w:type="dxa"/>
            <w:vAlign w:val="center"/>
          </w:tcPr>
          <w:p w14:paraId="1C8A1722" w14:textId="77777777" w:rsidR="00E65C1E" w:rsidRDefault="00E65C1E" w:rsidP="00CA290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p>
        </w:tc>
        <w:tc>
          <w:tcPr>
            <w:tcW w:w="1218" w:type="dxa"/>
            <w:vAlign w:val="center"/>
          </w:tcPr>
          <w:p w14:paraId="78A63330" w14:textId="77777777" w:rsidR="00E65C1E" w:rsidRDefault="00345E9F" w:rsidP="00CA290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E65C1E" w14:paraId="78FF0708" w14:textId="77777777" w:rsidTr="00DF5AB7">
        <w:trPr>
          <w:trHeight w:val="488"/>
          <w:jc w:val="center"/>
        </w:trPr>
        <w:tc>
          <w:tcPr>
            <w:cnfStyle w:val="001000000000" w:firstRow="0" w:lastRow="0" w:firstColumn="1" w:lastColumn="0" w:oddVBand="0" w:evenVBand="0" w:oddHBand="0" w:evenHBand="0" w:firstRowFirstColumn="0" w:firstRowLastColumn="0" w:lastRowFirstColumn="0" w:lastRowLastColumn="0"/>
            <w:tcW w:w="3475" w:type="dxa"/>
            <w:tcBorders>
              <w:left w:val="none" w:sz="0" w:space="0" w:color="auto"/>
            </w:tcBorders>
            <w:vAlign w:val="center"/>
          </w:tcPr>
          <w:p w14:paraId="6A81CD5C" w14:textId="77777777" w:rsidR="00E65C1E" w:rsidRPr="00F04803" w:rsidRDefault="00E65C1E" w:rsidP="00CA2904">
            <w:pPr>
              <w:spacing w:line="360" w:lineRule="auto"/>
              <w:jc w:val="center"/>
              <w:rPr>
                <w:rFonts w:ascii="Times New Roman" w:hAnsi="Times New Roman" w:cs="Times New Roman"/>
                <w:sz w:val="24"/>
                <w:szCs w:val="24"/>
              </w:rPr>
            </w:pPr>
            <w:r>
              <w:rPr>
                <w:rFonts w:ascii="Times New Roman" w:hAnsi="Times New Roman" w:cs="Times New Roman"/>
                <w:sz w:val="24"/>
                <w:szCs w:val="24"/>
              </w:rPr>
              <w:t>I2 – S4</w:t>
            </w:r>
          </w:p>
        </w:tc>
        <w:tc>
          <w:tcPr>
            <w:tcW w:w="1298" w:type="dxa"/>
            <w:vAlign w:val="center"/>
          </w:tcPr>
          <w:p w14:paraId="10B02F12" w14:textId="77777777" w:rsidR="00E65C1E" w:rsidRDefault="00E65C1E" w:rsidP="00CA290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w:t>
            </w:r>
          </w:p>
        </w:tc>
        <w:tc>
          <w:tcPr>
            <w:tcW w:w="1218" w:type="dxa"/>
            <w:vAlign w:val="center"/>
          </w:tcPr>
          <w:p w14:paraId="520A878D" w14:textId="77777777" w:rsidR="00E65C1E" w:rsidRDefault="00345E9F" w:rsidP="00CA290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E65C1E" w14:paraId="126A0B73" w14:textId="77777777" w:rsidTr="00DF5AB7">
        <w:trPr>
          <w:cnfStyle w:val="000000100000" w:firstRow="0" w:lastRow="0" w:firstColumn="0" w:lastColumn="0" w:oddVBand="0" w:evenVBand="0" w:oddHBand="1" w:evenHBand="0" w:firstRowFirstColumn="0" w:firstRowLastColumn="0" w:lastRowFirstColumn="0" w:lastRowLastColumn="0"/>
          <w:trHeight w:val="476"/>
          <w:jc w:val="center"/>
        </w:trPr>
        <w:tc>
          <w:tcPr>
            <w:cnfStyle w:val="001000000000" w:firstRow="0" w:lastRow="0" w:firstColumn="1" w:lastColumn="0" w:oddVBand="0" w:evenVBand="0" w:oddHBand="0" w:evenHBand="0" w:firstRowFirstColumn="0" w:firstRowLastColumn="0" w:lastRowFirstColumn="0" w:lastRowLastColumn="0"/>
            <w:tcW w:w="3475" w:type="dxa"/>
            <w:tcBorders>
              <w:left w:val="none" w:sz="0" w:space="0" w:color="auto"/>
            </w:tcBorders>
            <w:vAlign w:val="center"/>
          </w:tcPr>
          <w:p w14:paraId="6ABDC3CD" w14:textId="77777777" w:rsidR="00E65C1E" w:rsidRPr="00F04803" w:rsidRDefault="00E65C1E" w:rsidP="00CA2904">
            <w:pPr>
              <w:spacing w:line="360" w:lineRule="auto"/>
              <w:jc w:val="center"/>
              <w:rPr>
                <w:rFonts w:ascii="Times New Roman" w:hAnsi="Times New Roman" w:cs="Times New Roman"/>
                <w:sz w:val="24"/>
                <w:szCs w:val="24"/>
              </w:rPr>
            </w:pPr>
            <w:r>
              <w:rPr>
                <w:rFonts w:ascii="Times New Roman" w:hAnsi="Times New Roman" w:cs="Times New Roman"/>
                <w:sz w:val="24"/>
                <w:szCs w:val="24"/>
              </w:rPr>
              <w:t>I2 – S5</w:t>
            </w:r>
          </w:p>
        </w:tc>
        <w:tc>
          <w:tcPr>
            <w:tcW w:w="1298" w:type="dxa"/>
            <w:vAlign w:val="center"/>
          </w:tcPr>
          <w:p w14:paraId="0D0D8018" w14:textId="77777777" w:rsidR="00E65C1E" w:rsidRDefault="00E65C1E" w:rsidP="00CA290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c>
          <w:tcPr>
            <w:tcW w:w="1218" w:type="dxa"/>
            <w:vAlign w:val="center"/>
          </w:tcPr>
          <w:p w14:paraId="59F7CC6B" w14:textId="77777777" w:rsidR="00E65C1E" w:rsidRDefault="00345E9F" w:rsidP="00CA290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E65C1E" w14:paraId="76E78003" w14:textId="77777777" w:rsidTr="00DF5AB7">
        <w:trPr>
          <w:trHeight w:val="476"/>
          <w:jc w:val="center"/>
        </w:trPr>
        <w:tc>
          <w:tcPr>
            <w:cnfStyle w:val="001000000000" w:firstRow="0" w:lastRow="0" w:firstColumn="1" w:lastColumn="0" w:oddVBand="0" w:evenVBand="0" w:oddHBand="0" w:evenHBand="0" w:firstRowFirstColumn="0" w:firstRowLastColumn="0" w:lastRowFirstColumn="0" w:lastRowLastColumn="0"/>
            <w:tcW w:w="3475" w:type="dxa"/>
            <w:tcBorders>
              <w:left w:val="none" w:sz="0" w:space="0" w:color="auto"/>
            </w:tcBorders>
            <w:vAlign w:val="center"/>
          </w:tcPr>
          <w:p w14:paraId="094607CF" w14:textId="77777777" w:rsidR="00E65C1E" w:rsidRPr="00F04803" w:rsidRDefault="00E65C1E" w:rsidP="00CA2904">
            <w:pPr>
              <w:spacing w:line="360" w:lineRule="auto"/>
              <w:jc w:val="center"/>
              <w:rPr>
                <w:rFonts w:ascii="Times New Roman" w:hAnsi="Times New Roman" w:cs="Times New Roman"/>
                <w:sz w:val="24"/>
                <w:szCs w:val="24"/>
              </w:rPr>
            </w:pPr>
            <w:r w:rsidRPr="00F04803">
              <w:rPr>
                <w:rFonts w:ascii="Times New Roman" w:hAnsi="Times New Roman" w:cs="Times New Roman"/>
                <w:sz w:val="24"/>
                <w:szCs w:val="24"/>
              </w:rPr>
              <w:t>Promedio</w:t>
            </w:r>
            <w:r w:rsidR="00CA2904">
              <w:rPr>
                <w:rFonts w:ascii="Times New Roman" w:hAnsi="Times New Roman" w:cs="Times New Roman"/>
                <w:sz w:val="24"/>
                <w:szCs w:val="24"/>
              </w:rPr>
              <w:t xml:space="preserve"> </w:t>
            </w:r>
            <w:r>
              <w:rPr>
                <w:rFonts w:ascii="Times New Roman" w:hAnsi="Times New Roman" w:cs="Times New Roman"/>
                <w:sz w:val="24"/>
                <w:szCs w:val="24"/>
              </w:rPr>
              <w:t>/</w:t>
            </w:r>
            <w:r w:rsidR="00CA2904">
              <w:rPr>
                <w:rFonts w:ascii="Times New Roman" w:hAnsi="Times New Roman" w:cs="Times New Roman"/>
                <w:sz w:val="24"/>
                <w:szCs w:val="24"/>
              </w:rPr>
              <w:t xml:space="preserve"> </w:t>
            </w:r>
            <w:r>
              <w:rPr>
                <w:rFonts w:ascii="Times New Roman" w:hAnsi="Times New Roman" w:cs="Times New Roman"/>
                <w:sz w:val="24"/>
                <w:szCs w:val="24"/>
              </w:rPr>
              <w:t>Indicador</w:t>
            </w:r>
          </w:p>
        </w:tc>
        <w:tc>
          <w:tcPr>
            <w:tcW w:w="1298" w:type="dxa"/>
            <w:vAlign w:val="center"/>
          </w:tcPr>
          <w:p w14:paraId="5EA6392F" w14:textId="77777777" w:rsidR="00E65C1E" w:rsidRDefault="00E65C1E" w:rsidP="00CA290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2,4</w:t>
            </w:r>
          </w:p>
        </w:tc>
        <w:tc>
          <w:tcPr>
            <w:tcW w:w="1218" w:type="dxa"/>
            <w:vAlign w:val="center"/>
          </w:tcPr>
          <w:p w14:paraId="29ECA7A0" w14:textId="77777777" w:rsidR="00E65C1E" w:rsidRDefault="00345E9F" w:rsidP="00CA290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E65C1E" w14:paraId="6BA51143" w14:textId="77777777" w:rsidTr="00DF5AB7">
        <w:trPr>
          <w:cnfStyle w:val="000000100000" w:firstRow="0" w:lastRow="0" w:firstColumn="0" w:lastColumn="0" w:oddVBand="0" w:evenVBand="0" w:oddHBand="1" w:evenHBand="0" w:firstRowFirstColumn="0" w:firstRowLastColumn="0" w:lastRowFirstColumn="0" w:lastRowLastColumn="0"/>
          <w:trHeight w:val="488"/>
          <w:jc w:val="center"/>
        </w:trPr>
        <w:tc>
          <w:tcPr>
            <w:cnfStyle w:val="001000000000" w:firstRow="0" w:lastRow="0" w:firstColumn="1" w:lastColumn="0" w:oddVBand="0" w:evenVBand="0" w:oddHBand="0" w:evenHBand="0" w:firstRowFirstColumn="0" w:firstRowLastColumn="0" w:lastRowFirstColumn="0" w:lastRowLastColumn="0"/>
            <w:tcW w:w="3475" w:type="dxa"/>
            <w:tcBorders>
              <w:left w:val="none" w:sz="0" w:space="0" w:color="auto"/>
              <w:bottom w:val="none" w:sz="0" w:space="0" w:color="auto"/>
            </w:tcBorders>
            <w:vAlign w:val="center"/>
          </w:tcPr>
          <w:p w14:paraId="2A26D998" w14:textId="77777777" w:rsidR="00E65C1E" w:rsidRPr="00F04803" w:rsidRDefault="00E65C1E" w:rsidP="00CA2904">
            <w:pPr>
              <w:spacing w:line="360" w:lineRule="auto"/>
              <w:jc w:val="center"/>
              <w:rPr>
                <w:rFonts w:ascii="Times New Roman" w:hAnsi="Times New Roman" w:cs="Times New Roman"/>
                <w:sz w:val="24"/>
                <w:szCs w:val="24"/>
              </w:rPr>
            </w:pPr>
            <w:r w:rsidRPr="00F04803">
              <w:rPr>
                <w:rFonts w:ascii="Times New Roman" w:hAnsi="Times New Roman" w:cs="Times New Roman"/>
                <w:sz w:val="24"/>
                <w:szCs w:val="24"/>
              </w:rPr>
              <w:t>Promedio General</w:t>
            </w:r>
          </w:p>
        </w:tc>
        <w:tc>
          <w:tcPr>
            <w:tcW w:w="2517" w:type="dxa"/>
            <w:gridSpan w:val="2"/>
            <w:vAlign w:val="center"/>
          </w:tcPr>
          <w:p w14:paraId="2F766247" w14:textId="77777777" w:rsidR="00E65C1E" w:rsidRDefault="00E65C1E" w:rsidP="00CA290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2,4</w:t>
            </w:r>
          </w:p>
        </w:tc>
      </w:tr>
    </w:tbl>
    <w:p w14:paraId="36941E84" w14:textId="788C285B" w:rsidR="00E65C1E" w:rsidRPr="00140188" w:rsidRDefault="00E65C1E" w:rsidP="00E65C1E">
      <w:pPr>
        <w:pStyle w:val="Descripcin"/>
        <w:spacing w:before="100" w:beforeAutospacing="1" w:after="100" w:afterAutospacing="1" w:line="360" w:lineRule="auto"/>
        <w:jc w:val="center"/>
        <w:rPr>
          <w:rFonts w:ascii="Times New Roman" w:hAnsi="Times New Roman" w:cs="Times New Roman"/>
          <w:sz w:val="24"/>
          <w:szCs w:val="24"/>
        </w:rPr>
      </w:pPr>
      <w:bookmarkStart w:id="192" w:name="_Toc4334227"/>
      <w:r w:rsidRPr="00140188">
        <w:rPr>
          <w:rFonts w:ascii="Times New Roman" w:hAnsi="Times New Roman" w:cs="Times New Roman"/>
          <w:b/>
          <w:sz w:val="24"/>
          <w:szCs w:val="24"/>
        </w:rPr>
        <w:t xml:space="preserve">Tabla </w:t>
      </w:r>
      <w:r w:rsidRPr="00140188">
        <w:rPr>
          <w:rFonts w:ascii="Times New Roman" w:hAnsi="Times New Roman" w:cs="Times New Roman"/>
          <w:b/>
          <w:sz w:val="24"/>
          <w:szCs w:val="24"/>
        </w:rPr>
        <w:fldChar w:fldCharType="begin"/>
      </w:r>
      <w:r w:rsidRPr="00140188">
        <w:rPr>
          <w:rFonts w:ascii="Times New Roman" w:hAnsi="Times New Roman" w:cs="Times New Roman"/>
          <w:b/>
          <w:sz w:val="24"/>
          <w:szCs w:val="24"/>
        </w:rPr>
        <w:instrText xml:space="preserve"> SEQ Tabla \* ARABIC </w:instrText>
      </w:r>
      <w:r w:rsidRPr="00140188">
        <w:rPr>
          <w:rFonts w:ascii="Times New Roman" w:hAnsi="Times New Roman" w:cs="Times New Roman"/>
          <w:b/>
          <w:sz w:val="24"/>
          <w:szCs w:val="24"/>
        </w:rPr>
        <w:fldChar w:fldCharType="separate"/>
      </w:r>
      <w:r w:rsidR="00104CC8">
        <w:rPr>
          <w:rFonts w:ascii="Times New Roman" w:hAnsi="Times New Roman" w:cs="Times New Roman"/>
          <w:b/>
          <w:noProof/>
          <w:sz w:val="24"/>
          <w:szCs w:val="24"/>
        </w:rPr>
        <w:t>11</w:t>
      </w:r>
      <w:r w:rsidRPr="00140188">
        <w:rPr>
          <w:rFonts w:ascii="Times New Roman" w:hAnsi="Times New Roman" w:cs="Times New Roman"/>
          <w:b/>
          <w:sz w:val="24"/>
          <w:szCs w:val="24"/>
        </w:rPr>
        <w:fldChar w:fldCharType="end"/>
      </w:r>
      <w:r w:rsidRPr="00140188">
        <w:rPr>
          <w:rFonts w:ascii="Times New Roman" w:hAnsi="Times New Roman" w:cs="Times New Roman"/>
          <w:b/>
          <w:sz w:val="24"/>
          <w:szCs w:val="24"/>
        </w:rPr>
        <w:t>:</w:t>
      </w:r>
      <w:r w:rsidRPr="005B6950">
        <w:rPr>
          <w:rFonts w:ascii="Times New Roman" w:hAnsi="Times New Roman" w:cs="Times New Roman"/>
          <w:sz w:val="24"/>
          <w:szCs w:val="24"/>
        </w:rPr>
        <w:t xml:space="preserve"> </w:t>
      </w:r>
      <w:r w:rsidR="00B7504F">
        <w:rPr>
          <w:rFonts w:ascii="Times New Roman" w:hAnsi="Times New Roman" w:cs="Times New Roman"/>
          <w:sz w:val="24"/>
          <w:szCs w:val="24"/>
        </w:rPr>
        <w:t xml:space="preserve">Tabla resumen del </w:t>
      </w:r>
      <w:r w:rsidR="00D826C6">
        <w:rPr>
          <w:rFonts w:ascii="Times New Roman" w:hAnsi="Times New Roman" w:cs="Times New Roman"/>
          <w:sz w:val="24"/>
          <w:szCs w:val="24"/>
        </w:rPr>
        <w:t xml:space="preserve">número del </w:t>
      </w:r>
      <w:r w:rsidR="00B7504F">
        <w:rPr>
          <w:rFonts w:ascii="Times New Roman" w:hAnsi="Times New Roman" w:cs="Times New Roman"/>
          <w:sz w:val="24"/>
          <w:szCs w:val="24"/>
        </w:rPr>
        <w:t>ratio de conversión</w:t>
      </w:r>
      <w:r w:rsidR="00C73573">
        <w:rPr>
          <w:rFonts w:ascii="Times New Roman" w:hAnsi="Times New Roman" w:cs="Times New Roman"/>
          <w:sz w:val="24"/>
          <w:szCs w:val="24"/>
        </w:rPr>
        <w:t xml:space="preserve"> por semana </w:t>
      </w:r>
      <w:r w:rsidR="00B7504F">
        <w:rPr>
          <w:rFonts w:ascii="Times New Roman" w:hAnsi="Times New Roman" w:cs="Times New Roman"/>
          <w:sz w:val="24"/>
          <w:szCs w:val="24"/>
        </w:rPr>
        <w:t>(pre-test)</w:t>
      </w:r>
      <w:bookmarkEnd w:id="192"/>
    </w:p>
    <w:tbl>
      <w:tblPr>
        <w:tblStyle w:val="Tabladecuadrcula5oscura-nfasis6"/>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45"/>
        <w:gridCol w:w="1360"/>
        <w:gridCol w:w="1149"/>
      </w:tblGrid>
      <w:tr w:rsidR="00E65C1E" w14:paraId="1EBDAF7C" w14:textId="77777777" w:rsidTr="006161B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954" w:type="dxa"/>
            <w:gridSpan w:val="3"/>
            <w:tcBorders>
              <w:top w:val="none" w:sz="0" w:space="0" w:color="auto"/>
              <w:left w:val="none" w:sz="0" w:space="0" w:color="auto"/>
              <w:right w:val="none" w:sz="0" w:space="0" w:color="auto"/>
            </w:tcBorders>
            <w:vAlign w:val="center"/>
          </w:tcPr>
          <w:p w14:paraId="6B638C6F" w14:textId="77777777" w:rsidR="00E65C1E" w:rsidRPr="00F04803" w:rsidRDefault="00E65C1E" w:rsidP="00CA2904">
            <w:pPr>
              <w:spacing w:line="360" w:lineRule="auto"/>
              <w:jc w:val="center"/>
              <w:rPr>
                <w:rFonts w:ascii="Times New Roman" w:hAnsi="Times New Roman" w:cs="Times New Roman"/>
                <w:sz w:val="24"/>
                <w:szCs w:val="24"/>
              </w:rPr>
            </w:pPr>
            <w:r w:rsidRPr="00F04803">
              <w:rPr>
                <w:rFonts w:ascii="Times New Roman" w:hAnsi="Times New Roman" w:cs="Times New Roman"/>
                <w:sz w:val="24"/>
                <w:szCs w:val="24"/>
              </w:rPr>
              <w:t>DATOS PRE-TEST</w:t>
            </w:r>
          </w:p>
          <w:p w14:paraId="650F8066" w14:textId="77777777" w:rsidR="00E65C1E" w:rsidRPr="00F04803" w:rsidRDefault="00E65C1E" w:rsidP="00CA2904">
            <w:pPr>
              <w:spacing w:line="360" w:lineRule="auto"/>
              <w:jc w:val="center"/>
              <w:rPr>
                <w:rFonts w:ascii="Times New Roman" w:hAnsi="Times New Roman" w:cs="Times New Roman"/>
                <w:sz w:val="24"/>
                <w:szCs w:val="24"/>
              </w:rPr>
            </w:pPr>
            <w:r>
              <w:rPr>
                <w:rFonts w:ascii="Times New Roman" w:hAnsi="Times New Roman" w:cs="Times New Roman"/>
                <w:sz w:val="24"/>
                <w:szCs w:val="24"/>
              </w:rPr>
              <w:t>ÁREA: Ventas</w:t>
            </w:r>
          </w:p>
        </w:tc>
      </w:tr>
      <w:tr w:rsidR="00E65C1E" w14:paraId="2660A485" w14:textId="77777777" w:rsidTr="006161BA">
        <w:trPr>
          <w:cnfStyle w:val="000000100000" w:firstRow="0" w:lastRow="0" w:firstColumn="0" w:lastColumn="0" w:oddVBand="0" w:evenVBand="0" w:oddHBand="1" w:evenHBand="0" w:firstRowFirstColumn="0" w:firstRowLastColumn="0" w:lastRowFirstColumn="0" w:lastRowLastColumn="0"/>
          <w:trHeight w:val="477"/>
          <w:jc w:val="center"/>
        </w:trPr>
        <w:tc>
          <w:tcPr>
            <w:cnfStyle w:val="001000000000" w:firstRow="0" w:lastRow="0" w:firstColumn="1" w:lastColumn="0" w:oddVBand="0" w:evenVBand="0" w:oddHBand="0" w:evenHBand="0" w:firstRowFirstColumn="0" w:firstRowLastColumn="0" w:lastRowFirstColumn="0" w:lastRowLastColumn="0"/>
            <w:tcW w:w="3445" w:type="dxa"/>
            <w:vMerge w:val="restart"/>
            <w:tcBorders>
              <w:left w:val="none" w:sz="0" w:space="0" w:color="auto"/>
            </w:tcBorders>
            <w:vAlign w:val="center"/>
          </w:tcPr>
          <w:p w14:paraId="6E01E722" w14:textId="77777777" w:rsidR="00E65C1E" w:rsidRPr="00F04803" w:rsidRDefault="00E65C1E" w:rsidP="00CA2904">
            <w:pPr>
              <w:spacing w:line="360" w:lineRule="auto"/>
              <w:jc w:val="center"/>
              <w:rPr>
                <w:rFonts w:ascii="Times New Roman" w:hAnsi="Times New Roman" w:cs="Times New Roman"/>
                <w:sz w:val="24"/>
                <w:szCs w:val="24"/>
              </w:rPr>
            </w:pPr>
            <w:r>
              <w:rPr>
                <w:rFonts w:ascii="Times New Roman" w:hAnsi="Times New Roman" w:cs="Times New Roman"/>
                <w:sz w:val="24"/>
                <w:szCs w:val="24"/>
              </w:rPr>
              <w:t>Ratio de Conversión</w:t>
            </w:r>
            <w:r w:rsidRPr="00F04803">
              <w:rPr>
                <w:rFonts w:ascii="Times New Roman" w:hAnsi="Times New Roman" w:cs="Times New Roman"/>
                <w:sz w:val="24"/>
                <w:szCs w:val="24"/>
              </w:rPr>
              <w:t xml:space="preserve"> / </w:t>
            </w:r>
            <w:r>
              <w:rPr>
                <w:rFonts w:ascii="Times New Roman" w:hAnsi="Times New Roman" w:cs="Times New Roman"/>
                <w:sz w:val="24"/>
                <w:szCs w:val="24"/>
              </w:rPr>
              <w:t>Semana</w:t>
            </w:r>
          </w:p>
        </w:tc>
        <w:tc>
          <w:tcPr>
            <w:tcW w:w="2509" w:type="dxa"/>
            <w:gridSpan w:val="2"/>
            <w:vAlign w:val="center"/>
          </w:tcPr>
          <w:p w14:paraId="5A0D014E" w14:textId="77777777" w:rsidR="00E65C1E" w:rsidRPr="00F04803" w:rsidRDefault="00E65C1E" w:rsidP="00CA290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 Ratio de conversión</w:t>
            </w:r>
          </w:p>
          <w:p w14:paraId="3FF7F436" w14:textId="77777777" w:rsidR="00E65C1E" w:rsidRPr="00F04803" w:rsidRDefault="00E65C1E" w:rsidP="00CA290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(Valor</w:t>
            </w:r>
            <w:r w:rsidRPr="00F04803">
              <w:rPr>
                <w:rFonts w:ascii="Times New Roman" w:hAnsi="Times New Roman" w:cs="Times New Roman"/>
                <w:b/>
                <w:sz w:val="24"/>
                <w:szCs w:val="24"/>
              </w:rPr>
              <w:t>)</w:t>
            </w:r>
          </w:p>
        </w:tc>
      </w:tr>
      <w:tr w:rsidR="006C416F" w14:paraId="66B97F62" w14:textId="77777777" w:rsidTr="006161BA">
        <w:trPr>
          <w:jc w:val="center"/>
        </w:trPr>
        <w:tc>
          <w:tcPr>
            <w:cnfStyle w:val="001000000000" w:firstRow="0" w:lastRow="0" w:firstColumn="1" w:lastColumn="0" w:oddVBand="0" w:evenVBand="0" w:oddHBand="0" w:evenHBand="0" w:firstRowFirstColumn="0" w:firstRowLastColumn="0" w:lastRowFirstColumn="0" w:lastRowLastColumn="0"/>
            <w:tcW w:w="3445" w:type="dxa"/>
            <w:vMerge/>
            <w:tcBorders>
              <w:left w:val="none" w:sz="0" w:space="0" w:color="auto"/>
            </w:tcBorders>
            <w:vAlign w:val="center"/>
          </w:tcPr>
          <w:p w14:paraId="6494412E" w14:textId="77777777" w:rsidR="006C416F" w:rsidRPr="00F04803" w:rsidRDefault="006C416F" w:rsidP="006C416F">
            <w:pPr>
              <w:spacing w:line="360" w:lineRule="auto"/>
              <w:jc w:val="center"/>
              <w:rPr>
                <w:rFonts w:ascii="Times New Roman" w:hAnsi="Times New Roman" w:cs="Times New Roman"/>
                <w:sz w:val="24"/>
                <w:szCs w:val="24"/>
              </w:rPr>
            </w:pPr>
          </w:p>
        </w:tc>
        <w:tc>
          <w:tcPr>
            <w:tcW w:w="1360" w:type="dxa"/>
            <w:vAlign w:val="center"/>
          </w:tcPr>
          <w:p w14:paraId="26956AC3" w14:textId="77777777" w:rsidR="006C416F" w:rsidRPr="00F04803" w:rsidRDefault="006C416F" w:rsidP="006C416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RCVD</w:t>
            </w:r>
          </w:p>
        </w:tc>
        <w:tc>
          <w:tcPr>
            <w:tcW w:w="1149" w:type="dxa"/>
            <w:vAlign w:val="center"/>
          </w:tcPr>
          <w:p w14:paraId="4D2D87A4" w14:textId="77777777" w:rsidR="006C416F" w:rsidRPr="00F04803" w:rsidRDefault="006C416F" w:rsidP="006C416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RCVE</w:t>
            </w:r>
          </w:p>
        </w:tc>
      </w:tr>
      <w:tr w:rsidR="00E65C1E" w14:paraId="5086A81C" w14:textId="77777777" w:rsidTr="006161B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45" w:type="dxa"/>
            <w:tcBorders>
              <w:left w:val="none" w:sz="0" w:space="0" w:color="auto"/>
            </w:tcBorders>
            <w:vAlign w:val="center"/>
          </w:tcPr>
          <w:p w14:paraId="7558C683" w14:textId="77777777" w:rsidR="00E65C1E" w:rsidRPr="00F04803" w:rsidRDefault="00E65C1E" w:rsidP="00CA2904">
            <w:pPr>
              <w:spacing w:line="360" w:lineRule="auto"/>
              <w:jc w:val="center"/>
              <w:rPr>
                <w:rFonts w:ascii="Times New Roman" w:hAnsi="Times New Roman" w:cs="Times New Roman"/>
                <w:sz w:val="24"/>
                <w:szCs w:val="24"/>
              </w:rPr>
            </w:pPr>
            <w:r>
              <w:rPr>
                <w:rFonts w:ascii="Times New Roman" w:hAnsi="Times New Roman" w:cs="Times New Roman"/>
                <w:sz w:val="24"/>
                <w:szCs w:val="24"/>
              </w:rPr>
              <w:t>I3 – S1</w:t>
            </w:r>
          </w:p>
        </w:tc>
        <w:tc>
          <w:tcPr>
            <w:tcW w:w="1360" w:type="dxa"/>
            <w:vAlign w:val="center"/>
          </w:tcPr>
          <w:p w14:paraId="69C48FB7" w14:textId="77777777" w:rsidR="00E65C1E" w:rsidRDefault="00E65C1E" w:rsidP="006C416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c>
          <w:tcPr>
            <w:tcW w:w="1149" w:type="dxa"/>
            <w:vAlign w:val="center"/>
          </w:tcPr>
          <w:p w14:paraId="34CA50B3" w14:textId="77777777" w:rsidR="00E65C1E" w:rsidRDefault="00345E9F" w:rsidP="006C416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E65C1E" w14:paraId="4308C8CE" w14:textId="77777777" w:rsidTr="006161BA">
        <w:trPr>
          <w:jc w:val="center"/>
        </w:trPr>
        <w:tc>
          <w:tcPr>
            <w:cnfStyle w:val="001000000000" w:firstRow="0" w:lastRow="0" w:firstColumn="1" w:lastColumn="0" w:oddVBand="0" w:evenVBand="0" w:oddHBand="0" w:evenHBand="0" w:firstRowFirstColumn="0" w:firstRowLastColumn="0" w:lastRowFirstColumn="0" w:lastRowLastColumn="0"/>
            <w:tcW w:w="3445" w:type="dxa"/>
            <w:tcBorders>
              <w:left w:val="none" w:sz="0" w:space="0" w:color="auto"/>
            </w:tcBorders>
            <w:vAlign w:val="center"/>
          </w:tcPr>
          <w:p w14:paraId="58EC2624" w14:textId="77777777" w:rsidR="00E65C1E" w:rsidRPr="00F04803" w:rsidRDefault="00E65C1E" w:rsidP="00CA2904">
            <w:pPr>
              <w:spacing w:line="360" w:lineRule="auto"/>
              <w:jc w:val="center"/>
              <w:rPr>
                <w:rFonts w:ascii="Times New Roman" w:hAnsi="Times New Roman" w:cs="Times New Roman"/>
                <w:sz w:val="24"/>
                <w:szCs w:val="24"/>
              </w:rPr>
            </w:pPr>
            <w:r>
              <w:rPr>
                <w:rFonts w:ascii="Times New Roman" w:hAnsi="Times New Roman" w:cs="Times New Roman"/>
                <w:sz w:val="24"/>
                <w:szCs w:val="24"/>
              </w:rPr>
              <w:t>I3 – S2</w:t>
            </w:r>
          </w:p>
        </w:tc>
        <w:tc>
          <w:tcPr>
            <w:tcW w:w="1360" w:type="dxa"/>
            <w:vAlign w:val="center"/>
          </w:tcPr>
          <w:p w14:paraId="76802976" w14:textId="77777777" w:rsidR="00E65C1E" w:rsidRDefault="00E65C1E" w:rsidP="006C416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p>
        </w:tc>
        <w:tc>
          <w:tcPr>
            <w:tcW w:w="1149" w:type="dxa"/>
            <w:vAlign w:val="center"/>
          </w:tcPr>
          <w:p w14:paraId="2DC393C5" w14:textId="77777777" w:rsidR="00E65C1E" w:rsidRDefault="00345E9F" w:rsidP="006C416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E65C1E" w14:paraId="776D0D69" w14:textId="77777777" w:rsidTr="006161B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45" w:type="dxa"/>
            <w:tcBorders>
              <w:left w:val="none" w:sz="0" w:space="0" w:color="auto"/>
            </w:tcBorders>
            <w:vAlign w:val="center"/>
          </w:tcPr>
          <w:p w14:paraId="430C5151" w14:textId="77777777" w:rsidR="00E65C1E" w:rsidRPr="00F04803" w:rsidRDefault="00E65C1E" w:rsidP="00CA2904">
            <w:pPr>
              <w:spacing w:line="360" w:lineRule="auto"/>
              <w:jc w:val="center"/>
              <w:rPr>
                <w:rFonts w:ascii="Times New Roman" w:hAnsi="Times New Roman" w:cs="Times New Roman"/>
                <w:sz w:val="24"/>
                <w:szCs w:val="24"/>
              </w:rPr>
            </w:pPr>
            <w:r>
              <w:rPr>
                <w:rFonts w:ascii="Times New Roman" w:hAnsi="Times New Roman" w:cs="Times New Roman"/>
                <w:sz w:val="24"/>
                <w:szCs w:val="24"/>
              </w:rPr>
              <w:t>I3 – S3</w:t>
            </w:r>
          </w:p>
        </w:tc>
        <w:tc>
          <w:tcPr>
            <w:tcW w:w="1360" w:type="dxa"/>
            <w:vAlign w:val="center"/>
          </w:tcPr>
          <w:p w14:paraId="4A985908" w14:textId="77777777" w:rsidR="00E65C1E" w:rsidRDefault="00E65C1E" w:rsidP="006C416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c>
          <w:tcPr>
            <w:tcW w:w="1149" w:type="dxa"/>
            <w:vAlign w:val="center"/>
          </w:tcPr>
          <w:p w14:paraId="519C621F" w14:textId="77777777" w:rsidR="00E65C1E" w:rsidRDefault="00345E9F" w:rsidP="006C416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E65C1E" w14:paraId="7848D924" w14:textId="77777777" w:rsidTr="006161BA">
        <w:trPr>
          <w:jc w:val="center"/>
        </w:trPr>
        <w:tc>
          <w:tcPr>
            <w:cnfStyle w:val="001000000000" w:firstRow="0" w:lastRow="0" w:firstColumn="1" w:lastColumn="0" w:oddVBand="0" w:evenVBand="0" w:oddHBand="0" w:evenHBand="0" w:firstRowFirstColumn="0" w:firstRowLastColumn="0" w:lastRowFirstColumn="0" w:lastRowLastColumn="0"/>
            <w:tcW w:w="3445" w:type="dxa"/>
            <w:tcBorders>
              <w:left w:val="none" w:sz="0" w:space="0" w:color="auto"/>
            </w:tcBorders>
            <w:vAlign w:val="center"/>
          </w:tcPr>
          <w:p w14:paraId="2DA8604B" w14:textId="77777777" w:rsidR="00E65C1E" w:rsidRPr="00F04803" w:rsidRDefault="00E65C1E" w:rsidP="00CA2904">
            <w:pPr>
              <w:spacing w:line="360" w:lineRule="auto"/>
              <w:jc w:val="center"/>
              <w:rPr>
                <w:rFonts w:ascii="Times New Roman" w:hAnsi="Times New Roman" w:cs="Times New Roman"/>
                <w:sz w:val="24"/>
                <w:szCs w:val="24"/>
              </w:rPr>
            </w:pPr>
            <w:r>
              <w:rPr>
                <w:rFonts w:ascii="Times New Roman" w:hAnsi="Times New Roman" w:cs="Times New Roman"/>
                <w:sz w:val="24"/>
                <w:szCs w:val="24"/>
              </w:rPr>
              <w:t>I3 – S4</w:t>
            </w:r>
          </w:p>
        </w:tc>
        <w:tc>
          <w:tcPr>
            <w:tcW w:w="1360" w:type="dxa"/>
            <w:vAlign w:val="center"/>
          </w:tcPr>
          <w:p w14:paraId="2F82ED7F" w14:textId="77777777" w:rsidR="00E65C1E" w:rsidRDefault="00E65C1E" w:rsidP="006C416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c>
          <w:tcPr>
            <w:tcW w:w="1149" w:type="dxa"/>
            <w:vAlign w:val="center"/>
          </w:tcPr>
          <w:p w14:paraId="4CDDE938" w14:textId="77777777" w:rsidR="00E65C1E" w:rsidRDefault="00345E9F" w:rsidP="006C416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E65C1E" w14:paraId="146CF5A0" w14:textId="77777777" w:rsidTr="006161B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45" w:type="dxa"/>
            <w:tcBorders>
              <w:left w:val="none" w:sz="0" w:space="0" w:color="auto"/>
            </w:tcBorders>
            <w:vAlign w:val="center"/>
          </w:tcPr>
          <w:p w14:paraId="1DBF2514" w14:textId="77777777" w:rsidR="00E65C1E" w:rsidRPr="00F04803" w:rsidRDefault="00E65C1E" w:rsidP="00CA2904">
            <w:pPr>
              <w:spacing w:line="360" w:lineRule="auto"/>
              <w:jc w:val="center"/>
              <w:rPr>
                <w:rFonts w:ascii="Times New Roman" w:hAnsi="Times New Roman" w:cs="Times New Roman"/>
                <w:sz w:val="24"/>
                <w:szCs w:val="24"/>
              </w:rPr>
            </w:pPr>
            <w:r>
              <w:rPr>
                <w:rFonts w:ascii="Times New Roman" w:hAnsi="Times New Roman" w:cs="Times New Roman"/>
                <w:sz w:val="24"/>
                <w:szCs w:val="24"/>
              </w:rPr>
              <w:t>I3 – S5</w:t>
            </w:r>
          </w:p>
        </w:tc>
        <w:tc>
          <w:tcPr>
            <w:tcW w:w="1360" w:type="dxa"/>
            <w:vAlign w:val="center"/>
          </w:tcPr>
          <w:p w14:paraId="48FE326D" w14:textId="77777777" w:rsidR="00E65C1E" w:rsidRDefault="00E65C1E" w:rsidP="006C416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w:t>
            </w:r>
          </w:p>
        </w:tc>
        <w:tc>
          <w:tcPr>
            <w:tcW w:w="1149" w:type="dxa"/>
            <w:vAlign w:val="center"/>
          </w:tcPr>
          <w:p w14:paraId="5AE16859" w14:textId="77777777" w:rsidR="00E65C1E" w:rsidRDefault="00345E9F" w:rsidP="006C416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E65C1E" w14:paraId="7F480412" w14:textId="77777777" w:rsidTr="006161BA">
        <w:trPr>
          <w:jc w:val="center"/>
        </w:trPr>
        <w:tc>
          <w:tcPr>
            <w:cnfStyle w:val="001000000000" w:firstRow="0" w:lastRow="0" w:firstColumn="1" w:lastColumn="0" w:oddVBand="0" w:evenVBand="0" w:oddHBand="0" w:evenHBand="0" w:firstRowFirstColumn="0" w:firstRowLastColumn="0" w:lastRowFirstColumn="0" w:lastRowLastColumn="0"/>
            <w:tcW w:w="3445" w:type="dxa"/>
            <w:tcBorders>
              <w:left w:val="none" w:sz="0" w:space="0" w:color="auto"/>
            </w:tcBorders>
            <w:vAlign w:val="center"/>
          </w:tcPr>
          <w:p w14:paraId="3317C60E" w14:textId="77777777" w:rsidR="00E65C1E" w:rsidRPr="00F04803" w:rsidRDefault="00E65C1E" w:rsidP="00CA2904">
            <w:pPr>
              <w:spacing w:line="360" w:lineRule="auto"/>
              <w:jc w:val="center"/>
              <w:rPr>
                <w:rFonts w:ascii="Times New Roman" w:hAnsi="Times New Roman" w:cs="Times New Roman"/>
                <w:sz w:val="24"/>
                <w:szCs w:val="24"/>
              </w:rPr>
            </w:pPr>
            <w:r w:rsidRPr="00F04803">
              <w:rPr>
                <w:rFonts w:ascii="Times New Roman" w:hAnsi="Times New Roman" w:cs="Times New Roman"/>
                <w:sz w:val="24"/>
                <w:szCs w:val="24"/>
              </w:rPr>
              <w:t>Promedio</w:t>
            </w:r>
            <w:r w:rsidR="00CA2904">
              <w:rPr>
                <w:rFonts w:ascii="Times New Roman" w:hAnsi="Times New Roman" w:cs="Times New Roman"/>
                <w:sz w:val="24"/>
                <w:szCs w:val="24"/>
              </w:rPr>
              <w:t xml:space="preserve"> </w:t>
            </w:r>
            <w:r>
              <w:rPr>
                <w:rFonts w:ascii="Times New Roman" w:hAnsi="Times New Roman" w:cs="Times New Roman"/>
                <w:sz w:val="24"/>
                <w:szCs w:val="24"/>
              </w:rPr>
              <w:t>/</w:t>
            </w:r>
            <w:r w:rsidR="00CA2904">
              <w:rPr>
                <w:rFonts w:ascii="Times New Roman" w:hAnsi="Times New Roman" w:cs="Times New Roman"/>
                <w:sz w:val="24"/>
                <w:szCs w:val="24"/>
              </w:rPr>
              <w:t xml:space="preserve"> </w:t>
            </w:r>
            <w:r>
              <w:rPr>
                <w:rFonts w:ascii="Times New Roman" w:hAnsi="Times New Roman" w:cs="Times New Roman"/>
                <w:sz w:val="24"/>
                <w:szCs w:val="24"/>
              </w:rPr>
              <w:t>Indicador</w:t>
            </w:r>
          </w:p>
        </w:tc>
        <w:tc>
          <w:tcPr>
            <w:tcW w:w="1360" w:type="dxa"/>
            <w:vAlign w:val="center"/>
          </w:tcPr>
          <w:p w14:paraId="3215D324" w14:textId="77777777" w:rsidR="00E65C1E" w:rsidRDefault="00E65C1E" w:rsidP="006C416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c>
          <w:tcPr>
            <w:tcW w:w="1149" w:type="dxa"/>
            <w:vAlign w:val="center"/>
          </w:tcPr>
          <w:p w14:paraId="0A51CD92" w14:textId="77777777" w:rsidR="00E65C1E" w:rsidRDefault="00345E9F" w:rsidP="006C416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E65C1E" w14:paraId="516125A1" w14:textId="77777777" w:rsidTr="006161B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45" w:type="dxa"/>
            <w:tcBorders>
              <w:left w:val="none" w:sz="0" w:space="0" w:color="auto"/>
              <w:bottom w:val="none" w:sz="0" w:space="0" w:color="auto"/>
            </w:tcBorders>
            <w:vAlign w:val="center"/>
          </w:tcPr>
          <w:p w14:paraId="08D122EC" w14:textId="77777777" w:rsidR="00E65C1E" w:rsidRPr="00F04803" w:rsidRDefault="00E65C1E" w:rsidP="00CA2904">
            <w:pPr>
              <w:spacing w:line="360" w:lineRule="auto"/>
              <w:jc w:val="center"/>
              <w:rPr>
                <w:rFonts w:ascii="Times New Roman" w:hAnsi="Times New Roman" w:cs="Times New Roman"/>
                <w:sz w:val="24"/>
                <w:szCs w:val="24"/>
              </w:rPr>
            </w:pPr>
            <w:r w:rsidRPr="00F04803">
              <w:rPr>
                <w:rFonts w:ascii="Times New Roman" w:hAnsi="Times New Roman" w:cs="Times New Roman"/>
                <w:sz w:val="24"/>
                <w:szCs w:val="24"/>
              </w:rPr>
              <w:t>Promedio General</w:t>
            </w:r>
          </w:p>
        </w:tc>
        <w:tc>
          <w:tcPr>
            <w:tcW w:w="2509" w:type="dxa"/>
            <w:gridSpan w:val="2"/>
            <w:vAlign w:val="center"/>
          </w:tcPr>
          <w:p w14:paraId="5A357F4A" w14:textId="77777777" w:rsidR="00E65C1E" w:rsidRDefault="00E65C1E" w:rsidP="006C416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r>
    </w:tbl>
    <w:p w14:paraId="5E2B6167" w14:textId="77777777" w:rsidR="00DF5AB7" w:rsidRDefault="00DF5AB7" w:rsidP="00491FEA">
      <w:pPr>
        <w:spacing w:before="100" w:beforeAutospacing="1" w:after="100" w:afterAutospacing="1" w:line="360" w:lineRule="auto"/>
        <w:jc w:val="both"/>
        <w:rPr>
          <w:rFonts w:ascii="Times New Roman" w:hAnsi="Times New Roman" w:cs="Times New Roman"/>
          <w:sz w:val="24"/>
          <w:szCs w:val="24"/>
        </w:rPr>
      </w:pPr>
    </w:p>
    <w:p w14:paraId="7B4DE8EB" w14:textId="011D0237" w:rsidR="00B23FF2" w:rsidRPr="00EC1C49" w:rsidRDefault="00EC1C49" w:rsidP="00491FEA">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De igual manera</w:t>
      </w:r>
      <w:r w:rsidR="003075EE">
        <w:rPr>
          <w:rFonts w:ascii="Times New Roman" w:hAnsi="Times New Roman" w:cs="Times New Roman"/>
          <w:sz w:val="24"/>
          <w:szCs w:val="24"/>
        </w:rPr>
        <w:t>, se</w:t>
      </w:r>
      <w:r>
        <w:rPr>
          <w:rFonts w:ascii="Times New Roman" w:hAnsi="Times New Roman" w:cs="Times New Roman"/>
          <w:sz w:val="24"/>
          <w:szCs w:val="24"/>
        </w:rPr>
        <w:t xml:space="preserve"> observa y registra los tiempos (en minutos) por cada actividad de los procesos del área de ventas, los cuales se muestran </w:t>
      </w:r>
      <w:r w:rsidR="005A7F2C">
        <w:rPr>
          <w:rFonts w:ascii="Times New Roman" w:hAnsi="Times New Roman" w:cs="Times New Roman"/>
          <w:sz w:val="24"/>
          <w:szCs w:val="24"/>
        </w:rPr>
        <w:t>en las tablas de la 12 a la 1</w:t>
      </w:r>
      <w:r w:rsidR="0089096F">
        <w:rPr>
          <w:rFonts w:ascii="Times New Roman" w:hAnsi="Times New Roman" w:cs="Times New Roman"/>
          <w:sz w:val="24"/>
          <w:szCs w:val="24"/>
        </w:rPr>
        <w:t>8</w:t>
      </w:r>
      <w:r w:rsidR="00893128">
        <w:rPr>
          <w:rFonts w:ascii="Times New Roman" w:hAnsi="Times New Roman" w:cs="Times New Roman"/>
          <w:sz w:val="24"/>
          <w:szCs w:val="24"/>
        </w:rPr>
        <w:t>.</w:t>
      </w:r>
      <w:r>
        <w:rPr>
          <w:rFonts w:ascii="Times New Roman" w:hAnsi="Times New Roman" w:cs="Times New Roman"/>
          <w:sz w:val="24"/>
          <w:szCs w:val="24"/>
        </w:rPr>
        <w:t xml:space="preserve"> </w:t>
      </w:r>
    </w:p>
    <w:p w14:paraId="76ED89E9" w14:textId="7B5268D8" w:rsidR="00B23FF2" w:rsidRPr="00B23FF2" w:rsidRDefault="00B23FF2" w:rsidP="00B23FF2">
      <w:pPr>
        <w:pStyle w:val="Descripcin"/>
        <w:spacing w:before="100" w:beforeAutospacing="1" w:after="100" w:afterAutospacing="1" w:line="360" w:lineRule="auto"/>
        <w:jc w:val="center"/>
        <w:rPr>
          <w:rFonts w:ascii="Times New Roman" w:hAnsi="Times New Roman" w:cs="Times New Roman"/>
          <w:sz w:val="24"/>
          <w:szCs w:val="24"/>
        </w:rPr>
      </w:pPr>
      <w:bookmarkStart w:id="193" w:name="_Toc4334228"/>
      <w:r w:rsidRPr="005B6950">
        <w:rPr>
          <w:rFonts w:ascii="Times New Roman" w:hAnsi="Times New Roman" w:cs="Times New Roman"/>
          <w:b/>
          <w:noProof/>
          <w:sz w:val="24"/>
          <w:szCs w:val="24"/>
        </w:rPr>
        <w:t xml:space="preserve">Tabla </w:t>
      </w:r>
      <w:r w:rsidRPr="005B6950">
        <w:rPr>
          <w:rFonts w:ascii="Times New Roman" w:hAnsi="Times New Roman" w:cs="Times New Roman"/>
          <w:b/>
          <w:noProof/>
          <w:sz w:val="24"/>
          <w:szCs w:val="24"/>
        </w:rPr>
        <w:fldChar w:fldCharType="begin"/>
      </w:r>
      <w:r w:rsidRPr="005B6950">
        <w:rPr>
          <w:rFonts w:ascii="Times New Roman" w:hAnsi="Times New Roman" w:cs="Times New Roman"/>
          <w:b/>
          <w:noProof/>
          <w:sz w:val="24"/>
          <w:szCs w:val="24"/>
        </w:rPr>
        <w:instrText xml:space="preserve"> SEQ Tabla \* ARABIC </w:instrText>
      </w:r>
      <w:r w:rsidRPr="005B6950">
        <w:rPr>
          <w:rFonts w:ascii="Times New Roman" w:hAnsi="Times New Roman" w:cs="Times New Roman"/>
          <w:b/>
          <w:noProof/>
          <w:sz w:val="24"/>
          <w:szCs w:val="24"/>
        </w:rPr>
        <w:fldChar w:fldCharType="separate"/>
      </w:r>
      <w:r w:rsidR="00104CC8">
        <w:rPr>
          <w:rFonts w:ascii="Times New Roman" w:hAnsi="Times New Roman" w:cs="Times New Roman"/>
          <w:b/>
          <w:noProof/>
          <w:sz w:val="24"/>
          <w:szCs w:val="24"/>
        </w:rPr>
        <w:t>12</w:t>
      </w:r>
      <w:r w:rsidRPr="005B6950">
        <w:rPr>
          <w:rFonts w:ascii="Times New Roman" w:hAnsi="Times New Roman" w:cs="Times New Roman"/>
          <w:b/>
          <w:noProof/>
          <w:sz w:val="24"/>
          <w:szCs w:val="24"/>
        </w:rPr>
        <w:fldChar w:fldCharType="end"/>
      </w:r>
      <w:r w:rsidRPr="005B6950">
        <w:rPr>
          <w:rFonts w:ascii="Times New Roman" w:hAnsi="Times New Roman" w:cs="Times New Roman"/>
          <w:b/>
          <w:noProof/>
          <w:sz w:val="24"/>
          <w:szCs w:val="24"/>
        </w:rPr>
        <w:t>:</w:t>
      </w:r>
      <w:r w:rsidRPr="00B23FF2">
        <w:rPr>
          <w:rFonts w:ascii="Times New Roman" w:hAnsi="Times New Roman" w:cs="Times New Roman"/>
          <w:b/>
          <w:noProof/>
          <w:sz w:val="24"/>
          <w:szCs w:val="24"/>
        </w:rPr>
        <w:t xml:space="preserve"> </w:t>
      </w:r>
      <w:r w:rsidRPr="00B23FF2">
        <w:rPr>
          <w:rFonts w:ascii="Times New Roman" w:hAnsi="Times New Roman" w:cs="Times New Roman"/>
          <w:sz w:val="24"/>
          <w:szCs w:val="24"/>
        </w:rPr>
        <w:t xml:space="preserve">Tiempo por actividad del proceso </w:t>
      </w:r>
      <w:r w:rsidR="00A41379">
        <w:rPr>
          <w:rFonts w:ascii="Times New Roman" w:hAnsi="Times New Roman" w:cs="Times New Roman"/>
          <w:sz w:val="24"/>
          <w:szCs w:val="24"/>
        </w:rPr>
        <w:t xml:space="preserve">apertura de caja </w:t>
      </w:r>
      <w:r w:rsidR="00760734">
        <w:rPr>
          <w:rFonts w:ascii="Times New Roman" w:hAnsi="Times New Roman" w:cs="Times New Roman"/>
          <w:sz w:val="24"/>
          <w:szCs w:val="24"/>
        </w:rPr>
        <w:t>(</w:t>
      </w:r>
      <w:r w:rsidR="00500D59">
        <w:rPr>
          <w:rFonts w:ascii="Times New Roman" w:hAnsi="Times New Roman" w:cs="Times New Roman"/>
          <w:sz w:val="24"/>
          <w:szCs w:val="24"/>
        </w:rPr>
        <w:t>pre-test)</w:t>
      </w:r>
      <w:bookmarkEnd w:id="193"/>
    </w:p>
    <w:tbl>
      <w:tblPr>
        <w:tblStyle w:val="Tabladecuadrcula5oscura-nfasis6"/>
        <w:tblW w:w="8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4"/>
        <w:gridCol w:w="2360"/>
        <w:gridCol w:w="2301"/>
        <w:gridCol w:w="837"/>
        <w:gridCol w:w="708"/>
      </w:tblGrid>
      <w:tr w:rsidR="00491FEA" w:rsidRPr="005617E3" w14:paraId="0D223327" w14:textId="77777777" w:rsidTr="006161B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0" w:type="dxa"/>
            <w:gridSpan w:val="5"/>
            <w:tcBorders>
              <w:top w:val="none" w:sz="0" w:space="0" w:color="auto"/>
              <w:left w:val="none" w:sz="0" w:space="0" w:color="auto"/>
              <w:right w:val="none" w:sz="0" w:space="0" w:color="auto"/>
            </w:tcBorders>
            <w:vAlign w:val="center"/>
          </w:tcPr>
          <w:p w14:paraId="11D0AA4E" w14:textId="77777777" w:rsidR="00491FEA" w:rsidRPr="005617E3" w:rsidRDefault="00491FEA" w:rsidP="00D75DB0">
            <w:pPr>
              <w:spacing w:line="360" w:lineRule="auto"/>
              <w:jc w:val="center"/>
              <w:rPr>
                <w:rFonts w:ascii="Times New Roman" w:hAnsi="Times New Roman" w:cs="Times New Roman"/>
                <w:sz w:val="24"/>
                <w:szCs w:val="24"/>
              </w:rPr>
            </w:pPr>
            <w:r w:rsidRPr="005617E3">
              <w:rPr>
                <w:rFonts w:ascii="Times New Roman" w:hAnsi="Times New Roman" w:cs="Times New Roman"/>
                <w:sz w:val="24"/>
                <w:szCs w:val="24"/>
              </w:rPr>
              <w:t>DATOS PRE-TEST</w:t>
            </w:r>
          </w:p>
        </w:tc>
      </w:tr>
      <w:tr w:rsidR="00491FEA" w:rsidRPr="005617E3" w14:paraId="4EB46DB9" w14:textId="77777777" w:rsidTr="006161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0" w:type="dxa"/>
            <w:gridSpan w:val="5"/>
            <w:tcBorders>
              <w:left w:val="none" w:sz="0" w:space="0" w:color="auto"/>
            </w:tcBorders>
            <w:vAlign w:val="center"/>
          </w:tcPr>
          <w:p w14:paraId="74111736" w14:textId="77777777" w:rsidR="00491FEA" w:rsidRPr="005617E3" w:rsidRDefault="00491FEA" w:rsidP="00D75DB0">
            <w:pPr>
              <w:spacing w:line="360" w:lineRule="auto"/>
              <w:jc w:val="center"/>
              <w:rPr>
                <w:rFonts w:ascii="Times New Roman" w:hAnsi="Times New Roman" w:cs="Times New Roman"/>
                <w:sz w:val="24"/>
                <w:szCs w:val="24"/>
              </w:rPr>
            </w:pPr>
            <w:r>
              <w:rPr>
                <w:rFonts w:ascii="Times New Roman" w:hAnsi="Times New Roman" w:cs="Times New Roman"/>
                <w:sz w:val="24"/>
                <w:szCs w:val="24"/>
              </w:rPr>
              <w:t>ÁREA: Ventas</w:t>
            </w:r>
          </w:p>
        </w:tc>
      </w:tr>
      <w:tr w:rsidR="00491FEA" w:rsidRPr="005617E3" w14:paraId="627EA5F4" w14:textId="77777777" w:rsidTr="006161BA">
        <w:tc>
          <w:tcPr>
            <w:cnfStyle w:val="001000000000" w:firstRow="0" w:lastRow="0" w:firstColumn="1" w:lastColumn="0" w:oddVBand="0" w:evenVBand="0" w:oddHBand="0" w:evenHBand="0" w:firstRowFirstColumn="0" w:firstRowLastColumn="0" w:lastRowFirstColumn="0" w:lastRowLastColumn="0"/>
            <w:tcW w:w="2284" w:type="dxa"/>
            <w:vMerge w:val="restart"/>
            <w:tcBorders>
              <w:left w:val="none" w:sz="0" w:space="0" w:color="auto"/>
            </w:tcBorders>
            <w:vAlign w:val="center"/>
          </w:tcPr>
          <w:p w14:paraId="7AE23CD4" w14:textId="77777777" w:rsidR="00491FEA" w:rsidRPr="005617E3" w:rsidRDefault="00491FEA" w:rsidP="00D75DB0">
            <w:pPr>
              <w:spacing w:line="360" w:lineRule="auto"/>
              <w:jc w:val="center"/>
              <w:rPr>
                <w:rFonts w:ascii="Times New Roman" w:hAnsi="Times New Roman" w:cs="Times New Roman"/>
                <w:sz w:val="24"/>
                <w:szCs w:val="24"/>
              </w:rPr>
            </w:pPr>
            <w:r w:rsidRPr="005617E3">
              <w:rPr>
                <w:rFonts w:ascii="Times New Roman" w:hAnsi="Times New Roman" w:cs="Times New Roman"/>
                <w:sz w:val="24"/>
                <w:szCs w:val="24"/>
              </w:rPr>
              <w:t>Usuario</w:t>
            </w:r>
          </w:p>
        </w:tc>
        <w:tc>
          <w:tcPr>
            <w:tcW w:w="6206" w:type="dxa"/>
            <w:gridSpan w:val="4"/>
            <w:vAlign w:val="center"/>
          </w:tcPr>
          <w:p w14:paraId="54447D10" w14:textId="77777777" w:rsidR="00491FEA" w:rsidRPr="005617E3" w:rsidRDefault="00F11C19" w:rsidP="00D75DB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Apertura de caja</w:t>
            </w:r>
          </w:p>
        </w:tc>
      </w:tr>
      <w:tr w:rsidR="00491FEA" w:rsidRPr="005617E3" w14:paraId="2158E6C2" w14:textId="77777777" w:rsidTr="006161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4" w:type="dxa"/>
            <w:vMerge/>
            <w:tcBorders>
              <w:left w:val="none" w:sz="0" w:space="0" w:color="auto"/>
            </w:tcBorders>
            <w:vAlign w:val="center"/>
          </w:tcPr>
          <w:p w14:paraId="2FB164FF" w14:textId="77777777" w:rsidR="00491FEA" w:rsidRPr="005617E3" w:rsidRDefault="00491FEA" w:rsidP="00D75DB0">
            <w:pPr>
              <w:spacing w:line="360" w:lineRule="auto"/>
              <w:jc w:val="center"/>
              <w:rPr>
                <w:rFonts w:ascii="Times New Roman" w:hAnsi="Times New Roman" w:cs="Times New Roman"/>
                <w:sz w:val="24"/>
                <w:szCs w:val="24"/>
              </w:rPr>
            </w:pPr>
          </w:p>
        </w:tc>
        <w:tc>
          <w:tcPr>
            <w:tcW w:w="4661" w:type="dxa"/>
            <w:gridSpan w:val="2"/>
            <w:vAlign w:val="center"/>
          </w:tcPr>
          <w:p w14:paraId="437C5EEE" w14:textId="77777777" w:rsidR="00491FEA" w:rsidRPr="005617E3" w:rsidRDefault="00491FEA" w:rsidP="00D75DB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617E3">
              <w:rPr>
                <w:rFonts w:ascii="Times New Roman" w:hAnsi="Times New Roman" w:cs="Times New Roman"/>
                <w:b/>
                <w:sz w:val="24"/>
                <w:szCs w:val="24"/>
              </w:rPr>
              <w:t>Actividades (Min.)</w:t>
            </w:r>
          </w:p>
        </w:tc>
        <w:tc>
          <w:tcPr>
            <w:tcW w:w="1545" w:type="dxa"/>
            <w:gridSpan w:val="2"/>
            <w:vAlign w:val="center"/>
          </w:tcPr>
          <w:p w14:paraId="1552B791" w14:textId="77777777" w:rsidR="00491FEA" w:rsidRPr="005617E3" w:rsidRDefault="00491FEA" w:rsidP="00D75DB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617E3">
              <w:rPr>
                <w:rFonts w:ascii="Times New Roman" w:hAnsi="Times New Roman" w:cs="Times New Roman"/>
                <w:b/>
                <w:sz w:val="24"/>
                <w:szCs w:val="24"/>
              </w:rPr>
              <w:t>Promedio</w:t>
            </w:r>
          </w:p>
        </w:tc>
      </w:tr>
      <w:tr w:rsidR="00C97EE6" w:rsidRPr="005617E3" w14:paraId="7D9C781C" w14:textId="77777777" w:rsidTr="006161BA">
        <w:tc>
          <w:tcPr>
            <w:cnfStyle w:val="001000000000" w:firstRow="0" w:lastRow="0" w:firstColumn="1" w:lastColumn="0" w:oddVBand="0" w:evenVBand="0" w:oddHBand="0" w:evenHBand="0" w:firstRowFirstColumn="0" w:firstRowLastColumn="0" w:lastRowFirstColumn="0" w:lastRowLastColumn="0"/>
            <w:tcW w:w="2284" w:type="dxa"/>
            <w:tcBorders>
              <w:left w:val="none" w:sz="0" w:space="0" w:color="auto"/>
            </w:tcBorders>
            <w:vAlign w:val="center"/>
          </w:tcPr>
          <w:p w14:paraId="6A9952FA" w14:textId="77777777" w:rsidR="00C97EE6" w:rsidRPr="005617E3" w:rsidRDefault="00C97EE6" w:rsidP="00D75DB0">
            <w:pPr>
              <w:spacing w:line="360" w:lineRule="auto"/>
              <w:jc w:val="center"/>
              <w:rPr>
                <w:rFonts w:ascii="Times New Roman" w:hAnsi="Times New Roman" w:cs="Times New Roman"/>
                <w:sz w:val="24"/>
                <w:szCs w:val="24"/>
              </w:rPr>
            </w:pPr>
            <w:r w:rsidRPr="005617E3">
              <w:rPr>
                <w:rFonts w:ascii="Times New Roman" w:hAnsi="Times New Roman" w:cs="Times New Roman"/>
                <w:sz w:val="24"/>
                <w:szCs w:val="24"/>
              </w:rPr>
              <w:t>Ciclos</w:t>
            </w:r>
          </w:p>
        </w:tc>
        <w:tc>
          <w:tcPr>
            <w:tcW w:w="2360" w:type="dxa"/>
            <w:vAlign w:val="center"/>
          </w:tcPr>
          <w:p w14:paraId="17112AFF" w14:textId="763BDB84" w:rsidR="00C97EE6" w:rsidRPr="0089467E" w:rsidRDefault="00F315CF" w:rsidP="00563E9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Control saldo i</w:t>
            </w:r>
            <w:r w:rsidR="00C97EE6" w:rsidRPr="0089467E">
              <w:rPr>
                <w:rFonts w:ascii="Times New Roman" w:hAnsi="Times New Roman" w:cs="Times New Roman"/>
                <w:sz w:val="24"/>
                <w:szCs w:val="24"/>
              </w:rPr>
              <w:t>nicial</w:t>
            </w:r>
          </w:p>
        </w:tc>
        <w:tc>
          <w:tcPr>
            <w:tcW w:w="2301" w:type="dxa"/>
            <w:vAlign w:val="center"/>
          </w:tcPr>
          <w:p w14:paraId="08AB3AE1" w14:textId="1B5DB1BB" w:rsidR="00C97EE6" w:rsidRPr="0089467E" w:rsidRDefault="00F315CF" w:rsidP="00563E9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Registro datos formulario de c</w:t>
            </w:r>
            <w:r w:rsidR="00C97EE6" w:rsidRPr="0089467E">
              <w:rPr>
                <w:rFonts w:ascii="Times New Roman" w:hAnsi="Times New Roman" w:cs="Times New Roman"/>
                <w:sz w:val="24"/>
                <w:szCs w:val="24"/>
              </w:rPr>
              <w:t>aja</w:t>
            </w:r>
          </w:p>
        </w:tc>
        <w:tc>
          <w:tcPr>
            <w:tcW w:w="837" w:type="dxa"/>
            <w:vAlign w:val="center"/>
          </w:tcPr>
          <w:p w14:paraId="2BFE6CBB" w14:textId="77777777" w:rsidR="00C97EE6" w:rsidRPr="0089467E" w:rsidRDefault="00C97EE6" w:rsidP="00D75DB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9467E">
              <w:rPr>
                <w:rFonts w:ascii="Times New Roman" w:hAnsi="Times New Roman" w:cs="Times New Roman"/>
                <w:sz w:val="24"/>
                <w:szCs w:val="24"/>
              </w:rPr>
              <w:t>TM</w:t>
            </w:r>
          </w:p>
        </w:tc>
        <w:tc>
          <w:tcPr>
            <w:tcW w:w="708" w:type="dxa"/>
            <w:vAlign w:val="center"/>
          </w:tcPr>
          <w:p w14:paraId="5A9E151A" w14:textId="77777777" w:rsidR="00C97EE6" w:rsidRPr="0089467E" w:rsidRDefault="00C97EE6" w:rsidP="00D75DB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9467E">
              <w:rPr>
                <w:rFonts w:ascii="Times New Roman" w:hAnsi="Times New Roman" w:cs="Times New Roman"/>
                <w:sz w:val="24"/>
                <w:szCs w:val="24"/>
              </w:rPr>
              <w:t>TS</w:t>
            </w:r>
          </w:p>
        </w:tc>
      </w:tr>
      <w:tr w:rsidR="00C97EE6" w:rsidRPr="005617E3" w14:paraId="1753C0B3" w14:textId="77777777" w:rsidTr="006161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4" w:type="dxa"/>
            <w:tcBorders>
              <w:left w:val="none" w:sz="0" w:space="0" w:color="auto"/>
            </w:tcBorders>
            <w:vAlign w:val="center"/>
          </w:tcPr>
          <w:p w14:paraId="76B8B910" w14:textId="77777777" w:rsidR="00C97EE6" w:rsidRPr="005617E3" w:rsidRDefault="00B74ABC" w:rsidP="00D75DB0">
            <w:pPr>
              <w:spacing w:line="360" w:lineRule="auto"/>
              <w:jc w:val="center"/>
              <w:rPr>
                <w:rFonts w:ascii="Times New Roman" w:hAnsi="Times New Roman" w:cs="Times New Roman"/>
                <w:sz w:val="24"/>
                <w:szCs w:val="24"/>
              </w:rPr>
            </w:pPr>
            <w:r>
              <w:rPr>
                <w:rFonts w:ascii="Times New Roman" w:hAnsi="Times New Roman" w:cs="Times New Roman"/>
                <w:sz w:val="24"/>
                <w:szCs w:val="24"/>
              </w:rPr>
              <w:t>C1</w:t>
            </w:r>
          </w:p>
        </w:tc>
        <w:tc>
          <w:tcPr>
            <w:tcW w:w="2360" w:type="dxa"/>
            <w:vAlign w:val="center"/>
          </w:tcPr>
          <w:p w14:paraId="27A0946C" w14:textId="77777777" w:rsidR="00C97EE6" w:rsidRPr="0089467E" w:rsidRDefault="00C97EE6" w:rsidP="00D75DB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9467E">
              <w:rPr>
                <w:rFonts w:ascii="Times New Roman" w:hAnsi="Times New Roman" w:cs="Times New Roman"/>
                <w:sz w:val="24"/>
                <w:szCs w:val="24"/>
              </w:rPr>
              <w:t>5,00</w:t>
            </w:r>
          </w:p>
        </w:tc>
        <w:tc>
          <w:tcPr>
            <w:tcW w:w="2301" w:type="dxa"/>
            <w:vAlign w:val="center"/>
          </w:tcPr>
          <w:p w14:paraId="566AC594" w14:textId="77777777" w:rsidR="00C97EE6" w:rsidRPr="0089467E" w:rsidRDefault="00BC1365" w:rsidP="00D75DB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9467E">
              <w:rPr>
                <w:rFonts w:ascii="Times New Roman" w:hAnsi="Times New Roman" w:cs="Times New Roman"/>
                <w:sz w:val="24"/>
                <w:szCs w:val="24"/>
              </w:rPr>
              <w:t>1,00</w:t>
            </w:r>
          </w:p>
        </w:tc>
        <w:tc>
          <w:tcPr>
            <w:tcW w:w="837" w:type="dxa"/>
            <w:vAlign w:val="center"/>
          </w:tcPr>
          <w:p w14:paraId="592AB081" w14:textId="77777777" w:rsidR="00C97EE6" w:rsidRPr="0089467E" w:rsidRDefault="00BC1365" w:rsidP="00D75DB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9467E">
              <w:rPr>
                <w:rFonts w:ascii="Times New Roman" w:hAnsi="Times New Roman" w:cs="Times New Roman"/>
                <w:sz w:val="24"/>
                <w:szCs w:val="24"/>
              </w:rPr>
              <w:t>6</w:t>
            </w:r>
            <w:r w:rsidR="009A0A10">
              <w:rPr>
                <w:rFonts w:ascii="Times New Roman" w:hAnsi="Times New Roman" w:cs="Times New Roman"/>
                <w:sz w:val="24"/>
                <w:szCs w:val="24"/>
              </w:rPr>
              <w:t>,00</w:t>
            </w:r>
          </w:p>
        </w:tc>
        <w:tc>
          <w:tcPr>
            <w:tcW w:w="708" w:type="dxa"/>
            <w:vAlign w:val="center"/>
          </w:tcPr>
          <w:p w14:paraId="55C23AB9" w14:textId="77777777" w:rsidR="00C97EE6" w:rsidRPr="0089467E" w:rsidRDefault="00345E9F" w:rsidP="00D75DB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C97EE6" w:rsidRPr="005617E3" w14:paraId="5FB0BBB7" w14:textId="77777777" w:rsidTr="006161BA">
        <w:tc>
          <w:tcPr>
            <w:cnfStyle w:val="001000000000" w:firstRow="0" w:lastRow="0" w:firstColumn="1" w:lastColumn="0" w:oddVBand="0" w:evenVBand="0" w:oddHBand="0" w:evenHBand="0" w:firstRowFirstColumn="0" w:firstRowLastColumn="0" w:lastRowFirstColumn="0" w:lastRowLastColumn="0"/>
            <w:tcW w:w="2284" w:type="dxa"/>
            <w:tcBorders>
              <w:left w:val="none" w:sz="0" w:space="0" w:color="auto"/>
            </w:tcBorders>
            <w:vAlign w:val="center"/>
          </w:tcPr>
          <w:p w14:paraId="03143F50" w14:textId="77777777" w:rsidR="00C97EE6" w:rsidRPr="005617E3" w:rsidRDefault="00B74ABC" w:rsidP="00D75DB0">
            <w:pPr>
              <w:spacing w:line="360" w:lineRule="auto"/>
              <w:jc w:val="center"/>
              <w:rPr>
                <w:rFonts w:ascii="Times New Roman" w:hAnsi="Times New Roman" w:cs="Times New Roman"/>
                <w:sz w:val="24"/>
                <w:szCs w:val="24"/>
              </w:rPr>
            </w:pPr>
            <w:r>
              <w:rPr>
                <w:rFonts w:ascii="Times New Roman" w:hAnsi="Times New Roman" w:cs="Times New Roman"/>
                <w:sz w:val="24"/>
                <w:szCs w:val="24"/>
              </w:rPr>
              <w:t>C2</w:t>
            </w:r>
          </w:p>
        </w:tc>
        <w:tc>
          <w:tcPr>
            <w:tcW w:w="2360" w:type="dxa"/>
            <w:vAlign w:val="center"/>
          </w:tcPr>
          <w:p w14:paraId="3ACDA0F3" w14:textId="77777777" w:rsidR="00C97EE6" w:rsidRPr="0089467E" w:rsidRDefault="0033517E" w:rsidP="00D75DB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w:t>
            </w:r>
            <w:r w:rsidR="00C97EE6" w:rsidRPr="0089467E">
              <w:rPr>
                <w:rFonts w:ascii="Times New Roman" w:hAnsi="Times New Roman" w:cs="Times New Roman"/>
                <w:sz w:val="24"/>
                <w:szCs w:val="24"/>
              </w:rPr>
              <w:t>,00</w:t>
            </w:r>
          </w:p>
        </w:tc>
        <w:tc>
          <w:tcPr>
            <w:tcW w:w="2301" w:type="dxa"/>
            <w:vAlign w:val="center"/>
          </w:tcPr>
          <w:p w14:paraId="7DA46FA7" w14:textId="77777777" w:rsidR="00C97EE6" w:rsidRPr="0089467E" w:rsidRDefault="00BC1365" w:rsidP="00D75DB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9467E">
              <w:rPr>
                <w:rFonts w:ascii="Times New Roman" w:hAnsi="Times New Roman" w:cs="Times New Roman"/>
                <w:sz w:val="24"/>
                <w:szCs w:val="24"/>
              </w:rPr>
              <w:t>2,00</w:t>
            </w:r>
          </w:p>
        </w:tc>
        <w:tc>
          <w:tcPr>
            <w:tcW w:w="837" w:type="dxa"/>
            <w:vAlign w:val="center"/>
          </w:tcPr>
          <w:p w14:paraId="285C67A9" w14:textId="77777777" w:rsidR="00C97EE6" w:rsidRPr="0089467E" w:rsidRDefault="0033517E" w:rsidP="00D75DB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8</w:t>
            </w:r>
            <w:r w:rsidR="009A0A10">
              <w:rPr>
                <w:rFonts w:ascii="Times New Roman" w:hAnsi="Times New Roman" w:cs="Times New Roman"/>
                <w:sz w:val="24"/>
                <w:szCs w:val="24"/>
              </w:rPr>
              <w:t>,00</w:t>
            </w:r>
          </w:p>
        </w:tc>
        <w:tc>
          <w:tcPr>
            <w:tcW w:w="708" w:type="dxa"/>
            <w:vAlign w:val="center"/>
          </w:tcPr>
          <w:p w14:paraId="7C0179F6" w14:textId="77777777" w:rsidR="00C97EE6" w:rsidRPr="0089467E" w:rsidRDefault="00345E9F" w:rsidP="00D75DB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C97EE6" w:rsidRPr="005617E3" w14:paraId="5A1BCF35" w14:textId="77777777" w:rsidTr="006161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4" w:type="dxa"/>
            <w:tcBorders>
              <w:left w:val="none" w:sz="0" w:space="0" w:color="auto"/>
            </w:tcBorders>
            <w:vAlign w:val="center"/>
          </w:tcPr>
          <w:p w14:paraId="1A1E444F" w14:textId="77777777" w:rsidR="00B74ABC" w:rsidRPr="005617E3" w:rsidRDefault="00B74ABC" w:rsidP="00D75DB0">
            <w:pPr>
              <w:spacing w:line="360" w:lineRule="auto"/>
              <w:jc w:val="center"/>
              <w:rPr>
                <w:rFonts w:ascii="Times New Roman" w:hAnsi="Times New Roman" w:cs="Times New Roman"/>
                <w:sz w:val="24"/>
                <w:szCs w:val="24"/>
              </w:rPr>
            </w:pPr>
            <w:r>
              <w:rPr>
                <w:rFonts w:ascii="Times New Roman" w:hAnsi="Times New Roman" w:cs="Times New Roman"/>
                <w:sz w:val="24"/>
                <w:szCs w:val="24"/>
              </w:rPr>
              <w:t>C3</w:t>
            </w:r>
          </w:p>
        </w:tc>
        <w:tc>
          <w:tcPr>
            <w:tcW w:w="2360" w:type="dxa"/>
            <w:vAlign w:val="center"/>
          </w:tcPr>
          <w:p w14:paraId="162F4299" w14:textId="77777777" w:rsidR="00C97EE6" w:rsidRPr="0089467E" w:rsidRDefault="00C97EE6" w:rsidP="00D75DB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9467E">
              <w:rPr>
                <w:rFonts w:ascii="Times New Roman" w:hAnsi="Times New Roman" w:cs="Times New Roman"/>
                <w:sz w:val="24"/>
                <w:szCs w:val="24"/>
              </w:rPr>
              <w:t>4,00</w:t>
            </w:r>
          </w:p>
        </w:tc>
        <w:tc>
          <w:tcPr>
            <w:tcW w:w="2301" w:type="dxa"/>
            <w:vAlign w:val="center"/>
          </w:tcPr>
          <w:p w14:paraId="2E1AAE64" w14:textId="77777777" w:rsidR="00C97EE6" w:rsidRPr="0089467E" w:rsidRDefault="00BC1365" w:rsidP="00D75DB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9467E">
              <w:rPr>
                <w:rFonts w:ascii="Times New Roman" w:hAnsi="Times New Roman" w:cs="Times New Roman"/>
                <w:sz w:val="24"/>
                <w:szCs w:val="24"/>
              </w:rPr>
              <w:t>1,00</w:t>
            </w:r>
          </w:p>
        </w:tc>
        <w:tc>
          <w:tcPr>
            <w:tcW w:w="837" w:type="dxa"/>
            <w:vAlign w:val="center"/>
          </w:tcPr>
          <w:p w14:paraId="50A0FEC1" w14:textId="77777777" w:rsidR="00C97EE6" w:rsidRPr="0089467E" w:rsidRDefault="00BC1365" w:rsidP="00D75DB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9467E">
              <w:rPr>
                <w:rFonts w:ascii="Times New Roman" w:hAnsi="Times New Roman" w:cs="Times New Roman"/>
                <w:sz w:val="24"/>
                <w:szCs w:val="24"/>
              </w:rPr>
              <w:t>5</w:t>
            </w:r>
            <w:r w:rsidR="009A0A10">
              <w:rPr>
                <w:rFonts w:ascii="Times New Roman" w:hAnsi="Times New Roman" w:cs="Times New Roman"/>
                <w:sz w:val="24"/>
                <w:szCs w:val="24"/>
              </w:rPr>
              <w:t>,00</w:t>
            </w:r>
          </w:p>
        </w:tc>
        <w:tc>
          <w:tcPr>
            <w:tcW w:w="708" w:type="dxa"/>
            <w:vAlign w:val="center"/>
          </w:tcPr>
          <w:p w14:paraId="4B5A1671" w14:textId="77777777" w:rsidR="00C97EE6" w:rsidRPr="0089467E" w:rsidRDefault="00345E9F" w:rsidP="00D75DB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C97EE6" w:rsidRPr="005617E3" w14:paraId="6C9605BA" w14:textId="77777777" w:rsidTr="006161BA">
        <w:tc>
          <w:tcPr>
            <w:cnfStyle w:val="001000000000" w:firstRow="0" w:lastRow="0" w:firstColumn="1" w:lastColumn="0" w:oddVBand="0" w:evenVBand="0" w:oddHBand="0" w:evenHBand="0" w:firstRowFirstColumn="0" w:firstRowLastColumn="0" w:lastRowFirstColumn="0" w:lastRowLastColumn="0"/>
            <w:tcW w:w="2284" w:type="dxa"/>
            <w:tcBorders>
              <w:left w:val="none" w:sz="0" w:space="0" w:color="auto"/>
            </w:tcBorders>
            <w:vAlign w:val="center"/>
          </w:tcPr>
          <w:p w14:paraId="77E8FC24" w14:textId="77777777" w:rsidR="00C97EE6" w:rsidRPr="005617E3" w:rsidRDefault="00B74ABC" w:rsidP="00D75DB0">
            <w:pPr>
              <w:spacing w:line="360" w:lineRule="auto"/>
              <w:jc w:val="center"/>
              <w:rPr>
                <w:rFonts w:ascii="Times New Roman" w:hAnsi="Times New Roman" w:cs="Times New Roman"/>
                <w:sz w:val="24"/>
                <w:szCs w:val="24"/>
              </w:rPr>
            </w:pPr>
            <w:r>
              <w:rPr>
                <w:rFonts w:ascii="Times New Roman" w:hAnsi="Times New Roman" w:cs="Times New Roman"/>
                <w:sz w:val="24"/>
                <w:szCs w:val="24"/>
              </w:rPr>
              <w:t>C4</w:t>
            </w:r>
          </w:p>
        </w:tc>
        <w:tc>
          <w:tcPr>
            <w:tcW w:w="2360" w:type="dxa"/>
            <w:vAlign w:val="center"/>
          </w:tcPr>
          <w:p w14:paraId="401DF3C1" w14:textId="77777777" w:rsidR="00C97EE6" w:rsidRPr="0089467E" w:rsidRDefault="0033517E" w:rsidP="00D75DB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w:t>
            </w:r>
            <w:r w:rsidR="00C97EE6" w:rsidRPr="0089467E">
              <w:rPr>
                <w:rFonts w:ascii="Times New Roman" w:hAnsi="Times New Roman" w:cs="Times New Roman"/>
                <w:sz w:val="24"/>
                <w:szCs w:val="24"/>
              </w:rPr>
              <w:t>,00</w:t>
            </w:r>
          </w:p>
        </w:tc>
        <w:tc>
          <w:tcPr>
            <w:tcW w:w="2301" w:type="dxa"/>
            <w:vAlign w:val="center"/>
          </w:tcPr>
          <w:p w14:paraId="581D048F" w14:textId="77777777" w:rsidR="00C97EE6" w:rsidRPr="0089467E" w:rsidRDefault="00AF2691" w:rsidP="00D75DB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r w:rsidR="00BC1365" w:rsidRPr="0089467E">
              <w:rPr>
                <w:rFonts w:ascii="Times New Roman" w:hAnsi="Times New Roman" w:cs="Times New Roman"/>
                <w:sz w:val="24"/>
                <w:szCs w:val="24"/>
              </w:rPr>
              <w:t>,00</w:t>
            </w:r>
          </w:p>
        </w:tc>
        <w:tc>
          <w:tcPr>
            <w:tcW w:w="837" w:type="dxa"/>
            <w:vAlign w:val="center"/>
          </w:tcPr>
          <w:p w14:paraId="6C44CCCB" w14:textId="77777777" w:rsidR="00C97EE6" w:rsidRPr="0089467E" w:rsidRDefault="0033517E" w:rsidP="00D75DB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w:t>
            </w:r>
            <w:r w:rsidR="009A0A10">
              <w:rPr>
                <w:rFonts w:ascii="Times New Roman" w:hAnsi="Times New Roman" w:cs="Times New Roman"/>
                <w:sz w:val="24"/>
                <w:szCs w:val="24"/>
              </w:rPr>
              <w:t>,00</w:t>
            </w:r>
          </w:p>
        </w:tc>
        <w:tc>
          <w:tcPr>
            <w:tcW w:w="708" w:type="dxa"/>
            <w:vAlign w:val="center"/>
          </w:tcPr>
          <w:p w14:paraId="267188B3" w14:textId="77777777" w:rsidR="00C97EE6" w:rsidRPr="0089467E" w:rsidRDefault="00345E9F" w:rsidP="00D75DB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C97EE6" w:rsidRPr="005617E3" w14:paraId="5865D2B9" w14:textId="77777777" w:rsidTr="006161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4" w:type="dxa"/>
            <w:tcBorders>
              <w:left w:val="none" w:sz="0" w:space="0" w:color="auto"/>
            </w:tcBorders>
            <w:vAlign w:val="center"/>
          </w:tcPr>
          <w:p w14:paraId="5266B471" w14:textId="77777777" w:rsidR="00C97EE6" w:rsidRPr="005617E3" w:rsidRDefault="00B74ABC" w:rsidP="00D75DB0">
            <w:pPr>
              <w:spacing w:line="360" w:lineRule="auto"/>
              <w:jc w:val="center"/>
              <w:rPr>
                <w:rFonts w:ascii="Times New Roman" w:hAnsi="Times New Roman" w:cs="Times New Roman"/>
                <w:sz w:val="24"/>
                <w:szCs w:val="24"/>
              </w:rPr>
            </w:pPr>
            <w:r>
              <w:rPr>
                <w:rFonts w:ascii="Times New Roman" w:hAnsi="Times New Roman" w:cs="Times New Roman"/>
                <w:sz w:val="24"/>
                <w:szCs w:val="24"/>
              </w:rPr>
              <w:t>C5</w:t>
            </w:r>
          </w:p>
        </w:tc>
        <w:tc>
          <w:tcPr>
            <w:tcW w:w="2360" w:type="dxa"/>
            <w:vAlign w:val="center"/>
          </w:tcPr>
          <w:p w14:paraId="49254744" w14:textId="77777777" w:rsidR="00C97EE6" w:rsidRPr="0089467E" w:rsidRDefault="00C97EE6" w:rsidP="00D75DB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9467E">
              <w:rPr>
                <w:rFonts w:ascii="Times New Roman" w:hAnsi="Times New Roman" w:cs="Times New Roman"/>
                <w:sz w:val="24"/>
                <w:szCs w:val="24"/>
              </w:rPr>
              <w:t>4,00</w:t>
            </w:r>
          </w:p>
        </w:tc>
        <w:tc>
          <w:tcPr>
            <w:tcW w:w="2301" w:type="dxa"/>
            <w:vAlign w:val="center"/>
          </w:tcPr>
          <w:p w14:paraId="362BCAFA" w14:textId="77777777" w:rsidR="00C97EE6" w:rsidRPr="0089467E" w:rsidRDefault="00BC1365" w:rsidP="00D75DB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9467E">
              <w:rPr>
                <w:rFonts w:ascii="Times New Roman" w:hAnsi="Times New Roman" w:cs="Times New Roman"/>
                <w:sz w:val="24"/>
                <w:szCs w:val="24"/>
              </w:rPr>
              <w:t>1,00</w:t>
            </w:r>
          </w:p>
        </w:tc>
        <w:tc>
          <w:tcPr>
            <w:tcW w:w="837" w:type="dxa"/>
            <w:vAlign w:val="center"/>
          </w:tcPr>
          <w:p w14:paraId="4916B967" w14:textId="77777777" w:rsidR="00C97EE6" w:rsidRPr="0089467E" w:rsidRDefault="00BC1365" w:rsidP="00D75DB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9467E">
              <w:rPr>
                <w:rFonts w:ascii="Times New Roman" w:hAnsi="Times New Roman" w:cs="Times New Roman"/>
                <w:sz w:val="24"/>
                <w:szCs w:val="24"/>
              </w:rPr>
              <w:t>5</w:t>
            </w:r>
            <w:r w:rsidR="009A0A10">
              <w:rPr>
                <w:rFonts w:ascii="Times New Roman" w:hAnsi="Times New Roman" w:cs="Times New Roman"/>
                <w:sz w:val="24"/>
                <w:szCs w:val="24"/>
              </w:rPr>
              <w:t>,00</w:t>
            </w:r>
          </w:p>
        </w:tc>
        <w:tc>
          <w:tcPr>
            <w:tcW w:w="708" w:type="dxa"/>
            <w:vAlign w:val="center"/>
          </w:tcPr>
          <w:p w14:paraId="07D3836E" w14:textId="77777777" w:rsidR="00C97EE6" w:rsidRPr="0089467E" w:rsidRDefault="00345E9F" w:rsidP="00D75DB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C97EE6" w:rsidRPr="005617E3" w14:paraId="307C6263" w14:textId="77777777" w:rsidTr="006161BA">
        <w:tc>
          <w:tcPr>
            <w:cnfStyle w:val="001000000000" w:firstRow="0" w:lastRow="0" w:firstColumn="1" w:lastColumn="0" w:oddVBand="0" w:evenVBand="0" w:oddHBand="0" w:evenHBand="0" w:firstRowFirstColumn="0" w:firstRowLastColumn="0" w:lastRowFirstColumn="0" w:lastRowLastColumn="0"/>
            <w:tcW w:w="2284" w:type="dxa"/>
            <w:tcBorders>
              <w:left w:val="none" w:sz="0" w:space="0" w:color="auto"/>
              <w:bottom w:val="none" w:sz="0" w:space="0" w:color="auto"/>
            </w:tcBorders>
            <w:vAlign w:val="center"/>
          </w:tcPr>
          <w:p w14:paraId="5551F326" w14:textId="77777777" w:rsidR="00C97EE6" w:rsidRPr="005617E3" w:rsidRDefault="00C97EE6" w:rsidP="00D75DB0">
            <w:pPr>
              <w:spacing w:line="360" w:lineRule="auto"/>
              <w:jc w:val="center"/>
              <w:rPr>
                <w:rFonts w:ascii="Times New Roman" w:hAnsi="Times New Roman" w:cs="Times New Roman"/>
                <w:sz w:val="24"/>
                <w:szCs w:val="24"/>
              </w:rPr>
            </w:pPr>
            <w:r w:rsidRPr="005617E3">
              <w:rPr>
                <w:rFonts w:ascii="Times New Roman" w:hAnsi="Times New Roman" w:cs="Times New Roman"/>
                <w:sz w:val="24"/>
                <w:szCs w:val="24"/>
              </w:rPr>
              <w:t>Promedio/Actividad</w:t>
            </w:r>
          </w:p>
        </w:tc>
        <w:tc>
          <w:tcPr>
            <w:tcW w:w="2360" w:type="dxa"/>
            <w:vAlign w:val="center"/>
          </w:tcPr>
          <w:p w14:paraId="43E9E0E1" w14:textId="77777777" w:rsidR="00C97EE6" w:rsidRPr="0089467E" w:rsidRDefault="00C32CA0" w:rsidP="00D75DB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4,80</w:t>
            </w:r>
          </w:p>
        </w:tc>
        <w:tc>
          <w:tcPr>
            <w:tcW w:w="2301" w:type="dxa"/>
            <w:vAlign w:val="center"/>
          </w:tcPr>
          <w:p w14:paraId="7E64FD0A" w14:textId="77777777" w:rsidR="00C97EE6" w:rsidRPr="0089467E" w:rsidRDefault="00AF2691" w:rsidP="00D75DB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1,4</w:t>
            </w:r>
            <w:r w:rsidR="00BC1365" w:rsidRPr="0089467E">
              <w:rPr>
                <w:rFonts w:ascii="Times New Roman" w:hAnsi="Times New Roman" w:cs="Times New Roman"/>
                <w:sz w:val="24"/>
                <w:szCs w:val="24"/>
              </w:rPr>
              <w:t>0</w:t>
            </w:r>
          </w:p>
        </w:tc>
        <w:tc>
          <w:tcPr>
            <w:tcW w:w="837" w:type="dxa"/>
            <w:vAlign w:val="center"/>
          </w:tcPr>
          <w:p w14:paraId="034C58A8" w14:textId="77777777" w:rsidR="00C97EE6" w:rsidRPr="0089467E" w:rsidRDefault="00C32CA0" w:rsidP="00D75DB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6,2</w:t>
            </w:r>
            <w:r w:rsidR="00566A55">
              <w:rPr>
                <w:rFonts w:ascii="Times New Roman" w:hAnsi="Times New Roman" w:cs="Times New Roman"/>
                <w:sz w:val="24"/>
                <w:szCs w:val="24"/>
              </w:rPr>
              <w:t>0</w:t>
            </w:r>
          </w:p>
        </w:tc>
        <w:tc>
          <w:tcPr>
            <w:tcW w:w="708" w:type="dxa"/>
            <w:vAlign w:val="center"/>
          </w:tcPr>
          <w:p w14:paraId="22F1C76D" w14:textId="77777777" w:rsidR="00C97EE6" w:rsidRPr="0089467E" w:rsidRDefault="00345E9F" w:rsidP="00D75DB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bl>
    <w:p w14:paraId="2ED74CE1" w14:textId="766CB591" w:rsidR="00B23FF2" w:rsidRDefault="00B23FF2" w:rsidP="003F0378">
      <w:pPr>
        <w:pStyle w:val="Descripcin"/>
        <w:spacing w:before="100" w:beforeAutospacing="1" w:after="100" w:afterAutospacing="1" w:line="360" w:lineRule="auto"/>
        <w:jc w:val="center"/>
        <w:rPr>
          <w:rFonts w:ascii="Times New Roman" w:hAnsi="Times New Roman" w:cs="Times New Roman"/>
          <w:sz w:val="24"/>
          <w:szCs w:val="24"/>
        </w:rPr>
      </w:pPr>
      <w:bookmarkStart w:id="194" w:name="_Toc4334229"/>
      <w:r w:rsidRPr="005B6950">
        <w:rPr>
          <w:rFonts w:ascii="Times New Roman" w:hAnsi="Times New Roman" w:cs="Times New Roman"/>
          <w:b/>
          <w:sz w:val="24"/>
          <w:szCs w:val="24"/>
        </w:rPr>
        <w:t xml:space="preserve">Tabla </w:t>
      </w:r>
      <w:r w:rsidRPr="005B6950">
        <w:rPr>
          <w:rFonts w:ascii="Times New Roman" w:hAnsi="Times New Roman" w:cs="Times New Roman"/>
          <w:b/>
          <w:sz w:val="24"/>
          <w:szCs w:val="24"/>
        </w:rPr>
        <w:fldChar w:fldCharType="begin"/>
      </w:r>
      <w:r w:rsidRPr="005B6950">
        <w:rPr>
          <w:rFonts w:ascii="Times New Roman" w:hAnsi="Times New Roman" w:cs="Times New Roman"/>
          <w:b/>
          <w:sz w:val="24"/>
          <w:szCs w:val="24"/>
        </w:rPr>
        <w:instrText xml:space="preserve"> SEQ Tabla \* ARABIC </w:instrText>
      </w:r>
      <w:r w:rsidRPr="005B6950">
        <w:rPr>
          <w:rFonts w:ascii="Times New Roman" w:hAnsi="Times New Roman" w:cs="Times New Roman"/>
          <w:b/>
          <w:sz w:val="24"/>
          <w:szCs w:val="24"/>
        </w:rPr>
        <w:fldChar w:fldCharType="separate"/>
      </w:r>
      <w:r w:rsidR="00104CC8">
        <w:rPr>
          <w:rFonts w:ascii="Times New Roman" w:hAnsi="Times New Roman" w:cs="Times New Roman"/>
          <w:b/>
          <w:noProof/>
          <w:sz w:val="24"/>
          <w:szCs w:val="24"/>
        </w:rPr>
        <w:t>13</w:t>
      </w:r>
      <w:r w:rsidRPr="005B6950">
        <w:rPr>
          <w:rFonts w:ascii="Times New Roman" w:hAnsi="Times New Roman" w:cs="Times New Roman"/>
          <w:b/>
          <w:sz w:val="24"/>
          <w:szCs w:val="24"/>
        </w:rPr>
        <w:fldChar w:fldCharType="end"/>
      </w:r>
      <w:r w:rsidRPr="005B6950">
        <w:rPr>
          <w:rFonts w:ascii="Times New Roman" w:hAnsi="Times New Roman" w:cs="Times New Roman"/>
          <w:b/>
          <w:sz w:val="24"/>
          <w:szCs w:val="24"/>
        </w:rPr>
        <w:t>:</w:t>
      </w:r>
      <w:r w:rsidRPr="005B6950">
        <w:rPr>
          <w:rFonts w:ascii="Times New Roman" w:hAnsi="Times New Roman" w:cs="Times New Roman"/>
          <w:sz w:val="24"/>
          <w:szCs w:val="24"/>
        </w:rPr>
        <w:t xml:space="preserve"> </w:t>
      </w:r>
      <w:r>
        <w:rPr>
          <w:rFonts w:ascii="Times New Roman" w:hAnsi="Times New Roman" w:cs="Times New Roman"/>
          <w:sz w:val="24"/>
          <w:szCs w:val="24"/>
        </w:rPr>
        <w:t xml:space="preserve">Tiempo por actividad del proceso </w:t>
      </w:r>
      <w:r w:rsidR="00A41379">
        <w:rPr>
          <w:rFonts w:ascii="Times New Roman" w:hAnsi="Times New Roman" w:cs="Times New Roman"/>
          <w:sz w:val="24"/>
          <w:szCs w:val="24"/>
        </w:rPr>
        <w:t xml:space="preserve">cierre de caja </w:t>
      </w:r>
      <w:r w:rsidR="00500D59">
        <w:rPr>
          <w:rFonts w:ascii="Times New Roman" w:hAnsi="Times New Roman" w:cs="Times New Roman"/>
          <w:sz w:val="24"/>
          <w:szCs w:val="24"/>
        </w:rPr>
        <w:t>(pre-test)</w:t>
      </w:r>
      <w:bookmarkEnd w:id="194"/>
      <w:r w:rsidR="00500D59">
        <w:rPr>
          <w:rFonts w:ascii="Times New Roman" w:hAnsi="Times New Roman" w:cs="Times New Roman"/>
          <w:sz w:val="24"/>
          <w:szCs w:val="24"/>
        </w:rPr>
        <w:t xml:space="preserve"> </w:t>
      </w:r>
    </w:p>
    <w:tbl>
      <w:tblPr>
        <w:tblStyle w:val="Tabladecuadrcula5oscura-nfasis6"/>
        <w:tblW w:w="8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4"/>
        <w:gridCol w:w="2343"/>
        <w:gridCol w:w="2242"/>
        <w:gridCol w:w="913"/>
        <w:gridCol w:w="708"/>
      </w:tblGrid>
      <w:tr w:rsidR="00C97EE6" w:rsidRPr="005617E3" w14:paraId="4E538B22" w14:textId="77777777" w:rsidTr="006161B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0" w:type="dxa"/>
            <w:gridSpan w:val="5"/>
            <w:tcBorders>
              <w:top w:val="none" w:sz="0" w:space="0" w:color="auto"/>
              <w:left w:val="none" w:sz="0" w:space="0" w:color="auto"/>
              <w:right w:val="none" w:sz="0" w:space="0" w:color="auto"/>
            </w:tcBorders>
            <w:vAlign w:val="center"/>
          </w:tcPr>
          <w:p w14:paraId="14AD1035" w14:textId="77777777" w:rsidR="00C97EE6" w:rsidRPr="005617E3" w:rsidRDefault="00C97EE6" w:rsidP="006161BA">
            <w:pPr>
              <w:spacing w:line="360" w:lineRule="auto"/>
              <w:jc w:val="center"/>
              <w:rPr>
                <w:rFonts w:ascii="Times New Roman" w:hAnsi="Times New Roman" w:cs="Times New Roman"/>
                <w:sz w:val="24"/>
                <w:szCs w:val="24"/>
              </w:rPr>
            </w:pPr>
            <w:r w:rsidRPr="005617E3">
              <w:rPr>
                <w:rFonts w:ascii="Times New Roman" w:hAnsi="Times New Roman" w:cs="Times New Roman"/>
                <w:sz w:val="24"/>
                <w:szCs w:val="24"/>
              </w:rPr>
              <w:t>DATOS PRE-TEST</w:t>
            </w:r>
          </w:p>
        </w:tc>
      </w:tr>
      <w:tr w:rsidR="00C97EE6" w:rsidRPr="005617E3" w14:paraId="7D4BF001" w14:textId="77777777" w:rsidTr="006161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0" w:type="dxa"/>
            <w:gridSpan w:val="5"/>
            <w:tcBorders>
              <w:left w:val="none" w:sz="0" w:space="0" w:color="auto"/>
            </w:tcBorders>
            <w:vAlign w:val="center"/>
          </w:tcPr>
          <w:p w14:paraId="760D74EF" w14:textId="77777777" w:rsidR="00C97EE6" w:rsidRPr="005617E3" w:rsidRDefault="00C97EE6" w:rsidP="006161BA">
            <w:pPr>
              <w:spacing w:line="360" w:lineRule="auto"/>
              <w:jc w:val="center"/>
              <w:rPr>
                <w:rFonts w:ascii="Times New Roman" w:hAnsi="Times New Roman" w:cs="Times New Roman"/>
                <w:sz w:val="24"/>
                <w:szCs w:val="24"/>
              </w:rPr>
            </w:pPr>
            <w:r>
              <w:rPr>
                <w:rFonts w:ascii="Times New Roman" w:hAnsi="Times New Roman" w:cs="Times New Roman"/>
                <w:sz w:val="24"/>
                <w:szCs w:val="24"/>
              </w:rPr>
              <w:t>ÁREA: Ventas</w:t>
            </w:r>
          </w:p>
        </w:tc>
      </w:tr>
      <w:tr w:rsidR="00C97EE6" w:rsidRPr="005617E3" w14:paraId="0BE55F07" w14:textId="77777777" w:rsidTr="006161BA">
        <w:tc>
          <w:tcPr>
            <w:cnfStyle w:val="001000000000" w:firstRow="0" w:lastRow="0" w:firstColumn="1" w:lastColumn="0" w:oddVBand="0" w:evenVBand="0" w:oddHBand="0" w:evenHBand="0" w:firstRowFirstColumn="0" w:firstRowLastColumn="0" w:lastRowFirstColumn="0" w:lastRowLastColumn="0"/>
            <w:tcW w:w="2284" w:type="dxa"/>
            <w:vMerge w:val="restart"/>
            <w:tcBorders>
              <w:left w:val="none" w:sz="0" w:space="0" w:color="auto"/>
            </w:tcBorders>
            <w:vAlign w:val="center"/>
          </w:tcPr>
          <w:p w14:paraId="654347E1" w14:textId="77777777" w:rsidR="00C97EE6" w:rsidRPr="005617E3" w:rsidRDefault="00C97EE6" w:rsidP="006161BA">
            <w:pPr>
              <w:spacing w:line="360" w:lineRule="auto"/>
              <w:jc w:val="center"/>
              <w:rPr>
                <w:rFonts w:ascii="Times New Roman" w:hAnsi="Times New Roman" w:cs="Times New Roman"/>
                <w:sz w:val="24"/>
                <w:szCs w:val="24"/>
              </w:rPr>
            </w:pPr>
            <w:r w:rsidRPr="005617E3">
              <w:rPr>
                <w:rFonts w:ascii="Times New Roman" w:hAnsi="Times New Roman" w:cs="Times New Roman"/>
                <w:sz w:val="24"/>
                <w:szCs w:val="24"/>
              </w:rPr>
              <w:t>Usuario</w:t>
            </w:r>
          </w:p>
        </w:tc>
        <w:tc>
          <w:tcPr>
            <w:tcW w:w="6206" w:type="dxa"/>
            <w:gridSpan w:val="4"/>
            <w:vAlign w:val="center"/>
          </w:tcPr>
          <w:p w14:paraId="612963C5" w14:textId="77777777" w:rsidR="00C97EE6" w:rsidRPr="005617E3" w:rsidRDefault="00E80CD1" w:rsidP="006161B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Cierre</w:t>
            </w:r>
            <w:r w:rsidR="00C97EE6">
              <w:rPr>
                <w:rFonts w:ascii="Times New Roman" w:hAnsi="Times New Roman" w:cs="Times New Roman"/>
                <w:b/>
                <w:sz w:val="24"/>
                <w:szCs w:val="24"/>
              </w:rPr>
              <w:t xml:space="preserve"> de caja</w:t>
            </w:r>
          </w:p>
        </w:tc>
      </w:tr>
      <w:tr w:rsidR="00C97EE6" w:rsidRPr="005617E3" w14:paraId="5794710A" w14:textId="77777777" w:rsidTr="006161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4" w:type="dxa"/>
            <w:vMerge/>
            <w:tcBorders>
              <w:left w:val="none" w:sz="0" w:space="0" w:color="auto"/>
            </w:tcBorders>
            <w:vAlign w:val="center"/>
          </w:tcPr>
          <w:p w14:paraId="797B3694" w14:textId="77777777" w:rsidR="00C97EE6" w:rsidRPr="005617E3" w:rsidRDefault="00C97EE6" w:rsidP="006161BA">
            <w:pPr>
              <w:spacing w:line="360" w:lineRule="auto"/>
              <w:jc w:val="center"/>
              <w:rPr>
                <w:rFonts w:ascii="Times New Roman" w:hAnsi="Times New Roman" w:cs="Times New Roman"/>
                <w:sz w:val="24"/>
                <w:szCs w:val="24"/>
              </w:rPr>
            </w:pPr>
          </w:p>
        </w:tc>
        <w:tc>
          <w:tcPr>
            <w:tcW w:w="4585" w:type="dxa"/>
            <w:gridSpan w:val="2"/>
            <w:vAlign w:val="center"/>
          </w:tcPr>
          <w:p w14:paraId="06E9BDF6" w14:textId="77777777" w:rsidR="00C97EE6" w:rsidRPr="005617E3" w:rsidRDefault="00C97EE6" w:rsidP="006161BA">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617E3">
              <w:rPr>
                <w:rFonts w:ascii="Times New Roman" w:hAnsi="Times New Roman" w:cs="Times New Roman"/>
                <w:b/>
                <w:sz w:val="24"/>
                <w:szCs w:val="24"/>
              </w:rPr>
              <w:t>Actividades (Min.)</w:t>
            </w:r>
          </w:p>
        </w:tc>
        <w:tc>
          <w:tcPr>
            <w:tcW w:w="1621" w:type="dxa"/>
            <w:gridSpan w:val="2"/>
            <w:vAlign w:val="center"/>
          </w:tcPr>
          <w:p w14:paraId="502932F3" w14:textId="77777777" w:rsidR="00C97EE6" w:rsidRPr="005617E3" w:rsidRDefault="00C97EE6" w:rsidP="006161BA">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617E3">
              <w:rPr>
                <w:rFonts w:ascii="Times New Roman" w:hAnsi="Times New Roman" w:cs="Times New Roman"/>
                <w:b/>
                <w:sz w:val="24"/>
                <w:szCs w:val="24"/>
              </w:rPr>
              <w:t>Promedio</w:t>
            </w:r>
          </w:p>
        </w:tc>
      </w:tr>
      <w:tr w:rsidR="00C97EE6" w:rsidRPr="005617E3" w14:paraId="30896F46" w14:textId="77777777" w:rsidTr="00563E93">
        <w:tc>
          <w:tcPr>
            <w:cnfStyle w:val="001000000000" w:firstRow="0" w:lastRow="0" w:firstColumn="1" w:lastColumn="0" w:oddVBand="0" w:evenVBand="0" w:oddHBand="0" w:evenHBand="0" w:firstRowFirstColumn="0" w:firstRowLastColumn="0" w:lastRowFirstColumn="0" w:lastRowLastColumn="0"/>
            <w:tcW w:w="2284" w:type="dxa"/>
            <w:tcBorders>
              <w:left w:val="none" w:sz="0" w:space="0" w:color="auto"/>
            </w:tcBorders>
            <w:vAlign w:val="center"/>
          </w:tcPr>
          <w:p w14:paraId="74C16186" w14:textId="77777777" w:rsidR="00C97EE6" w:rsidRPr="005617E3" w:rsidRDefault="00C97EE6" w:rsidP="006161BA">
            <w:pPr>
              <w:spacing w:line="360" w:lineRule="auto"/>
              <w:jc w:val="center"/>
              <w:rPr>
                <w:rFonts w:ascii="Times New Roman" w:hAnsi="Times New Roman" w:cs="Times New Roman"/>
                <w:sz w:val="24"/>
                <w:szCs w:val="24"/>
              </w:rPr>
            </w:pPr>
            <w:r w:rsidRPr="005617E3">
              <w:rPr>
                <w:rFonts w:ascii="Times New Roman" w:hAnsi="Times New Roman" w:cs="Times New Roman"/>
                <w:sz w:val="24"/>
                <w:szCs w:val="24"/>
              </w:rPr>
              <w:t>Ciclos</w:t>
            </w:r>
          </w:p>
        </w:tc>
        <w:tc>
          <w:tcPr>
            <w:tcW w:w="2343" w:type="dxa"/>
            <w:vAlign w:val="center"/>
          </w:tcPr>
          <w:p w14:paraId="39C74A2A" w14:textId="5AD18D72" w:rsidR="00C97EE6" w:rsidRPr="0089467E" w:rsidRDefault="00C97EE6" w:rsidP="00563E9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9467E">
              <w:rPr>
                <w:rFonts w:ascii="Times New Roman" w:hAnsi="Times New Roman" w:cs="Times New Roman"/>
                <w:sz w:val="24"/>
                <w:szCs w:val="24"/>
              </w:rPr>
              <w:t>Contro</w:t>
            </w:r>
            <w:r w:rsidR="00F315CF">
              <w:rPr>
                <w:rFonts w:ascii="Times New Roman" w:hAnsi="Times New Roman" w:cs="Times New Roman"/>
                <w:sz w:val="24"/>
                <w:szCs w:val="24"/>
              </w:rPr>
              <w:t>l de ingresos y e</w:t>
            </w:r>
            <w:r w:rsidRPr="0089467E">
              <w:rPr>
                <w:rFonts w:ascii="Times New Roman" w:hAnsi="Times New Roman" w:cs="Times New Roman"/>
                <w:sz w:val="24"/>
                <w:szCs w:val="24"/>
              </w:rPr>
              <w:t>gresos</w:t>
            </w:r>
          </w:p>
        </w:tc>
        <w:tc>
          <w:tcPr>
            <w:tcW w:w="2242" w:type="dxa"/>
            <w:vAlign w:val="center"/>
          </w:tcPr>
          <w:p w14:paraId="2D750A18" w14:textId="6C8BC9E1" w:rsidR="00C97EE6" w:rsidRPr="0089467E" w:rsidRDefault="00F315CF" w:rsidP="00563E9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Registro datos formulario de c</w:t>
            </w:r>
            <w:r w:rsidR="00BC1365" w:rsidRPr="0089467E">
              <w:rPr>
                <w:rFonts w:ascii="Times New Roman" w:hAnsi="Times New Roman" w:cs="Times New Roman"/>
                <w:sz w:val="24"/>
                <w:szCs w:val="24"/>
              </w:rPr>
              <w:t>aja</w:t>
            </w:r>
          </w:p>
        </w:tc>
        <w:tc>
          <w:tcPr>
            <w:tcW w:w="913" w:type="dxa"/>
            <w:vAlign w:val="center"/>
          </w:tcPr>
          <w:p w14:paraId="7E111694" w14:textId="77777777" w:rsidR="00C97EE6" w:rsidRPr="0089467E" w:rsidRDefault="00C97EE6" w:rsidP="00563E9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9467E">
              <w:rPr>
                <w:rFonts w:ascii="Times New Roman" w:hAnsi="Times New Roman" w:cs="Times New Roman"/>
                <w:sz w:val="24"/>
                <w:szCs w:val="24"/>
              </w:rPr>
              <w:t>TM</w:t>
            </w:r>
          </w:p>
        </w:tc>
        <w:tc>
          <w:tcPr>
            <w:tcW w:w="708" w:type="dxa"/>
            <w:vAlign w:val="center"/>
          </w:tcPr>
          <w:p w14:paraId="709C2020" w14:textId="77777777" w:rsidR="00C97EE6" w:rsidRPr="0089467E" w:rsidRDefault="00C97EE6" w:rsidP="00563E9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9467E">
              <w:rPr>
                <w:rFonts w:ascii="Times New Roman" w:hAnsi="Times New Roman" w:cs="Times New Roman"/>
                <w:sz w:val="24"/>
                <w:szCs w:val="24"/>
              </w:rPr>
              <w:t>TS</w:t>
            </w:r>
          </w:p>
        </w:tc>
      </w:tr>
      <w:tr w:rsidR="00C97EE6" w:rsidRPr="005617E3" w14:paraId="6C2559B3" w14:textId="77777777" w:rsidTr="006161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4" w:type="dxa"/>
            <w:tcBorders>
              <w:left w:val="none" w:sz="0" w:space="0" w:color="auto"/>
            </w:tcBorders>
            <w:vAlign w:val="center"/>
          </w:tcPr>
          <w:p w14:paraId="237EAFD1" w14:textId="77777777" w:rsidR="00C97EE6" w:rsidRPr="005617E3" w:rsidRDefault="00B74ABC" w:rsidP="006161BA">
            <w:pPr>
              <w:spacing w:line="360" w:lineRule="auto"/>
              <w:jc w:val="center"/>
              <w:rPr>
                <w:rFonts w:ascii="Times New Roman" w:hAnsi="Times New Roman" w:cs="Times New Roman"/>
                <w:sz w:val="24"/>
                <w:szCs w:val="24"/>
              </w:rPr>
            </w:pPr>
            <w:r>
              <w:rPr>
                <w:rFonts w:ascii="Times New Roman" w:hAnsi="Times New Roman" w:cs="Times New Roman"/>
                <w:sz w:val="24"/>
                <w:szCs w:val="24"/>
              </w:rPr>
              <w:t>C1</w:t>
            </w:r>
          </w:p>
        </w:tc>
        <w:tc>
          <w:tcPr>
            <w:tcW w:w="2343" w:type="dxa"/>
            <w:vAlign w:val="center"/>
          </w:tcPr>
          <w:p w14:paraId="4E2BA12B" w14:textId="77777777" w:rsidR="00C97EE6" w:rsidRPr="0089467E" w:rsidRDefault="0033517E" w:rsidP="006161BA">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w:t>
            </w:r>
            <w:r w:rsidR="00C97EE6" w:rsidRPr="0089467E">
              <w:rPr>
                <w:rFonts w:ascii="Times New Roman" w:hAnsi="Times New Roman" w:cs="Times New Roman"/>
                <w:sz w:val="24"/>
                <w:szCs w:val="24"/>
              </w:rPr>
              <w:t>,00</w:t>
            </w:r>
          </w:p>
        </w:tc>
        <w:tc>
          <w:tcPr>
            <w:tcW w:w="2242" w:type="dxa"/>
            <w:vAlign w:val="center"/>
          </w:tcPr>
          <w:p w14:paraId="7AD2C9F5" w14:textId="77777777" w:rsidR="00C97EE6" w:rsidRPr="0089467E" w:rsidRDefault="0033517E" w:rsidP="006161BA">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r w:rsidR="00BC1365" w:rsidRPr="0089467E">
              <w:rPr>
                <w:rFonts w:ascii="Times New Roman" w:hAnsi="Times New Roman" w:cs="Times New Roman"/>
                <w:sz w:val="24"/>
                <w:szCs w:val="24"/>
              </w:rPr>
              <w:t>,00</w:t>
            </w:r>
          </w:p>
        </w:tc>
        <w:tc>
          <w:tcPr>
            <w:tcW w:w="913" w:type="dxa"/>
            <w:vAlign w:val="center"/>
          </w:tcPr>
          <w:p w14:paraId="039AA5F5" w14:textId="77777777" w:rsidR="00C97EE6" w:rsidRPr="0089467E" w:rsidRDefault="0033517E" w:rsidP="006161BA">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11</w:t>
            </w:r>
            <w:r w:rsidR="009A0A10">
              <w:rPr>
                <w:rFonts w:ascii="Times New Roman" w:hAnsi="Times New Roman" w:cs="Times New Roman"/>
                <w:sz w:val="24"/>
                <w:szCs w:val="24"/>
              </w:rPr>
              <w:t>,00</w:t>
            </w:r>
          </w:p>
        </w:tc>
        <w:tc>
          <w:tcPr>
            <w:tcW w:w="708" w:type="dxa"/>
            <w:vAlign w:val="center"/>
          </w:tcPr>
          <w:p w14:paraId="5EDD557C" w14:textId="77777777" w:rsidR="00C97EE6" w:rsidRPr="0089467E" w:rsidRDefault="00345E9F" w:rsidP="006161BA">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C97EE6" w:rsidRPr="005617E3" w14:paraId="76DAC14B" w14:textId="77777777" w:rsidTr="006161BA">
        <w:tc>
          <w:tcPr>
            <w:cnfStyle w:val="001000000000" w:firstRow="0" w:lastRow="0" w:firstColumn="1" w:lastColumn="0" w:oddVBand="0" w:evenVBand="0" w:oddHBand="0" w:evenHBand="0" w:firstRowFirstColumn="0" w:firstRowLastColumn="0" w:lastRowFirstColumn="0" w:lastRowLastColumn="0"/>
            <w:tcW w:w="2284" w:type="dxa"/>
            <w:tcBorders>
              <w:left w:val="none" w:sz="0" w:space="0" w:color="auto"/>
            </w:tcBorders>
            <w:vAlign w:val="center"/>
          </w:tcPr>
          <w:p w14:paraId="6FEF1831" w14:textId="77777777" w:rsidR="00C97EE6" w:rsidRPr="005617E3" w:rsidRDefault="00B74ABC" w:rsidP="006161BA">
            <w:pPr>
              <w:spacing w:line="360" w:lineRule="auto"/>
              <w:jc w:val="center"/>
              <w:rPr>
                <w:rFonts w:ascii="Times New Roman" w:hAnsi="Times New Roman" w:cs="Times New Roman"/>
                <w:sz w:val="24"/>
                <w:szCs w:val="24"/>
              </w:rPr>
            </w:pPr>
            <w:r>
              <w:rPr>
                <w:rFonts w:ascii="Times New Roman" w:hAnsi="Times New Roman" w:cs="Times New Roman"/>
                <w:sz w:val="24"/>
                <w:szCs w:val="24"/>
              </w:rPr>
              <w:t>C2</w:t>
            </w:r>
          </w:p>
        </w:tc>
        <w:tc>
          <w:tcPr>
            <w:tcW w:w="2343" w:type="dxa"/>
            <w:vAlign w:val="center"/>
          </w:tcPr>
          <w:p w14:paraId="42800CDB" w14:textId="77777777" w:rsidR="00C97EE6" w:rsidRPr="0089467E" w:rsidRDefault="0033517E" w:rsidP="006161B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9</w:t>
            </w:r>
            <w:r w:rsidR="00C97EE6" w:rsidRPr="0089467E">
              <w:rPr>
                <w:rFonts w:ascii="Times New Roman" w:hAnsi="Times New Roman" w:cs="Times New Roman"/>
                <w:sz w:val="24"/>
                <w:szCs w:val="24"/>
              </w:rPr>
              <w:t>,00</w:t>
            </w:r>
          </w:p>
        </w:tc>
        <w:tc>
          <w:tcPr>
            <w:tcW w:w="2242" w:type="dxa"/>
            <w:vAlign w:val="center"/>
          </w:tcPr>
          <w:p w14:paraId="457A0D8B" w14:textId="77777777" w:rsidR="00C97EE6" w:rsidRPr="0089467E" w:rsidRDefault="0033517E" w:rsidP="006161B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w:t>
            </w:r>
            <w:r w:rsidR="00BC1365" w:rsidRPr="0089467E">
              <w:rPr>
                <w:rFonts w:ascii="Times New Roman" w:hAnsi="Times New Roman" w:cs="Times New Roman"/>
                <w:sz w:val="24"/>
                <w:szCs w:val="24"/>
              </w:rPr>
              <w:t>,00</w:t>
            </w:r>
          </w:p>
        </w:tc>
        <w:tc>
          <w:tcPr>
            <w:tcW w:w="913" w:type="dxa"/>
            <w:vAlign w:val="center"/>
          </w:tcPr>
          <w:p w14:paraId="76665B1E" w14:textId="77777777" w:rsidR="00C97EE6" w:rsidRPr="0089467E" w:rsidRDefault="0033517E" w:rsidP="006161B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14</w:t>
            </w:r>
            <w:r w:rsidR="009A0A10">
              <w:rPr>
                <w:rFonts w:ascii="Times New Roman" w:hAnsi="Times New Roman" w:cs="Times New Roman"/>
                <w:sz w:val="24"/>
                <w:szCs w:val="24"/>
              </w:rPr>
              <w:t>,00</w:t>
            </w:r>
          </w:p>
        </w:tc>
        <w:tc>
          <w:tcPr>
            <w:tcW w:w="708" w:type="dxa"/>
            <w:vAlign w:val="center"/>
          </w:tcPr>
          <w:p w14:paraId="4FC294FE" w14:textId="77777777" w:rsidR="00C97EE6" w:rsidRPr="0089467E" w:rsidRDefault="00345E9F" w:rsidP="006161B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C97EE6" w:rsidRPr="005617E3" w14:paraId="27B86F5C" w14:textId="77777777" w:rsidTr="006161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4" w:type="dxa"/>
            <w:tcBorders>
              <w:left w:val="none" w:sz="0" w:space="0" w:color="auto"/>
            </w:tcBorders>
            <w:vAlign w:val="center"/>
          </w:tcPr>
          <w:p w14:paraId="41363F1A" w14:textId="77777777" w:rsidR="00C97EE6" w:rsidRPr="005617E3" w:rsidRDefault="00B74ABC" w:rsidP="006161BA">
            <w:pPr>
              <w:spacing w:line="360" w:lineRule="auto"/>
              <w:jc w:val="center"/>
              <w:rPr>
                <w:rFonts w:ascii="Times New Roman" w:hAnsi="Times New Roman" w:cs="Times New Roman"/>
                <w:sz w:val="24"/>
                <w:szCs w:val="24"/>
              </w:rPr>
            </w:pPr>
            <w:r>
              <w:rPr>
                <w:rFonts w:ascii="Times New Roman" w:hAnsi="Times New Roman" w:cs="Times New Roman"/>
                <w:sz w:val="24"/>
                <w:szCs w:val="24"/>
              </w:rPr>
              <w:t>C3</w:t>
            </w:r>
          </w:p>
        </w:tc>
        <w:tc>
          <w:tcPr>
            <w:tcW w:w="2343" w:type="dxa"/>
            <w:vAlign w:val="center"/>
          </w:tcPr>
          <w:p w14:paraId="591F8ECD" w14:textId="77777777" w:rsidR="00C97EE6" w:rsidRPr="0089467E" w:rsidRDefault="0033517E" w:rsidP="006161BA">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w:t>
            </w:r>
            <w:r w:rsidR="00C97EE6" w:rsidRPr="0089467E">
              <w:rPr>
                <w:rFonts w:ascii="Times New Roman" w:hAnsi="Times New Roman" w:cs="Times New Roman"/>
                <w:sz w:val="24"/>
                <w:szCs w:val="24"/>
              </w:rPr>
              <w:t>,00</w:t>
            </w:r>
          </w:p>
        </w:tc>
        <w:tc>
          <w:tcPr>
            <w:tcW w:w="2242" w:type="dxa"/>
            <w:vAlign w:val="center"/>
          </w:tcPr>
          <w:p w14:paraId="2AB63DD1" w14:textId="77777777" w:rsidR="00C97EE6" w:rsidRPr="0089467E" w:rsidRDefault="0033517E" w:rsidP="006161BA">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w:t>
            </w:r>
            <w:r w:rsidR="008F14A2">
              <w:rPr>
                <w:rFonts w:ascii="Times New Roman" w:hAnsi="Times New Roman" w:cs="Times New Roman"/>
                <w:sz w:val="24"/>
                <w:szCs w:val="24"/>
              </w:rPr>
              <w:t>,00</w:t>
            </w:r>
          </w:p>
        </w:tc>
        <w:tc>
          <w:tcPr>
            <w:tcW w:w="913" w:type="dxa"/>
            <w:vAlign w:val="center"/>
          </w:tcPr>
          <w:p w14:paraId="2C6E519F" w14:textId="77777777" w:rsidR="00C97EE6" w:rsidRPr="0089467E" w:rsidRDefault="0033517E" w:rsidP="006161BA">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9</w:t>
            </w:r>
            <w:r w:rsidR="009A0A10">
              <w:rPr>
                <w:rFonts w:ascii="Times New Roman" w:hAnsi="Times New Roman" w:cs="Times New Roman"/>
                <w:sz w:val="24"/>
                <w:szCs w:val="24"/>
              </w:rPr>
              <w:t>,00</w:t>
            </w:r>
          </w:p>
        </w:tc>
        <w:tc>
          <w:tcPr>
            <w:tcW w:w="708" w:type="dxa"/>
            <w:vAlign w:val="center"/>
          </w:tcPr>
          <w:p w14:paraId="1F3DFA4F" w14:textId="77777777" w:rsidR="00C97EE6" w:rsidRPr="0089467E" w:rsidRDefault="00345E9F" w:rsidP="006161BA">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C97EE6" w:rsidRPr="005617E3" w14:paraId="2BD9C02F" w14:textId="77777777" w:rsidTr="006161BA">
        <w:tc>
          <w:tcPr>
            <w:cnfStyle w:val="001000000000" w:firstRow="0" w:lastRow="0" w:firstColumn="1" w:lastColumn="0" w:oddVBand="0" w:evenVBand="0" w:oddHBand="0" w:evenHBand="0" w:firstRowFirstColumn="0" w:firstRowLastColumn="0" w:lastRowFirstColumn="0" w:lastRowLastColumn="0"/>
            <w:tcW w:w="2284" w:type="dxa"/>
            <w:tcBorders>
              <w:left w:val="none" w:sz="0" w:space="0" w:color="auto"/>
            </w:tcBorders>
            <w:vAlign w:val="center"/>
          </w:tcPr>
          <w:p w14:paraId="6994DAE9" w14:textId="77777777" w:rsidR="00C97EE6" w:rsidRPr="005617E3" w:rsidRDefault="00B74ABC" w:rsidP="006161BA">
            <w:pPr>
              <w:spacing w:line="360" w:lineRule="auto"/>
              <w:jc w:val="center"/>
              <w:rPr>
                <w:rFonts w:ascii="Times New Roman" w:hAnsi="Times New Roman" w:cs="Times New Roman"/>
                <w:sz w:val="24"/>
                <w:szCs w:val="24"/>
              </w:rPr>
            </w:pPr>
            <w:r>
              <w:rPr>
                <w:rFonts w:ascii="Times New Roman" w:hAnsi="Times New Roman" w:cs="Times New Roman"/>
                <w:sz w:val="24"/>
                <w:szCs w:val="24"/>
              </w:rPr>
              <w:t>C4</w:t>
            </w:r>
          </w:p>
        </w:tc>
        <w:tc>
          <w:tcPr>
            <w:tcW w:w="2343" w:type="dxa"/>
            <w:vAlign w:val="center"/>
          </w:tcPr>
          <w:p w14:paraId="0E9F0938" w14:textId="77777777" w:rsidR="00C97EE6" w:rsidRPr="0089467E" w:rsidRDefault="0033517E" w:rsidP="006161B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8</w:t>
            </w:r>
            <w:r w:rsidR="00C97EE6" w:rsidRPr="0089467E">
              <w:rPr>
                <w:rFonts w:ascii="Times New Roman" w:hAnsi="Times New Roman" w:cs="Times New Roman"/>
                <w:sz w:val="24"/>
                <w:szCs w:val="24"/>
              </w:rPr>
              <w:t>,00</w:t>
            </w:r>
          </w:p>
        </w:tc>
        <w:tc>
          <w:tcPr>
            <w:tcW w:w="2242" w:type="dxa"/>
            <w:vAlign w:val="center"/>
          </w:tcPr>
          <w:p w14:paraId="06316464" w14:textId="77777777" w:rsidR="00C97EE6" w:rsidRPr="0089467E" w:rsidRDefault="0033517E" w:rsidP="006161B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r w:rsidR="00BC1365" w:rsidRPr="0089467E">
              <w:rPr>
                <w:rFonts w:ascii="Times New Roman" w:hAnsi="Times New Roman" w:cs="Times New Roman"/>
                <w:sz w:val="24"/>
                <w:szCs w:val="24"/>
              </w:rPr>
              <w:t>,00</w:t>
            </w:r>
          </w:p>
        </w:tc>
        <w:tc>
          <w:tcPr>
            <w:tcW w:w="913" w:type="dxa"/>
            <w:vAlign w:val="center"/>
          </w:tcPr>
          <w:p w14:paraId="2FE508E6" w14:textId="77777777" w:rsidR="00C97EE6" w:rsidRPr="0089467E" w:rsidRDefault="0033517E" w:rsidP="006161B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12</w:t>
            </w:r>
            <w:r w:rsidR="009A0A10">
              <w:rPr>
                <w:rFonts w:ascii="Times New Roman" w:hAnsi="Times New Roman" w:cs="Times New Roman"/>
                <w:sz w:val="24"/>
                <w:szCs w:val="24"/>
              </w:rPr>
              <w:t>,00</w:t>
            </w:r>
          </w:p>
        </w:tc>
        <w:tc>
          <w:tcPr>
            <w:tcW w:w="708" w:type="dxa"/>
            <w:vAlign w:val="center"/>
          </w:tcPr>
          <w:p w14:paraId="00933EB8" w14:textId="77777777" w:rsidR="00C97EE6" w:rsidRPr="0089467E" w:rsidRDefault="00345E9F" w:rsidP="006161B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C97EE6" w:rsidRPr="005617E3" w14:paraId="40AA4E79" w14:textId="77777777" w:rsidTr="006161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4" w:type="dxa"/>
            <w:tcBorders>
              <w:left w:val="none" w:sz="0" w:space="0" w:color="auto"/>
            </w:tcBorders>
            <w:vAlign w:val="center"/>
          </w:tcPr>
          <w:p w14:paraId="5BAE8C69" w14:textId="77777777" w:rsidR="00C97EE6" w:rsidRPr="005617E3" w:rsidRDefault="00B74ABC" w:rsidP="006161BA">
            <w:pPr>
              <w:spacing w:line="360" w:lineRule="auto"/>
              <w:jc w:val="center"/>
              <w:rPr>
                <w:rFonts w:ascii="Times New Roman" w:hAnsi="Times New Roman" w:cs="Times New Roman"/>
                <w:sz w:val="24"/>
                <w:szCs w:val="24"/>
              </w:rPr>
            </w:pPr>
            <w:r>
              <w:rPr>
                <w:rFonts w:ascii="Times New Roman" w:hAnsi="Times New Roman" w:cs="Times New Roman"/>
                <w:sz w:val="24"/>
                <w:szCs w:val="24"/>
              </w:rPr>
              <w:t>C5</w:t>
            </w:r>
          </w:p>
        </w:tc>
        <w:tc>
          <w:tcPr>
            <w:tcW w:w="2343" w:type="dxa"/>
            <w:vAlign w:val="center"/>
          </w:tcPr>
          <w:p w14:paraId="524D8C78" w14:textId="77777777" w:rsidR="00C97EE6" w:rsidRPr="0089467E" w:rsidRDefault="0033517E" w:rsidP="006161BA">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w:t>
            </w:r>
            <w:r w:rsidR="00C97EE6" w:rsidRPr="0089467E">
              <w:rPr>
                <w:rFonts w:ascii="Times New Roman" w:hAnsi="Times New Roman" w:cs="Times New Roman"/>
                <w:sz w:val="24"/>
                <w:szCs w:val="24"/>
              </w:rPr>
              <w:t>,00</w:t>
            </w:r>
          </w:p>
        </w:tc>
        <w:tc>
          <w:tcPr>
            <w:tcW w:w="2242" w:type="dxa"/>
            <w:vAlign w:val="center"/>
          </w:tcPr>
          <w:p w14:paraId="0412C48B" w14:textId="77777777" w:rsidR="00C97EE6" w:rsidRPr="0089467E" w:rsidRDefault="0033517E" w:rsidP="006161BA">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w:t>
            </w:r>
            <w:r w:rsidR="00BC1365" w:rsidRPr="0089467E">
              <w:rPr>
                <w:rFonts w:ascii="Times New Roman" w:hAnsi="Times New Roman" w:cs="Times New Roman"/>
                <w:sz w:val="24"/>
                <w:szCs w:val="24"/>
              </w:rPr>
              <w:t>,00</w:t>
            </w:r>
          </w:p>
        </w:tc>
        <w:tc>
          <w:tcPr>
            <w:tcW w:w="913" w:type="dxa"/>
            <w:vAlign w:val="center"/>
          </w:tcPr>
          <w:p w14:paraId="5F0AC004" w14:textId="77777777" w:rsidR="00C97EE6" w:rsidRPr="0089467E" w:rsidRDefault="0033517E" w:rsidP="006161BA">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9</w:t>
            </w:r>
            <w:r w:rsidR="009A0A10">
              <w:rPr>
                <w:rFonts w:ascii="Times New Roman" w:hAnsi="Times New Roman" w:cs="Times New Roman"/>
                <w:sz w:val="24"/>
                <w:szCs w:val="24"/>
              </w:rPr>
              <w:t>,00</w:t>
            </w:r>
          </w:p>
        </w:tc>
        <w:tc>
          <w:tcPr>
            <w:tcW w:w="708" w:type="dxa"/>
            <w:vAlign w:val="center"/>
          </w:tcPr>
          <w:p w14:paraId="3A754A25" w14:textId="77777777" w:rsidR="00C97EE6" w:rsidRPr="0089467E" w:rsidRDefault="00345E9F" w:rsidP="006161BA">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C97EE6" w:rsidRPr="005617E3" w14:paraId="66916CF9" w14:textId="77777777" w:rsidTr="006161BA">
        <w:tc>
          <w:tcPr>
            <w:cnfStyle w:val="001000000000" w:firstRow="0" w:lastRow="0" w:firstColumn="1" w:lastColumn="0" w:oddVBand="0" w:evenVBand="0" w:oddHBand="0" w:evenHBand="0" w:firstRowFirstColumn="0" w:firstRowLastColumn="0" w:lastRowFirstColumn="0" w:lastRowLastColumn="0"/>
            <w:tcW w:w="2284" w:type="dxa"/>
            <w:tcBorders>
              <w:left w:val="none" w:sz="0" w:space="0" w:color="auto"/>
              <w:bottom w:val="none" w:sz="0" w:space="0" w:color="auto"/>
            </w:tcBorders>
            <w:vAlign w:val="center"/>
          </w:tcPr>
          <w:p w14:paraId="60915A69" w14:textId="77777777" w:rsidR="00C97EE6" w:rsidRPr="005617E3" w:rsidRDefault="00C97EE6" w:rsidP="006161BA">
            <w:pPr>
              <w:spacing w:line="360" w:lineRule="auto"/>
              <w:jc w:val="center"/>
              <w:rPr>
                <w:rFonts w:ascii="Times New Roman" w:hAnsi="Times New Roman" w:cs="Times New Roman"/>
                <w:sz w:val="24"/>
                <w:szCs w:val="24"/>
              </w:rPr>
            </w:pPr>
            <w:r w:rsidRPr="005617E3">
              <w:rPr>
                <w:rFonts w:ascii="Times New Roman" w:hAnsi="Times New Roman" w:cs="Times New Roman"/>
                <w:sz w:val="24"/>
                <w:szCs w:val="24"/>
              </w:rPr>
              <w:t>Promedio/Actividad</w:t>
            </w:r>
          </w:p>
        </w:tc>
        <w:tc>
          <w:tcPr>
            <w:tcW w:w="2343" w:type="dxa"/>
            <w:vAlign w:val="center"/>
          </w:tcPr>
          <w:p w14:paraId="434661E9" w14:textId="77777777" w:rsidR="00C97EE6" w:rsidRPr="0089467E" w:rsidRDefault="00C32CA0" w:rsidP="006161B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w:t>
            </w:r>
            <w:r w:rsidR="00C97EE6" w:rsidRPr="0089467E">
              <w:rPr>
                <w:rFonts w:ascii="Times New Roman" w:hAnsi="Times New Roman" w:cs="Times New Roman"/>
                <w:sz w:val="24"/>
                <w:szCs w:val="24"/>
              </w:rPr>
              <w:t>,20</w:t>
            </w:r>
          </w:p>
        </w:tc>
        <w:tc>
          <w:tcPr>
            <w:tcW w:w="2242" w:type="dxa"/>
            <w:vAlign w:val="center"/>
          </w:tcPr>
          <w:p w14:paraId="7E26F378" w14:textId="77777777" w:rsidR="00C97EE6" w:rsidRPr="0089467E" w:rsidRDefault="00C32CA0" w:rsidP="006161B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3,80</w:t>
            </w:r>
          </w:p>
        </w:tc>
        <w:tc>
          <w:tcPr>
            <w:tcW w:w="913" w:type="dxa"/>
            <w:vAlign w:val="center"/>
          </w:tcPr>
          <w:p w14:paraId="37573BE7" w14:textId="77777777" w:rsidR="00C97EE6" w:rsidRPr="0089467E" w:rsidRDefault="00C32CA0" w:rsidP="006161B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11</w:t>
            </w:r>
            <w:r w:rsidR="00D178D5">
              <w:rPr>
                <w:rFonts w:ascii="Times New Roman" w:hAnsi="Times New Roman" w:cs="Times New Roman"/>
                <w:sz w:val="24"/>
                <w:szCs w:val="24"/>
              </w:rPr>
              <w:t>,00</w:t>
            </w:r>
          </w:p>
        </w:tc>
        <w:tc>
          <w:tcPr>
            <w:tcW w:w="708" w:type="dxa"/>
            <w:vAlign w:val="center"/>
          </w:tcPr>
          <w:p w14:paraId="28A1E9C2" w14:textId="77777777" w:rsidR="00C97EE6" w:rsidRPr="0089467E" w:rsidRDefault="00345E9F" w:rsidP="006161B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bl>
    <w:p w14:paraId="740E80D1" w14:textId="046171A4" w:rsidR="00D75DB0" w:rsidRDefault="00D75DB0" w:rsidP="004852B3">
      <w:pPr>
        <w:pStyle w:val="Descripcin"/>
        <w:spacing w:before="100" w:beforeAutospacing="1" w:after="100" w:afterAutospacing="1" w:line="360" w:lineRule="auto"/>
        <w:jc w:val="center"/>
        <w:rPr>
          <w:rFonts w:ascii="Times New Roman" w:hAnsi="Times New Roman" w:cs="Times New Roman"/>
          <w:b/>
          <w:sz w:val="24"/>
          <w:szCs w:val="24"/>
        </w:rPr>
      </w:pPr>
    </w:p>
    <w:p w14:paraId="2951558E" w14:textId="77777777" w:rsidR="00760734" w:rsidRPr="00760734" w:rsidRDefault="00760734" w:rsidP="00760734"/>
    <w:p w14:paraId="6B70D57F" w14:textId="6470972E" w:rsidR="004852B3" w:rsidRPr="003F0378" w:rsidRDefault="004852B3" w:rsidP="004852B3">
      <w:pPr>
        <w:pStyle w:val="Descripcin"/>
        <w:spacing w:before="100" w:beforeAutospacing="1" w:after="100" w:afterAutospacing="1" w:line="360" w:lineRule="auto"/>
        <w:jc w:val="center"/>
        <w:rPr>
          <w:rFonts w:ascii="Times New Roman" w:hAnsi="Times New Roman" w:cs="Times New Roman"/>
          <w:sz w:val="24"/>
          <w:szCs w:val="24"/>
        </w:rPr>
      </w:pPr>
      <w:bookmarkStart w:id="195" w:name="_Toc4334230"/>
      <w:r w:rsidRPr="007A3E7A">
        <w:rPr>
          <w:rFonts w:ascii="Times New Roman" w:hAnsi="Times New Roman" w:cs="Times New Roman"/>
          <w:b/>
          <w:sz w:val="24"/>
          <w:szCs w:val="24"/>
        </w:rPr>
        <w:lastRenderedPageBreak/>
        <w:t xml:space="preserve">Tabla </w:t>
      </w:r>
      <w:r w:rsidRPr="007A3E7A">
        <w:rPr>
          <w:rFonts w:ascii="Times New Roman" w:hAnsi="Times New Roman" w:cs="Times New Roman"/>
          <w:b/>
          <w:sz w:val="24"/>
          <w:szCs w:val="24"/>
        </w:rPr>
        <w:fldChar w:fldCharType="begin"/>
      </w:r>
      <w:r w:rsidRPr="007A3E7A">
        <w:rPr>
          <w:rFonts w:ascii="Times New Roman" w:hAnsi="Times New Roman" w:cs="Times New Roman"/>
          <w:b/>
          <w:sz w:val="24"/>
          <w:szCs w:val="24"/>
        </w:rPr>
        <w:instrText xml:space="preserve"> SEQ Tabla \* ARABIC </w:instrText>
      </w:r>
      <w:r w:rsidRPr="007A3E7A">
        <w:rPr>
          <w:rFonts w:ascii="Times New Roman" w:hAnsi="Times New Roman" w:cs="Times New Roman"/>
          <w:b/>
          <w:sz w:val="24"/>
          <w:szCs w:val="24"/>
        </w:rPr>
        <w:fldChar w:fldCharType="separate"/>
      </w:r>
      <w:r w:rsidR="00104CC8">
        <w:rPr>
          <w:rFonts w:ascii="Times New Roman" w:hAnsi="Times New Roman" w:cs="Times New Roman"/>
          <w:b/>
          <w:noProof/>
          <w:sz w:val="24"/>
          <w:szCs w:val="24"/>
        </w:rPr>
        <w:t>14</w:t>
      </w:r>
      <w:r w:rsidRPr="007A3E7A">
        <w:rPr>
          <w:rFonts w:ascii="Times New Roman" w:hAnsi="Times New Roman" w:cs="Times New Roman"/>
          <w:b/>
          <w:sz w:val="24"/>
          <w:szCs w:val="24"/>
        </w:rPr>
        <w:fldChar w:fldCharType="end"/>
      </w:r>
      <w:r w:rsidRPr="007A3E7A">
        <w:rPr>
          <w:rFonts w:ascii="Times New Roman" w:hAnsi="Times New Roman" w:cs="Times New Roman"/>
          <w:b/>
          <w:sz w:val="24"/>
          <w:szCs w:val="24"/>
        </w:rPr>
        <w:t>:</w:t>
      </w:r>
      <w:r w:rsidRPr="005B6950">
        <w:rPr>
          <w:rFonts w:ascii="Times New Roman" w:hAnsi="Times New Roman" w:cs="Times New Roman"/>
          <w:sz w:val="24"/>
          <w:szCs w:val="24"/>
        </w:rPr>
        <w:t xml:space="preserve"> </w:t>
      </w:r>
      <w:r>
        <w:rPr>
          <w:rFonts w:ascii="Times New Roman" w:hAnsi="Times New Roman" w:cs="Times New Roman"/>
          <w:sz w:val="24"/>
          <w:szCs w:val="24"/>
        </w:rPr>
        <w:t>Tiempo por actividad del proceso de venta directa (pre-test)</w:t>
      </w:r>
      <w:bookmarkEnd w:id="195"/>
      <w:r>
        <w:rPr>
          <w:rFonts w:ascii="Times New Roman" w:hAnsi="Times New Roman" w:cs="Times New Roman"/>
          <w:sz w:val="24"/>
          <w:szCs w:val="24"/>
        </w:rPr>
        <w:t xml:space="preserve"> </w:t>
      </w:r>
    </w:p>
    <w:tbl>
      <w:tblPr>
        <w:tblStyle w:val="Tabladecuadrcula5oscura-nfasis6"/>
        <w:tblW w:w="8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1124"/>
        <w:gridCol w:w="1144"/>
        <w:gridCol w:w="1134"/>
        <w:gridCol w:w="1134"/>
        <w:gridCol w:w="1418"/>
        <w:gridCol w:w="840"/>
        <w:gridCol w:w="425"/>
      </w:tblGrid>
      <w:tr w:rsidR="004852B3" w:rsidRPr="005617E3" w14:paraId="4A8B82F0" w14:textId="77777777" w:rsidTr="006161B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0" w:type="dxa"/>
            <w:gridSpan w:val="8"/>
            <w:tcBorders>
              <w:top w:val="none" w:sz="0" w:space="0" w:color="auto"/>
              <w:left w:val="none" w:sz="0" w:space="0" w:color="auto"/>
              <w:right w:val="none" w:sz="0" w:space="0" w:color="auto"/>
            </w:tcBorders>
            <w:vAlign w:val="center"/>
          </w:tcPr>
          <w:p w14:paraId="62BB67D7" w14:textId="77777777" w:rsidR="004852B3" w:rsidRPr="005617E3" w:rsidRDefault="004852B3" w:rsidP="00D75DB0">
            <w:pPr>
              <w:spacing w:line="276" w:lineRule="auto"/>
              <w:jc w:val="center"/>
              <w:rPr>
                <w:rFonts w:ascii="Times New Roman" w:hAnsi="Times New Roman" w:cs="Times New Roman"/>
                <w:sz w:val="24"/>
                <w:szCs w:val="24"/>
              </w:rPr>
            </w:pPr>
            <w:r w:rsidRPr="005617E3">
              <w:rPr>
                <w:rFonts w:ascii="Times New Roman" w:hAnsi="Times New Roman" w:cs="Times New Roman"/>
                <w:sz w:val="24"/>
                <w:szCs w:val="24"/>
              </w:rPr>
              <w:t>DATOS PRE-TEST</w:t>
            </w:r>
          </w:p>
        </w:tc>
      </w:tr>
      <w:tr w:rsidR="004852B3" w:rsidRPr="005617E3" w14:paraId="41276823" w14:textId="77777777" w:rsidTr="006161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0" w:type="dxa"/>
            <w:gridSpan w:val="8"/>
            <w:tcBorders>
              <w:left w:val="none" w:sz="0" w:space="0" w:color="auto"/>
            </w:tcBorders>
            <w:vAlign w:val="center"/>
          </w:tcPr>
          <w:p w14:paraId="652B173D" w14:textId="77777777" w:rsidR="004852B3" w:rsidRPr="005617E3" w:rsidRDefault="004852B3" w:rsidP="00D75DB0">
            <w:pPr>
              <w:spacing w:line="276" w:lineRule="auto"/>
              <w:jc w:val="center"/>
              <w:rPr>
                <w:rFonts w:ascii="Times New Roman" w:hAnsi="Times New Roman" w:cs="Times New Roman"/>
                <w:sz w:val="24"/>
                <w:szCs w:val="24"/>
              </w:rPr>
            </w:pPr>
            <w:r>
              <w:rPr>
                <w:rFonts w:ascii="Times New Roman" w:hAnsi="Times New Roman" w:cs="Times New Roman"/>
                <w:sz w:val="24"/>
                <w:szCs w:val="24"/>
              </w:rPr>
              <w:t>ÁREA: Ventas</w:t>
            </w:r>
          </w:p>
        </w:tc>
      </w:tr>
      <w:tr w:rsidR="004852B3" w:rsidRPr="005617E3" w14:paraId="4EB1418F" w14:textId="77777777" w:rsidTr="006F1F71">
        <w:tc>
          <w:tcPr>
            <w:cnfStyle w:val="001000000000" w:firstRow="0" w:lastRow="0" w:firstColumn="1" w:lastColumn="0" w:oddVBand="0" w:evenVBand="0" w:oddHBand="0" w:evenHBand="0" w:firstRowFirstColumn="0" w:firstRowLastColumn="0" w:lastRowFirstColumn="0" w:lastRowLastColumn="0"/>
            <w:tcW w:w="1271" w:type="dxa"/>
            <w:vMerge w:val="restart"/>
            <w:tcBorders>
              <w:left w:val="none" w:sz="0" w:space="0" w:color="auto"/>
            </w:tcBorders>
            <w:vAlign w:val="center"/>
          </w:tcPr>
          <w:p w14:paraId="1FD2CC8D" w14:textId="77777777" w:rsidR="004852B3" w:rsidRPr="005617E3" w:rsidRDefault="004852B3" w:rsidP="00D75DB0">
            <w:pPr>
              <w:spacing w:line="276" w:lineRule="auto"/>
              <w:jc w:val="center"/>
              <w:rPr>
                <w:rFonts w:ascii="Times New Roman" w:hAnsi="Times New Roman" w:cs="Times New Roman"/>
                <w:sz w:val="24"/>
                <w:szCs w:val="24"/>
              </w:rPr>
            </w:pPr>
            <w:r w:rsidRPr="005617E3">
              <w:rPr>
                <w:rFonts w:ascii="Times New Roman" w:hAnsi="Times New Roman" w:cs="Times New Roman"/>
                <w:sz w:val="24"/>
                <w:szCs w:val="24"/>
              </w:rPr>
              <w:t>Usuario</w:t>
            </w:r>
          </w:p>
        </w:tc>
        <w:tc>
          <w:tcPr>
            <w:tcW w:w="7219" w:type="dxa"/>
            <w:gridSpan w:val="7"/>
            <w:vAlign w:val="center"/>
          </w:tcPr>
          <w:p w14:paraId="74FDFBC9" w14:textId="77777777" w:rsidR="004852B3" w:rsidRPr="005617E3" w:rsidRDefault="00607D8F"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Atención al cliente</w:t>
            </w:r>
          </w:p>
        </w:tc>
      </w:tr>
      <w:tr w:rsidR="004852B3" w:rsidRPr="005617E3" w14:paraId="179898C8" w14:textId="77777777" w:rsidTr="006F1F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tcBorders>
              <w:left w:val="none" w:sz="0" w:space="0" w:color="auto"/>
            </w:tcBorders>
            <w:vAlign w:val="center"/>
          </w:tcPr>
          <w:p w14:paraId="012CE864" w14:textId="77777777" w:rsidR="004852B3" w:rsidRPr="005617E3" w:rsidRDefault="004852B3" w:rsidP="00D75DB0">
            <w:pPr>
              <w:spacing w:line="276" w:lineRule="auto"/>
              <w:jc w:val="center"/>
              <w:rPr>
                <w:rFonts w:ascii="Times New Roman" w:hAnsi="Times New Roman" w:cs="Times New Roman"/>
                <w:sz w:val="24"/>
                <w:szCs w:val="24"/>
              </w:rPr>
            </w:pPr>
          </w:p>
        </w:tc>
        <w:tc>
          <w:tcPr>
            <w:tcW w:w="5954" w:type="dxa"/>
            <w:gridSpan w:val="5"/>
            <w:vAlign w:val="center"/>
          </w:tcPr>
          <w:p w14:paraId="32DBE4D9" w14:textId="77777777" w:rsidR="004852B3" w:rsidRPr="005617E3" w:rsidRDefault="004852B3"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617E3">
              <w:rPr>
                <w:rFonts w:ascii="Times New Roman" w:hAnsi="Times New Roman" w:cs="Times New Roman"/>
                <w:b/>
                <w:sz w:val="24"/>
                <w:szCs w:val="24"/>
              </w:rPr>
              <w:t>Actividades (Min.)</w:t>
            </w:r>
          </w:p>
        </w:tc>
        <w:tc>
          <w:tcPr>
            <w:tcW w:w="1265" w:type="dxa"/>
            <w:gridSpan w:val="2"/>
            <w:vAlign w:val="center"/>
          </w:tcPr>
          <w:p w14:paraId="38E72C3B" w14:textId="77777777" w:rsidR="004852B3" w:rsidRPr="005617E3" w:rsidRDefault="004852B3"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617E3">
              <w:rPr>
                <w:rFonts w:ascii="Times New Roman" w:hAnsi="Times New Roman" w:cs="Times New Roman"/>
                <w:b/>
                <w:sz w:val="24"/>
                <w:szCs w:val="24"/>
              </w:rPr>
              <w:t>Promedio</w:t>
            </w:r>
          </w:p>
        </w:tc>
      </w:tr>
      <w:tr w:rsidR="00607D8F" w:rsidRPr="005617E3" w14:paraId="3B8D18EF" w14:textId="77777777" w:rsidTr="006F1F71">
        <w:tc>
          <w:tcPr>
            <w:cnfStyle w:val="001000000000" w:firstRow="0" w:lastRow="0" w:firstColumn="1" w:lastColumn="0" w:oddVBand="0" w:evenVBand="0" w:oddHBand="0" w:evenHBand="0" w:firstRowFirstColumn="0" w:firstRowLastColumn="0" w:lastRowFirstColumn="0" w:lastRowLastColumn="0"/>
            <w:tcW w:w="1271" w:type="dxa"/>
            <w:tcBorders>
              <w:left w:val="none" w:sz="0" w:space="0" w:color="auto"/>
            </w:tcBorders>
            <w:vAlign w:val="center"/>
          </w:tcPr>
          <w:p w14:paraId="5429FB6F" w14:textId="77777777" w:rsidR="00607D8F" w:rsidRPr="005617E3" w:rsidRDefault="00607D8F" w:rsidP="00D75DB0">
            <w:pPr>
              <w:spacing w:line="276" w:lineRule="auto"/>
              <w:jc w:val="center"/>
              <w:rPr>
                <w:rFonts w:ascii="Times New Roman" w:hAnsi="Times New Roman" w:cs="Times New Roman"/>
                <w:sz w:val="24"/>
                <w:szCs w:val="24"/>
              </w:rPr>
            </w:pPr>
            <w:r w:rsidRPr="005617E3">
              <w:rPr>
                <w:rFonts w:ascii="Times New Roman" w:hAnsi="Times New Roman" w:cs="Times New Roman"/>
                <w:sz w:val="24"/>
                <w:szCs w:val="24"/>
              </w:rPr>
              <w:t>Ciclos</w:t>
            </w:r>
          </w:p>
        </w:tc>
        <w:tc>
          <w:tcPr>
            <w:tcW w:w="1124" w:type="dxa"/>
            <w:vAlign w:val="center"/>
          </w:tcPr>
          <w:p w14:paraId="699FB5CD" w14:textId="6595AB83" w:rsidR="00607D8F" w:rsidRPr="00563E93" w:rsidRDefault="00F315CF" w:rsidP="00563E9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r>
              <w:rPr>
                <w:rFonts w:ascii="Times New Roman" w:hAnsi="Times New Roman" w:cs="Times New Roman"/>
                <w:szCs w:val="24"/>
              </w:rPr>
              <w:t>Solicitud de producto o s</w:t>
            </w:r>
            <w:r w:rsidR="00607D8F" w:rsidRPr="00563E93">
              <w:rPr>
                <w:rFonts w:ascii="Times New Roman" w:hAnsi="Times New Roman" w:cs="Times New Roman"/>
                <w:szCs w:val="24"/>
              </w:rPr>
              <w:t>ervicio</w:t>
            </w:r>
          </w:p>
        </w:tc>
        <w:tc>
          <w:tcPr>
            <w:tcW w:w="1144" w:type="dxa"/>
            <w:vAlign w:val="center"/>
          </w:tcPr>
          <w:p w14:paraId="2F0E6991" w14:textId="77777777" w:rsidR="00607D8F" w:rsidRPr="00563E93" w:rsidRDefault="00607D8F" w:rsidP="00563E9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r w:rsidRPr="00563E93">
              <w:rPr>
                <w:rFonts w:ascii="Times New Roman" w:hAnsi="Times New Roman" w:cs="Times New Roman"/>
                <w:szCs w:val="24"/>
              </w:rPr>
              <w:t>Presentar precios</w:t>
            </w:r>
          </w:p>
        </w:tc>
        <w:tc>
          <w:tcPr>
            <w:tcW w:w="1134" w:type="dxa"/>
            <w:vAlign w:val="center"/>
          </w:tcPr>
          <w:p w14:paraId="56F4AF53" w14:textId="77777777" w:rsidR="00607D8F" w:rsidRPr="00563E93" w:rsidRDefault="00607D8F" w:rsidP="00563E9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r w:rsidRPr="00563E93">
              <w:rPr>
                <w:rFonts w:ascii="Times New Roman" w:hAnsi="Times New Roman" w:cs="Times New Roman"/>
                <w:szCs w:val="24"/>
              </w:rPr>
              <w:t>Presenta alternativas</w:t>
            </w:r>
          </w:p>
        </w:tc>
        <w:tc>
          <w:tcPr>
            <w:tcW w:w="1134" w:type="dxa"/>
            <w:vAlign w:val="center"/>
          </w:tcPr>
          <w:p w14:paraId="03F6E038" w14:textId="77777777" w:rsidR="00607D8F" w:rsidRPr="00563E93" w:rsidRDefault="00607D8F" w:rsidP="00563E9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r w:rsidRPr="00563E93">
              <w:rPr>
                <w:rFonts w:ascii="Times New Roman" w:hAnsi="Times New Roman" w:cs="Times New Roman"/>
                <w:szCs w:val="24"/>
              </w:rPr>
              <w:t>Realizar cotización</w:t>
            </w:r>
          </w:p>
        </w:tc>
        <w:tc>
          <w:tcPr>
            <w:tcW w:w="1418" w:type="dxa"/>
            <w:vAlign w:val="center"/>
          </w:tcPr>
          <w:p w14:paraId="31046863" w14:textId="1BE30689" w:rsidR="00607D8F" w:rsidRPr="00563E93" w:rsidRDefault="00607D8F" w:rsidP="00563E9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r w:rsidRPr="00563E93">
              <w:rPr>
                <w:rFonts w:ascii="Times New Roman" w:hAnsi="Times New Roman" w:cs="Times New Roman"/>
                <w:szCs w:val="24"/>
              </w:rPr>
              <w:t>Entrega</w:t>
            </w:r>
            <w:r w:rsidR="00244E6A" w:rsidRPr="00563E93">
              <w:rPr>
                <w:rFonts w:ascii="Times New Roman" w:hAnsi="Times New Roman" w:cs="Times New Roman"/>
                <w:szCs w:val="24"/>
              </w:rPr>
              <w:t xml:space="preserve"> cotización o comprobante de pago </w:t>
            </w:r>
          </w:p>
        </w:tc>
        <w:tc>
          <w:tcPr>
            <w:tcW w:w="840" w:type="dxa"/>
            <w:vAlign w:val="center"/>
          </w:tcPr>
          <w:p w14:paraId="11255F9B" w14:textId="77777777" w:rsidR="00607D8F" w:rsidRPr="0089467E" w:rsidRDefault="00607D8F"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9467E">
              <w:rPr>
                <w:rFonts w:ascii="Times New Roman" w:hAnsi="Times New Roman" w:cs="Times New Roman"/>
                <w:sz w:val="24"/>
                <w:szCs w:val="24"/>
              </w:rPr>
              <w:t>TM</w:t>
            </w:r>
          </w:p>
        </w:tc>
        <w:tc>
          <w:tcPr>
            <w:tcW w:w="425" w:type="dxa"/>
            <w:vAlign w:val="center"/>
          </w:tcPr>
          <w:p w14:paraId="61D17547" w14:textId="77777777" w:rsidR="00607D8F" w:rsidRPr="0089467E" w:rsidRDefault="00607D8F"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9467E">
              <w:rPr>
                <w:rFonts w:ascii="Times New Roman" w:hAnsi="Times New Roman" w:cs="Times New Roman"/>
                <w:sz w:val="24"/>
                <w:szCs w:val="24"/>
              </w:rPr>
              <w:t>TS</w:t>
            </w:r>
          </w:p>
        </w:tc>
      </w:tr>
      <w:tr w:rsidR="00607D8F" w:rsidRPr="005617E3" w14:paraId="236CAD05" w14:textId="77777777" w:rsidTr="006F1F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left w:val="none" w:sz="0" w:space="0" w:color="auto"/>
            </w:tcBorders>
            <w:vAlign w:val="center"/>
          </w:tcPr>
          <w:p w14:paraId="2F025122" w14:textId="77777777" w:rsidR="00607D8F" w:rsidRPr="005617E3" w:rsidRDefault="00607D8F" w:rsidP="00D75DB0">
            <w:pPr>
              <w:spacing w:line="276" w:lineRule="auto"/>
              <w:jc w:val="center"/>
              <w:rPr>
                <w:rFonts w:ascii="Times New Roman" w:hAnsi="Times New Roman" w:cs="Times New Roman"/>
                <w:sz w:val="24"/>
                <w:szCs w:val="24"/>
              </w:rPr>
            </w:pPr>
            <w:r>
              <w:rPr>
                <w:rFonts w:ascii="Times New Roman" w:hAnsi="Times New Roman" w:cs="Times New Roman"/>
                <w:sz w:val="24"/>
                <w:szCs w:val="24"/>
              </w:rPr>
              <w:t>C1</w:t>
            </w:r>
          </w:p>
        </w:tc>
        <w:tc>
          <w:tcPr>
            <w:tcW w:w="1124" w:type="dxa"/>
            <w:vAlign w:val="center"/>
          </w:tcPr>
          <w:p w14:paraId="06EF43B2" w14:textId="77777777" w:rsidR="00607D8F" w:rsidRPr="0089467E" w:rsidRDefault="00607D8F"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2,00</w:t>
            </w:r>
          </w:p>
        </w:tc>
        <w:tc>
          <w:tcPr>
            <w:tcW w:w="1144" w:type="dxa"/>
            <w:vAlign w:val="center"/>
          </w:tcPr>
          <w:p w14:paraId="2404BBF0" w14:textId="77777777" w:rsidR="00607D8F" w:rsidRPr="0089467E" w:rsidRDefault="00607D8F"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3,00</w:t>
            </w:r>
          </w:p>
        </w:tc>
        <w:tc>
          <w:tcPr>
            <w:tcW w:w="1134" w:type="dxa"/>
            <w:vAlign w:val="center"/>
          </w:tcPr>
          <w:p w14:paraId="64AAA979" w14:textId="77777777" w:rsidR="00607D8F" w:rsidRPr="0089467E" w:rsidRDefault="00607D8F"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2,00</w:t>
            </w:r>
          </w:p>
        </w:tc>
        <w:tc>
          <w:tcPr>
            <w:tcW w:w="1134" w:type="dxa"/>
            <w:vAlign w:val="center"/>
          </w:tcPr>
          <w:p w14:paraId="02346525" w14:textId="77777777" w:rsidR="00607D8F" w:rsidRPr="0089467E" w:rsidRDefault="00607D8F"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10,00</w:t>
            </w:r>
          </w:p>
        </w:tc>
        <w:tc>
          <w:tcPr>
            <w:tcW w:w="1418" w:type="dxa"/>
            <w:vAlign w:val="center"/>
          </w:tcPr>
          <w:p w14:paraId="2F18FC48" w14:textId="77777777" w:rsidR="00607D8F" w:rsidRPr="0089467E" w:rsidRDefault="00607D8F"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5,00</w:t>
            </w:r>
          </w:p>
        </w:tc>
        <w:tc>
          <w:tcPr>
            <w:tcW w:w="840" w:type="dxa"/>
            <w:vAlign w:val="center"/>
          </w:tcPr>
          <w:p w14:paraId="6C9326B4" w14:textId="77777777" w:rsidR="00607D8F" w:rsidRPr="0089467E" w:rsidRDefault="00607D8F"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22</w:t>
            </w:r>
            <w:r w:rsidR="009A0A10">
              <w:rPr>
                <w:rFonts w:ascii="Times New Roman" w:hAnsi="Times New Roman" w:cs="Times New Roman"/>
                <w:sz w:val="24"/>
                <w:szCs w:val="24"/>
              </w:rPr>
              <w:t>,00</w:t>
            </w:r>
          </w:p>
        </w:tc>
        <w:tc>
          <w:tcPr>
            <w:tcW w:w="425" w:type="dxa"/>
            <w:vAlign w:val="center"/>
          </w:tcPr>
          <w:p w14:paraId="6440C259" w14:textId="77777777" w:rsidR="00607D8F" w:rsidRPr="00867F98" w:rsidRDefault="00607D8F"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607D8F" w:rsidRPr="005617E3" w14:paraId="0EBBE63B" w14:textId="77777777" w:rsidTr="006F1F71">
        <w:tc>
          <w:tcPr>
            <w:cnfStyle w:val="001000000000" w:firstRow="0" w:lastRow="0" w:firstColumn="1" w:lastColumn="0" w:oddVBand="0" w:evenVBand="0" w:oddHBand="0" w:evenHBand="0" w:firstRowFirstColumn="0" w:firstRowLastColumn="0" w:lastRowFirstColumn="0" w:lastRowLastColumn="0"/>
            <w:tcW w:w="1271" w:type="dxa"/>
            <w:tcBorders>
              <w:left w:val="none" w:sz="0" w:space="0" w:color="auto"/>
            </w:tcBorders>
            <w:vAlign w:val="center"/>
          </w:tcPr>
          <w:p w14:paraId="1B3666BF" w14:textId="77777777" w:rsidR="00607D8F" w:rsidRPr="005617E3" w:rsidRDefault="00607D8F" w:rsidP="00D75DB0">
            <w:pPr>
              <w:spacing w:line="276" w:lineRule="auto"/>
              <w:jc w:val="center"/>
              <w:rPr>
                <w:rFonts w:ascii="Times New Roman" w:hAnsi="Times New Roman" w:cs="Times New Roman"/>
                <w:sz w:val="24"/>
                <w:szCs w:val="24"/>
              </w:rPr>
            </w:pPr>
            <w:r>
              <w:rPr>
                <w:rFonts w:ascii="Times New Roman" w:hAnsi="Times New Roman" w:cs="Times New Roman"/>
                <w:sz w:val="24"/>
                <w:szCs w:val="24"/>
              </w:rPr>
              <w:t>C2</w:t>
            </w:r>
          </w:p>
        </w:tc>
        <w:tc>
          <w:tcPr>
            <w:tcW w:w="1124" w:type="dxa"/>
            <w:vAlign w:val="center"/>
          </w:tcPr>
          <w:p w14:paraId="11105D45" w14:textId="77777777" w:rsidR="00607D8F" w:rsidRPr="0089467E" w:rsidRDefault="00607D8F"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3,00</w:t>
            </w:r>
          </w:p>
        </w:tc>
        <w:tc>
          <w:tcPr>
            <w:tcW w:w="1144" w:type="dxa"/>
            <w:vAlign w:val="center"/>
          </w:tcPr>
          <w:p w14:paraId="3BD6D62A" w14:textId="77777777" w:rsidR="00607D8F" w:rsidRPr="0089467E" w:rsidRDefault="00607D8F"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4,00</w:t>
            </w:r>
          </w:p>
        </w:tc>
        <w:tc>
          <w:tcPr>
            <w:tcW w:w="1134" w:type="dxa"/>
            <w:vAlign w:val="center"/>
          </w:tcPr>
          <w:p w14:paraId="3BE2E8A4" w14:textId="77777777" w:rsidR="00607D8F" w:rsidRPr="0089467E" w:rsidRDefault="00607D8F"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2,00</w:t>
            </w:r>
          </w:p>
        </w:tc>
        <w:tc>
          <w:tcPr>
            <w:tcW w:w="1134" w:type="dxa"/>
            <w:vAlign w:val="center"/>
          </w:tcPr>
          <w:p w14:paraId="0B03BE30" w14:textId="77777777" w:rsidR="00607D8F" w:rsidRPr="0089467E" w:rsidRDefault="00607D8F"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11,00</w:t>
            </w:r>
          </w:p>
        </w:tc>
        <w:tc>
          <w:tcPr>
            <w:tcW w:w="1418" w:type="dxa"/>
            <w:vAlign w:val="center"/>
          </w:tcPr>
          <w:p w14:paraId="29A3EC6A" w14:textId="77777777" w:rsidR="00607D8F" w:rsidRPr="0089467E" w:rsidRDefault="00607D8F"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6,00</w:t>
            </w:r>
          </w:p>
        </w:tc>
        <w:tc>
          <w:tcPr>
            <w:tcW w:w="840" w:type="dxa"/>
            <w:vAlign w:val="center"/>
          </w:tcPr>
          <w:p w14:paraId="10B16219" w14:textId="77777777" w:rsidR="00607D8F" w:rsidRPr="0089467E" w:rsidRDefault="00607D8F"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26</w:t>
            </w:r>
            <w:r w:rsidR="009A0A10">
              <w:rPr>
                <w:rFonts w:ascii="Times New Roman" w:hAnsi="Times New Roman" w:cs="Times New Roman"/>
                <w:sz w:val="24"/>
                <w:szCs w:val="24"/>
              </w:rPr>
              <w:t>,00</w:t>
            </w:r>
          </w:p>
        </w:tc>
        <w:tc>
          <w:tcPr>
            <w:tcW w:w="425" w:type="dxa"/>
            <w:vAlign w:val="center"/>
          </w:tcPr>
          <w:p w14:paraId="000D066B" w14:textId="77777777" w:rsidR="00607D8F" w:rsidRPr="00867F98" w:rsidRDefault="00607D8F"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607D8F" w:rsidRPr="005617E3" w14:paraId="1582572F" w14:textId="77777777" w:rsidTr="006F1F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left w:val="none" w:sz="0" w:space="0" w:color="auto"/>
            </w:tcBorders>
            <w:vAlign w:val="center"/>
          </w:tcPr>
          <w:p w14:paraId="597C111E" w14:textId="77777777" w:rsidR="00607D8F" w:rsidRPr="005617E3" w:rsidRDefault="00607D8F" w:rsidP="00D75DB0">
            <w:pPr>
              <w:spacing w:line="276" w:lineRule="auto"/>
              <w:jc w:val="center"/>
              <w:rPr>
                <w:rFonts w:ascii="Times New Roman" w:hAnsi="Times New Roman" w:cs="Times New Roman"/>
                <w:sz w:val="24"/>
                <w:szCs w:val="24"/>
              </w:rPr>
            </w:pPr>
            <w:r>
              <w:rPr>
                <w:rFonts w:ascii="Times New Roman" w:hAnsi="Times New Roman" w:cs="Times New Roman"/>
                <w:sz w:val="24"/>
                <w:szCs w:val="24"/>
              </w:rPr>
              <w:t>C3</w:t>
            </w:r>
          </w:p>
        </w:tc>
        <w:tc>
          <w:tcPr>
            <w:tcW w:w="1124" w:type="dxa"/>
            <w:vAlign w:val="center"/>
          </w:tcPr>
          <w:p w14:paraId="07A98F6D" w14:textId="77777777" w:rsidR="00607D8F" w:rsidRPr="0089467E" w:rsidRDefault="00607D8F"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2,00</w:t>
            </w:r>
          </w:p>
        </w:tc>
        <w:tc>
          <w:tcPr>
            <w:tcW w:w="1144" w:type="dxa"/>
            <w:vAlign w:val="center"/>
          </w:tcPr>
          <w:p w14:paraId="0EEFFC9A" w14:textId="77777777" w:rsidR="00607D8F" w:rsidRPr="0089467E" w:rsidRDefault="00607D8F"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2,00</w:t>
            </w:r>
          </w:p>
        </w:tc>
        <w:tc>
          <w:tcPr>
            <w:tcW w:w="1134" w:type="dxa"/>
            <w:vAlign w:val="center"/>
          </w:tcPr>
          <w:p w14:paraId="27BA55AC" w14:textId="77777777" w:rsidR="00607D8F" w:rsidRPr="0089467E" w:rsidRDefault="00607D8F"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1,00</w:t>
            </w:r>
          </w:p>
        </w:tc>
        <w:tc>
          <w:tcPr>
            <w:tcW w:w="1134" w:type="dxa"/>
            <w:vAlign w:val="center"/>
          </w:tcPr>
          <w:p w14:paraId="32756407" w14:textId="77777777" w:rsidR="00607D8F" w:rsidRPr="0089467E" w:rsidRDefault="00607D8F"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9,00</w:t>
            </w:r>
          </w:p>
        </w:tc>
        <w:tc>
          <w:tcPr>
            <w:tcW w:w="1418" w:type="dxa"/>
            <w:vAlign w:val="center"/>
          </w:tcPr>
          <w:p w14:paraId="5C8B3164" w14:textId="77777777" w:rsidR="00607D8F" w:rsidRPr="0089467E" w:rsidRDefault="00607D8F"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4,00</w:t>
            </w:r>
          </w:p>
        </w:tc>
        <w:tc>
          <w:tcPr>
            <w:tcW w:w="840" w:type="dxa"/>
            <w:vAlign w:val="center"/>
          </w:tcPr>
          <w:p w14:paraId="62F2A2CA" w14:textId="77777777" w:rsidR="00607D8F" w:rsidRPr="0089467E" w:rsidRDefault="00607D8F"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18</w:t>
            </w:r>
            <w:r w:rsidR="009A0A10">
              <w:rPr>
                <w:rFonts w:ascii="Times New Roman" w:hAnsi="Times New Roman" w:cs="Times New Roman"/>
                <w:sz w:val="24"/>
                <w:szCs w:val="24"/>
              </w:rPr>
              <w:t>,00</w:t>
            </w:r>
          </w:p>
        </w:tc>
        <w:tc>
          <w:tcPr>
            <w:tcW w:w="425" w:type="dxa"/>
            <w:vAlign w:val="center"/>
          </w:tcPr>
          <w:p w14:paraId="115C1AF1" w14:textId="77777777" w:rsidR="00607D8F" w:rsidRPr="00867F98" w:rsidRDefault="00607D8F"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607D8F" w:rsidRPr="005617E3" w14:paraId="6A0812FA" w14:textId="77777777" w:rsidTr="006F1F71">
        <w:tc>
          <w:tcPr>
            <w:cnfStyle w:val="001000000000" w:firstRow="0" w:lastRow="0" w:firstColumn="1" w:lastColumn="0" w:oddVBand="0" w:evenVBand="0" w:oddHBand="0" w:evenHBand="0" w:firstRowFirstColumn="0" w:firstRowLastColumn="0" w:lastRowFirstColumn="0" w:lastRowLastColumn="0"/>
            <w:tcW w:w="1271" w:type="dxa"/>
            <w:tcBorders>
              <w:left w:val="none" w:sz="0" w:space="0" w:color="auto"/>
            </w:tcBorders>
            <w:vAlign w:val="center"/>
          </w:tcPr>
          <w:p w14:paraId="4457726D" w14:textId="77777777" w:rsidR="00607D8F" w:rsidRPr="005617E3" w:rsidRDefault="00607D8F" w:rsidP="00D75DB0">
            <w:pPr>
              <w:spacing w:line="276" w:lineRule="auto"/>
              <w:jc w:val="center"/>
              <w:rPr>
                <w:rFonts w:ascii="Times New Roman" w:hAnsi="Times New Roman" w:cs="Times New Roman"/>
                <w:sz w:val="24"/>
                <w:szCs w:val="24"/>
              </w:rPr>
            </w:pPr>
            <w:r>
              <w:rPr>
                <w:rFonts w:ascii="Times New Roman" w:hAnsi="Times New Roman" w:cs="Times New Roman"/>
                <w:sz w:val="24"/>
                <w:szCs w:val="24"/>
              </w:rPr>
              <w:t>C4</w:t>
            </w:r>
          </w:p>
        </w:tc>
        <w:tc>
          <w:tcPr>
            <w:tcW w:w="1124" w:type="dxa"/>
            <w:vAlign w:val="center"/>
          </w:tcPr>
          <w:p w14:paraId="69CD9CF5" w14:textId="77777777" w:rsidR="00607D8F" w:rsidRPr="0089467E" w:rsidRDefault="00607D8F"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2,00</w:t>
            </w:r>
          </w:p>
        </w:tc>
        <w:tc>
          <w:tcPr>
            <w:tcW w:w="1144" w:type="dxa"/>
            <w:vAlign w:val="center"/>
          </w:tcPr>
          <w:p w14:paraId="100B4949" w14:textId="77777777" w:rsidR="00607D8F" w:rsidRPr="0089467E" w:rsidRDefault="00607D8F"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2,00</w:t>
            </w:r>
          </w:p>
        </w:tc>
        <w:tc>
          <w:tcPr>
            <w:tcW w:w="1134" w:type="dxa"/>
            <w:vAlign w:val="center"/>
          </w:tcPr>
          <w:p w14:paraId="1C0726AD" w14:textId="77777777" w:rsidR="00607D8F" w:rsidRPr="0089467E" w:rsidRDefault="00607D8F"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1,00</w:t>
            </w:r>
          </w:p>
        </w:tc>
        <w:tc>
          <w:tcPr>
            <w:tcW w:w="1134" w:type="dxa"/>
            <w:vAlign w:val="center"/>
          </w:tcPr>
          <w:p w14:paraId="59637451" w14:textId="77777777" w:rsidR="00607D8F" w:rsidRPr="0089467E" w:rsidRDefault="00607D8F"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10,00</w:t>
            </w:r>
          </w:p>
        </w:tc>
        <w:tc>
          <w:tcPr>
            <w:tcW w:w="1418" w:type="dxa"/>
            <w:vAlign w:val="center"/>
          </w:tcPr>
          <w:p w14:paraId="57722D7A" w14:textId="77777777" w:rsidR="00607D8F" w:rsidRPr="0089467E" w:rsidRDefault="00607D8F"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5,00</w:t>
            </w:r>
          </w:p>
        </w:tc>
        <w:tc>
          <w:tcPr>
            <w:tcW w:w="840" w:type="dxa"/>
            <w:vAlign w:val="center"/>
          </w:tcPr>
          <w:p w14:paraId="52478A4B" w14:textId="77777777" w:rsidR="00607D8F" w:rsidRPr="0089467E" w:rsidRDefault="00607D8F"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20</w:t>
            </w:r>
            <w:r w:rsidR="009A0A10">
              <w:rPr>
                <w:rFonts w:ascii="Times New Roman" w:hAnsi="Times New Roman" w:cs="Times New Roman"/>
                <w:sz w:val="24"/>
                <w:szCs w:val="24"/>
              </w:rPr>
              <w:t>,00</w:t>
            </w:r>
          </w:p>
        </w:tc>
        <w:tc>
          <w:tcPr>
            <w:tcW w:w="425" w:type="dxa"/>
            <w:vAlign w:val="center"/>
          </w:tcPr>
          <w:p w14:paraId="1D914B72" w14:textId="77777777" w:rsidR="00607D8F" w:rsidRPr="00867F98" w:rsidRDefault="00607D8F"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607D8F" w:rsidRPr="005617E3" w14:paraId="7997C55D" w14:textId="77777777" w:rsidTr="006F1F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left w:val="none" w:sz="0" w:space="0" w:color="auto"/>
            </w:tcBorders>
            <w:vAlign w:val="center"/>
          </w:tcPr>
          <w:p w14:paraId="52CCF45C" w14:textId="77777777" w:rsidR="00607D8F" w:rsidRPr="005617E3" w:rsidRDefault="00607D8F" w:rsidP="00D75DB0">
            <w:pPr>
              <w:spacing w:line="276" w:lineRule="auto"/>
              <w:jc w:val="center"/>
              <w:rPr>
                <w:rFonts w:ascii="Times New Roman" w:hAnsi="Times New Roman" w:cs="Times New Roman"/>
                <w:sz w:val="24"/>
                <w:szCs w:val="24"/>
              </w:rPr>
            </w:pPr>
            <w:r>
              <w:rPr>
                <w:rFonts w:ascii="Times New Roman" w:hAnsi="Times New Roman" w:cs="Times New Roman"/>
                <w:sz w:val="24"/>
                <w:szCs w:val="24"/>
              </w:rPr>
              <w:t>C5</w:t>
            </w:r>
          </w:p>
        </w:tc>
        <w:tc>
          <w:tcPr>
            <w:tcW w:w="1124" w:type="dxa"/>
            <w:vAlign w:val="center"/>
          </w:tcPr>
          <w:p w14:paraId="1BC74AB6" w14:textId="77777777" w:rsidR="00607D8F" w:rsidRPr="0089467E" w:rsidRDefault="00607D8F"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1,00</w:t>
            </w:r>
          </w:p>
        </w:tc>
        <w:tc>
          <w:tcPr>
            <w:tcW w:w="1144" w:type="dxa"/>
            <w:vAlign w:val="center"/>
          </w:tcPr>
          <w:p w14:paraId="4789E110" w14:textId="77777777" w:rsidR="00607D8F" w:rsidRPr="0089467E" w:rsidRDefault="00607D8F"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2,00</w:t>
            </w:r>
          </w:p>
        </w:tc>
        <w:tc>
          <w:tcPr>
            <w:tcW w:w="1134" w:type="dxa"/>
            <w:vAlign w:val="center"/>
          </w:tcPr>
          <w:p w14:paraId="0F8BFE74" w14:textId="77777777" w:rsidR="00607D8F" w:rsidRPr="0089467E" w:rsidRDefault="00607D8F"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1,00</w:t>
            </w:r>
          </w:p>
        </w:tc>
        <w:tc>
          <w:tcPr>
            <w:tcW w:w="1134" w:type="dxa"/>
            <w:vAlign w:val="center"/>
          </w:tcPr>
          <w:p w14:paraId="08AD613D" w14:textId="77777777" w:rsidR="00607D8F" w:rsidRPr="0089467E" w:rsidRDefault="00607D8F"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9,00</w:t>
            </w:r>
          </w:p>
        </w:tc>
        <w:tc>
          <w:tcPr>
            <w:tcW w:w="1418" w:type="dxa"/>
            <w:vAlign w:val="center"/>
          </w:tcPr>
          <w:p w14:paraId="7E78245E" w14:textId="77777777" w:rsidR="00607D8F" w:rsidRPr="0089467E" w:rsidRDefault="00607D8F"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4,00</w:t>
            </w:r>
          </w:p>
        </w:tc>
        <w:tc>
          <w:tcPr>
            <w:tcW w:w="840" w:type="dxa"/>
            <w:vAlign w:val="center"/>
          </w:tcPr>
          <w:p w14:paraId="621827BA" w14:textId="77777777" w:rsidR="00607D8F" w:rsidRPr="0089467E" w:rsidRDefault="004127A1"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17</w:t>
            </w:r>
            <w:r w:rsidR="009A0A10">
              <w:rPr>
                <w:rFonts w:ascii="Times New Roman" w:hAnsi="Times New Roman" w:cs="Times New Roman"/>
                <w:sz w:val="24"/>
                <w:szCs w:val="24"/>
              </w:rPr>
              <w:t>,00</w:t>
            </w:r>
          </w:p>
        </w:tc>
        <w:tc>
          <w:tcPr>
            <w:tcW w:w="425" w:type="dxa"/>
            <w:vAlign w:val="center"/>
          </w:tcPr>
          <w:p w14:paraId="53B8F4E5" w14:textId="77777777" w:rsidR="00607D8F" w:rsidRPr="00867F98" w:rsidRDefault="00607D8F"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607D8F" w:rsidRPr="005617E3" w14:paraId="5CD0CF40" w14:textId="77777777" w:rsidTr="006F1F71">
        <w:tc>
          <w:tcPr>
            <w:cnfStyle w:val="001000000000" w:firstRow="0" w:lastRow="0" w:firstColumn="1" w:lastColumn="0" w:oddVBand="0" w:evenVBand="0" w:oddHBand="0" w:evenHBand="0" w:firstRowFirstColumn="0" w:firstRowLastColumn="0" w:lastRowFirstColumn="0" w:lastRowLastColumn="0"/>
            <w:tcW w:w="1271" w:type="dxa"/>
            <w:tcBorders>
              <w:left w:val="none" w:sz="0" w:space="0" w:color="auto"/>
              <w:bottom w:val="none" w:sz="0" w:space="0" w:color="auto"/>
            </w:tcBorders>
            <w:vAlign w:val="center"/>
          </w:tcPr>
          <w:p w14:paraId="4E7B6843" w14:textId="77777777" w:rsidR="00607D8F" w:rsidRPr="00D75DB0" w:rsidRDefault="00607D8F" w:rsidP="00D75DB0">
            <w:pPr>
              <w:spacing w:line="276" w:lineRule="auto"/>
              <w:jc w:val="center"/>
              <w:rPr>
                <w:rFonts w:ascii="Times New Roman" w:hAnsi="Times New Roman" w:cs="Times New Roman"/>
                <w:sz w:val="23"/>
                <w:szCs w:val="23"/>
              </w:rPr>
            </w:pPr>
            <w:r w:rsidRPr="00D75DB0">
              <w:rPr>
                <w:rFonts w:ascii="Times New Roman" w:hAnsi="Times New Roman" w:cs="Times New Roman"/>
                <w:sz w:val="23"/>
                <w:szCs w:val="23"/>
              </w:rPr>
              <w:t>Promedio/Actividad</w:t>
            </w:r>
          </w:p>
        </w:tc>
        <w:tc>
          <w:tcPr>
            <w:tcW w:w="1124" w:type="dxa"/>
            <w:vAlign w:val="center"/>
          </w:tcPr>
          <w:p w14:paraId="6F5BA655" w14:textId="77777777" w:rsidR="00607D8F" w:rsidRPr="0089467E" w:rsidRDefault="00607D8F"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2,00</w:t>
            </w:r>
          </w:p>
        </w:tc>
        <w:tc>
          <w:tcPr>
            <w:tcW w:w="1144" w:type="dxa"/>
            <w:vAlign w:val="center"/>
          </w:tcPr>
          <w:p w14:paraId="2A08FC79" w14:textId="77777777" w:rsidR="00607D8F" w:rsidRPr="0089467E" w:rsidRDefault="00607D8F"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2,60</w:t>
            </w:r>
          </w:p>
        </w:tc>
        <w:tc>
          <w:tcPr>
            <w:tcW w:w="1134" w:type="dxa"/>
            <w:vAlign w:val="center"/>
          </w:tcPr>
          <w:p w14:paraId="35CA6F85" w14:textId="77777777" w:rsidR="00607D8F" w:rsidRPr="0089467E" w:rsidRDefault="00607D8F"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1,40</w:t>
            </w:r>
          </w:p>
        </w:tc>
        <w:tc>
          <w:tcPr>
            <w:tcW w:w="1134" w:type="dxa"/>
            <w:vAlign w:val="center"/>
          </w:tcPr>
          <w:p w14:paraId="322518AF" w14:textId="77777777" w:rsidR="00607D8F" w:rsidRPr="0089467E" w:rsidRDefault="00607D8F"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9,80</w:t>
            </w:r>
          </w:p>
        </w:tc>
        <w:tc>
          <w:tcPr>
            <w:tcW w:w="1418" w:type="dxa"/>
            <w:vAlign w:val="center"/>
          </w:tcPr>
          <w:p w14:paraId="5430C378" w14:textId="77777777" w:rsidR="00607D8F" w:rsidRPr="0089467E" w:rsidRDefault="00607D8F"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4,8</w:t>
            </w:r>
          </w:p>
        </w:tc>
        <w:tc>
          <w:tcPr>
            <w:tcW w:w="840" w:type="dxa"/>
            <w:vAlign w:val="center"/>
          </w:tcPr>
          <w:p w14:paraId="6DC7C0E3" w14:textId="77777777" w:rsidR="00607D8F" w:rsidRPr="0089467E" w:rsidRDefault="00607D8F"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20,60</w:t>
            </w:r>
          </w:p>
        </w:tc>
        <w:tc>
          <w:tcPr>
            <w:tcW w:w="425" w:type="dxa"/>
            <w:vAlign w:val="center"/>
          </w:tcPr>
          <w:p w14:paraId="233FACB1" w14:textId="77777777" w:rsidR="00607D8F" w:rsidRPr="0089467E" w:rsidRDefault="00607D8F"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bl>
    <w:p w14:paraId="51ABB8FE" w14:textId="50EF9A07" w:rsidR="0073661A" w:rsidRPr="003F0378" w:rsidRDefault="003F0378" w:rsidP="003F0378">
      <w:pPr>
        <w:pStyle w:val="Descripcin"/>
        <w:spacing w:before="100" w:beforeAutospacing="1" w:after="100" w:afterAutospacing="1" w:line="360" w:lineRule="auto"/>
        <w:jc w:val="center"/>
        <w:rPr>
          <w:rFonts w:ascii="Times New Roman" w:hAnsi="Times New Roman" w:cs="Times New Roman"/>
          <w:sz w:val="24"/>
          <w:szCs w:val="24"/>
        </w:rPr>
      </w:pPr>
      <w:bookmarkStart w:id="196" w:name="_Toc4334231"/>
      <w:r w:rsidRPr="007A3E7A">
        <w:rPr>
          <w:rFonts w:ascii="Times New Roman" w:hAnsi="Times New Roman" w:cs="Times New Roman"/>
          <w:b/>
          <w:sz w:val="24"/>
          <w:szCs w:val="24"/>
        </w:rPr>
        <w:t xml:space="preserve">Tabla </w:t>
      </w:r>
      <w:r w:rsidRPr="007A3E7A">
        <w:rPr>
          <w:rFonts w:ascii="Times New Roman" w:hAnsi="Times New Roman" w:cs="Times New Roman"/>
          <w:b/>
          <w:sz w:val="24"/>
          <w:szCs w:val="24"/>
        </w:rPr>
        <w:fldChar w:fldCharType="begin"/>
      </w:r>
      <w:r w:rsidRPr="007A3E7A">
        <w:rPr>
          <w:rFonts w:ascii="Times New Roman" w:hAnsi="Times New Roman" w:cs="Times New Roman"/>
          <w:b/>
          <w:sz w:val="24"/>
          <w:szCs w:val="24"/>
        </w:rPr>
        <w:instrText xml:space="preserve"> SEQ Tabla \* ARABIC </w:instrText>
      </w:r>
      <w:r w:rsidRPr="007A3E7A">
        <w:rPr>
          <w:rFonts w:ascii="Times New Roman" w:hAnsi="Times New Roman" w:cs="Times New Roman"/>
          <w:b/>
          <w:sz w:val="24"/>
          <w:szCs w:val="24"/>
        </w:rPr>
        <w:fldChar w:fldCharType="separate"/>
      </w:r>
      <w:r w:rsidR="00104CC8">
        <w:rPr>
          <w:rFonts w:ascii="Times New Roman" w:hAnsi="Times New Roman" w:cs="Times New Roman"/>
          <w:b/>
          <w:noProof/>
          <w:sz w:val="24"/>
          <w:szCs w:val="24"/>
        </w:rPr>
        <w:t>15</w:t>
      </w:r>
      <w:r w:rsidRPr="007A3E7A">
        <w:rPr>
          <w:rFonts w:ascii="Times New Roman" w:hAnsi="Times New Roman" w:cs="Times New Roman"/>
          <w:b/>
          <w:sz w:val="24"/>
          <w:szCs w:val="24"/>
        </w:rPr>
        <w:fldChar w:fldCharType="end"/>
      </w:r>
      <w:r w:rsidRPr="007A3E7A">
        <w:rPr>
          <w:rFonts w:ascii="Times New Roman" w:hAnsi="Times New Roman" w:cs="Times New Roman"/>
          <w:b/>
          <w:sz w:val="24"/>
          <w:szCs w:val="24"/>
        </w:rPr>
        <w:t>:</w:t>
      </w:r>
      <w:r w:rsidRPr="005B6950">
        <w:rPr>
          <w:rFonts w:ascii="Times New Roman" w:hAnsi="Times New Roman" w:cs="Times New Roman"/>
          <w:sz w:val="24"/>
          <w:szCs w:val="24"/>
        </w:rPr>
        <w:t xml:space="preserve"> </w:t>
      </w:r>
      <w:r>
        <w:rPr>
          <w:rFonts w:ascii="Times New Roman" w:hAnsi="Times New Roman" w:cs="Times New Roman"/>
          <w:sz w:val="24"/>
          <w:szCs w:val="24"/>
        </w:rPr>
        <w:t xml:space="preserve">Tiempo por actividad del proceso </w:t>
      </w:r>
      <w:r w:rsidR="00A41379">
        <w:rPr>
          <w:rFonts w:ascii="Times New Roman" w:hAnsi="Times New Roman" w:cs="Times New Roman"/>
          <w:sz w:val="24"/>
          <w:szCs w:val="24"/>
        </w:rPr>
        <w:t>de venta directa</w:t>
      </w:r>
      <w:r w:rsidR="00500D59">
        <w:rPr>
          <w:rFonts w:ascii="Times New Roman" w:hAnsi="Times New Roman" w:cs="Times New Roman"/>
          <w:sz w:val="24"/>
          <w:szCs w:val="24"/>
        </w:rPr>
        <w:t xml:space="preserve"> (pre-test)</w:t>
      </w:r>
      <w:bookmarkEnd w:id="196"/>
      <w:r w:rsidR="00500D59">
        <w:rPr>
          <w:rFonts w:ascii="Times New Roman" w:hAnsi="Times New Roman" w:cs="Times New Roman"/>
          <w:sz w:val="24"/>
          <w:szCs w:val="24"/>
        </w:rPr>
        <w:t xml:space="preserve"> </w:t>
      </w:r>
    </w:p>
    <w:tbl>
      <w:tblPr>
        <w:tblStyle w:val="Tabladecuadrcula5oscura-nfasis6"/>
        <w:tblW w:w="8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1276"/>
        <w:gridCol w:w="1833"/>
        <w:gridCol w:w="1134"/>
        <w:gridCol w:w="1559"/>
        <w:gridCol w:w="850"/>
        <w:gridCol w:w="567"/>
      </w:tblGrid>
      <w:tr w:rsidR="00680D2C" w:rsidRPr="005617E3" w14:paraId="3CA3C56E" w14:textId="77777777" w:rsidTr="006161B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0" w:type="dxa"/>
            <w:gridSpan w:val="7"/>
            <w:tcBorders>
              <w:top w:val="none" w:sz="0" w:space="0" w:color="auto"/>
              <w:left w:val="none" w:sz="0" w:space="0" w:color="auto"/>
              <w:right w:val="none" w:sz="0" w:space="0" w:color="auto"/>
            </w:tcBorders>
            <w:vAlign w:val="center"/>
          </w:tcPr>
          <w:p w14:paraId="43E4D3F2" w14:textId="77777777" w:rsidR="00680D2C" w:rsidRPr="005617E3" w:rsidRDefault="00680D2C" w:rsidP="00D75DB0">
            <w:pPr>
              <w:spacing w:line="276" w:lineRule="auto"/>
              <w:jc w:val="center"/>
              <w:rPr>
                <w:rFonts w:ascii="Times New Roman" w:hAnsi="Times New Roman" w:cs="Times New Roman"/>
                <w:sz w:val="24"/>
                <w:szCs w:val="24"/>
              </w:rPr>
            </w:pPr>
            <w:r w:rsidRPr="005617E3">
              <w:rPr>
                <w:rFonts w:ascii="Times New Roman" w:hAnsi="Times New Roman" w:cs="Times New Roman"/>
                <w:sz w:val="24"/>
                <w:szCs w:val="24"/>
              </w:rPr>
              <w:t>DATOS PRE-TEST</w:t>
            </w:r>
          </w:p>
        </w:tc>
      </w:tr>
      <w:tr w:rsidR="00680D2C" w:rsidRPr="005617E3" w14:paraId="4C253E6D" w14:textId="77777777" w:rsidTr="006161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0" w:type="dxa"/>
            <w:gridSpan w:val="7"/>
            <w:tcBorders>
              <w:left w:val="none" w:sz="0" w:space="0" w:color="auto"/>
            </w:tcBorders>
            <w:vAlign w:val="center"/>
          </w:tcPr>
          <w:p w14:paraId="71D9D09E" w14:textId="77777777" w:rsidR="00680D2C" w:rsidRPr="005617E3" w:rsidRDefault="00680D2C" w:rsidP="00D75DB0">
            <w:pPr>
              <w:spacing w:line="276" w:lineRule="auto"/>
              <w:jc w:val="center"/>
              <w:rPr>
                <w:rFonts w:ascii="Times New Roman" w:hAnsi="Times New Roman" w:cs="Times New Roman"/>
                <w:sz w:val="24"/>
                <w:szCs w:val="24"/>
              </w:rPr>
            </w:pPr>
            <w:r>
              <w:rPr>
                <w:rFonts w:ascii="Times New Roman" w:hAnsi="Times New Roman" w:cs="Times New Roman"/>
                <w:sz w:val="24"/>
                <w:szCs w:val="24"/>
              </w:rPr>
              <w:t>ÁREA: Ventas</w:t>
            </w:r>
          </w:p>
        </w:tc>
      </w:tr>
      <w:tr w:rsidR="00680D2C" w:rsidRPr="005617E3" w14:paraId="69CA059E" w14:textId="77777777" w:rsidTr="006161BA">
        <w:tc>
          <w:tcPr>
            <w:cnfStyle w:val="001000000000" w:firstRow="0" w:lastRow="0" w:firstColumn="1" w:lastColumn="0" w:oddVBand="0" w:evenVBand="0" w:oddHBand="0" w:evenHBand="0" w:firstRowFirstColumn="0" w:firstRowLastColumn="0" w:lastRowFirstColumn="0" w:lastRowLastColumn="0"/>
            <w:tcW w:w="1271" w:type="dxa"/>
            <w:vMerge w:val="restart"/>
            <w:tcBorders>
              <w:left w:val="none" w:sz="0" w:space="0" w:color="auto"/>
            </w:tcBorders>
            <w:vAlign w:val="center"/>
          </w:tcPr>
          <w:p w14:paraId="4BD8AD58" w14:textId="77777777" w:rsidR="00680D2C" w:rsidRPr="005617E3" w:rsidRDefault="00680D2C" w:rsidP="00D75DB0">
            <w:pPr>
              <w:spacing w:line="276" w:lineRule="auto"/>
              <w:jc w:val="center"/>
              <w:rPr>
                <w:rFonts w:ascii="Times New Roman" w:hAnsi="Times New Roman" w:cs="Times New Roman"/>
                <w:sz w:val="24"/>
                <w:szCs w:val="24"/>
              </w:rPr>
            </w:pPr>
            <w:r w:rsidRPr="005617E3">
              <w:rPr>
                <w:rFonts w:ascii="Times New Roman" w:hAnsi="Times New Roman" w:cs="Times New Roman"/>
                <w:sz w:val="24"/>
                <w:szCs w:val="24"/>
              </w:rPr>
              <w:t>Usuario</w:t>
            </w:r>
          </w:p>
        </w:tc>
        <w:tc>
          <w:tcPr>
            <w:tcW w:w="7219" w:type="dxa"/>
            <w:gridSpan w:val="6"/>
            <w:vAlign w:val="center"/>
          </w:tcPr>
          <w:p w14:paraId="527EE953" w14:textId="77777777" w:rsidR="00680D2C" w:rsidRPr="005617E3" w:rsidRDefault="00680D2C"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Venta directa</w:t>
            </w:r>
          </w:p>
        </w:tc>
      </w:tr>
      <w:tr w:rsidR="00680D2C" w:rsidRPr="005617E3" w14:paraId="3DD6AF81" w14:textId="77777777" w:rsidTr="006161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tcBorders>
              <w:left w:val="none" w:sz="0" w:space="0" w:color="auto"/>
            </w:tcBorders>
            <w:vAlign w:val="center"/>
          </w:tcPr>
          <w:p w14:paraId="064670E5" w14:textId="77777777" w:rsidR="00680D2C" w:rsidRPr="005617E3" w:rsidRDefault="00680D2C" w:rsidP="00D75DB0">
            <w:pPr>
              <w:spacing w:line="276" w:lineRule="auto"/>
              <w:jc w:val="center"/>
              <w:rPr>
                <w:rFonts w:ascii="Times New Roman" w:hAnsi="Times New Roman" w:cs="Times New Roman"/>
                <w:sz w:val="24"/>
                <w:szCs w:val="24"/>
              </w:rPr>
            </w:pPr>
          </w:p>
        </w:tc>
        <w:tc>
          <w:tcPr>
            <w:tcW w:w="5802" w:type="dxa"/>
            <w:gridSpan w:val="4"/>
            <w:vAlign w:val="center"/>
          </w:tcPr>
          <w:p w14:paraId="5765A348" w14:textId="77777777" w:rsidR="00680D2C" w:rsidRPr="005617E3" w:rsidRDefault="00680D2C"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617E3">
              <w:rPr>
                <w:rFonts w:ascii="Times New Roman" w:hAnsi="Times New Roman" w:cs="Times New Roman"/>
                <w:b/>
                <w:sz w:val="24"/>
                <w:szCs w:val="24"/>
              </w:rPr>
              <w:t>Actividades (Min.)</w:t>
            </w:r>
          </w:p>
        </w:tc>
        <w:tc>
          <w:tcPr>
            <w:tcW w:w="1417" w:type="dxa"/>
            <w:gridSpan w:val="2"/>
            <w:vAlign w:val="center"/>
          </w:tcPr>
          <w:p w14:paraId="7135F3CB" w14:textId="77777777" w:rsidR="00680D2C" w:rsidRPr="005617E3" w:rsidRDefault="00680D2C"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617E3">
              <w:rPr>
                <w:rFonts w:ascii="Times New Roman" w:hAnsi="Times New Roman" w:cs="Times New Roman"/>
                <w:b/>
                <w:sz w:val="24"/>
                <w:szCs w:val="24"/>
              </w:rPr>
              <w:t>Promedio</w:t>
            </w:r>
          </w:p>
        </w:tc>
      </w:tr>
      <w:tr w:rsidR="00680D2C" w:rsidRPr="005617E3" w14:paraId="37CA3F3F" w14:textId="77777777" w:rsidTr="00F315CF">
        <w:tc>
          <w:tcPr>
            <w:cnfStyle w:val="001000000000" w:firstRow="0" w:lastRow="0" w:firstColumn="1" w:lastColumn="0" w:oddVBand="0" w:evenVBand="0" w:oddHBand="0" w:evenHBand="0" w:firstRowFirstColumn="0" w:firstRowLastColumn="0" w:lastRowFirstColumn="0" w:lastRowLastColumn="0"/>
            <w:tcW w:w="1271" w:type="dxa"/>
            <w:tcBorders>
              <w:left w:val="none" w:sz="0" w:space="0" w:color="auto"/>
            </w:tcBorders>
            <w:vAlign w:val="center"/>
          </w:tcPr>
          <w:p w14:paraId="7017ABF8" w14:textId="77777777" w:rsidR="00680D2C" w:rsidRPr="005617E3" w:rsidRDefault="00680D2C" w:rsidP="00D75DB0">
            <w:pPr>
              <w:spacing w:line="276" w:lineRule="auto"/>
              <w:jc w:val="center"/>
              <w:rPr>
                <w:rFonts w:ascii="Times New Roman" w:hAnsi="Times New Roman" w:cs="Times New Roman"/>
                <w:sz w:val="24"/>
                <w:szCs w:val="24"/>
              </w:rPr>
            </w:pPr>
            <w:r w:rsidRPr="005617E3">
              <w:rPr>
                <w:rFonts w:ascii="Times New Roman" w:hAnsi="Times New Roman" w:cs="Times New Roman"/>
                <w:sz w:val="24"/>
                <w:szCs w:val="24"/>
              </w:rPr>
              <w:t>Ciclos</w:t>
            </w:r>
          </w:p>
        </w:tc>
        <w:tc>
          <w:tcPr>
            <w:tcW w:w="1276" w:type="dxa"/>
            <w:vAlign w:val="center"/>
          </w:tcPr>
          <w:p w14:paraId="572D4D91" w14:textId="42DFA8FC" w:rsidR="00680D2C" w:rsidRPr="0089467E" w:rsidRDefault="00F315CF"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Consultar el precio p</w:t>
            </w:r>
            <w:r w:rsidR="00680D2C" w:rsidRPr="0089467E">
              <w:rPr>
                <w:rFonts w:ascii="Times New Roman" w:hAnsi="Times New Roman" w:cs="Times New Roman"/>
                <w:sz w:val="24"/>
                <w:szCs w:val="24"/>
              </w:rPr>
              <w:t>roducto</w:t>
            </w:r>
          </w:p>
        </w:tc>
        <w:tc>
          <w:tcPr>
            <w:tcW w:w="1833" w:type="dxa"/>
            <w:vAlign w:val="center"/>
          </w:tcPr>
          <w:p w14:paraId="000592EA" w14:textId="38AF9F40" w:rsidR="00680D2C" w:rsidRPr="0089467E" w:rsidRDefault="00F315CF"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Explicación de características del p</w:t>
            </w:r>
            <w:r w:rsidR="00680D2C" w:rsidRPr="0089467E">
              <w:rPr>
                <w:rFonts w:ascii="Times New Roman" w:hAnsi="Times New Roman" w:cs="Times New Roman"/>
                <w:sz w:val="24"/>
                <w:szCs w:val="24"/>
              </w:rPr>
              <w:t>roducto</w:t>
            </w:r>
          </w:p>
        </w:tc>
        <w:tc>
          <w:tcPr>
            <w:tcW w:w="1134" w:type="dxa"/>
            <w:vAlign w:val="center"/>
          </w:tcPr>
          <w:p w14:paraId="70E1C950" w14:textId="2DC4D3BA" w:rsidR="00680D2C" w:rsidRPr="0089467E" w:rsidRDefault="00F315CF" w:rsidP="00F315C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Pago monto t</w:t>
            </w:r>
            <w:r w:rsidR="00680D2C" w:rsidRPr="0089467E">
              <w:rPr>
                <w:rFonts w:ascii="Times New Roman" w:hAnsi="Times New Roman" w:cs="Times New Roman"/>
                <w:sz w:val="24"/>
                <w:szCs w:val="24"/>
              </w:rPr>
              <w:t>otal</w:t>
            </w:r>
          </w:p>
        </w:tc>
        <w:tc>
          <w:tcPr>
            <w:tcW w:w="1559" w:type="dxa"/>
            <w:vAlign w:val="center"/>
          </w:tcPr>
          <w:p w14:paraId="20F4E5A5" w14:textId="79962A23" w:rsidR="00680D2C" w:rsidRPr="0089467E" w:rsidRDefault="00680D2C"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9467E">
              <w:rPr>
                <w:rFonts w:ascii="Times New Roman" w:hAnsi="Times New Roman" w:cs="Times New Roman"/>
                <w:sz w:val="24"/>
                <w:szCs w:val="24"/>
              </w:rPr>
              <w:t>E</w:t>
            </w:r>
            <w:r w:rsidR="00F315CF">
              <w:rPr>
                <w:rFonts w:ascii="Times New Roman" w:hAnsi="Times New Roman" w:cs="Times New Roman"/>
                <w:sz w:val="24"/>
                <w:szCs w:val="24"/>
              </w:rPr>
              <w:t>ntregar el producto y comprobante de p</w:t>
            </w:r>
            <w:r w:rsidRPr="0089467E">
              <w:rPr>
                <w:rFonts w:ascii="Times New Roman" w:hAnsi="Times New Roman" w:cs="Times New Roman"/>
                <w:sz w:val="24"/>
                <w:szCs w:val="24"/>
              </w:rPr>
              <w:t>ago</w:t>
            </w:r>
          </w:p>
        </w:tc>
        <w:tc>
          <w:tcPr>
            <w:tcW w:w="850" w:type="dxa"/>
            <w:vAlign w:val="center"/>
          </w:tcPr>
          <w:p w14:paraId="6E1ABBA3" w14:textId="77777777" w:rsidR="00680D2C" w:rsidRPr="0089467E" w:rsidRDefault="00680D2C"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9467E">
              <w:rPr>
                <w:rFonts w:ascii="Times New Roman" w:hAnsi="Times New Roman" w:cs="Times New Roman"/>
                <w:sz w:val="24"/>
                <w:szCs w:val="24"/>
              </w:rPr>
              <w:t>TM</w:t>
            </w:r>
          </w:p>
        </w:tc>
        <w:tc>
          <w:tcPr>
            <w:tcW w:w="567" w:type="dxa"/>
            <w:vAlign w:val="center"/>
          </w:tcPr>
          <w:p w14:paraId="129D4E1C" w14:textId="77777777" w:rsidR="00680D2C" w:rsidRPr="0089467E" w:rsidRDefault="00680D2C"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9467E">
              <w:rPr>
                <w:rFonts w:ascii="Times New Roman" w:hAnsi="Times New Roman" w:cs="Times New Roman"/>
                <w:sz w:val="24"/>
                <w:szCs w:val="24"/>
              </w:rPr>
              <w:t>TS</w:t>
            </w:r>
          </w:p>
        </w:tc>
      </w:tr>
      <w:tr w:rsidR="00D51017" w:rsidRPr="005617E3" w14:paraId="11FBBE53" w14:textId="77777777" w:rsidTr="00F315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left w:val="none" w:sz="0" w:space="0" w:color="auto"/>
            </w:tcBorders>
            <w:vAlign w:val="center"/>
          </w:tcPr>
          <w:p w14:paraId="64E91AC4" w14:textId="77777777" w:rsidR="00D51017" w:rsidRPr="005617E3" w:rsidRDefault="00D51017" w:rsidP="00D75DB0">
            <w:pPr>
              <w:spacing w:line="276" w:lineRule="auto"/>
              <w:jc w:val="center"/>
              <w:rPr>
                <w:rFonts w:ascii="Times New Roman" w:hAnsi="Times New Roman" w:cs="Times New Roman"/>
                <w:sz w:val="24"/>
                <w:szCs w:val="24"/>
              </w:rPr>
            </w:pPr>
            <w:r>
              <w:rPr>
                <w:rFonts w:ascii="Times New Roman" w:hAnsi="Times New Roman" w:cs="Times New Roman"/>
                <w:sz w:val="24"/>
                <w:szCs w:val="24"/>
              </w:rPr>
              <w:t>C1</w:t>
            </w:r>
          </w:p>
        </w:tc>
        <w:tc>
          <w:tcPr>
            <w:tcW w:w="1276" w:type="dxa"/>
            <w:vAlign w:val="center"/>
          </w:tcPr>
          <w:p w14:paraId="5DB4CAF6" w14:textId="77777777" w:rsidR="00D51017" w:rsidRPr="0089467E" w:rsidRDefault="00D51017"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9467E">
              <w:rPr>
                <w:rFonts w:ascii="Times New Roman" w:hAnsi="Times New Roman" w:cs="Times New Roman"/>
                <w:sz w:val="24"/>
                <w:szCs w:val="24"/>
              </w:rPr>
              <w:t>3,00</w:t>
            </w:r>
          </w:p>
        </w:tc>
        <w:tc>
          <w:tcPr>
            <w:tcW w:w="1833" w:type="dxa"/>
            <w:vAlign w:val="center"/>
          </w:tcPr>
          <w:p w14:paraId="7BDB1F92" w14:textId="77777777" w:rsidR="00D51017" w:rsidRPr="0089467E" w:rsidRDefault="00DB7D0A"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w:t>
            </w:r>
            <w:r w:rsidR="00D51017" w:rsidRPr="0089467E">
              <w:rPr>
                <w:rFonts w:ascii="Times New Roman" w:hAnsi="Times New Roman" w:cs="Times New Roman"/>
                <w:sz w:val="24"/>
                <w:szCs w:val="24"/>
              </w:rPr>
              <w:t>,00</w:t>
            </w:r>
          </w:p>
        </w:tc>
        <w:tc>
          <w:tcPr>
            <w:tcW w:w="1134" w:type="dxa"/>
            <w:vAlign w:val="center"/>
          </w:tcPr>
          <w:p w14:paraId="20572CEF" w14:textId="77777777" w:rsidR="00D51017" w:rsidRPr="0089467E" w:rsidRDefault="00D51017"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9467E">
              <w:rPr>
                <w:rFonts w:ascii="Times New Roman" w:hAnsi="Times New Roman" w:cs="Times New Roman"/>
                <w:sz w:val="24"/>
                <w:szCs w:val="24"/>
              </w:rPr>
              <w:t>2,00</w:t>
            </w:r>
          </w:p>
        </w:tc>
        <w:tc>
          <w:tcPr>
            <w:tcW w:w="1559" w:type="dxa"/>
            <w:vAlign w:val="center"/>
          </w:tcPr>
          <w:p w14:paraId="4B63A145" w14:textId="77777777" w:rsidR="00D51017" w:rsidRPr="0089467E" w:rsidRDefault="0033517E"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w:t>
            </w:r>
            <w:r w:rsidR="00D51017" w:rsidRPr="0089467E">
              <w:rPr>
                <w:rFonts w:ascii="Times New Roman" w:hAnsi="Times New Roman" w:cs="Times New Roman"/>
                <w:sz w:val="24"/>
                <w:szCs w:val="24"/>
              </w:rPr>
              <w:t>,00</w:t>
            </w:r>
          </w:p>
        </w:tc>
        <w:tc>
          <w:tcPr>
            <w:tcW w:w="850" w:type="dxa"/>
            <w:vAlign w:val="center"/>
          </w:tcPr>
          <w:p w14:paraId="482EA2BE" w14:textId="77777777" w:rsidR="00D51017" w:rsidRPr="0089467E" w:rsidRDefault="00DB7D0A"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13</w:t>
            </w:r>
            <w:r w:rsidR="009A0A10">
              <w:rPr>
                <w:rFonts w:ascii="Times New Roman" w:hAnsi="Times New Roman" w:cs="Times New Roman"/>
                <w:sz w:val="24"/>
                <w:szCs w:val="24"/>
              </w:rPr>
              <w:t>,00</w:t>
            </w:r>
          </w:p>
        </w:tc>
        <w:tc>
          <w:tcPr>
            <w:tcW w:w="567" w:type="dxa"/>
            <w:vAlign w:val="center"/>
          </w:tcPr>
          <w:p w14:paraId="40262239" w14:textId="77777777" w:rsidR="00D51017" w:rsidRPr="00867F98" w:rsidRDefault="00345E9F"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D51017" w:rsidRPr="005617E3" w14:paraId="05E79F91" w14:textId="77777777" w:rsidTr="00F315CF">
        <w:tc>
          <w:tcPr>
            <w:cnfStyle w:val="001000000000" w:firstRow="0" w:lastRow="0" w:firstColumn="1" w:lastColumn="0" w:oddVBand="0" w:evenVBand="0" w:oddHBand="0" w:evenHBand="0" w:firstRowFirstColumn="0" w:firstRowLastColumn="0" w:lastRowFirstColumn="0" w:lastRowLastColumn="0"/>
            <w:tcW w:w="1271" w:type="dxa"/>
            <w:tcBorders>
              <w:left w:val="none" w:sz="0" w:space="0" w:color="auto"/>
            </w:tcBorders>
            <w:vAlign w:val="center"/>
          </w:tcPr>
          <w:p w14:paraId="01C132EC" w14:textId="77777777" w:rsidR="00D51017" w:rsidRPr="005617E3" w:rsidRDefault="00D51017" w:rsidP="00D75DB0">
            <w:pPr>
              <w:spacing w:line="276" w:lineRule="auto"/>
              <w:jc w:val="center"/>
              <w:rPr>
                <w:rFonts w:ascii="Times New Roman" w:hAnsi="Times New Roman" w:cs="Times New Roman"/>
                <w:sz w:val="24"/>
                <w:szCs w:val="24"/>
              </w:rPr>
            </w:pPr>
            <w:r>
              <w:rPr>
                <w:rFonts w:ascii="Times New Roman" w:hAnsi="Times New Roman" w:cs="Times New Roman"/>
                <w:sz w:val="24"/>
                <w:szCs w:val="24"/>
              </w:rPr>
              <w:t>C2</w:t>
            </w:r>
          </w:p>
        </w:tc>
        <w:tc>
          <w:tcPr>
            <w:tcW w:w="1276" w:type="dxa"/>
            <w:vAlign w:val="center"/>
          </w:tcPr>
          <w:p w14:paraId="6BCB471F" w14:textId="77777777" w:rsidR="00D51017" w:rsidRPr="0089467E" w:rsidRDefault="00D51017"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9467E">
              <w:rPr>
                <w:rFonts w:ascii="Times New Roman" w:hAnsi="Times New Roman" w:cs="Times New Roman"/>
                <w:sz w:val="24"/>
                <w:szCs w:val="24"/>
              </w:rPr>
              <w:t>2,00</w:t>
            </w:r>
          </w:p>
        </w:tc>
        <w:tc>
          <w:tcPr>
            <w:tcW w:w="1833" w:type="dxa"/>
            <w:vAlign w:val="center"/>
          </w:tcPr>
          <w:p w14:paraId="707463BA" w14:textId="77777777" w:rsidR="00D51017" w:rsidRPr="0089467E" w:rsidRDefault="00DB7D0A"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w:t>
            </w:r>
            <w:r w:rsidR="00D51017" w:rsidRPr="0089467E">
              <w:rPr>
                <w:rFonts w:ascii="Times New Roman" w:hAnsi="Times New Roman" w:cs="Times New Roman"/>
                <w:sz w:val="24"/>
                <w:szCs w:val="24"/>
              </w:rPr>
              <w:t>,00</w:t>
            </w:r>
          </w:p>
        </w:tc>
        <w:tc>
          <w:tcPr>
            <w:tcW w:w="1134" w:type="dxa"/>
            <w:vAlign w:val="center"/>
          </w:tcPr>
          <w:p w14:paraId="3C22C3E4" w14:textId="77777777" w:rsidR="00D51017" w:rsidRPr="0089467E" w:rsidRDefault="00D51017"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9467E">
              <w:rPr>
                <w:rFonts w:ascii="Times New Roman" w:hAnsi="Times New Roman" w:cs="Times New Roman"/>
                <w:sz w:val="24"/>
                <w:szCs w:val="24"/>
              </w:rPr>
              <w:t>2,00</w:t>
            </w:r>
          </w:p>
        </w:tc>
        <w:tc>
          <w:tcPr>
            <w:tcW w:w="1559" w:type="dxa"/>
            <w:vAlign w:val="center"/>
          </w:tcPr>
          <w:p w14:paraId="1CC1DC45" w14:textId="77777777" w:rsidR="00D51017" w:rsidRPr="0089467E" w:rsidRDefault="0033517E"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w:t>
            </w:r>
            <w:r w:rsidR="00D51017" w:rsidRPr="0089467E">
              <w:rPr>
                <w:rFonts w:ascii="Times New Roman" w:hAnsi="Times New Roman" w:cs="Times New Roman"/>
                <w:sz w:val="24"/>
                <w:szCs w:val="24"/>
              </w:rPr>
              <w:t>,00</w:t>
            </w:r>
          </w:p>
        </w:tc>
        <w:tc>
          <w:tcPr>
            <w:tcW w:w="850" w:type="dxa"/>
            <w:vAlign w:val="center"/>
          </w:tcPr>
          <w:p w14:paraId="542BFFC2" w14:textId="77777777" w:rsidR="00D51017" w:rsidRPr="0089467E" w:rsidRDefault="00DB7D0A"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14</w:t>
            </w:r>
            <w:r w:rsidR="009A0A10">
              <w:rPr>
                <w:rFonts w:ascii="Times New Roman" w:hAnsi="Times New Roman" w:cs="Times New Roman"/>
                <w:sz w:val="24"/>
                <w:szCs w:val="24"/>
              </w:rPr>
              <w:t>,00</w:t>
            </w:r>
          </w:p>
        </w:tc>
        <w:tc>
          <w:tcPr>
            <w:tcW w:w="567" w:type="dxa"/>
            <w:vAlign w:val="center"/>
          </w:tcPr>
          <w:p w14:paraId="36FF9443" w14:textId="77777777" w:rsidR="00D51017" w:rsidRPr="00867F98" w:rsidRDefault="00345E9F"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D51017" w:rsidRPr="005617E3" w14:paraId="32EADE59" w14:textId="77777777" w:rsidTr="00F315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left w:val="none" w:sz="0" w:space="0" w:color="auto"/>
            </w:tcBorders>
            <w:vAlign w:val="center"/>
          </w:tcPr>
          <w:p w14:paraId="21E12D42" w14:textId="77777777" w:rsidR="00D51017" w:rsidRPr="005617E3" w:rsidRDefault="00D51017" w:rsidP="00D75DB0">
            <w:pPr>
              <w:spacing w:line="276" w:lineRule="auto"/>
              <w:jc w:val="center"/>
              <w:rPr>
                <w:rFonts w:ascii="Times New Roman" w:hAnsi="Times New Roman" w:cs="Times New Roman"/>
                <w:sz w:val="24"/>
                <w:szCs w:val="24"/>
              </w:rPr>
            </w:pPr>
            <w:r>
              <w:rPr>
                <w:rFonts w:ascii="Times New Roman" w:hAnsi="Times New Roman" w:cs="Times New Roman"/>
                <w:sz w:val="24"/>
                <w:szCs w:val="24"/>
              </w:rPr>
              <w:t>C3</w:t>
            </w:r>
          </w:p>
        </w:tc>
        <w:tc>
          <w:tcPr>
            <w:tcW w:w="1276" w:type="dxa"/>
            <w:vAlign w:val="center"/>
          </w:tcPr>
          <w:p w14:paraId="5691FD90" w14:textId="77777777" w:rsidR="00D51017" w:rsidRPr="0089467E" w:rsidRDefault="00D51017"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9467E">
              <w:rPr>
                <w:rFonts w:ascii="Times New Roman" w:hAnsi="Times New Roman" w:cs="Times New Roman"/>
                <w:sz w:val="24"/>
                <w:szCs w:val="24"/>
              </w:rPr>
              <w:t>2,00</w:t>
            </w:r>
          </w:p>
        </w:tc>
        <w:tc>
          <w:tcPr>
            <w:tcW w:w="1833" w:type="dxa"/>
            <w:vAlign w:val="center"/>
          </w:tcPr>
          <w:p w14:paraId="39B96D2E" w14:textId="77777777" w:rsidR="00D51017" w:rsidRPr="0089467E" w:rsidRDefault="00DB7D0A"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r w:rsidR="00D51017" w:rsidRPr="0089467E">
              <w:rPr>
                <w:rFonts w:ascii="Times New Roman" w:hAnsi="Times New Roman" w:cs="Times New Roman"/>
                <w:sz w:val="24"/>
                <w:szCs w:val="24"/>
              </w:rPr>
              <w:t>,00</w:t>
            </w:r>
          </w:p>
        </w:tc>
        <w:tc>
          <w:tcPr>
            <w:tcW w:w="1134" w:type="dxa"/>
            <w:vAlign w:val="center"/>
          </w:tcPr>
          <w:p w14:paraId="199E5ED2" w14:textId="77777777" w:rsidR="00D51017" w:rsidRPr="0089467E" w:rsidRDefault="00D51017"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r w:rsidRPr="0089467E">
              <w:rPr>
                <w:rFonts w:ascii="Times New Roman" w:hAnsi="Times New Roman" w:cs="Times New Roman"/>
                <w:sz w:val="24"/>
                <w:szCs w:val="24"/>
              </w:rPr>
              <w:t>,00</w:t>
            </w:r>
          </w:p>
        </w:tc>
        <w:tc>
          <w:tcPr>
            <w:tcW w:w="1559" w:type="dxa"/>
            <w:vAlign w:val="center"/>
          </w:tcPr>
          <w:p w14:paraId="6BA86159" w14:textId="77777777" w:rsidR="00D51017" w:rsidRPr="0089467E" w:rsidRDefault="0033517E"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w:t>
            </w:r>
            <w:r w:rsidR="00D51017" w:rsidRPr="0089467E">
              <w:rPr>
                <w:rFonts w:ascii="Times New Roman" w:hAnsi="Times New Roman" w:cs="Times New Roman"/>
                <w:sz w:val="24"/>
                <w:szCs w:val="24"/>
              </w:rPr>
              <w:t>,00</w:t>
            </w:r>
          </w:p>
        </w:tc>
        <w:tc>
          <w:tcPr>
            <w:tcW w:w="850" w:type="dxa"/>
            <w:vAlign w:val="center"/>
          </w:tcPr>
          <w:p w14:paraId="35AB82FA" w14:textId="77777777" w:rsidR="00D51017" w:rsidRPr="0089467E" w:rsidRDefault="00DB7D0A"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10</w:t>
            </w:r>
            <w:r w:rsidR="009A0A10">
              <w:rPr>
                <w:rFonts w:ascii="Times New Roman" w:hAnsi="Times New Roman" w:cs="Times New Roman"/>
                <w:sz w:val="24"/>
                <w:szCs w:val="24"/>
              </w:rPr>
              <w:t>,00</w:t>
            </w:r>
          </w:p>
        </w:tc>
        <w:tc>
          <w:tcPr>
            <w:tcW w:w="567" w:type="dxa"/>
            <w:vAlign w:val="center"/>
          </w:tcPr>
          <w:p w14:paraId="0FCC7D2D" w14:textId="77777777" w:rsidR="00D51017" w:rsidRPr="00867F98" w:rsidRDefault="00345E9F"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D51017" w:rsidRPr="005617E3" w14:paraId="24100584" w14:textId="77777777" w:rsidTr="00F315CF">
        <w:tc>
          <w:tcPr>
            <w:cnfStyle w:val="001000000000" w:firstRow="0" w:lastRow="0" w:firstColumn="1" w:lastColumn="0" w:oddVBand="0" w:evenVBand="0" w:oddHBand="0" w:evenHBand="0" w:firstRowFirstColumn="0" w:firstRowLastColumn="0" w:lastRowFirstColumn="0" w:lastRowLastColumn="0"/>
            <w:tcW w:w="1271" w:type="dxa"/>
            <w:tcBorders>
              <w:left w:val="none" w:sz="0" w:space="0" w:color="auto"/>
            </w:tcBorders>
            <w:vAlign w:val="center"/>
          </w:tcPr>
          <w:p w14:paraId="7760BC3E" w14:textId="77777777" w:rsidR="00D51017" w:rsidRPr="005617E3" w:rsidRDefault="00D51017" w:rsidP="00D75DB0">
            <w:pPr>
              <w:spacing w:line="276" w:lineRule="auto"/>
              <w:jc w:val="center"/>
              <w:rPr>
                <w:rFonts w:ascii="Times New Roman" w:hAnsi="Times New Roman" w:cs="Times New Roman"/>
                <w:sz w:val="24"/>
                <w:szCs w:val="24"/>
              </w:rPr>
            </w:pPr>
            <w:r>
              <w:rPr>
                <w:rFonts w:ascii="Times New Roman" w:hAnsi="Times New Roman" w:cs="Times New Roman"/>
                <w:sz w:val="24"/>
                <w:szCs w:val="24"/>
              </w:rPr>
              <w:t>C4</w:t>
            </w:r>
          </w:p>
        </w:tc>
        <w:tc>
          <w:tcPr>
            <w:tcW w:w="1276" w:type="dxa"/>
            <w:vAlign w:val="center"/>
          </w:tcPr>
          <w:p w14:paraId="55229467" w14:textId="77777777" w:rsidR="00D51017" w:rsidRPr="0089467E" w:rsidRDefault="00D51017"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9467E">
              <w:rPr>
                <w:rFonts w:ascii="Times New Roman" w:hAnsi="Times New Roman" w:cs="Times New Roman"/>
                <w:sz w:val="24"/>
                <w:szCs w:val="24"/>
              </w:rPr>
              <w:t>2,00</w:t>
            </w:r>
          </w:p>
        </w:tc>
        <w:tc>
          <w:tcPr>
            <w:tcW w:w="1833" w:type="dxa"/>
            <w:vAlign w:val="center"/>
          </w:tcPr>
          <w:p w14:paraId="2AA41341" w14:textId="77777777" w:rsidR="00D51017" w:rsidRPr="0089467E" w:rsidRDefault="00DB7D0A"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w:t>
            </w:r>
            <w:r w:rsidR="00D51017" w:rsidRPr="0089467E">
              <w:rPr>
                <w:rFonts w:ascii="Times New Roman" w:hAnsi="Times New Roman" w:cs="Times New Roman"/>
                <w:sz w:val="24"/>
                <w:szCs w:val="24"/>
              </w:rPr>
              <w:t>,00</w:t>
            </w:r>
          </w:p>
        </w:tc>
        <w:tc>
          <w:tcPr>
            <w:tcW w:w="1134" w:type="dxa"/>
            <w:vAlign w:val="center"/>
          </w:tcPr>
          <w:p w14:paraId="7383644D" w14:textId="77777777" w:rsidR="00D51017" w:rsidRPr="0089467E" w:rsidRDefault="00D51017"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9467E">
              <w:rPr>
                <w:rFonts w:ascii="Times New Roman" w:hAnsi="Times New Roman" w:cs="Times New Roman"/>
                <w:sz w:val="24"/>
                <w:szCs w:val="24"/>
              </w:rPr>
              <w:t>2,00</w:t>
            </w:r>
          </w:p>
        </w:tc>
        <w:tc>
          <w:tcPr>
            <w:tcW w:w="1559" w:type="dxa"/>
            <w:vAlign w:val="center"/>
          </w:tcPr>
          <w:p w14:paraId="12ABC6F3" w14:textId="77777777" w:rsidR="00D51017" w:rsidRPr="0089467E" w:rsidRDefault="0033517E"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r w:rsidR="00D51017" w:rsidRPr="0089467E">
              <w:rPr>
                <w:rFonts w:ascii="Times New Roman" w:hAnsi="Times New Roman" w:cs="Times New Roman"/>
                <w:sz w:val="24"/>
                <w:szCs w:val="24"/>
              </w:rPr>
              <w:t>,00</w:t>
            </w:r>
          </w:p>
        </w:tc>
        <w:tc>
          <w:tcPr>
            <w:tcW w:w="850" w:type="dxa"/>
            <w:vAlign w:val="center"/>
          </w:tcPr>
          <w:p w14:paraId="62FC1E2F" w14:textId="77777777" w:rsidR="00D51017" w:rsidRPr="0089467E" w:rsidRDefault="00DB7D0A"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14</w:t>
            </w:r>
            <w:r w:rsidR="009A0A10">
              <w:rPr>
                <w:rFonts w:ascii="Times New Roman" w:hAnsi="Times New Roman" w:cs="Times New Roman"/>
                <w:sz w:val="24"/>
                <w:szCs w:val="24"/>
              </w:rPr>
              <w:t>,00</w:t>
            </w:r>
          </w:p>
        </w:tc>
        <w:tc>
          <w:tcPr>
            <w:tcW w:w="567" w:type="dxa"/>
            <w:vAlign w:val="center"/>
          </w:tcPr>
          <w:p w14:paraId="7D1EDCF8" w14:textId="77777777" w:rsidR="00D51017" w:rsidRPr="00867F98" w:rsidRDefault="00345E9F"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D51017" w:rsidRPr="005617E3" w14:paraId="1D2B8482" w14:textId="77777777" w:rsidTr="00F315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left w:val="none" w:sz="0" w:space="0" w:color="auto"/>
            </w:tcBorders>
            <w:vAlign w:val="center"/>
          </w:tcPr>
          <w:p w14:paraId="15B05054" w14:textId="77777777" w:rsidR="00D51017" w:rsidRPr="005617E3" w:rsidRDefault="00D51017" w:rsidP="00D75DB0">
            <w:pPr>
              <w:spacing w:line="276" w:lineRule="auto"/>
              <w:jc w:val="center"/>
              <w:rPr>
                <w:rFonts w:ascii="Times New Roman" w:hAnsi="Times New Roman" w:cs="Times New Roman"/>
                <w:sz w:val="24"/>
                <w:szCs w:val="24"/>
              </w:rPr>
            </w:pPr>
            <w:r>
              <w:rPr>
                <w:rFonts w:ascii="Times New Roman" w:hAnsi="Times New Roman" w:cs="Times New Roman"/>
                <w:sz w:val="24"/>
                <w:szCs w:val="24"/>
              </w:rPr>
              <w:t>C5</w:t>
            </w:r>
          </w:p>
        </w:tc>
        <w:tc>
          <w:tcPr>
            <w:tcW w:w="1276" w:type="dxa"/>
            <w:vAlign w:val="center"/>
          </w:tcPr>
          <w:p w14:paraId="280662E9" w14:textId="77777777" w:rsidR="00D51017" w:rsidRPr="0089467E" w:rsidRDefault="00D51017"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9467E">
              <w:rPr>
                <w:rFonts w:ascii="Times New Roman" w:hAnsi="Times New Roman" w:cs="Times New Roman"/>
                <w:sz w:val="24"/>
                <w:szCs w:val="24"/>
              </w:rPr>
              <w:t>1,00</w:t>
            </w:r>
          </w:p>
        </w:tc>
        <w:tc>
          <w:tcPr>
            <w:tcW w:w="1833" w:type="dxa"/>
            <w:vAlign w:val="center"/>
          </w:tcPr>
          <w:p w14:paraId="180D478F" w14:textId="77777777" w:rsidR="00D51017" w:rsidRPr="0089467E" w:rsidRDefault="00DB7D0A"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r w:rsidR="00D51017" w:rsidRPr="0089467E">
              <w:rPr>
                <w:rFonts w:ascii="Times New Roman" w:hAnsi="Times New Roman" w:cs="Times New Roman"/>
                <w:sz w:val="24"/>
                <w:szCs w:val="24"/>
              </w:rPr>
              <w:t>,00</w:t>
            </w:r>
          </w:p>
        </w:tc>
        <w:tc>
          <w:tcPr>
            <w:tcW w:w="1134" w:type="dxa"/>
            <w:vAlign w:val="center"/>
          </w:tcPr>
          <w:p w14:paraId="507EF44B" w14:textId="77777777" w:rsidR="00D51017" w:rsidRPr="0089467E" w:rsidRDefault="00D51017"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r w:rsidRPr="0089467E">
              <w:rPr>
                <w:rFonts w:ascii="Times New Roman" w:hAnsi="Times New Roman" w:cs="Times New Roman"/>
                <w:sz w:val="24"/>
                <w:szCs w:val="24"/>
              </w:rPr>
              <w:t>,00</w:t>
            </w:r>
          </w:p>
        </w:tc>
        <w:tc>
          <w:tcPr>
            <w:tcW w:w="1559" w:type="dxa"/>
            <w:vAlign w:val="center"/>
          </w:tcPr>
          <w:p w14:paraId="316EB5B1" w14:textId="77777777" w:rsidR="00D51017" w:rsidRPr="0089467E" w:rsidRDefault="0033517E"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w:t>
            </w:r>
            <w:r w:rsidR="00D51017" w:rsidRPr="0089467E">
              <w:rPr>
                <w:rFonts w:ascii="Times New Roman" w:hAnsi="Times New Roman" w:cs="Times New Roman"/>
                <w:sz w:val="24"/>
                <w:szCs w:val="24"/>
              </w:rPr>
              <w:t>,00</w:t>
            </w:r>
          </w:p>
        </w:tc>
        <w:tc>
          <w:tcPr>
            <w:tcW w:w="850" w:type="dxa"/>
            <w:vAlign w:val="center"/>
          </w:tcPr>
          <w:p w14:paraId="7F3D15F9" w14:textId="77777777" w:rsidR="00D51017" w:rsidRPr="0089467E" w:rsidRDefault="00DB7D0A"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9</w:t>
            </w:r>
            <w:r w:rsidR="009A0A10">
              <w:rPr>
                <w:rFonts w:ascii="Times New Roman" w:hAnsi="Times New Roman" w:cs="Times New Roman"/>
                <w:sz w:val="24"/>
                <w:szCs w:val="24"/>
              </w:rPr>
              <w:t>,00</w:t>
            </w:r>
          </w:p>
        </w:tc>
        <w:tc>
          <w:tcPr>
            <w:tcW w:w="567" w:type="dxa"/>
            <w:vAlign w:val="center"/>
          </w:tcPr>
          <w:p w14:paraId="6580E704" w14:textId="77777777" w:rsidR="00D51017" w:rsidRPr="00867F98" w:rsidRDefault="00345E9F"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D51017" w:rsidRPr="005617E3" w14:paraId="4405267C" w14:textId="77777777" w:rsidTr="00F315CF">
        <w:tc>
          <w:tcPr>
            <w:cnfStyle w:val="001000000000" w:firstRow="0" w:lastRow="0" w:firstColumn="1" w:lastColumn="0" w:oddVBand="0" w:evenVBand="0" w:oddHBand="0" w:evenHBand="0" w:firstRowFirstColumn="0" w:firstRowLastColumn="0" w:lastRowFirstColumn="0" w:lastRowLastColumn="0"/>
            <w:tcW w:w="1271" w:type="dxa"/>
            <w:tcBorders>
              <w:left w:val="none" w:sz="0" w:space="0" w:color="auto"/>
              <w:bottom w:val="none" w:sz="0" w:space="0" w:color="auto"/>
            </w:tcBorders>
            <w:vAlign w:val="center"/>
          </w:tcPr>
          <w:p w14:paraId="298732F7" w14:textId="1A62A590" w:rsidR="00D51017" w:rsidRPr="00D75DB0" w:rsidRDefault="00D51017" w:rsidP="00D75DB0">
            <w:pPr>
              <w:spacing w:line="276" w:lineRule="auto"/>
              <w:jc w:val="center"/>
              <w:rPr>
                <w:rFonts w:ascii="Times New Roman" w:hAnsi="Times New Roman" w:cs="Times New Roman"/>
                <w:sz w:val="23"/>
                <w:szCs w:val="23"/>
              </w:rPr>
            </w:pPr>
            <w:r w:rsidRPr="00D75DB0">
              <w:rPr>
                <w:rFonts w:ascii="Times New Roman" w:hAnsi="Times New Roman" w:cs="Times New Roman"/>
                <w:sz w:val="23"/>
                <w:szCs w:val="23"/>
              </w:rPr>
              <w:t>Promedio/</w:t>
            </w:r>
            <w:r w:rsidR="0028696C">
              <w:rPr>
                <w:rFonts w:ascii="Times New Roman" w:hAnsi="Times New Roman" w:cs="Times New Roman"/>
                <w:sz w:val="23"/>
                <w:szCs w:val="23"/>
              </w:rPr>
              <w:t xml:space="preserve"> </w:t>
            </w:r>
            <w:r w:rsidRPr="00D75DB0">
              <w:rPr>
                <w:rFonts w:ascii="Times New Roman" w:hAnsi="Times New Roman" w:cs="Times New Roman"/>
                <w:sz w:val="23"/>
                <w:szCs w:val="23"/>
              </w:rPr>
              <w:t>Actividad</w:t>
            </w:r>
          </w:p>
        </w:tc>
        <w:tc>
          <w:tcPr>
            <w:tcW w:w="1276" w:type="dxa"/>
            <w:vAlign w:val="center"/>
          </w:tcPr>
          <w:p w14:paraId="42BAE900" w14:textId="77777777" w:rsidR="00D51017" w:rsidRPr="0089467E" w:rsidRDefault="00D51017"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9467E">
              <w:rPr>
                <w:rFonts w:ascii="Times New Roman" w:hAnsi="Times New Roman" w:cs="Times New Roman"/>
                <w:sz w:val="24"/>
                <w:szCs w:val="24"/>
              </w:rPr>
              <w:t>2,00</w:t>
            </w:r>
          </w:p>
        </w:tc>
        <w:tc>
          <w:tcPr>
            <w:tcW w:w="1833" w:type="dxa"/>
            <w:vAlign w:val="center"/>
          </w:tcPr>
          <w:p w14:paraId="1789727B" w14:textId="77777777" w:rsidR="00D51017" w:rsidRPr="0089467E" w:rsidRDefault="00C32CA0"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r w:rsidR="00D51017" w:rsidRPr="0089467E">
              <w:rPr>
                <w:rFonts w:ascii="Times New Roman" w:hAnsi="Times New Roman" w:cs="Times New Roman"/>
                <w:sz w:val="24"/>
                <w:szCs w:val="24"/>
              </w:rPr>
              <w:t>,80</w:t>
            </w:r>
          </w:p>
        </w:tc>
        <w:tc>
          <w:tcPr>
            <w:tcW w:w="1134" w:type="dxa"/>
            <w:vAlign w:val="center"/>
          </w:tcPr>
          <w:p w14:paraId="0EF9851F" w14:textId="77777777" w:rsidR="00D51017" w:rsidRPr="0089467E" w:rsidRDefault="00D51017"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r w:rsidRPr="0089467E">
              <w:rPr>
                <w:rFonts w:ascii="Times New Roman" w:hAnsi="Times New Roman" w:cs="Times New Roman"/>
                <w:sz w:val="24"/>
                <w:szCs w:val="24"/>
              </w:rPr>
              <w:t>,60</w:t>
            </w:r>
          </w:p>
        </w:tc>
        <w:tc>
          <w:tcPr>
            <w:tcW w:w="1559" w:type="dxa"/>
            <w:vAlign w:val="center"/>
          </w:tcPr>
          <w:p w14:paraId="15749EBA" w14:textId="77777777" w:rsidR="00D51017" w:rsidRPr="0089467E" w:rsidRDefault="00C32CA0"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w:t>
            </w:r>
            <w:r w:rsidR="00D51017">
              <w:rPr>
                <w:rFonts w:ascii="Times New Roman" w:hAnsi="Times New Roman" w:cs="Times New Roman"/>
                <w:sz w:val="24"/>
                <w:szCs w:val="24"/>
              </w:rPr>
              <w:t>,</w:t>
            </w:r>
            <w:r>
              <w:rPr>
                <w:rFonts w:ascii="Times New Roman" w:hAnsi="Times New Roman" w:cs="Times New Roman"/>
                <w:sz w:val="24"/>
                <w:szCs w:val="24"/>
              </w:rPr>
              <w:t>6</w:t>
            </w:r>
            <w:r w:rsidR="00D51017" w:rsidRPr="0089467E">
              <w:rPr>
                <w:rFonts w:ascii="Times New Roman" w:hAnsi="Times New Roman" w:cs="Times New Roman"/>
                <w:sz w:val="24"/>
                <w:szCs w:val="24"/>
              </w:rPr>
              <w:t>0</w:t>
            </w:r>
          </w:p>
        </w:tc>
        <w:tc>
          <w:tcPr>
            <w:tcW w:w="850" w:type="dxa"/>
            <w:vAlign w:val="center"/>
          </w:tcPr>
          <w:p w14:paraId="35F9FC58" w14:textId="77777777" w:rsidR="00D51017" w:rsidRPr="0089467E" w:rsidRDefault="00C32CA0"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12</w:t>
            </w:r>
            <w:r w:rsidR="00D178D5">
              <w:rPr>
                <w:rFonts w:ascii="Times New Roman" w:hAnsi="Times New Roman" w:cs="Times New Roman"/>
                <w:sz w:val="24"/>
                <w:szCs w:val="24"/>
              </w:rPr>
              <w:t>,00</w:t>
            </w:r>
          </w:p>
        </w:tc>
        <w:tc>
          <w:tcPr>
            <w:tcW w:w="567" w:type="dxa"/>
            <w:vAlign w:val="center"/>
          </w:tcPr>
          <w:p w14:paraId="52528D57" w14:textId="77777777" w:rsidR="00D51017" w:rsidRPr="0089467E" w:rsidRDefault="00345E9F"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bl>
    <w:p w14:paraId="14A241C2" w14:textId="77777777" w:rsidR="00D75DB0" w:rsidRDefault="00D75DB0" w:rsidP="00500D59">
      <w:pPr>
        <w:pStyle w:val="Descripcin"/>
        <w:spacing w:before="100" w:beforeAutospacing="1" w:after="100" w:afterAutospacing="1" w:line="360" w:lineRule="auto"/>
        <w:jc w:val="center"/>
        <w:rPr>
          <w:rFonts w:ascii="Times New Roman" w:hAnsi="Times New Roman" w:cs="Times New Roman"/>
          <w:b/>
          <w:sz w:val="24"/>
          <w:szCs w:val="24"/>
        </w:rPr>
      </w:pPr>
    </w:p>
    <w:p w14:paraId="2FC179BB" w14:textId="7769371F" w:rsidR="00D75DB0" w:rsidRDefault="00D75DB0" w:rsidP="00500D59">
      <w:pPr>
        <w:pStyle w:val="Descripcin"/>
        <w:spacing w:before="100" w:beforeAutospacing="1" w:after="100" w:afterAutospacing="1" w:line="360" w:lineRule="auto"/>
        <w:jc w:val="center"/>
        <w:rPr>
          <w:rFonts w:ascii="Times New Roman" w:hAnsi="Times New Roman" w:cs="Times New Roman"/>
          <w:b/>
          <w:sz w:val="24"/>
          <w:szCs w:val="24"/>
        </w:rPr>
      </w:pPr>
    </w:p>
    <w:p w14:paraId="6FF28ACA" w14:textId="77777777" w:rsidR="008C101D" w:rsidRDefault="008C101D" w:rsidP="00795B71">
      <w:pPr>
        <w:sectPr w:rsidR="008C101D" w:rsidSect="00EB3581">
          <w:pgSz w:w="11906" w:h="16838" w:code="9"/>
          <w:pgMar w:top="1418" w:right="1701" w:bottom="1418" w:left="1701" w:header="709" w:footer="709" w:gutter="0"/>
          <w:cols w:space="708"/>
          <w:titlePg/>
          <w:docGrid w:linePitch="360"/>
        </w:sectPr>
      </w:pPr>
    </w:p>
    <w:p w14:paraId="2C67D500" w14:textId="668EC47D" w:rsidR="00500D59" w:rsidRPr="00500D59" w:rsidRDefault="003F0378" w:rsidP="00AC74F1">
      <w:pPr>
        <w:pStyle w:val="Descripcin"/>
        <w:spacing w:before="100" w:beforeAutospacing="1" w:after="100" w:afterAutospacing="1" w:line="360" w:lineRule="auto"/>
        <w:jc w:val="center"/>
        <w:rPr>
          <w:rFonts w:ascii="Times New Roman" w:hAnsi="Times New Roman" w:cs="Times New Roman"/>
          <w:sz w:val="24"/>
          <w:szCs w:val="24"/>
        </w:rPr>
      </w:pPr>
      <w:bookmarkStart w:id="197" w:name="_Toc4334232"/>
      <w:r w:rsidRPr="005B6950">
        <w:rPr>
          <w:rFonts w:ascii="Times New Roman" w:hAnsi="Times New Roman" w:cs="Times New Roman"/>
          <w:b/>
          <w:sz w:val="24"/>
          <w:szCs w:val="24"/>
        </w:rPr>
        <w:lastRenderedPageBreak/>
        <w:t xml:space="preserve">Tabla </w:t>
      </w:r>
      <w:r w:rsidRPr="005B6950">
        <w:rPr>
          <w:rFonts w:ascii="Times New Roman" w:hAnsi="Times New Roman" w:cs="Times New Roman"/>
          <w:b/>
          <w:sz w:val="24"/>
          <w:szCs w:val="24"/>
        </w:rPr>
        <w:fldChar w:fldCharType="begin"/>
      </w:r>
      <w:r w:rsidRPr="005B6950">
        <w:rPr>
          <w:rFonts w:ascii="Times New Roman" w:hAnsi="Times New Roman" w:cs="Times New Roman"/>
          <w:b/>
          <w:sz w:val="24"/>
          <w:szCs w:val="24"/>
        </w:rPr>
        <w:instrText xml:space="preserve"> SEQ Tabla \* ARABIC </w:instrText>
      </w:r>
      <w:r w:rsidRPr="005B6950">
        <w:rPr>
          <w:rFonts w:ascii="Times New Roman" w:hAnsi="Times New Roman" w:cs="Times New Roman"/>
          <w:b/>
          <w:sz w:val="24"/>
          <w:szCs w:val="24"/>
        </w:rPr>
        <w:fldChar w:fldCharType="separate"/>
      </w:r>
      <w:r w:rsidR="00104CC8">
        <w:rPr>
          <w:rFonts w:ascii="Times New Roman" w:hAnsi="Times New Roman" w:cs="Times New Roman"/>
          <w:b/>
          <w:noProof/>
          <w:sz w:val="24"/>
          <w:szCs w:val="24"/>
        </w:rPr>
        <w:t>16</w:t>
      </w:r>
      <w:r w:rsidRPr="005B6950">
        <w:rPr>
          <w:rFonts w:ascii="Times New Roman" w:hAnsi="Times New Roman" w:cs="Times New Roman"/>
          <w:b/>
          <w:sz w:val="24"/>
          <w:szCs w:val="24"/>
        </w:rPr>
        <w:fldChar w:fldCharType="end"/>
      </w:r>
      <w:r w:rsidRPr="005B6950">
        <w:rPr>
          <w:rFonts w:ascii="Times New Roman" w:hAnsi="Times New Roman" w:cs="Times New Roman"/>
          <w:b/>
          <w:sz w:val="24"/>
          <w:szCs w:val="24"/>
        </w:rPr>
        <w:t>:</w:t>
      </w:r>
      <w:r w:rsidRPr="005B6950">
        <w:rPr>
          <w:rFonts w:ascii="Times New Roman" w:hAnsi="Times New Roman" w:cs="Times New Roman"/>
          <w:sz w:val="24"/>
          <w:szCs w:val="24"/>
        </w:rPr>
        <w:t xml:space="preserve"> </w:t>
      </w:r>
      <w:r>
        <w:rPr>
          <w:rFonts w:ascii="Times New Roman" w:hAnsi="Times New Roman" w:cs="Times New Roman"/>
          <w:sz w:val="24"/>
          <w:szCs w:val="24"/>
        </w:rPr>
        <w:t xml:space="preserve">Tiempo por actividad del proceso </w:t>
      </w:r>
      <w:r w:rsidR="00A41379">
        <w:rPr>
          <w:rFonts w:ascii="Times New Roman" w:hAnsi="Times New Roman" w:cs="Times New Roman"/>
          <w:sz w:val="24"/>
          <w:szCs w:val="24"/>
        </w:rPr>
        <w:t xml:space="preserve">venta por pedido </w:t>
      </w:r>
      <w:r w:rsidR="00500D59">
        <w:rPr>
          <w:rFonts w:ascii="Times New Roman" w:hAnsi="Times New Roman" w:cs="Times New Roman"/>
          <w:sz w:val="24"/>
          <w:szCs w:val="24"/>
        </w:rPr>
        <w:t>(pre-test)</w:t>
      </w:r>
      <w:bookmarkEnd w:id="197"/>
    </w:p>
    <w:tbl>
      <w:tblPr>
        <w:tblStyle w:val="Tabladecuadrcula5oscura-nfasis6"/>
        <w:tblW w:w="134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25"/>
        <w:gridCol w:w="1414"/>
        <w:gridCol w:w="1346"/>
        <w:gridCol w:w="1350"/>
        <w:gridCol w:w="1723"/>
        <w:gridCol w:w="1100"/>
        <w:gridCol w:w="1205"/>
        <w:gridCol w:w="1601"/>
        <w:gridCol w:w="1058"/>
        <w:gridCol w:w="967"/>
      </w:tblGrid>
      <w:tr w:rsidR="003478C7" w:rsidRPr="005617E3" w14:paraId="43FE0802" w14:textId="77777777" w:rsidTr="00DF5AB7">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3489" w:type="dxa"/>
            <w:gridSpan w:val="10"/>
            <w:tcBorders>
              <w:top w:val="none" w:sz="0" w:space="0" w:color="auto"/>
              <w:left w:val="none" w:sz="0" w:space="0" w:color="auto"/>
              <w:right w:val="none" w:sz="0" w:space="0" w:color="auto"/>
            </w:tcBorders>
            <w:vAlign w:val="center"/>
          </w:tcPr>
          <w:p w14:paraId="26632137" w14:textId="77777777" w:rsidR="003478C7" w:rsidRPr="005617E3" w:rsidRDefault="003478C7" w:rsidP="00D75DB0">
            <w:pPr>
              <w:spacing w:line="276" w:lineRule="auto"/>
              <w:jc w:val="center"/>
              <w:rPr>
                <w:rFonts w:ascii="Times New Roman" w:hAnsi="Times New Roman" w:cs="Times New Roman"/>
                <w:sz w:val="24"/>
                <w:szCs w:val="24"/>
              </w:rPr>
            </w:pPr>
            <w:r w:rsidRPr="005617E3">
              <w:rPr>
                <w:rFonts w:ascii="Times New Roman" w:hAnsi="Times New Roman" w:cs="Times New Roman"/>
                <w:sz w:val="24"/>
                <w:szCs w:val="24"/>
              </w:rPr>
              <w:t>DATOS PRE-TEST</w:t>
            </w:r>
          </w:p>
        </w:tc>
      </w:tr>
      <w:tr w:rsidR="003478C7" w:rsidRPr="005617E3" w14:paraId="47573474" w14:textId="77777777" w:rsidTr="00DF5AB7">
        <w:trPr>
          <w:cnfStyle w:val="000000100000" w:firstRow="0" w:lastRow="0" w:firstColumn="0" w:lastColumn="0" w:oddVBand="0" w:evenVBand="0" w:oddHBand="1" w:evenHBand="0" w:firstRowFirstColumn="0" w:firstRowLastColumn="0" w:lastRowFirstColumn="0" w:lastRowLastColumn="0"/>
          <w:trHeight w:val="337"/>
          <w:jc w:val="center"/>
        </w:trPr>
        <w:tc>
          <w:tcPr>
            <w:cnfStyle w:val="001000000000" w:firstRow="0" w:lastRow="0" w:firstColumn="1" w:lastColumn="0" w:oddVBand="0" w:evenVBand="0" w:oddHBand="0" w:evenHBand="0" w:firstRowFirstColumn="0" w:firstRowLastColumn="0" w:lastRowFirstColumn="0" w:lastRowLastColumn="0"/>
            <w:tcW w:w="13489" w:type="dxa"/>
            <w:gridSpan w:val="10"/>
            <w:tcBorders>
              <w:left w:val="none" w:sz="0" w:space="0" w:color="auto"/>
            </w:tcBorders>
            <w:vAlign w:val="center"/>
          </w:tcPr>
          <w:p w14:paraId="03860414" w14:textId="77777777" w:rsidR="003478C7" w:rsidRPr="005617E3" w:rsidRDefault="003478C7" w:rsidP="00D75DB0">
            <w:pPr>
              <w:spacing w:line="276" w:lineRule="auto"/>
              <w:jc w:val="center"/>
              <w:rPr>
                <w:rFonts w:ascii="Times New Roman" w:hAnsi="Times New Roman" w:cs="Times New Roman"/>
                <w:sz w:val="24"/>
                <w:szCs w:val="24"/>
              </w:rPr>
            </w:pPr>
            <w:r>
              <w:rPr>
                <w:rFonts w:ascii="Times New Roman" w:hAnsi="Times New Roman" w:cs="Times New Roman"/>
                <w:sz w:val="24"/>
                <w:szCs w:val="24"/>
              </w:rPr>
              <w:t>ÁREA: Ventas</w:t>
            </w:r>
          </w:p>
        </w:tc>
      </w:tr>
      <w:tr w:rsidR="00531626" w:rsidRPr="005617E3" w14:paraId="034CC26C" w14:textId="77777777" w:rsidTr="00DF5AB7">
        <w:trPr>
          <w:trHeight w:val="358"/>
          <w:jc w:val="center"/>
        </w:trPr>
        <w:tc>
          <w:tcPr>
            <w:cnfStyle w:val="001000000000" w:firstRow="0" w:lastRow="0" w:firstColumn="1" w:lastColumn="0" w:oddVBand="0" w:evenVBand="0" w:oddHBand="0" w:evenHBand="0" w:firstRowFirstColumn="0" w:firstRowLastColumn="0" w:lastRowFirstColumn="0" w:lastRowLastColumn="0"/>
            <w:tcW w:w="1725" w:type="dxa"/>
            <w:vMerge w:val="restart"/>
            <w:tcBorders>
              <w:left w:val="none" w:sz="0" w:space="0" w:color="auto"/>
            </w:tcBorders>
            <w:vAlign w:val="center"/>
          </w:tcPr>
          <w:p w14:paraId="77842107" w14:textId="77777777" w:rsidR="003478C7" w:rsidRPr="005617E3" w:rsidRDefault="003478C7" w:rsidP="00D75DB0">
            <w:pPr>
              <w:spacing w:line="276" w:lineRule="auto"/>
              <w:jc w:val="center"/>
              <w:rPr>
                <w:rFonts w:ascii="Times New Roman" w:hAnsi="Times New Roman" w:cs="Times New Roman"/>
                <w:sz w:val="24"/>
                <w:szCs w:val="24"/>
              </w:rPr>
            </w:pPr>
            <w:r w:rsidRPr="005617E3">
              <w:rPr>
                <w:rFonts w:ascii="Times New Roman" w:hAnsi="Times New Roman" w:cs="Times New Roman"/>
                <w:sz w:val="24"/>
                <w:szCs w:val="24"/>
              </w:rPr>
              <w:t>Usuario</w:t>
            </w:r>
          </w:p>
        </w:tc>
        <w:tc>
          <w:tcPr>
            <w:tcW w:w="11764" w:type="dxa"/>
            <w:gridSpan w:val="9"/>
            <w:vAlign w:val="center"/>
          </w:tcPr>
          <w:p w14:paraId="22F3F00C" w14:textId="77777777" w:rsidR="003478C7" w:rsidRPr="005617E3" w:rsidRDefault="00531626"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 xml:space="preserve">Venta </w:t>
            </w:r>
            <w:r w:rsidR="00680D2C">
              <w:rPr>
                <w:rFonts w:ascii="Times New Roman" w:hAnsi="Times New Roman" w:cs="Times New Roman"/>
                <w:b/>
                <w:sz w:val="24"/>
                <w:szCs w:val="24"/>
              </w:rPr>
              <w:t>por pedido</w:t>
            </w:r>
          </w:p>
        </w:tc>
      </w:tr>
      <w:tr w:rsidR="00531626" w:rsidRPr="005617E3" w14:paraId="11B21238" w14:textId="77777777" w:rsidTr="00DF5AB7">
        <w:trPr>
          <w:cnfStyle w:val="000000100000" w:firstRow="0" w:lastRow="0" w:firstColumn="0" w:lastColumn="0" w:oddVBand="0" w:evenVBand="0" w:oddHBand="1"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725" w:type="dxa"/>
            <w:vMerge/>
            <w:tcBorders>
              <w:left w:val="none" w:sz="0" w:space="0" w:color="auto"/>
            </w:tcBorders>
            <w:vAlign w:val="center"/>
          </w:tcPr>
          <w:p w14:paraId="32CB5658" w14:textId="77777777" w:rsidR="003478C7" w:rsidRPr="005617E3" w:rsidRDefault="003478C7" w:rsidP="00D75DB0">
            <w:pPr>
              <w:spacing w:line="276" w:lineRule="auto"/>
              <w:jc w:val="center"/>
              <w:rPr>
                <w:rFonts w:ascii="Times New Roman" w:hAnsi="Times New Roman" w:cs="Times New Roman"/>
                <w:sz w:val="24"/>
                <w:szCs w:val="24"/>
              </w:rPr>
            </w:pPr>
          </w:p>
        </w:tc>
        <w:tc>
          <w:tcPr>
            <w:tcW w:w="9739" w:type="dxa"/>
            <w:gridSpan w:val="7"/>
            <w:vAlign w:val="center"/>
          </w:tcPr>
          <w:p w14:paraId="3DBC2EC9" w14:textId="77777777" w:rsidR="003478C7" w:rsidRPr="005617E3" w:rsidRDefault="003478C7"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617E3">
              <w:rPr>
                <w:rFonts w:ascii="Times New Roman" w:hAnsi="Times New Roman" w:cs="Times New Roman"/>
                <w:b/>
                <w:sz w:val="24"/>
                <w:szCs w:val="24"/>
              </w:rPr>
              <w:t>Actividades (Min.)</w:t>
            </w:r>
          </w:p>
        </w:tc>
        <w:tc>
          <w:tcPr>
            <w:tcW w:w="2024" w:type="dxa"/>
            <w:gridSpan w:val="2"/>
            <w:vAlign w:val="center"/>
          </w:tcPr>
          <w:p w14:paraId="775BA411" w14:textId="4293F190" w:rsidR="003478C7" w:rsidRPr="005617E3" w:rsidRDefault="003478C7"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617E3">
              <w:rPr>
                <w:rFonts w:ascii="Times New Roman" w:hAnsi="Times New Roman" w:cs="Times New Roman"/>
                <w:b/>
                <w:sz w:val="24"/>
                <w:szCs w:val="24"/>
              </w:rPr>
              <w:t>Prom</w:t>
            </w:r>
            <w:r w:rsidR="008C101D">
              <w:rPr>
                <w:rFonts w:ascii="Times New Roman" w:hAnsi="Times New Roman" w:cs="Times New Roman"/>
                <w:b/>
                <w:sz w:val="24"/>
                <w:szCs w:val="24"/>
              </w:rPr>
              <w:t>edio</w:t>
            </w:r>
          </w:p>
        </w:tc>
      </w:tr>
      <w:tr w:rsidR="008C101D" w:rsidRPr="005617E3" w14:paraId="6BDC6F74" w14:textId="77777777" w:rsidTr="00DF5AB7">
        <w:trPr>
          <w:trHeight w:val="1149"/>
          <w:jc w:val="center"/>
        </w:trPr>
        <w:tc>
          <w:tcPr>
            <w:cnfStyle w:val="001000000000" w:firstRow="0" w:lastRow="0" w:firstColumn="1" w:lastColumn="0" w:oddVBand="0" w:evenVBand="0" w:oddHBand="0" w:evenHBand="0" w:firstRowFirstColumn="0" w:firstRowLastColumn="0" w:lastRowFirstColumn="0" w:lastRowLastColumn="0"/>
            <w:tcW w:w="1725" w:type="dxa"/>
            <w:tcBorders>
              <w:left w:val="none" w:sz="0" w:space="0" w:color="auto"/>
            </w:tcBorders>
            <w:vAlign w:val="center"/>
          </w:tcPr>
          <w:p w14:paraId="7771B380" w14:textId="77777777" w:rsidR="00B04762" w:rsidRPr="005617E3" w:rsidRDefault="00B04762" w:rsidP="00D75DB0">
            <w:pPr>
              <w:spacing w:line="276" w:lineRule="auto"/>
              <w:jc w:val="center"/>
              <w:rPr>
                <w:rFonts w:ascii="Times New Roman" w:hAnsi="Times New Roman" w:cs="Times New Roman"/>
                <w:sz w:val="24"/>
                <w:szCs w:val="24"/>
              </w:rPr>
            </w:pPr>
            <w:r w:rsidRPr="005617E3">
              <w:rPr>
                <w:rFonts w:ascii="Times New Roman" w:hAnsi="Times New Roman" w:cs="Times New Roman"/>
                <w:sz w:val="24"/>
                <w:szCs w:val="24"/>
              </w:rPr>
              <w:t>Ciclos</w:t>
            </w:r>
          </w:p>
        </w:tc>
        <w:tc>
          <w:tcPr>
            <w:tcW w:w="1414" w:type="dxa"/>
            <w:vAlign w:val="center"/>
          </w:tcPr>
          <w:p w14:paraId="60002870" w14:textId="1CC68DC1" w:rsidR="00B04762" w:rsidRPr="0089467E" w:rsidRDefault="00B04762"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Regist</w:t>
            </w:r>
            <w:r w:rsidR="008C101D">
              <w:rPr>
                <w:rFonts w:ascii="Times New Roman" w:hAnsi="Times New Roman" w:cs="Times New Roman"/>
                <w:sz w:val="24"/>
                <w:szCs w:val="24"/>
              </w:rPr>
              <w:t>rar</w:t>
            </w:r>
            <w:r w:rsidR="00F315CF">
              <w:rPr>
                <w:rFonts w:ascii="Times New Roman" w:hAnsi="Times New Roman" w:cs="Times New Roman"/>
                <w:sz w:val="24"/>
                <w:szCs w:val="24"/>
              </w:rPr>
              <w:t xml:space="preserve"> p</w:t>
            </w:r>
            <w:r w:rsidRPr="0089467E">
              <w:rPr>
                <w:rFonts w:ascii="Times New Roman" w:hAnsi="Times New Roman" w:cs="Times New Roman"/>
                <w:sz w:val="24"/>
                <w:szCs w:val="24"/>
              </w:rPr>
              <w:t>edido</w:t>
            </w:r>
          </w:p>
        </w:tc>
        <w:tc>
          <w:tcPr>
            <w:tcW w:w="1346" w:type="dxa"/>
            <w:vAlign w:val="center"/>
          </w:tcPr>
          <w:p w14:paraId="011C431B" w14:textId="3FFC2B58" w:rsidR="00B04762" w:rsidRPr="0089467E" w:rsidRDefault="00B04762"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Elab</w:t>
            </w:r>
            <w:r w:rsidR="008C101D">
              <w:rPr>
                <w:rFonts w:ascii="Times New Roman" w:hAnsi="Times New Roman" w:cs="Times New Roman"/>
                <w:sz w:val="24"/>
                <w:szCs w:val="24"/>
              </w:rPr>
              <w:t>orar</w:t>
            </w:r>
            <w:r w:rsidR="00F315CF">
              <w:rPr>
                <w:rFonts w:ascii="Times New Roman" w:hAnsi="Times New Roman" w:cs="Times New Roman"/>
                <w:sz w:val="24"/>
                <w:szCs w:val="24"/>
              </w:rPr>
              <w:t xml:space="preserve"> c</w:t>
            </w:r>
            <w:r>
              <w:rPr>
                <w:rFonts w:ascii="Times New Roman" w:hAnsi="Times New Roman" w:cs="Times New Roman"/>
                <w:sz w:val="24"/>
                <w:szCs w:val="24"/>
              </w:rPr>
              <w:t>otiz</w:t>
            </w:r>
            <w:r w:rsidR="008C101D">
              <w:rPr>
                <w:rFonts w:ascii="Times New Roman" w:hAnsi="Times New Roman" w:cs="Times New Roman"/>
                <w:sz w:val="24"/>
                <w:szCs w:val="24"/>
              </w:rPr>
              <w:t>ación</w:t>
            </w:r>
          </w:p>
        </w:tc>
        <w:tc>
          <w:tcPr>
            <w:tcW w:w="1350" w:type="dxa"/>
            <w:vAlign w:val="center"/>
          </w:tcPr>
          <w:p w14:paraId="3447244C" w14:textId="7761701C" w:rsidR="00B04762" w:rsidRPr="0089467E" w:rsidRDefault="008C101D"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Entregar</w:t>
            </w:r>
            <w:r w:rsidR="00B04762">
              <w:rPr>
                <w:rFonts w:ascii="Times New Roman" w:hAnsi="Times New Roman" w:cs="Times New Roman"/>
                <w:sz w:val="24"/>
                <w:szCs w:val="24"/>
              </w:rPr>
              <w:t xml:space="preserve"> Co</w:t>
            </w:r>
            <w:r>
              <w:rPr>
                <w:rFonts w:ascii="Times New Roman" w:hAnsi="Times New Roman" w:cs="Times New Roman"/>
                <w:sz w:val="24"/>
                <w:szCs w:val="24"/>
              </w:rPr>
              <w:t>tización</w:t>
            </w:r>
          </w:p>
        </w:tc>
        <w:tc>
          <w:tcPr>
            <w:tcW w:w="1723" w:type="dxa"/>
            <w:vAlign w:val="center"/>
          </w:tcPr>
          <w:p w14:paraId="28484803" w14:textId="169C3B92" w:rsidR="00B04762" w:rsidRPr="0089467E" w:rsidRDefault="008C101D"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Verificar disponibilidad del producto</w:t>
            </w:r>
          </w:p>
        </w:tc>
        <w:tc>
          <w:tcPr>
            <w:tcW w:w="1100" w:type="dxa"/>
            <w:vAlign w:val="center"/>
          </w:tcPr>
          <w:p w14:paraId="77FF563E" w14:textId="4092D9EE" w:rsidR="00B04762" w:rsidRPr="003C5090" w:rsidRDefault="008C101D" w:rsidP="008C101D">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Registrar orden</w:t>
            </w:r>
            <w:r w:rsidR="00C91D54">
              <w:rPr>
                <w:rFonts w:ascii="Times New Roman" w:hAnsi="Times New Roman" w:cs="Times New Roman"/>
              </w:rPr>
              <w:t xml:space="preserve"> de</w:t>
            </w:r>
            <w:r w:rsidR="00B04762" w:rsidRPr="003C5090">
              <w:rPr>
                <w:rFonts w:ascii="Times New Roman" w:hAnsi="Times New Roman" w:cs="Times New Roman"/>
              </w:rPr>
              <w:t xml:space="preserve"> Compra</w:t>
            </w:r>
          </w:p>
        </w:tc>
        <w:tc>
          <w:tcPr>
            <w:tcW w:w="1205" w:type="dxa"/>
            <w:vAlign w:val="center"/>
          </w:tcPr>
          <w:p w14:paraId="199C8518" w14:textId="77777777" w:rsidR="00B04762" w:rsidRPr="0089467E" w:rsidRDefault="00B04762"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9467E">
              <w:rPr>
                <w:rFonts w:ascii="Times New Roman" w:hAnsi="Times New Roman" w:cs="Times New Roman"/>
                <w:sz w:val="24"/>
                <w:szCs w:val="24"/>
              </w:rPr>
              <w:t xml:space="preserve">Pago </w:t>
            </w:r>
            <w:r w:rsidR="003C5090">
              <w:rPr>
                <w:rFonts w:ascii="Times New Roman" w:hAnsi="Times New Roman" w:cs="Times New Roman"/>
                <w:sz w:val="24"/>
                <w:szCs w:val="24"/>
              </w:rPr>
              <w:t>Monto</w:t>
            </w:r>
          </w:p>
        </w:tc>
        <w:tc>
          <w:tcPr>
            <w:tcW w:w="1598" w:type="dxa"/>
            <w:vAlign w:val="center"/>
          </w:tcPr>
          <w:p w14:paraId="24AAAFA1" w14:textId="20205C7E" w:rsidR="00B04762" w:rsidRPr="0089467E" w:rsidRDefault="008C101D" w:rsidP="00C91D5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Entregar producto y comprobante de pago </w:t>
            </w:r>
          </w:p>
        </w:tc>
        <w:tc>
          <w:tcPr>
            <w:tcW w:w="1058" w:type="dxa"/>
            <w:vAlign w:val="center"/>
          </w:tcPr>
          <w:p w14:paraId="43207906" w14:textId="77777777" w:rsidR="00B04762" w:rsidRPr="0089467E" w:rsidRDefault="00B04762"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9467E">
              <w:rPr>
                <w:rFonts w:ascii="Times New Roman" w:hAnsi="Times New Roman" w:cs="Times New Roman"/>
                <w:sz w:val="24"/>
                <w:szCs w:val="24"/>
              </w:rPr>
              <w:t>TM</w:t>
            </w:r>
          </w:p>
        </w:tc>
        <w:tc>
          <w:tcPr>
            <w:tcW w:w="966" w:type="dxa"/>
            <w:vAlign w:val="center"/>
          </w:tcPr>
          <w:p w14:paraId="4FCFA43C" w14:textId="77777777" w:rsidR="00B04762" w:rsidRPr="0089467E" w:rsidRDefault="00B04762"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9467E">
              <w:rPr>
                <w:rFonts w:ascii="Times New Roman" w:hAnsi="Times New Roman" w:cs="Times New Roman"/>
                <w:sz w:val="24"/>
                <w:szCs w:val="24"/>
              </w:rPr>
              <w:t>TS</w:t>
            </w:r>
          </w:p>
        </w:tc>
      </w:tr>
      <w:tr w:rsidR="008C101D" w:rsidRPr="005617E3" w14:paraId="1CBB69F6" w14:textId="77777777" w:rsidTr="00DF5AB7">
        <w:trPr>
          <w:cnfStyle w:val="000000100000" w:firstRow="0" w:lastRow="0" w:firstColumn="0" w:lastColumn="0" w:oddVBand="0" w:evenVBand="0" w:oddHBand="1" w:evenHBand="0" w:firstRowFirstColumn="0" w:firstRowLastColumn="0" w:lastRowFirstColumn="0" w:lastRowLastColumn="0"/>
          <w:trHeight w:val="337"/>
          <w:jc w:val="center"/>
        </w:trPr>
        <w:tc>
          <w:tcPr>
            <w:cnfStyle w:val="001000000000" w:firstRow="0" w:lastRow="0" w:firstColumn="1" w:lastColumn="0" w:oddVBand="0" w:evenVBand="0" w:oddHBand="0" w:evenHBand="0" w:firstRowFirstColumn="0" w:firstRowLastColumn="0" w:lastRowFirstColumn="0" w:lastRowLastColumn="0"/>
            <w:tcW w:w="1725" w:type="dxa"/>
            <w:tcBorders>
              <w:left w:val="none" w:sz="0" w:space="0" w:color="auto"/>
            </w:tcBorders>
            <w:vAlign w:val="center"/>
          </w:tcPr>
          <w:p w14:paraId="02ACB74C" w14:textId="77777777" w:rsidR="00D51017" w:rsidRPr="005617E3" w:rsidRDefault="00D51017" w:rsidP="00D75DB0">
            <w:pPr>
              <w:spacing w:line="276" w:lineRule="auto"/>
              <w:jc w:val="center"/>
              <w:rPr>
                <w:rFonts w:ascii="Times New Roman" w:hAnsi="Times New Roman" w:cs="Times New Roman"/>
                <w:sz w:val="24"/>
                <w:szCs w:val="24"/>
              </w:rPr>
            </w:pPr>
            <w:r>
              <w:rPr>
                <w:rFonts w:ascii="Times New Roman" w:hAnsi="Times New Roman" w:cs="Times New Roman"/>
                <w:sz w:val="24"/>
                <w:szCs w:val="24"/>
              </w:rPr>
              <w:t>C1</w:t>
            </w:r>
          </w:p>
        </w:tc>
        <w:tc>
          <w:tcPr>
            <w:tcW w:w="1414" w:type="dxa"/>
            <w:vAlign w:val="center"/>
          </w:tcPr>
          <w:p w14:paraId="37007F5B" w14:textId="77777777" w:rsidR="00D51017" w:rsidRPr="0089467E" w:rsidRDefault="00DB7D0A"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r w:rsidR="00D51017" w:rsidRPr="0089467E">
              <w:rPr>
                <w:rFonts w:ascii="Times New Roman" w:hAnsi="Times New Roman" w:cs="Times New Roman"/>
                <w:sz w:val="24"/>
                <w:szCs w:val="24"/>
              </w:rPr>
              <w:t>,00</w:t>
            </w:r>
          </w:p>
        </w:tc>
        <w:tc>
          <w:tcPr>
            <w:tcW w:w="1346" w:type="dxa"/>
            <w:vAlign w:val="center"/>
          </w:tcPr>
          <w:p w14:paraId="29228800" w14:textId="77777777" w:rsidR="00D51017" w:rsidRPr="0089467E" w:rsidRDefault="00D51017"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10</w:t>
            </w:r>
            <w:r w:rsidRPr="0089467E">
              <w:rPr>
                <w:rFonts w:ascii="Times New Roman" w:hAnsi="Times New Roman" w:cs="Times New Roman"/>
                <w:sz w:val="24"/>
                <w:szCs w:val="24"/>
              </w:rPr>
              <w:t>,00</w:t>
            </w:r>
          </w:p>
        </w:tc>
        <w:tc>
          <w:tcPr>
            <w:tcW w:w="1350" w:type="dxa"/>
            <w:vAlign w:val="center"/>
          </w:tcPr>
          <w:p w14:paraId="2CC82C7C" w14:textId="77777777" w:rsidR="00D51017" w:rsidRPr="0089467E" w:rsidRDefault="00D51017"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5,00</w:t>
            </w:r>
          </w:p>
        </w:tc>
        <w:tc>
          <w:tcPr>
            <w:tcW w:w="1723" w:type="dxa"/>
            <w:vAlign w:val="center"/>
          </w:tcPr>
          <w:p w14:paraId="165F6BA3" w14:textId="77777777" w:rsidR="00D51017" w:rsidRPr="0089467E" w:rsidRDefault="00D51017"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w:t>
            </w:r>
            <w:r w:rsidRPr="0089467E">
              <w:rPr>
                <w:rFonts w:ascii="Times New Roman" w:hAnsi="Times New Roman" w:cs="Times New Roman"/>
                <w:sz w:val="24"/>
                <w:szCs w:val="24"/>
              </w:rPr>
              <w:t>,00</w:t>
            </w:r>
          </w:p>
        </w:tc>
        <w:tc>
          <w:tcPr>
            <w:tcW w:w="1100" w:type="dxa"/>
            <w:vAlign w:val="center"/>
          </w:tcPr>
          <w:p w14:paraId="65B116D7" w14:textId="77777777" w:rsidR="00D51017" w:rsidRPr="0089467E" w:rsidRDefault="00D51017"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20</w:t>
            </w:r>
            <w:r w:rsidRPr="0089467E">
              <w:rPr>
                <w:rFonts w:ascii="Times New Roman" w:hAnsi="Times New Roman" w:cs="Times New Roman"/>
                <w:sz w:val="24"/>
                <w:szCs w:val="24"/>
              </w:rPr>
              <w:t>,00</w:t>
            </w:r>
          </w:p>
        </w:tc>
        <w:tc>
          <w:tcPr>
            <w:tcW w:w="1205" w:type="dxa"/>
            <w:vAlign w:val="center"/>
          </w:tcPr>
          <w:p w14:paraId="55C63303" w14:textId="77777777" w:rsidR="00D51017" w:rsidRPr="0089467E" w:rsidRDefault="00D51017"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5,00</w:t>
            </w:r>
          </w:p>
        </w:tc>
        <w:tc>
          <w:tcPr>
            <w:tcW w:w="1598" w:type="dxa"/>
            <w:vAlign w:val="center"/>
          </w:tcPr>
          <w:p w14:paraId="2F9FCC10" w14:textId="77777777" w:rsidR="00D51017" w:rsidRPr="0089467E" w:rsidRDefault="00D51017"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7,00</w:t>
            </w:r>
          </w:p>
        </w:tc>
        <w:tc>
          <w:tcPr>
            <w:tcW w:w="1058" w:type="dxa"/>
            <w:vAlign w:val="center"/>
          </w:tcPr>
          <w:p w14:paraId="206450B7" w14:textId="77777777" w:rsidR="00D51017" w:rsidRPr="00081CCB" w:rsidRDefault="00DB7D0A"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54</w:t>
            </w:r>
            <w:r w:rsidR="00C91D54">
              <w:rPr>
                <w:rFonts w:ascii="Times New Roman" w:hAnsi="Times New Roman" w:cs="Times New Roman"/>
                <w:sz w:val="24"/>
                <w:szCs w:val="24"/>
              </w:rPr>
              <w:t>,00</w:t>
            </w:r>
          </w:p>
        </w:tc>
        <w:tc>
          <w:tcPr>
            <w:tcW w:w="966" w:type="dxa"/>
            <w:vAlign w:val="center"/>
          </w:tcPr>
          <w:p w14:paraId="43793A39" w14:textId="77777777" w:rsidR="00D51017" w:rsidRPr="0089467E" w:rsidRDefault="00345E9F"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8C101D" w:rsidRPr="005617E3" w14:paraId="17FBFC71" w14:textId="77777777" w:rsidTr="00DF5AB7">
        <w:trPr>
          <w:trHeight w:val="358"/>
          <w:jc w:val="center"/>
        </w:trPr>
        <w:tc>
          <w:tcPr>
            <w:cnfStyle w:val="001000000000" w:firstRow="0" w:lastRow="0" w:firstColumn="1" w:lastColumn="0" w:oddVBand="0" w:evenVBand="0" w:oddHBand="0" w:evenHBand="0" w:firstRowFirstColumn="0" w:firstRowLastColumn="0" w:lastRowFirstColumn="0" w:lastRowLastColumn="0"/>
            <w:tcW w:w="1725" w:type="dxa"/>
            <w:tcBorders>
              <w:left w:val="none" w:sz="0" w:space="0" w:color="auto"/>
            </w:tcBorders>
            <w:vAlign w:val="center"/>
          </w:tcPr>
          <w:p w14:paraId="5CDCC042" w14:textId="77777777" w:rsidR="00D51017" w:rsidRPr="005617E3" w:rsidRDefault="00D51017" w:rsidP="00D75DB0">
            <w:pPr>
              <w:spacing w:line="276" w:lineRule="auto"/>
              <w:jc w:val="center"/>
              <w:rPr>
                <w:rFonts w:ascii="Times New Roman" w:hAnsi="Times New Roman" w:cs="Times New Roman"/>
                <w:sz w:val="24"/>
                <w:szCs w:val="24"/>
              </w:rPr>
            </w:pPr>
            <w:r>
              <w:rPr>
                <w:rFonts w:ascii="Times New Roman" w:hAnsi="Times New Roman" w:cs="Times New Roman"/>
                <w:sz w:val="24"/>
                <w:szCs w:val="24"/>
              </w:rPr>
              <w:t>C2</w:t>
            </w:r>
          </w:p>
        </w:tc>
        <w:tc>
          <w:tcPr>
            <w:tcW w:w="1414" w:type="dxa"/>
            <w:vAlign w:val="center"/>
          </w:tcPr>
          <w:p w14:paraId="1BC87F2B" w14:textId="77777777" w:rsidR="00D51017" w:rsidRPr="0089467E" w:rsidRDefault="00DB7D0A"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w:t>
            </w:r>
            <w:r w:rsidR="00D51017" w:rsidRPr="0089467E">
              <w:rPr>
                <w:rFonts w:ascii="Times New Roman" w:hAnsi="Times New Roman" w:cs="Times New Roman"/>
                <w:sz w:val="24"/>
                <w:szCs w:val="24"/>
              </w:rPr>
              <w:t>,00</w:t>
            </w:r>
          </w:p>
        </w:tc>
        <w:tc>
          <w:tcPr>
            <w:tcW w:w="1346" w:type="dxa"/>
            <w:vAlign w:val="center"/>
          </w:tcPr>
          <w:p w14:paraId="75C34A44" w14:textId="77777777" w:rsidR="00D51017" w:rsidRPr="0089467E" w:rsidRDefault="00D51017"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r w:rsidR="00E62000">
              <w:rPr>
                <w:rFonts w:ascii="Times New Roman" w:hAnsi="Times New Roman" w:cs="Times New Roman"/>
                <w:sz w:val="24"/>
                <w:szCs w:val="24"/>
              </w:rPr>
              <w:t>1</w:t>
            </w:r>
            <w:r w:rsidRPr="0089467E">
              <w:rPr>
                <w:rFonts w:ascii="Times New Roman" w:hAnsi="Times New Roman" w:cs="Times New Roman"/>
                <w:sz w:val="24"/>
                <w:szCs w:val="24"/>
              </w:rPr>
              <w:t>,00</w:t>
            </w:r>
          </w:p>
        </w:tc>
        <w:tc>
          <w:tcPr>
            <w:tcW w:w="1350" w:type="dxa"/>
            <w:vAlign w:val="center"/>
          </w:tcPr>
          <w:p w14:paraId="60051500" w14:textId="77777777" w:rsidR="00D51017" w:rsidRPr="0089467E" w:rsidRDefault="00E62000"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w:t>
            </w:r>
            <w:r w:rsidR="00D51017">
              <w:rPr>
                <w:rFonts w:ascii="Times New Roman" w:hAnsi="Times New Roman" w:cs="Times New Roman"/>
                <w:sz w:val="24"/>
                <w:szCs w:val="24"/>
              </w:rPr>
              <w:t>,00</w:t>
            </w:r>
          </w:p>
        </w:tc>
        <w:tc>
          <w:tcPr>
            <w:tcW w:w="1723" w:type="dxa"/>
            <w:vAlign w:val="center"/>
          </w:tcPr>
          <w:p w14:paraId="3E039C68" w14:textId="77777777" w:rsidR="00D51017" w:rsidRPr="0089467E" w:rsidRDefault="008A3151"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w:t>
            </w:r>
            <w:r w:rsidR="00D51017" w:rsidRPr="0089467E">
              <w:rPr>
                <w:rFonts w:ascii="Times New Roman" w:hAnsi="Times New Roman" w:cs="Times New Roman"/>
                <w:sz w:val="24"/>
                <w:szCs w:val="24"/>
              </w:rPr>
              <w:t>,00</w:t>
            </w:r>
          </w:p>
        </w:tc>
        <w:tc>
          <w:tcPr>
            <w:tcW w:w="1100" w:type="dxa"/>
            <w:vAlign w:val="center"/>
          </w:tcPr>
          <w:p w14:paraId="2B9421D7" w14:textId="77777777" w:rsidR="00D51017" w:rsidRPr="0089467E" w:rsidRDefault="00DB7D0A"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19</w:t>
            </w:r>
            <w:r w:rsidR="00D51017" w:rsidRPr="0089467E">
              <w:rPr>
                <w:rFonts w:ascii="Times New Roman" w:hAnsi="Times New Roman" w:cs="Times New Roman"/>
                <w:sz w:val="24"/>
                <w:szCs w:val="24"/>
              </w:rPr>
              <w:t>,00</w:t>
            </w:r>
          </w:p>
        </w:tc>
        <w:tc>
          <w:tcPr>
            <w:tcW w:w="1205" w:type="dxa"/>
            <w:vAlign w:val="center"/>
          </w:tcPr>
          <w:p w14:paraId="6CE309B2" w14:textId="77777777" w:rsidR="00D51017" w:rsidRPr="0089467E" w:rsidRDefault="00E62000"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w:t>
            </w:r>
            <w:r w:rsidR="00D51017">
              <w:rPr>
                <w:rFonts w:ascii="Times New Roman" w:hAnsi="Times New Roman" w:cs="Times New Roman"/>
                <w:sz w:val="24"/>
                <w:szCs w:val="24"/>
              </w:rPr>
              <w:t>,00</w:t>
            </w:r>
          </w:p>
        </w:tc>
        <w:tc>
          <w:tcPr>
            <w:tcW w:w="1598" w:type="dxa"/>
            <w:vAlign w:val="center"/>
          </w:tcPr>
          <w:p w14:paraId="5CF7F4A3" w14:textId="77777777" w:rsidR="00D51017" w:rsidRPr="0089467E" w:rsidRDefault="00DB7D0A"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w:t>
            </w:r>
            <w:r w:rsidR="00D51017">
              <w:rPr>
                <w:rFonts w:ascii="Times New Roman" w:hAnsi="Times New Roman" w:cs="Times New Roman"/>
                <w:sz w:val="24"/>
                <w:szCs w:val="24"/>
              </w:rPr>
              <w:t>,00</w:t>
            </w:r>
          </w:p>
        </w:tc>
        <w:tc>
          <w:tcPr>
            <w:tcW w:w="1058" w:type="dxa"/>
            <w:vAlign w:val="center"/>
          </w:tcPr>
          <w:p w14:paraId="2F70FE89" w14:textId="77777777" w:rsidR="00D51017" w:rsidRPr="00081CCB" w:rsidRDefault="00DB7D0A"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57</w:t>
            </w:r>
            <w:r w:rsidR="00C91D54">
              <w:rPr>
                <w:rFonts w:ascii="Times New Roman" w:hAnsi="Times New Roman" w:cs="Times New Roman"/>
                <w:sz w:val="24"/>
                <w:szCs w:val="24"/>
              </w:rPr>
              <w:t>,00</w:t>
            </w:r>
          </w:p>
        </w:tc>
        <w:tc>
          <w:tcPr>
            <w:tcW w:w="966" w:type="dxa"/>
            <w:vAlign w:val="center"/>
          </w:tcPr>
          <w:p w14:paraId="1CE1A823" w14:textId="77777777" w:rsidR="00D51017" w:rsidRPr="0089467E" w:rsidRDefault="00345E9F"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8C101D" w:rsidRPr="005617E3" w14:paraId="48DD96F4" w14:textId="77777777" w:rsidTr="00DF5AB7">
        <w:trPr>
          <w:cnfStyle w:val="000000100000" w:firstRow="0" w:lastRow="0" w:firstColumn="0" w:lastColumn="0" w:oddVBand="0" w:evenVBand="0" w:oddHBand="1" w:evenHBand="0" w:firstRowFirstColumn="0" w:firstRowLastColumn="0" w:lastRowFirstColumn="0" w:lastRowLastColumn="0"/>
          <w:trHeight w:val="337"/>
          <w:jc w:val="center"/>
        </w:trPr>
        <w:tc>
          <w:tcPr>
            <w:cnfStyle w:val="001000000000" w:firstRow="0" w:lastRow="0" w:firstColumn="1" w:lastColumn="0" w:oddVBand="0" w:evenVBand="0" w:oddHBand="0" w:evenHBand="0" w:firstRowFirstColumn="0" w:firstRowLastColumn="0" w:lastRowFirstColumn="0" w:lastRowLastColumn="0"/>
            <w:tcW w:w="1725" w:type="dxa"/>
            <w:tcBorders>
              <w:left w:val="none" w:sz="0" w:space="0" w:color="auto"/>
            </w:tcBorders>
            <w:vAlign w:val="center"/>
          </w:tcPr>
          <w:p w14:paraId="39103798" w14:textId="77777777" w:rsidR="00D51017" w:rsidRPr="005617E3" w:rsidRDefault="00D51017" w:rsidP="00D75DB0">
            <w:pPr>
              <w:spacing w:line="276" w:lineRule="auto"/>
              <w:jc w:val="center"/>
              <w:rPr>
                <w:rFonts w:ascii="Times New Roman" w:hAnsi="Times New Roman" w:cs="Times New Roman"/>
                <w:sz w:val="24"/>
                <w:szCs w:val="24"/>
              </w:rPr>
            </w:pPr>
            <w:r>
              <w:rPr>
                <w:rFonts w:ascii="Times New Roman" w:hAnsi="Times New Roman" w:cs="Times New Roman"/>
                <w:sz w:val="24"/>
                <w:szCs w:val="24"/>
              </w:rPr>
              <w:t>C3</w:t>
            </w:r>
          </w:p>
        </w:tc>
        <w:tc>
          <w:tcPr>
            <w:tcW w:w="1414" w:type="dxa"/>
            <w:vAlign w:val="center"/>
          </w:tcPr>
          <w:p w14:paraId="3E319311" w14:textId="77777777" w:rsidR="00D51017" w:rsidRPr="0089467E" w:rsidRDefault="00DB7D0A"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r w:rsidR="00D51017" w:rsidRPr="0089467E">
              <w:rPr>
                <w:rFonts w:ascii="Times New Roman" w:hAnsi="Times New Roman" w:cs="Times New Roman"/>
                <w:sz w:val="24"/>
                <w:szCs w:val="24"/>
              </w:rPr>
              <w:t>,00</w:t>
            </w:r>
          </w:p>
        </w:tc>
        <w:tc>
          <w:tcPr>
            <w:tcW w:w="1346" w:type="dxa"/>
            <w:vAlign w:val="center"/>
          </w:tcPr>
          <w:p w14:paraId="0EE3CCA5" w14:textId="77777777" w:rsidR="00D51017" w:rsidRPr="0089467E" w:rsidRDefault="00D51017"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9</w:t>
            </w:r>
            <w:r w:rsidRPr="0089467E">
              <w:rPr>
                <w:rFonts w:ascii="Times New Roman" w:hAnsi="Times New Roman" w:cs="Times New Roman"/>
                <w:sz w:val="24"/>
                <w:szCs w:val="24"/>
              </w:rPr>
              <w:t>,00</w:t>
            </w:r>
          </w:p>
        </w:tc>
        <w:tc>
          <w:tcPr>
            <w:tcW w:w="1350" w:type="dxa"/>
            <w:vAlign w:val="center"/>
          </w:tcPr>
          <w:p w14:paraId="542E84C5" w14:textId="77777777" w:rsidR="00D51017" w:rsidRPr="0089467E" w:rsidRDefault="00D51017"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4,00</w:t>
            </w:r>
          </w:p>
        </w:tc>
        <w:tc>
          <w:tcPr>
            <w:tcW w:w="1723" w:type="dxa"/>
            <w:vAlign w:val="center"/>
          </w:tcPr>
          <w:p w14:paraId="17A86790" w14:textId="77777777" w:rsidR="00D51017" w:rsidRPr="0089467E" w:rsidRDefault="00D51017"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r w:rsidRPr="0089467E">
              <w:rPr>
                <w:rFonts w:ascii="Times New Roman" w:hAnsi="Times New Roman" w:cs="Times New Roman"/>
                <w:sz w:val="24"/>
                <w:szCs w:val="24"/>
              </w:rPr>
              <w:t>,00</w:t>
            </w:r>
          </w:p>
        </w:tc>
        <w:tc>
          <w:tcPr>
            <w:tcW w:w="1100" w:type="dxa"/>
            <w:vAlign w:val="center"/>
          </w:tcPr>
          <w:p w14:paraId="3299CBAA" w14:textId="77777777" w:rsidR="00D51017" w:rsidRPr="0089467E" w:rsidRDefault="00E62000"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18</w:t>
            </w:r>
            <w:r w:rsidR="00D51017" w:rsidRPr="0089467E">
              <w:rPr>
                <w:rFonts w:ascii="Times New Roman" w:hAnsi="Times New Roman" w:cs="Times New Roman"/>
                <w:sz w:val="24"/>
                <w:szCs w:val="24"/>
              </w:rPr>
              <w:t>,00</w:t>
            </w:r>
          </w:p>
        </w:tc>
        <w:tc>
          <w:tcPr>
            <w:tcW w:w="1205" w:type="dxa"/>
            <w:vAlign w:val="center"/>
          </w:tcPr>
          <w:p w14:paraId="5127161E" w14:textId="77777777" w:rsidR="00D51017" w:rsidRPr="0089467E" w:rsidRDefault="00D51017"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4,00</w:t>
            </w:r>
          </w:p>
        </w:tc>
        <w:tc>
          <w:tcPr>
            <w:tcW w:w="1598" w:type="dxa"/>
            <w:vAlign w:val="center"/>
          </w:tcPr>
          <w:p w14:paraId="6388632C" w14:textId="77777777" w:rsidR="00D51017" w:rsidRPr="0089467E" w:rsidRDefault="00E62000"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w:t>
            </w:r>
            <w:r w:rsidR="00D51017">
              <w:rPr>
                <w:rFonts w:ascii="Times New Roman" w:hAnsi="Times New Roman" w:cs="Times New Roman"/>
                <w:sz w:val="24"/>
                <w:szCs w:val="24"/>
              </w:rPr>
              <w:t>,00</w:t>
            </w:r>
          </w:p>
        </w:tc>
        <w:tc>
          <w:tcPr>
            <w:tcW w:w="1058" w:type="dxa"/>
            <w:vAlign w:val="center"/>
          </w:tcPr>
          <w:p w14:paraId="02518CDE" w14:textId="77777777" w:rsidR="00D51017" w:rsidRPr="00081CCB" w:rsidRDefault="00DB7D0A"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47</w:t>
            </w:r>
            <w:r w:rsidR="00C91D54">
              <w:rPr>
                <w:rFonts w:ascii="Times New Roman" w:hAnsi="Times New Roman" w:cs="Times New Roman"/>
                <w:sz w:val="24"/>
                <w:szCs w:val="24"/>
              </w:rPr>
              <w:t>,00</w:t>
            </w:r>
          </w:p>
        </w:tc>
        <w:tc>
          <w:tcPr>
            <w:tcW w:w="966" w:type="dxa"/>
            <w:vAlign w:val="center"/>
          </w:tcPr>
          <w:p w14:paraId="0D95DA1F" w14:textId="77777777" w:rsidR="00D51017" w:rsidRPr="0089467E" w:rsidRDefault="00345E9F"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8C101D" w:rsidRPr="005617E3" w14:paraId="218E4111" w14:textId="77777777" w:rsidTr="00DF5AB7">
        <w:trPr>
          <w:trHeight w:val="358"/>
          <w:jc w:val="center"/>
        </w:trPr>
        <w:tc>
          <w:tcPr>
            <w:cnfStyle w:val="001000000000" w:firstRow="0" w:lastRow="0" w:firstColumn="1" w:lastColumn="0" w:oddVBand="0" w:evenVBand="0" w:oddHBand="0" w:evenHBand="0" w:firstRowFirstColumn="0" w:firstRowLastColumn="0" w:lastRowFirstColumn="0" w:lastRowLastColumn="0"/>
            <w:tcW w:w="1725" w:type="dxa"/>
            <w:tcBorders>
              <w:left w:val="none" w:sz="0" w:space="0" w:color="auto"/>
            </w:tcBorders>
            <w:vAlign w:val="center"/>
          </w:tcPr>
          <w:p w14:paraId="77F4E840" w14:textId="77777777" w:rsidR="00D51017" w:rsidRPr="005617E3" w:rsidRDefault="00D51017" w:rsidP="00D75DB0">
            <w:pPr>
              <w:spacing w:line="276" w:lineRule="auto"/>
              <w:jc w:val="center"/>
              <w:rPr>
                <w:rFonts w:ascii="Times New Roman" w:hAnsi="Times New Roman" w:cs="Times New Roman"/>
                <w:sz w:val="24"/>
                <w:szCs w:val="24"/>
              </w:rPr>
            </w:pPr>
            <w:r>
              <w:rPr>
                <w:rFonts w:ascii="Times New Roman" w:hAnsi="Times New Roman" w:cs="Times New Roman"/>
                <w:sz w:val="24"/>
                <w:szCs w:val="24"/>
              </w:rPr>
              <w:t>C4</w:t>
            </w:r>
          </w:p>
        </w:tc>
        <w:tc>
          <w:tcPr>
            <w:tcW w:w="1414" w:type="dxa"/>
            <w:vAlign w:val="center"/>
          </w:tcPr>
          <w:p w14:paraId="097EE8BF" w14:textId="77777777" w:rsidR="00D51017" w:rsidRPr="0089467E" w:rsidRDefault="00DB7D0A"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r w:rsidR="00D51017" w:rsidRPr="0089467E">
              <w:rPr>
                <w:rFonts w:ascii="Times New Roman" w:hAnsi="Times New Roman" w:cs="Times New Roman"/>
                <w:sz w:val="24"/>
                <w:szCs w:val="24"/>
              </w:rPr>
              <w:t>,00</w:t>
            </w:r>
          </w:p>
        </w:tc>
        <w:tc>
          <w:tcPr>
            <w:tcW w:w="1346" w:type="dxa"/>
            <w:vAlign w:val="center"/>
          </w:tcPr>
          <w:p w14:paraId="64B3A6D9" w14:textId="77777777" w:rsidR="00D51017" w:rsidRPr="0089467E" w:rsidRDefault="00D51017"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10</w:t>
            </w:r>
            <w:r w:rsidRPr="0089467E">
              <w:rPr>
                <w:rFonts w:ascii="Times New Roman" w:hAnsi="Times New Roman" w:cs="Times New Roman"/>
                <w:sz w:val="24"/>
                <w:szCs w:val="24"/>
              </w:rPr>
              <w:t>,00</w:t>
            </w:r>
          </w:p>
        </w:tc>
        <w:tc>
          <w:tcPr>
            <w:tcW w:w="1350" w:type="dxa"/>
            <w:vAlign w:val="center"/>
          </w:tcPr>
          <w:p w14:paraId="5B14CD43" w14:textId="77777777" w:rsidR="00D51017" w:rsidRPr="0089467E" w:rsidRDefault="00D51017"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5,00</w:t>
            </w:r>
          </w:p>
        </w:tc>
        <w:tc>
          <w:tcPr>
            <w:tcW w:w="1723" w:type="dxa"/>
            <w:vAlign w:val="center"/>
          </w:tcPr>
          <w:p w14:paraId="48137BE6" w14:textId="77777777" w:rsidR="00D51017" w:rsidRPr="0089467E" w:rsidRDefault="008A3151"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r w:rsidR="00D51017" w:rsidRPr="0089467E">
              <w:rPr>
                <w:rFonts w:ascii="Times New Roman" w:hAnsi="Times New Roman" w:cs="Times New Roman"/>
                <w:sz w:val="24"/>
                <w:szCs w:val="24"/>
              </w:rPr>
              <w:t>,00</w:t>
            </w:r>
          </w:p>
        </w:tc>
        <w:tc>
          <w:tcPr>
            <w:tcW w:w="1100" w:type="dxa"/>
            <w:vAlign w:val="center"/>
          </w:tcPr>
          <w:p w14:paraId="2E850A5C" w14:textId="77777777" w:rsidR="00D51017" w:rsidRPr="0089467E" w:rsidRDefault="00DB7D0A"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19</w:t>
            </w:r>
            <w:r w:rsidR="00D51017" w:rsidRPr="0089467E">
              <w:rPr>
                <w:rFonts w:ascii="Times New Roman" w:hAnsi="Times New Roman" w:cs="Times New Roman"/>
                <w:sz w:val="24"/>
                <w:szCs w:val="24"/>
              </w:rPr>
              <w:t>,00</w:t>
            </w:r>
          </w:p>
        </w:tc>
        <w:tc>
          <w:tcPr>
            <w:tcW w:w="1205" w:type="dxa"/>
            <w:vAlign w:val="center"/>
          </w:tcPr>
          <w:p w14:paraId="40EB432A" w14:textId="77777777" w:rsidR="00D51017" w:rsidRPr="0089467E" w:rsidRDefault="00D51017"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5,00</w:t>
            </w:r>
          </w:p>
        </w:tc>
        <w:tc>
          <w:tcPr>
            <w:tcW w:w="1598" w:type="dxa"/>
            <w:vAlign w:val="center"/>
          </w:tcPr>
          <w:p w14:paraId="1C7C70A3" w14:textId="77777777" w:rsidR="00D51017" w:rsidRPr="0089467E" w:rsidRDefault="008A3151"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8</w:t>
            </w:r>
            <w:r w:rsidR="00D51017">
              <w:rPr>
                <w:rFonts w:ascii="Times New Roman" w:hAnsi="Times New Roman" w:cs="Times New Roman"/>
                <w:sz w:val="24"/>
                <w:szCs w:val="24"/>
              </w:rPr>
              <w:t>,00</w:t>
            </w:r>
          </w:p>
        </w:tc>
        <w:tc>
          <w:tcPr>
            <w:tcW w:w="1058" w:type="dxa"/>
            <w:vAlign w:val="center"/>
          </w:tcPr>
          <w:p w14:paraId="6CF9D08A" w14:textId="77777777" w:rsidR="00D51017" w:rsidRPr="00081CCB" w:rsidRDefault="00C32CA0"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53</w:t>
            </w:r>
            <w:r w:rsidR="00C91D54">
              <w:rPr>
                <w:rFonts w:ascii="Times New Roman" w:hAnsi="Times New Roman" w:cs="Times New Roman"/>
                <w:sz w:val="24"/>
                <w:szCs w:val="24"/>
              </w:rPr>
              <w:t>,00</w:t>
            </w:r>
          </w:p>
        </w:tc>
        <w:tc>
          <w:tcPr>
            <w:tcW w:w="966" w:type="dxa"/>
            <w:vAlign w:val="center"/>
          </w:tcPr>
          <w:p w14:paraId="46C2283B" w14:textId="77777777" w:rsidR="00D51017" w:rsidRPr="0089467E" w:rsidRDefault="00345E9F"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8C101D" w:rsidRPr="005617E3" w14:paraId="7CBA645A" w14:textId="77777777" w:rsidTr="00DF5AB7">
        <w:trPr>
          <w:cnfStyle w:val="000000100000" w:firstRow="0" w:lastRow="0" w:firstColumn="0" w:lastColumn="0" w:oddVBand="0" w:evenVBand="0" w:oddHBand="1" w:evenHBand="0" w:firstRowFirstColumn="0" w:firstRowLastColumn="0" w:lastRowFirstColumn="0" w:lastRowLastColumn="0"/>
          <w:trHeight w:val="337"/>
          <w:jc w:val="center"/>
        </w:trPr>
        <w:tc>
          <w:tcPr>
            <w:cnfStyle w:val="001000000000" w:firstRow="0" w:lastRow="0" w:firstColumn="1" w:lastColumn="0" w:oddVBand="0" w:evenVBand="0" w:oddHBand="0" w:evenHBand="0" w:firstRowFirstColumn="0" w:firstRowLastColumn="0" w:lastRowFirstColumn="0" w:lastRowLastColumn="0"/>
            <w:tcW w:w="1725" w:type="dxa"/>
            <w:tcBorders>
              <w:left w:val="none" w:sz="0" w:space="0" w:color="auto"/>
            </w:tcBorders>
            <w:vAlign w:val="center"/>
          </w:tcPr>
          <w:p w14:paraId="6962F6A6" w14:textId="77777777" w:rsidR="00D51017" w:rsidRPr="005617E3" w:rsidRDefault="00D51017" w:rsidP="00D75DB0">
            <w:pPr>
              <w:spacing w:line="276" w:lineRule="auto"/>
              <w:jc w:val="center"/>
              <w:rPr>
                <w:rFonts w:ascii="Times New Roman" w:hAnsi="Times New Roman" w:cs="Times New Roman"/>
                <w:sz w:val="24"/>
                <w:szCs w:val="24"/>
              </w:rPr>
            </w:pPr>
            <w:r>
              <w:rPr>
                <w:rFonts w:ascii="Times New Roman" w:hAnsi="Times New Roman" w:cs="Times New Roman"/>
                <w:sz w:val="24"/>
                <w:szCs w:val="24"/>
              </w:rPr>
              <w:t>C5</w:t>
            </w:r>
          </w:p>
        </w:tc>
        <w:tc>
          <w:tcPr>
            <w:tcW w:w="1414" w:type="dxa"/>
            <w:vAlign w:val="center"/>
          </w:tcPr>
          <w:p w14:paraId="149D3777" w14:textId="77777777" w:rsidR="00D51017" w:rsidRPr="0089467E" w:rsidRDefault="00DB7D0A"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w:t>
            </w:r>
            <w:r w:rsidR="00D51017" w:rsidRPr="0089467E">
              <w:rPr>
                <w:rFonts w:ascii="Times New Roman" w:hAnsi="Times New Roman" w:cs="Times New Roman"/>
                <w:sz w:val="24"/>
                <w:szCs w:val="24"/>
              </w:rPr>
              <w:t>,00</w:t>
            </w:r>
          </w:p>
        </w:tc>
        <w:tc>
          <w:tcPr>
            <w:tcW w:w="1346" w:type="dxa"/>
            <w:vAlign w:val="center"/>
          </w:tcPr>
          <w:p w14:paraId="6E659F0D" w14:textId="77777777" w:rsidR="00D51017" w:rsidRPr="0089467E" w:rsidRDefault="008A3151"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9</w:t>
            </w:r>
            <w:r w:rsidR="00D51017" w:rsidRPr="0089467E">
              <w:rPr>
                <w:rFonts w:ascii="Times New Roman" w:hAnsi="Times New Roman" w:cs="Times New Roman"/>
                <w:sz w:val="24"/>
                <w:szCs w:val="24"/>
              </w:rPr>
              <w:t>,00</w:t>
            </w:r>
          </w:p>
        </w:tc>
        <w:tc>
          <w:tcPr>
            <w:tcW w:w="1350" w:type="dxa"/>
            <w:vAlign w:val="center"/>
          </w:tcPr>
          <w:p w14:paraId="4B93B939" w14:textId="77777777" w:rsidR="00D51017" w:rsidRPr="0089467E" w:rsidRDefault="00E62000"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r w:rsidR="00D51017">
              <w:rPr>
                <w:rFonts w:ascii="Times New Roman" w:hAnsi="Times New Roman" w:cs="Times New Roman"/>
                <w:sz w:val="24"/>
                <w:szCs w:val="24"/>
              </w:rPr>
              <w:t>,00</w:t>
            </w:r>
          </w:p>
        </w:tc>
        <w:tc>
          <w:tcPr>
            <w:tcW w:w="1723" w:type="dxa"/>
            <w:vAlign w:val="center"/>
          </w:tcPr>
          <w:p w14:paraId="7D359127" w14:textId="77777777" w:rsidR="00D51017" w:rsidRPr="0089467E" w:rsidRDefault="00DB7D0A"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r w:rsidR="00D51017" w:rsidRPr="0089467E">
              <w:rPr>
                <w:rFonts w:ascii="Times New Roman" w:hAnsi="Times New Roman" w:cs="Times New Roman"/>
                <w:sz w:val="24"/>
                <w:szCs w:val="24"/>
              </w:rPr>
              <w:t>,00</w:t>
            </w:r>
          </w:p>
        </w:tc>
        <w:tc>
          <w:tcPr>
            <w:tcW w:w="1100" w:type="dxa"/>
            <w:vAlign w:val="center"/>
          </w:tcPr>
          <w:p w14:paraId="0B0E7005" w14:textId="77777777" w:rsidR="00D51017" w:rsidRPr="0089467E" w:rsidRDefault="00D51017"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r w:rsidR="00E62000">
              <w:rPr>
                <w:rFonts w:ascii="Times New Roman" w:hAnsi="Times New Roman" w:cs="Times New Roman"/>
                <w:sz w:val="24"/>
                <w:szCs w:val="24"/>
              </w:rPr>
              <w:t>8</w:t>
            </w:r>
            <w:r w:rsidRPr="0089467E">
              <w:rPr>
                <w:rFonts w:ascii="Times New Roman" w:hAnsi="Times New Roman" w:cs="Times New Roman"/>
                <w:sz w:val="24"/>
                <w:szCs w:val="24"/>
              </w:rPr>
              <w:t>,00</w:t>
            </w:r>
          </w:p>
        </w:tc>
        <w:tc>
          <w:tcPr>
            <w:tcW w:w="1205" w:type="dxa"/>
            <w:vAlign w:val="center"/>
          </w:tcPr>
          <w:p w14:paraId="43EC2431" w14:textId="77777777" w:rsidR="00D51017" w:rsidRPr="0089467E" w:rsidRDefault="008A3151"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r w:rsidR="00D51017">
              <w:rPr>
                <w:rFonts w:ascii="Times New Roman" w:hAnsi="Times New Roman" w:cs="Times New Roman"/>
                <w:sz w:val="24"/>
                <w:szCs w:val="24"/>
              </w:rPr>
              <w:t>,00</w:t>
            </w:r>
          </w:p>
        </w:tc>
        <w:tc>
          <w:tcPr>
            <w:tcW w:w="1598" w:type="dxa"/>
            <w:vAlign w:val="center"/>
          </w:tcPr>
          <w:p w14:paraId="5535445D" w14:textId="77777777" w:rsidR="00D51017" w:rsidRPr="0089467E" w:rsidRDefault="008A3151"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w:t>
            </w:r>
            <w:r w:rsidR="00D51017">
              <w:rPr>
                <w:rFonts w:ascii="Times New Roman" w:hAnsi="Times New Roman" w:cs="Times New Roman"/>
                <w:sz w:val="24"/>
                <w:szCs w:val="24"/>
              </w:rPr>
              <w:t>,00</w:t>
            </w:r>
          </w:p>
        </w:tc>
        <w:tc>
          <w:tcPr>
            <w:tcW w:w="1058" w:type="dxa"/>
            <w:vAlign w:val="center"/>
          </w:tcPr>
          <w:p w14:paraId="778C9872" w14:textId="77777777" w:rsidR="00D51017" w:rsidRPr="00081CCB" w:rsidRDefault="00DB7D0A"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46</w:t>
            </w:r>
            <w:r w:rsidR="00C91D54">
              <w:rPr>
                <w:rFonts w:ascii="Times New Roman" w:hAnsi="Times New Roman" w:cs="Times New Roman"/>
                <w:sz w:val="24"/>
                <w:szCs w:val="24"/>
              </w:rPr>
              <w:t>,00</w:t>
            </w:r>
          </w:p>
        </w:tc>
        <w:tc>
          <w:tcPr>
            <w:tcW w:w="966" w:type="dxa"/>
            <w:vAlign w:val="center"/>
          </w:tcPr>
          <w:p w14:paraId="67C1467F" w14:textId="77777777" w:rsidR="00D51017" w:rsidRPr="0089467E" w:rsidRDefault="00345E9F"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8C101D" w:rsidRPr="005617E3" w14:paraId="5B6326E2" w14:textId="77777777" w:rsidTr="00DF5AB7">
        <w:trPr>
          <w:trHeight w:val="1056"/>
          <w:jc w:val="center"/>
        </w:trPr>
        <w:tc>
          <w:tcPr>
            <w:cnfStyle w:val="001000000000" w:firstRow="0" w:lastRow="0" w:firstColumn="1" w:lastColumn="0" w:oddVBand="0" w:evenVBand="0" w:oddHBand="0" w:evenHBand="0" w:firstRowFirstColumn="0" w:firstRowLastColumn="0" w:lastRowFirstColumn="0" w:lastRowLastColumn="0"/>
            <w:tcW w:w="1725" w:type="dxa"/>
            <w:tcBorders>
              <w:left w:val="none" w:sz="0" w:space="0" w:color="auto"/>
              <w:bottom w:val="none" w:sz="0" w:space="0" w:color="auto"/>
            </w:tcBorders>
            <w:vAlign w:val="center"/>
          </w:tcPr>
          <w:p w14:paraId="556EA181" w14:textId="1036B812" w:rsidR="008C101D" w:rsidRDefault="00D51017" w:rsidP="00D75DB0">
            <w:pPr>
              <w:spacing w:line="276" w:lineRule="auto"/>
              <w:jc w:val="center"/>
              <w:rPr>
                <w:rFonts w:ascii="Times New Roman" w:hAnsi="Times New Roman" w:cs="Times New Roman"/>
                <w:sz w:val="24"/>
                <w:szCs w:val="24"/>
              </w:rPr>
            </w:pPr>
            <w:r w:rsidRPr="005617E3">
              <w:rPr>
                <w:rFonts w:ascii="Times New Roman" w:hAnsi="Times New Roman" w:cs="Times New Roman"/>
                <w:sz w:val="24"/>
                <w:szCs w:val="24"/>
              </w:rPr>
              <w:t>Promedio</w:t>
            </w:r>
            <w:r w:rsidR="008C101D">
              <w:rPr>
                <w:rFonts w:ascii="Times New Roman" w:hAnsi="Times New Roman" w:cs="Times New Roman"/>
                <w:sz w:val="24"/>
                <w:szCs w:val="24"/>
              </w:rPr>
              <w:t xml:space="preserve"> </w:t>
            </w:r>
            <w:r w:rsidRPr="005617E3">
              <w:rPr>
                <w:rFonts w:ascii="Times New Roman" w:hAnsi="Times New Roman" w:cs="Times New Roman"/>
                <w:sz w:val="24"/>
                <w:szCs w:val="24"/>
              </w:rPr>
              <w:t>/</w:t>
            </w:r>
          </w:p>
          <w:p w14:paraId="15A8D852" w14:textId="063FB77B" w:rsidR="00D51017" w:rsidRPr="005617E3" w:rsidRDefault="00D51017" w:rsidP="00D75DB0">
            <w:pPr>
              <w:spacing w:line="276" w:lineRule="auto"/>
              <w:jc w:val="center"/>
              <w:rPr>
                <w:rFonts w:ascii="Times New Roman" w:hAnsi="Times New Roman" w:cs="Times New Roman"/>
                <w:sz w:val="24"/>
                <w:szCs w:val="24"/>
              </w:rPr>
            </w:pPr>
            <w:r w:rsidRPr="005617E3">
              <w:rPr>
                <w:rFonts w:ascii="Times New Roman" w:hAnsi="Times New Roman" w:cs="Times New Roman"/>
                <w:sz w:val="24"/>
                <w:szCs w:val="24"/>
              </w:rPr>
              <w:t>Actividad</w:t>
            </w:r>
          </w:p>
        </w:tc>
        <w:tc>
          <w:tcPr>
            <w:tcW w:w="1414" w:type="dxa"/>
            <w:vAlign w:val="center"/>
          </w:tcPr>
          <w:p w14:paraId="097F6C94" w14:textId="77777777" w:rsidR="00D51017" w:rsidRPr="0089467E" w:rsidRDefault="00C32CA0"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r w:rsidR="00D51017" w:rsidRPr="0089467E">
              <w:rPr>
                <w:rFonts w:ascii="Times New Roman" w:hAnsi="Times New Roman" w:cs="Times New Roman"/>
                <w:sz w:val="24"/>
                <w:szCs w:val="24"/>
              </w:rPr>
              <w:t>,00</w:t>
            </w:r>
          </w:p>
        </w:tc>
        <w:tc>
          <w:tcPr>
            <w:tcW w:w="1346" w:type="dxa"/>
            <w:vAlign w:val="center"/>
          </w:tcPr>
          <w:p w14:paraId="78751260" w14:textId="77777777" w:rsidR="00D51017" w:rsidRPr="0089467E" w:rsidRDefault="00C32CA0"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9,80</w:t>
            </w:r>
          </w:p>
        </w:tc>
        <w:tc>
          <w:tcPr>
            <w:tcW w:w="1350" w:type="dxa"/>
            <w:vAlign w:val="center"/>
          </w:tcPr>
          <w:p w14:paraId="3E4ED7F3" w14:textId="77777777" w:rsidR="00D51017" w:rsidRPr="0089467E" w:rsidRDefault="00D51017"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r w:rsidR="00C32CA0">
              <w:rPr>
                <w:rFonts w:ascii="Times New Roman" w:hAnsi="Times New Roman" w:cs="Times New Roman"/>
                <w:sz w:val="24"/>
                <w:szCs w:val="24"/>
              </w:rPr>
              <w:t>8</w:t>
            </w:r>
            <w:r>
              <w:rPr>
                <w:rFonts w:ascii="Times New Roman" w:hAnsi="Times New Roman" w:cs="Times New Roman"/>
                <w:sz w:val="24"/>
                <w:szCs w:val="24"/>
              </w:rPr>
              <w:t>0</w:t>
            </w:r>
          </w:p>
        </w:tc>
        <w:tc>
          <w:tcPr>
            <w:tcW w:w="1723" w:type="dxa"/>
            <w:vAlign w:val="center"/>
          </w:tcPr>
          <w:p w14:paraId="71BF4E7B" w14:textId="77777777" w:rsidR="00D51017" w:rsidRPr="0089467E" w:rsidRDefault="00C32CA0"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2,40</w:t>
            </w:r>
          </w:p>
        </w:tc>
        <w:tc>
          <w:tcPr>
            <w:tcW w:w="1100" w:type="dxa"/>
            <w:vAlign w:val="center"/>
          </w:tcPr>
          <w:p w14:paraId="5332B048" w14:textId="77777777" w:rsidR="00D51017" w:rsidRPr="0089467E" w:rsidRDefault="00C32CA0"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18</w:t>
            </w:r>
            <w:r w:rsidR="00D51017">
              <w:rPr>
                <w:rFonts w:ascii="Times New Roman" w:hAnsi="Times New Roman" w:cs="Times New Roman"/>
                <w:sz w:val="24"/>
                <w:szCs w:val="24"/>
              </w:rPr>
              <w:t>,80</w:t>
            </w:r>
          </w:p>
        </w:tc>
        <w:tc>
          <w:tcPr>
            <w:tcW w:w="1205" w:type="dxa"/>
            <w:vAlign w:val="center"/>
          </w:tcPr>
          <w:p w14:paraId="5AA18DB3" w14:textId="77777777" w:rsidR="00D51017" w:rsidRPr="0089467E" w:rsidRDefault="00C32CA0"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4,8</w:t>
            </w:r>
            <w:r w:rsidR="00D51017">
              <w:rPr>
                <w:rFonts w:ascii="Times New Roman" w:hAnsi="Times New Roman" w:cs="Times New Roman"/>
                <w:sz w:val="24"/>
                <w:szCs w:val="24"/>
              </w:rPr>
              <w:t>0</w:t>
            </w:r>
          </w:p>
        </w:tc>
        <w:tc>
          <w:tcPr>
            <w:tcW w:w="1598" w:type="dxa"/>
            <w:vAlign w:val="center"/>
          </w:tcPr>
          <w:p w14:paraId="02C5FA2D" w14:textId="77777777" w:rsidR="00D51017" w:rsidRPr="0089467E" w:rsidRDefault="00C32CA0"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6,80</w:t>
            </w:r>
          </w:p>
        </w:tc>
        <w:tc>
          <w:tcPr>
            <w:tcW w:w="1058" w:type="dxa"/>
            <w:vAlign w:val="center"/>
          </w:tcPr>
          <w:p w14:paraId="001B4447" w14:textId="77777777" w:rsidR="00D51017" w:rsidRPr="0089467E" w:rsidRDefault="00D51017"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51</w:t>
            </w:r>
            <w:r w:rsidR="00C32CA0">
              <w:rPr>
                <w:rFonts w:ascii="Times New Roman" w:hAnsi="Times New Roman" w:cs="Times New Roman"/>
                <w:sz w:val="24"/>
                <w:szCs w:val="24"/>
              </w:rPr>
              <w:t>,4</w:t>
            </w:r>
            <w:r>
              <w:rPr>
                <w:rFonts w:ascii="Times New Roman" w:hAnsi="Times New Roman" w:cs="Times New Roman"/>
                <w:sz w:val="24"/>
                <w:szCs w:val="24"/>
              </w:rPr>
              <w:t>0</w:t>
            </w:r>
          </w:p>
        </w:tc>
        <w:tc>
          <w:tcPr>
            <w:tcW w:w="966" w:type="dxa"/>
            <w:vAlign w:val="center"/>
          </w:tcPr>
          <w:p w14:paraId="3117068D" w14:textId="77777777" w:rsidR="00D51017" w:rsidRPr="0089467E" w:rsidRDefault="00345E9F"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bl>
    <w:p w14:paraId="49B06C4F" w14:textId="77777777" w:rsidR="008C101D" w:rsidRDefault="008C101D" w:rsidP="008C101D">
      <w:pPr>
        <w:pStyle w:val="Descripcin"/>
        <w:spacing w:before="100" w:beforeAutospacing="1" w:after="100" w:afterAutospacing="1" w:line="360" w:lineRule="auto"/>
        <w:jc w:val="center"/>
        <w:rPr>
          <w:rFonts w:ascii="Times New Roman" w:hAnsi="Times New Roman" w:cs="Times New Roman"/>
          <w:b/>
          <w:sz w:val="24"/>
          <w:szCs w:val="24"/>
        </w:rPr>
        <w:sectPr w:rsidR="008C101D" w:rsidSect="00DF5AB7">
          <w:footerReference w:type="first" r:id="rId146"/>
          <w:pgSz w:w="16838" w:h="11906" w:orient="landscape" w:code="9"/>
          <w:pgMar w:top="1701" w:right="1418" w:bottom="1701" w:left="1418" w:header="709" w:footer="709" w:gutter="0"/>
          <w:cols w:space="708"/>
          <w:titlePg/>
          <w:docGrid w:linePitch="360"/>
        </w:sectPr>
      </w:pPr>
    </w:p>
    <w:p w14:paraId="05D7899E" w14:textId="7D310419" w:rsidR="003478C7" w:rsidRDefault="003F0378" w:rsidP="008C101D">
      <w:pPr>
        <w:pStyle w:val="Descripcin"/>
        <w:spacing w:before="100" w:beforeAutospacing="1" w:after="100" w:afterAutospacing="1" w:line="360" w:lineRule="auto"/>
        <w:jc w:val="center"/>
        <w:rPr>
          <w:rFonts w:ascii="Times New Roman" w:hAnsi="Times New Roman" w:cs="Times New Roman"/>
          <w:sz w:val="24"/>
          <w:szCs w:val="24"/>
        </w:rPr>
      </w:pPr>
      <w:bookmarkStart w:id="198" w:name="_Toc4334233"/>
      <w:r w:rsidRPr="005B6950">
        <w:rPr>
          <w:rFonts w:ascii="Times New Roman" w:hAnsi="Times New Roman" w:cs="Times New Roman"/>
          <w:b/>
          <w:sz w:val="24"/>
          <w:szCs w:val="24"/>
        </w:rPr>
        <w:lastRenderedPageBreak/>
        <w:t xml:space="preserve">Tabla </w:t>
      </w:r>
      <w:r w:rsidRPr="005B6950">
        <w:rPr>
          <w:rFonts w:ascii="Times New Roman" w:hAnsi="Times New Roman" w:cs="Times New Roman"/>
          <w:b/>
          <w:sz w:val="24"/>
          <w:szCs w:val="24"/>
        </w:rPr>
        <w:fldChar w:fldCharType="begin"/>
      </w:r>
      <w:r w:rsidRPr="005B6950">
        <w:rPr>
          <w:rFonts w:ascii="Times New Roman" w:hAnsi="Times New Roman" w:cs="Times New Roman"/>
          <w:b/>
          <w:sz w:val="24"/>
          <w:szCs w:val="24"/>
        </w:rPr>
        <w:instrText xml:space="preserve"> SEQ Tabla \* ARABIC </w:instrText>
      </w:r>
      <w:r w:rsidRPr="005B6950">
        <w:rPr>
          <w:rFonts w:ascii="Times New Roman" w:hAnsi="Times New Roman" w:cs="Times New Roman"/>
          <w:b/>
          <w:sz w:val="24"/>
          <w:szCs w:val="24"/>
        </w:rPr>
        <w:fldChar w:fldCharType="separate"/>
      </w:r>
      <w:r w:rsidR="00104CC8">
        <w:rPr>
          <w:rFonts w:ascii="Times New Roman" w:hAnsi="Times New Roman" w:cs="Times New Roman"/>
          <w:b/>
          <w:noProof/>
          <w:sz w:val="24"/>
          <w:szCs w:val="24"/>
        </w:rPr>
        <w:t>17</w:t>
      </w:r>
      <w:r w:rsidRPr="005B6950">
        <w:rPr>
          <w:rFonts w:ascii="Times New Roman" w:hAnsi="Times New Roman" w:cs="Times New Roman"/>
          <w:b/>
          <w:sz w:val="24"/>
          <w:szCs w:val="24"/>
        </w:rPr>
        <w:fldChar w:fldCharType="end"/>
      </w:r>
      <w:r w:rsidRPr="005B6950">
        <w:rPr>
          <w:rFonts w:ascii="Times New Roman" w:hAnsi="Times New Roman" w:cs="Times New Roman"/>
          <w:b/>
          <w:sz w:val="24"/>
          <w:szCs w:val="24"/>
        </w:rPr>
        <w:t>:</w:t>
      </w:r>
      <w:r w:rsidRPr="005B6950">
        <w:rPr>
          <w:rFonts w:ascii="Times New Roman" w:hAnsi="Times New Roman" w:cs="Times New Roman"/>
          <w:sz w:val="24"/>
          <w:szCs w:val="24"/>
        </w:rPr>
        <w:t xml:space="preserve"> </w:t>
      </w:r>
      <w:r>
        <w:rPr>
          <w:rFonts w:ascii="Times New Roman" w:hAnsi="Times New Roman" w:cs="Times New Roman"/>
          <w:sz w:val="24"/>
          <w:szCs w:val="24"/>
        </w:rPr>
        <w:t xml:space="preserve">Tiempo por actividad del proceso </w:t>
      </w:r>
      <w:r w:rsidR="00A41379">
        <w:rPr>
          <w:rFonts w:ascii="Times New Roman" w:hAnsi="Times New Roman" w:cs="Times New Roman"/>
          <w:sz w:val="24"/>
          <w:szCs w:val="24"/>
        </w:rPr>
        <w:t xml:space="preserve">generar comprobante de pago </w:t>
      </w:r>
      <w:r w:rsidR="00500D59">
        <w:rPr>
          <w:rFonts w:ascii="Times New Roman" w:hAnsi="Times New Roman" w:cs="Times New Roman"/>
          <w:sz w:val="24"/>
          <w:szCs w:val="24"/>
        </w:rPr>
        <w:t>(pre-test)</w:t>
      </w:r>
      <w:bookmarkEnd w:id="198"/>
      <w:r w:rsidR="00500D59">
        <w:rPr>
          <w:rFonts w:ascii="Times New Roman" w:hAnsi="Times New Roman" w:cs="Times New Roman"/>
          <w:sz w:val="24"/>
          <w:szCs w:val="24"/>
        </w:rPr>
        <w:t xml:space="preserve"> </w:t>
      </w:r>
    </w:p>
    <w:tbl>
      <w:tblPr>
        <w:tblStyle w:val="Tabladecuadrcula5oscura-nfasis6"/>
        <w:tblW w:w="8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3"/>
        <w:gridCol w:w="1246"/>
        <w:gridCol w:w="1418"/>
        <w:gridCol w:w="1559"/>
        <w:gridCol w:w="992"/>
        <w:gridCol w:w="992"/>
      </w:tblGrid>
      <w:tr w:rsidR="00DE48D9" w:rsidRPr="005617E3" w14:paraId="4938E8BD" w14:textId="77777777" w:rsidTr="006161B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0" w:type="dxa"/>
            <w:gridSpan w:val="6"/>
            <w:tcBorders>
              <w:top w:val="none" w:sz="0" w:space="0" w:color="auto"/>
              <w:left w:val="none" w:sz="0" w:space="0" w:color="auto"/>
              <w:right w:val="none" w:sz="0" w:space="0" w:color="auto"/>
            </w:tcBorders>
            <w:vAlign w:val="center"/>
          </w:tcPr>
          <w:p w14:paraId="38C719E3" w14:textId="77777777" w:rsidR="00DE48D9" w:rsidRPr="005617E3" w:rsidRDefault="00DE48D9" w:rsidP="00D75DB0">
            <w:pPr>
              <w:spacing w:line="360" w:lineRule="auto"/>
              <w:jc w:val="center"/>
              <w:rPr>
                <w:rFonts w:ascii="Times New Roman" w:hAnsi="Times New Roman" w:cs="Times New Roman"/>
                <w:sz w:val="24"/>
                <w:szCs w:val="24"/>
              </w:rPr>
            </w:pPr>
            <w:r w:rsidRPr="005617E3">
              <w:rPr>
                <w:rFonts w:ascii="Times New Roman" w:hAnsi="Times New Roman" w:cs="Times New Roman"/>
                <w:sz w:val="24"/>
                <w:szCs w:val="24"/>
              </w:rPr>
              <w:t>DATOS PRE-TEST</w:t>
            </w:r>
          </w:p>
        </w:tc>
      </w:tr>
      <w:tr w:rsidR="00DE48D9" w:rsidRPr="005617E3" w14:paraId="2F95D889" w14:textId="77777777" w:rsidTr="006161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0" w:type="dxa"/>
            <w:gridSpan w:val="6"/>
            <w:tcBorders>
              <w:left w:val="none" w:sz="0" w:space="0" w:color="auto"/>
            </w:tcBorders>
            <w:vAlign w:val="center"/>
          </w:tcPr>
          <w:p w14:paraId="27457B3F" w14:textId="77777777" w:rsidR="00DE48D9" w:rsidRPr="005617E3" w:rsidRDefault="00DE48D9" w:rsidP="00D75DB0">
            <w:pPr>
              <w:spacing w:line="360" w:lineRule="auto"/>
              <w:jc w:val="center"/>
              <w:rPr>
                <w:rFonts w:ascii="Times New Roman" w:hAnsi="Times New Roman" w:cs="Times New Roman"/>
                <w:sz w:val="24"/>
                <w:szCs w:val="24"/>
              </w:rPr>
            </w:pPr>
            <w:r>
              <w:rPr>
                <w:rFonts w:ascii="Times New Roman" w:hAnsi="Times New Roman" w:cs="Times New Roman"/>
                <w:sz w:val="24"/>
                <w:szCs w:val="24"/>
              </w:rPr>
              <w:t>ÁREA: Ventas</w:t>
            </w:r>
          </w:p>
        </w:tc>
      </w:tr>
      <w:tr w:rsidR="00DE48D9" w:rsidRPr="005617E3" w14:paraId="4673A268" w14:textId="77777777" w:rsidTr="006161BA">
        <w:tc>
          <w:tcPr>
            <w:cnfStyle w:val="001000000000" w:firstRow="0" w:lastRow="0" w:firstColumn="1" w:lastColumn="0" w:oddVBand="0" w:evenVBand="0" w:oddHBand="0" w:evenHBand="0" w:firstRowFirstColumn="0" w:firstRowLastColumn="0" w:lastRowFirstColumn="0" w:lastRowLastColumn="0"/>
            <w:tcW w:w="2283" w:type="dxa"/>
            <w:vMerge w:val="restart"/>
            <w:tcBorders>
              <w:left w:val="none" w:sz="0" w:space="0" w:color="auto"/>
            </w:tcBorders>
            <w:vAlign w:val="center"/>
          </w:tcPr>
          <w:p w14:paraId="22A0BF89" w14:textId="77777777" w:rsidR="00DE48D9" w:rsidRPr="005617E3" w:rsidRDefault="00DE48D9" w:rsidP="00D75DB0">
            <w:pPr>
              <w:spacing w:line="360" w:lineRule="auto"/>
              <w:jc w:val="center"/>
              <w:rPr>
                <w:rFonts w:ascii="Times New Roman" w:hAnsi="Times New Roman" w:cs="Times New Roman"/>
                <w:sz w:val="24"/>
                <w:szCs w:val="24"/>
              </w:rPr>
            </w:pPr>
            <w:r w:rsidRPr="005617E3">
              <w:rPr>
                <w:rFonts w:ascii="Times New Roman" w:hAnsi="Times New Roman" w:cs="Times New Roman"/>
                <w:sz w:val="24"/>
                <w:szCs w:val="24"/>
              </w:rPr>
              <w:t>Usuario</w:t>
            </w:r>
          </w:p>
        </w:tc>
        <w:tc>
          <w:tcPr>
            <w:tcW w:w="6207" w:type="dxa"/>
            <w:gridSpan w:val="5"/>
            <w:vAlign w:val="center"/>
          </w:tcPr>
          <w:p w14:paraId="0BE0B45A" w14:textId="77777777" w:rsidR="00DE48D9" w:rsidRPr="005617E3" w:rsidRDefault="00DE48D9" w:rsidP="00D75DB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Generar comprobante de pago</w:t>
            </w:r>
          </w:p>
        </w:tc>
      </w:tr>
      <w:tr w:rsidR="00DE48D9" w:rsidRPr="005617E3" w14:paraId="4C2DD2BA" w14:textId="77777777" w:rsidTr="006161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3" w:type="dxa"/>
            <w:vMerge/>
            <w:tcBorders>
              <w:left w:val="none" w:sz="0" w:space="0" w:color="auto"/>
            </w:tcBorders>
            <w:vAlign w:val="center"/>
          </w:tcPr>
          <w:p w14:paraId="5D2A5515" w14:textId="77777777" w:rsidR="00DE48D9" w:rsidRPr="005617E3" w:rsidRDefault="00DE48D9" w:rsidP="00D75DB0">
            <w:pPr>
              <w:spacing w:line="360" w:lineRule="auto"/>
              <w:jc w:val="center"/>
              <w:rPr>
                <w:rFonts w:ascii="Times New Roman" w:hAnsi="Times New Roman" w:cs="Times New Roman"/>
                <w:sz w:val="24"/>
                <w:szCs w:val="24"/>
              </w:rPr>
            </w:pPr>
          </w:p>
        </w:tc>
        <w:tc>
          <w:tcPr>
            <w:tcW w:w="4223" w:type="dxa"/>
            <w:gridSpan w:val="3"/>
            <w:vAlign w:val="center"/>
          </w:tcPr>
          <w:p w14:paraId="3C0EF6A6" w14:textId="77777777" w:rsidR="00DE48D9" w:rsidRPr="005617E3" w:rsidRDefault="00DE48D9" w:rsidP="00D75DB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617E3">
              <w:rPr>
                <w:rFonts w:ascii="Times New Roman" w:hAnsi="Times New Roman" w:cs="Times New Roman"/>
                <w:b/>
                <w:sz w:val="24"/>
                <w:szCs w:val="24"/>
              </w:rPr>
              <w:t>Actividades (Min.)</w:t>
            </w:r>
          </w:p>
        </w:tc>
        <w:tc>
          <w:tcPr>
            <w:tcW w:w="1984" w:type="dxa"/>
            <w:gridSpan w:val="2"/>
            <w:vAlign w:val="center"/>
          </w:tcPr>
          <w:p w14:paraId="251906FD" w14:textId="77777777" w:rsidR="00DE48D9" w:rsidRPr="005617E3" w:rsidRDefault="00DE48D9" w:rsidP="00D75DB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617E3">
              <w:rPr>
                <w:rFonts w:ascii="Times New Roman" w:hAnsi="Times New Roman" w:cs="Times New Roman"/>
                <w:b/>
                <w:sz w:val="24"/>
                <w:szCs w:val="24"/>
              </w:rPr>
              <w:t>Promedio</w:t>
            </w:r>
          </w:p>
        </w:tc>
      </w:tr>
      <w:tr w:rsidR="00DE48D9" w:rsidRPr="005617E3" w14:paraId="03F59BFF" w14:textId="77777777" w:rsidTr="006161BA">
        <w:tc>
          <w:tcPr>
            <w:cnfStyle w:val="001000000000" w:firstRow="0" w:lastRow="0" w:firstColumn="1" w:lastColumn="0" w:oddVBand="0" w:evenVBand="0" w:oddHBand="0" w:evenHBand="0" w:firstRowFirstColumn="0" w:firstRowLastColumn="0" w:lastRowFirstColumn="0" w:lastRowLastColumn="0"/>
            <w:tcW w:w="2283" w:type="dxa"/>
            <w:tcBorders>
              <w:left w:val="none" w:sz="0" w:space="0" w:color="auto"/>
            </w:tcBorders>
            <w:vAlign w:val="center"/>
          </w:tcPr>
          <w:p w14:paraId="14FA19F7" w14:textId="77777777" w:rsidR="00DE48D9" w:rsidRPr="005617E3" w:rsidRDefault="00DE48D9" w:rsidP="00D75DB0">
            <w:pPr>
              <w:spacing w:line="360" w:lineRule="auto"/>
              <w:jc w:val="center"/>
              <w:rPr>
                <w:rFonts w:ascii="Times New Roman" w:hAnsi="Times New Roman" w:cs="Times New Roman"/>
                <w:sz w:val="24"/>
                <w:szCs w:val="24"/>
              </w:rPr>
            </w:pPr>
            <w:r w:rsidRPr="005617E3">
              <w:rPr>
                <w:rFonts w:ascii="Times New Roman" w:hAnsi="Times New Roman" w:cs="Times New Roman"/>
                <w:sz w:val="24"/>
                <w:szCs w:val="24"/>
              </w:rPr>
              <w:t>Ciclos</w:t>
            </w:r>
          </w:p>
        </w:tc>
        <w:tc>
          <w:tcPr>
            <w:tcW w:w="1246" w:type="dxa"/>
            <w:vAlign w:val="center"/>
          </w:tcPr>
          <w:p w14:paraId="59C2DDE3" w14:textId="577E36CB" w:rsidR="00DE48D9" w:rsidRPr="0089467E" w:rsidRDefault="00DA3D55" w:rsidP="00DA3D5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Buscar t</w:t>
            </w:r>
            <w:r w:rsidR="00DE48D9">
              <w:rPr>
                <w:rFonts w:ascii="Times New Roman" w:hAnsi="Times New Roman" w:cs="Times New Roman"/>
                <w:sz w:val="24"/>
                <w:szCs w:val="24"/>
              </w:rPr>
              <w:t>alonario</w:t>
            </w:r>
          </w:p>
        </w:tc>
        <w:tc>
          <w:tcPr>
            <w:tcW w:w="1418" w:type="dxa"/>
            <w:vAlign w:val="center"/>
          </w:tcPr>
          <w:p w14:paraId="23C74068" w14:textId="77777777" w:rsidR="00DE48D9" w:rsidRPr="0089467E" w:rsidRDefault="00DE48D9" w:rsidP="00DA3D5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Solicitar datos</w:t>
            </w:r>
          </w:p>
        </w:tc>
        <w:tc>
          <w:tcPr>
            <w:tcW w:w="1559" w:type="dxa"/>
            <w:vAlign w:val="center"/>
          </w:tcPr>
          <w:p w14:paraId="2DFEA1AF" w14:textId="4B104F59" w:rsidR="00DE48D9" w:rsidRPr="0089467E" w:rsidRDefault="00DA3D55" w:rsidP="00DA3D5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Emitir c</w:t>
            </w:r>
            <w:r w:rsidR="00DE48D9">
              <w:rPr>
                <w:rFonts w:ascii="Times New Roman" w:hAnsi="Times New Roman" w:cs="Times New Roman"/>
                <w:sz w:val="24"/>
                <w:szCs w:val="24"/>
              </w:rPr>
              <w:t>omprobante</w:t>
            </w:r>
          </w:p>
        </w:tc>
        <w:tc>
          <w:tcPr>
            <w:tcW w:w="992" w:type="dxa"/>
            <w:vAlign w:val="center"/>
          </w:tcPr>
          <w:p w14:paraId="1C8D907E" w14:textId="77777777" w:rsidR="00DE48D9" w:rsidRPr="0089467E" w:rsidRDefault="00DE48D9" w:rsidP="00D75DB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9467E">
              <w:rPr>
                <w:rFonts w:ascii="Times New Roman" w:hAnsi="Times New Roman" w:cs="Times New Roman"/>
                <w:sz w:val="24"/>
                <w:szCs w:val="24"/>
              </w:rPr>
              <w:t>TM</w:t>
            </w:r>
          </w:p>
        </w:tc>
        <w:tc>
          <w:tcPr>
            <w:tcW w:w="992" w:type="dxa"/>
            <w:vAlign w:val="center"/>
          </w:tcPr>
          <w:p w14:paraId="7DECE40C" w14:textId="77777777" w:rsidR="00DE48D9" w:rsidRPr="0089467E" w:rsidRDefault="00DE48D9" w:rsidP="00D75DB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9467E">
              <w:rPr>
                <w:rFonts w:ascii="Times New Roman" w:hAnsi="Times New Roman" w:cs="Times New Roman"/>
                <w:sz w:val="24"/>
                <w:szCs w:val="24"/>
              </w:rPr>
              <w:t>TS</w:t>
            </w:r>
          </w:p>
        </w:tc>
      </w:tr>
      <w:tr w:rsidR="002A5E99" w:rsidRPr="005617E3" w14:paraId="56784128" w14:textId="77777777" w:rsidTr="006161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3" w:type="dxa"/>
            <w:tcBorders>
              <w:left w:val="none" w:sz="0" w:space="0" w:color="auto"/>
            </w:tcBorders>
            <w:vAlign w:val="center"/>
          </w:tcPr>
          <w:p w14:paraId="006E2E07" w14:textId="77777777" w:rsidR="002A5E99" w:rsidRPr="005617E3" w:rsidRDefault="002A5E99" w:rsidP="00D75DB0">
            <w:pPr>
              <w:spacing w:line="360" w:lineRule="auto"/>
              <w:jc w:val="center"/>
              <w:rPr>
                <w:rFonts w:ascii="Times New Roman" w:hAnsi="Times New Roman" w:cs="Times New Roman"/>
                <w:sz w:val="24"/>
                <w:szCs w:val="24"/>
              </w:rPr>
            </w:pPr>
            <w:r>
              <w:rPr>
                <w:rFonts w:ascii="Times New Roman" w:hAnsi="Times New Roman" w:cs="Times New Roman"/>
                <w:sz w:val="24"/>
                <w:szCs w:val="24"/>
              </w:rPr>
              <w:t>C1</w:t>
            </w:r>
          </w:p>
        </w:tc>
        <w:tc>
          <w:tcPr>
            <w:tcW w:w="1246" w:type="dxa"/>
            <w:vAlign w:val="center"/>
          </w:tcPr>
          <w:p w14:paraId="1DE8725A" w14:textId="77777777" w:rsidR="002A5E99" w:rsidRPr="0089467E" w:rsidRDefault="002A5E99" w:rsidP="00D75DB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0,00</w:t>
            </w:r>
          </w:p>
        </w:tc>
        <w:tc>
          <w:tcPr>
            <w:tcW w:w="1418" w:type="dxa"/>
            <w:vAlign w:val="center"/>
          </w:tcPr>
          <w:p w14:paraId="797795D3" w14:textId="77777777" w:rsidR="002A5E99" w:rsidRPr="0089467E" w:rsidRDefault="002A5E99" w:rsidP="00D75DB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9467E">
              <w:rPr>
                <w:rFonts w:ascii="Times New Roman" w:hAnsi="Times New Roman" w:cs="Times New Roman"/>
                <w:sz w:val="24"/>
                <w:szCs w:val="24"/>
              </w:rPr>
              <w:t>2,00</w:t>
            </w:r>
          </w:p>
        </w:tc>
        <w:tc>
          <w:tcPr>
            <w:tcW w:w="1559" w:type="dxa"/>
            <w:vAlign w:val="center"/>
          </w:tcPr>
          <w:p w14:paraId="7BBBAEA8" w14:textId="77777777" w:rsidR="002A5E99" w:rsidRPr="0089467E" w:rsidRDefault="002A5E99" w:rsidP="00D75DB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3,00</w:t>
            </w:r>
          </w:p>
        </w:tc>
        <w:tc>
          <w:tcPr>
            <w:tcW w:w="992" w:type="dxa"/>
            <w:vAlign w:val="center"/>
          </w:tcPr>
          <w:p w14:paraId="6A2853F2" w14:textId="77777777" w:rsidR="002A5E99" w:rsidRPr="003A6393" w:rsidRDefault="002A5E99" w:rsidP="00D75DB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A6393">
              <w:rPr>
                <w:rFonts w:ascii="Times New Roman" w:hAnsi="Times New Roman" w:cs="Times New Roman"/>
                <w:sz w:val="24"/>
                <w:szCs w:val="24"/>
              </w:rPr>
              <w:t>5</w:t>
            </w:r>
            <w:r w:rsidR="00C91D54">
              <w:rPr>
                <w:rFonts w:ascii="Times New Roman" w:hAnsi="Times New Roman" w:cs="Times New Roman"/>
                <w:sz w:val="24"/>
                <w:szCs w:val="24"/>
              </w:rPr>
              <w:t>,00</w:t>
            </w:r>
          </w:p>
        </w:tc>
        <w:tc>
          <w:tcPr>
            <w:tcW w:w="992" w:type="dxa"/>
            <w:vAlign w:val="center"/>
          </w:tcPr>
          <w:p w14:paraId="282960EE" w14:textId="77777777" w:rsidR="002A5E99" w:rsidRPr="0089467E" w:rsidRDefault="00345E9F" w:rsidP="00D75DB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2A5E99" w:rsidRPr="005617E3" w14:paraId="13DE6DBC" w14:textId="77777777" w:rsidTr="006161BA">
        <w:tc>
          <w:tcPr>
            <w:cnfStyle w:val="001000000000" w:firstRow="0" w:lastRow="0" w:firstColumn="1" w:lastColumn="0" w:oddVBand="0" w:evenVBand="0" w:oddHBand="0" w:evenHBand="0" w:firstRowFirstColumn="0" w:firstRowLastColumn="0" w:lastRowFirstColumn="0" w:lastRowLastColumn="0"/>
            <w:tcW w:w="2283" w:type="dxa"/>
            <w:tcBorders>
              <w:left w:val="none" w:sz="0" w:space="0" w:color="auto"/>
            </w:tcBorders>
            <w:vAlign w:val="center"/>
          </w:tcPr>
          <w:p w14:paraId="5E688C4C" w14:textId="77777777" w:rsidR="002A5E99" w:rsidRPr="005617E3" w:rsidRDefault="002A5E99" w:rsidP="00D75DB0">
            <w:pPr>
              <w:spacing w:line="360" w:lineRule="auto"/>
              <w:jc w:val="center"/>
              <w:rPr>
                <w:rFonts w:ascii="Times New Roman" w:hAnsi="Times New Roman" w:cs="Times New Roman"/>
                <w:sz w:val="24"/>
                <w:szCs w:val="24"/>
              </w:rPr>
            </w:pPr>
            <w:r>
              <w:rPr>
                <w:rFonts w:ascii="Times New Roman" w:hAnsi="Times New Roman" w:cs="Times New Roman"/>
                <w:sz w:val="24"/>
                <w:szCs w:val="24"/>
              </w:rPr>
              <w:t>C2</w:t>
            </w:r>
          </w:p>
        </w:tc>
        <w:tc>
          <w:tcPr>
            <w:tcW w:w="1246" w:type="dxa"/>
            <w:vAlign w:val="center"/>
          </w:tcPr>
          <w:p w14:paraId="6BDB279C" w14:textId="77777777" w:rsidR="002A5E99" w:rsidRPr="0089467E" w:rsidRDefault="002A5E99" w:rsidP="00D75DB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1,00</w:t>
            </w:r>
          </w:p>
        </w:tc>
        <w:tc>
          <w:tcPr>
            <w:tcW w:w="1418" w:type="dxa"/>
            <w:vAlign w:val="center"/>
          </w:tcPr>
          <w:p w14:paraId="518B6A01" w14:textId="77777777" w:rsidR="002A5E99" w:rsidRPr="0089467E" w:rsidRDefault="002A5E99" w:rsidP="00D75DB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w:t>
            </w:r>
            <w:r w:rsidRPr="0089467E">
              <w:rPr>
                <w:rFonts w:ascii="Times New Roman" w:hAnsi="Times New Roman" w:cs="Times New Roman"/>
                <w:sz w:val="24"/>
                <w:szCs w:val="24"/>
              </w:rPr>
              <w:t>,00</w:t>
            </w:r>
          </w:p>
        </w:tc>
        <w:tc>
          <w:tcPr>
            <w:tcW w:w="1559" w:type="dxa"/>
            <w:vAlign w:val="center"/>
          </w:tcPr>
          <w:p w14:paraId="6C6E9C93" w14:textId="77777777" w:rsidR="002A5E99" w:rsidRPr="0089467E" w:rsidRDefault="002A5E99" w:rsidP="00D75DB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4,00</w:t>
            </w:r>
          </w:p>
        </w:tc>
        <w:tc>
          <w:tcPr>
            <w:tcW w:w="992" w:type="dxa"/>
            <w:vAlign w:val="center"/>
          </w:tcPr>
          <w:p w14:paraId="6A79A90A" w14:textId="77777777" w:rsidR="002A5E99" w:rsidRPr="003A6393" w:rsidRDefault="002A5E99" w:rsidP="00D75DB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A6393">
              <w:rPr>
                <w:rFonts w:ascii="Times New Roman" w:hAnsi="Times New Roman" w:cs="Times New Roman"/>
                <w:sz w:val="24"/>
                <w:szCs w:val="24"/>
              </w:rPr>
              <w:t>8</w:t>
            </w:r>
            <w:r w:rsidR="00C91D54">
              <w:rPr>
                <w:rFonts w:ascii="Times New Roman" w:hAnsi="Times New Roman" w:cs="Times New Roman"/>
                <w:sz w:val="24"/>
                <w:szCs w:val="24"/>
              </w:rPr>
              <w:t>,00</w:t>
            </w:r>
          </w:p>
        </w:tc>
        <w:tc>
          <w:tcPr>
            <w:tcW w:w="992" w:type="dxa"/>
            <w:vAlign w:val="center"/>
          </w:tcPr>
          <w:p w14:paraId="5856C55D" w14:textId="77777777" w:rsidR="002A5E99" w:rsidRPr="0089467E" w:rsidRDefault="00345E9F" w:rsidP="00D75DB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2A5E99" w:rsidRPr="005617E3" w14:paraId="2A4F0FB5" w14:textId="77777777" w:rsidTr="006161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3" w:type="dxa"/>
            <w:tcBorders>
              <w:left w:val="none" w:sz="0" w:space="0" w:color="auto"/>
            </w:tcBorders>
            <w:vAlign w:val="center"/>
          </w:tcPr>
          <w:p w14:paraId="57247CD1" w14:textId="77777777" w:rsidR="002A5E99" w:rsidRPr="005617E3" w:rsidRDefault="002A5E99" w:rsidP="00D75DB0">
            <w:pPr>
              <w:spacing w:line="360" w:lineRule="auto"/>
              <w:jc w:val="center"/>
              <w:rPr>
                <w:rFonts w:ascii="Times New Roman" w:hAnsi="Times New Roman" w:cs="Times New Roman"/>
                <w:sz w:val="24"/>
                <w:szCs w:val="24"/>
              </w:rPr>
            </w:pPr>
            <w:r>
              <w:rPr>
                <w:rFonts w:ascii="Times New Roman" w:hAnsi="Times New Roman" w:cs="Times New Roman"/>
                <w:sz w:val="24"/>
                <w:szCs w:val="24"/>
              </w:rPr>
              <w:t>C3</w:t>
            </w:r>
          </w:p>
        </w:tc>
        <w:tc>
          <w:tcPr>
            <w:tcW w:w="1246" w:type="dxa"/>
            <w:vAlign w:val="center"/>
          </w:tcPr>
          <w:p w14:paraId="2DD54E9F" w14:textId="77777777" w:rsidR="002A5E99" w:rsidRPr="0089467E" w:rsidRDefault="002A5E99" w:rsidP="00D75DB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0,00</w:t>
            </w:r>
          </w:p>
        </w:tc>
        <w:tc>
          <w:tcPr>
            <w:tcW w:w="1418" w:type="dxa"/>
            <w:vAlign w:val="center"/>
          </w:tcPr>
          <w:p w14:paraId="6B35E46E" w14:textId="77777777" w:rsidR="002A5E99" w:rsidRPr="0089467E" w:rsidRDefault="002A5E99" w:rsidP="00D75DB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1,00</w:t>
            </w:r>
          </w:p>
        </w:tc>
        <w:tc>
          <w:tcPr>
            <w:tcW w:w="1559" w:type="dxa"/>
            <w:vAlign w:val="center"/>
          </w:tcPr>
          <w:p w14:paraId="0D89326C" w14:textId="77777777" w:rsidR="002A5E99" w:rsidRPr="0089467E" w:rsidRDefault="002A5E99" w:rsidP="00D75DB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3,00</w:t>
            </w:r>
          </w:p>
        </w:tc>
        <w:tc>
          <w:tcPr>
            <w:tcW w:w="992" w:type="dxa"/>
            <w:vAlign w:val="center"/>
          </w:tcPr>
          <w:p w14:paraId="6360006C" w14:textId="77777777" w:rsidR="002A5E99" w:rsidRPr="003A6393" w:rsidRDefault="002A5E99" w:rsidP="00D75DB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A6393">
              <w:rPr>
                <w:rFonts w:ascii="Times New Roman" w:hAnsi="Times New Roman" w:cs="Times New Roman"/>
                <w:sz w:val="24"/>
                <w:szCs w:val="24"/>
              </w:rPr>
              <w:t>4</w:t>
            </w:r>
            <w:r w:rsidR="00C91D54">
              <w:rPr>
                <w:rFonts w:ascii="Times New Roman" w:hAnsi="Times New Roman" w:cs="Times New Roman"/>
                <w:sz w:val="24"/>
                <w:szCs w:val="24"/>
              </w:rPr>
              <w:t>,00</w:t>
            </w:r>
          </w:p>
        </w:tc>
        <w:tc>
          <w:tcPr>
            <w:tcW w:w="992" w:type="dxa"/>
            <w:vAlign w:val="center"/>
          </w:tcPr>
          <w:p w14:paraId="74FD08FF" w14:textId="77777777" w:rsidR="002A5E99" w:rsidRPr="0089467E" w:rsidRDefault="00345E9F" w:rsidP="00D75DB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2A5E99" w:rsidRPr="005617E3" w14:paraId="58285BBB" w14:textId="77777777" w:rsidTr="006161BA">
        <w:tc>
          <w:tcPr>
            <w:cnfStyle w:val="001000000000" w:firstRow="0" w:lastRow="0" w:firstColumn="1" w:lastColumn="0" w:oddVBand="0" w:evenVBand="0" w:oddHBand="0" w:evenHBand="0" w:firstRowFirstColumn="0" w:firstRowLastColumn="0" w:lastRowFirstColumn="0" w:lastRowLastColumn="0"/>
            <w:tcW w:w="2283" w:type="dxa"/>
            <w:tcBorders>
              <w:left w:val="none" w:sz="0" w:space="0" w:color="auto"/>
            </w:tcBorders>
            <w:vAlign w:val="center"/>
          </w:tcPr>
          <w:p w14:paraId="361A49FA" w14:textId="77777777" w:rsidR="002A5E99" w:rsidRPr="005617E3" w:rsidRDefault="002A5E99" w:rsidP="00D75DB0">
            <w:pPr>
              <w:spacing w:line="360" w:lineRule="auto"/>
              <w:jc w:val="center"/>
              <w:rPr>
                <w:rFonts w:ascii="Times New Roman" w:hAnsi="Times New Roman" w:cs="Times New Roman"/>
                <w:sz w:val="24"/>
                <w:szCs w:val="24"/>
              </w:rPr>
            </w:pPr>
            <w:r>
              <w:rPr>
                <w:rFonts w:ascii="Times New Roman" w:hAnsi="Times New Roman" w:cs="Times New Roman"/>
                <w:sz w:val="24"/>
                <w:szCs w:val="24"/>
              </w:rPr>
              <w:t>C4</w:t>
            </w:r>
          </w:p>
        </w:tc>
        <w:tc>
          <w:tcPr>
            <w:tcW w:w="1246" w:type="dxa"/>
            <w:vAlign w:val="center"/>
          </w:tcPr>
          <w:p w14:paraId="2994D0A4" w14:textId="77777777" w:rsidR="002A5E99" w:rsidRPr="0089467E" w:rsidRDefault="002A5E99" w:rsidP="00D75DB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2,00</w:t>
            </w:r>
          </w:p>
        </w:tc>
        <w:tc>
          <w:tcPr>
            <w:tcW w:w="1418" w:type="dxa"/>
            <w:vAlign w:val="center"/>
          </w:tcPr>
          <w:p w14:paraId="4D14EEBB" w14:textId="77777777" w:rsidR="002A5E99" w:rsidRPr="0089467E" w:rsidRDefault="002A5E99" w:rsidP="00D75DB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w:t>
            </w:r>
            <w:r w:rsidRPr="0089467E">
              <w:rPr>
                <w:rFonts w:ascii="Times New Roman" w:hAnsi="Times New Roman" w:cs="Times New Roman"/>
                <w:sz w:val="24"/>
                <w:szCs w:val="24"/>
              </w:rPr>
              <w:t>,00</w:t>
            </w:r>
          </w:p>
        </w:tc>
        <w:tc>
          <w:tcPr>
            <w:tcW w:w="1559" w:type="dxa"/>
            <w:vAlign w:val="center"/>
          </w:tcPr>
          <w:p w14:paraId="37175CE4" w14:textId="77777777" w:rsidR="002A5E99" w:rsidRPr="0089467E" w:rsidRDefault="002A5E99" w:rsidP="00D75DB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3,00</w:t>
            </w:r>
          </w:p>
        </w:tc>
        <w:tc>
          <w:tcPr>
            <w:tcW w:w="992" w:type="dxa"/>
            <w:vAlign w:val="center"/>
          </w:tcPr>
          <w:p w14:paraId="16537252" w14:textId="77777777" w:rsidR="002A5E99" w:rsidRPr="003A6393" w:rsidRDefault="002A5E99" w:rsidP="00D75DB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A6393">
              <w:rPr>
                <w:rFonts w:ascii="Times New Roman" w:hAnsi="Times New Roman" w:cs="Times New Roman"/>
                <w:sz w:val="24"/>
                <w:szCs w:val="24"/>
              </w:rPr>
              <w:t>8</w:t>
            </w:r>
            <w:r w:rsidR="00C91D54">
              <w:rPr>
                <w:rFonts w:ascii="Times New Roman" w:hAnsi="Times New Roman" w:cs="Times New Roman"/>
                <w:sz w:val="24"/>
                <w:szCs w:val="24"/>
              </w:rPr>
              <w:t>,00</w:t>
            </w:r>
          </w:p>
        </w:tc>
        <w:tc>
          <w:tcPr>
            <w:tcW w:w="992" w:type="dxa"/>
            <w:vAlign w:val="center"/>
          </w:tcPr>
          <w:p w14:paraId="1A555EF3" w14:textId="77777777" w:rsidR="002A5E99" w:rsidRPr="0089467E" w:rsidRDefault="00345E9F" w:rsidP="00D75DB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2A5E99" w:rsidRPr="005617E3" w14:paraId="1F3E72A2" w14:textId="77777777" w:rsidTr="006161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3" w:type="dxa"/>
            <w:tcBorders>
              <w:left w:val="none" w:sz="0" w:space="0" w:color="auto"/>
            </w:tcBorders>
            <w:vAlign w:val="center"/>
          </w:tcPr>
          <w:p w14:paraId="1F53EB67" w14:textId="77777777" w:rsidR="002A5E99" w:rsidRPr="005617E3" w:rsidRDefault="002A5E99" w:rsidP="00D75DB0">
            <w:pPr>
              <w:spacing w:line="360" w:lineRule="auto"/>
              <w:jc w:val="center"/>
              <w:rPr>
                <w:rFonts w:ascii="Times New Roman" w:hAnsi="Times New Roman" w:cs="Times New Roman"/>
                <w:sz w:val="24"/>
                <w:szCs w:val="24"/>
              </w:rPr>
            </w:pPr>
            <w:r>
              <w:rPr>
                <w:rFonts w:ascii="Times New Roman" w:hAnsi="Times New Roman" w:cs="Times New Roman"/>
                <w:sz w:val="24"/>
                <w:szCs w:val="24"/>
              </w:rPr>
              <w:t>C5</w:t>
            </w:r>
          </w:p>
        </w:tc>
        <w:tc>
          <w:tcPr>
            <w:tcW w:w="1246" w:type="dxa"/>
            <w:vAlign w:val="center"/>
          </w:tcPr>
          <w:p w14:paraId="717A996B" w14:textId="77777777" w:rsidR="002A5E99" w:rsidRPr="0089467E" w:rsidRDefault="002A5E99" w:rsidP="00D75DB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1,00</w:t>
            </w:r>
          </w:p>
        </w:tc>
        <w:tc>
          <w:tcPr>
            <w:tcW w:w="1418" w:type="dxa"/>
            <w:vAlign w:val="center"/>
          </w:tcPr>
          <w:p w14:paraId="075C9742" w14:textId="77777777" w:rsidR="002A5E99" w:rsidRPr="0089467E" w:rsidRDefault="002A5E99" w:rsidP="00D75DB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r w:rsidRPr="0089467E">
              <w:rPr>
                <w:rFonts w:ascii="Times New Roman" w:hAnsi="Times New Roman" w:cs="Times New Roman"/>
                <w:sz w:val="24"/>
                <w:szCs w:val="24"/>
              </w:rPr>
              <w:t>,00</w:t>
            </w:r>
          </w:p>
        </w:tc>
        <w:tc>
          <w:tcPr>
            <w:tcW w:w="1559" w:type="dxa"/>
            <w:vAlign w:val="center"/>
          </w:tcPr>
          <w:p w14:paraId="06237C59" w14:textId="77777777" w:rsidR="002A5E99" w:rsidRPr="0089467E" w:rsidRDefault="002A5E99" w:rsidP="00D75DB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2,00</w:t>
            </w:r>
          </w:p>
        </w:tc>
        <w:tc>
          <w:tcPr>
            <w:tcW w:w="992" w:type="dxa"/>
            <w:vAlign w:val="center"/>
          </w:tcPr>
          <w:p w14:paraId="1A660CBE" w14:textId="77777777" w:rsidR="002A5E99" w:rsidRPr="003A6393" w:rsidRDefault="002A5E99" w:rsidP="00D75DB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A6393">
              <w:rPr>
                <w:rFonts w:ascii="Times New Roman" w:hAnsi="Times New Roman" w:cs="Times New Roman"/>
                <w:sz w:val="24"/>
                <w:szCs w:val="24"/>
              </w:rPr>
              <w:t>5</w:t>
            </w:r>
            <w:r w:rsidR="00C91D54">
              <w:rPr>
                <w:rFonts w:ascii="Times New Roman" w:hAnsi="Times New Roman" w:cs="Times New Roman"/>
                <w:sz w:val="24"/>
                <w:szCs w:val="24"/>
              </w:rPr>
              <w:t>,00</w:t>
            </w:r>
          </w:p>
        </w:tc>
        <w:tc>
          <w:tcPr>
            <w:tcW w:w="992" w:type="dxa"/>
            <w:vAlign w:val="center"/>
          </w:tcPr>
          <w:p w14:paraId="5803A785" w14:textId="77777777" w:rsidR="002A5E99" w:rsidRPr="0089467E" w:rsidRDefault="00345E9F" w:rsidP="00D75DB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DE48D9" w:rsidRPr="005617E3" w14:paraId="1E2B3D3A" w14:textId="77777777" w:rsidTr="006161BA">
        <w:tc>
          <w:tcPr>
            <w:cnfStyle w:val="001000000000" w:firstRow="0" w:lastRow="0" w:firstColumn="1" w:lastColumn="0" w:oddVBand="0" w:evenVBand="0" w:oddHBand="0" w:evenHBand="0" w:firstRowFirstColumn="0" w:firstRowLastColumn="0" w:lastRowFirstColumn="0" w:lastRowLastColumn="0"/>
            <w:tcW w:w="2283" w:type="dxa"/>
            <w:tcBorders>
              <w:left w:val="none" w:sz="0" w:space="0" w:color="auto"/>
              <w:bottom w:val="none" w:sz="0" w:space="0" w:color="auto"/>
            </w:tcBorders>
            <w:vAlign w:val="center"/>
          </w:tcPr>
          <w:p w14:paraId="39C0781C" w14:textId="77777777" w:rsidR="00DE48D9" w:rsidRPr="005617E3" w:rsidRDefault="00DE48D9" w:rsidP="00D75DB0">
            <w:pPr>
              <w:spacing w:line="360" w:lineRule="auto"/>
              <w:jc w:val="center"/>
              <w:rPr>
                <w:rFonts w:ascii="Times New Roman" w:hAnsi="Times New Roman" w:cs="Times New Roman"/>
                <w:sz w:val="24"/>
                <w:szCs w:val="24"/>
              </w:rPr>
            </w:pPr>
            <w:r w:rsidRPr="005617E3">
              <w:rPr>
                <w:rFonts w:ascii="Times New Roman" w:hAnsi="Times New Roman" w:cs="Times New Roman"/>
                <w:sz w:val="24"/>
                <w:szCs w:val="24"/>
              </w:rPr>
              <w:t>Promedio/Actividad</w:t>
            </w:r>
          </w:p>
        </w:tc>
        <w:tc>
          <w:tcPr>
            <w:tcW w:w="1246" w:type="dxa"/>
            <w:vAlign w:val="center"/>
          </w:tcPr>
          <w:p w14:paraId="27CC9A0C" w14:textId="77777777" w:rsidR="00DE48D9" w:rsidRPr="0089467E" w:rsidRDefault="00D86A3A" w:rsidP="00D75DB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0,80</w:t>
            </w:r>
          </w:p>
        </w:tc>
        <w:tc>
          <w:tcPr>
            <w:tcW w:w="1418" w:type="dxa"/>
            <w:vAlign w:val="center"/>
          </w:tcPr>
          <w:p w14:paraId="6F3E89F6" w14:textId="77777777" w:rsidR="00DE48D9" w:rsidRPr="0089467E" w:rsidRDefault="004407FD" w:rsidP="00D75DB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2,2</w:t>
            </w:r>
            <w:r w:rsidR="00D86A3A">
              <w:rPr>
                <w:rFonts w:ascii="Times New Roman" w:hAnsi="Times New Roman" w:cs="Times New Roman"/>
                <w:sz w:val="24"/>
                <w:szCs w:val="24"/>
              </w:rPr>
              <w:t>0</w:t>
            </w:r>
          </w:p>
        </w:tc>
        <w:tc>
          <w:tcPr>
            <w:tcW w:w="1559" w:type="dxa"/>
            <w:vAlign w:val="center"/>
          </w:tcPr>
          <w:p w14:paraId="4D3F86C5" w14:textId="77777777" w:rsidR="00DE48D9" w:rsidRPr="0089467E" w:rsidRDefault="004407FD" w:rsidP="00D75DB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3,00</w:t>
            </w:r>
          </w:p>
        </w:tc>
        <w:tc>
          <w:tcPr>
            <w:tcW w:w="992" w:type="dxa"/>
            <w:vAlign w:val="center"/>
          </w:tcPr>
          <w:p w14:paraId="19221CB2" w14:textId="77777777" w:rsidR="00DE48D9" w:rsidRPr="0089467E" w:rsidRDefault="004407FD" w:rsidP="00D75DB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6,00</w:t>
            </w:r>
          </w:p>
        </w:tc>
        <w:tc>
          <w:tcPr>
            <w:tcW w:w="992" w:type="dxa"/>
            <w:vAlign w:val="center"/>
          </w:tcPr>
          <w:p w14:paraId="4CB38612" w14:textId="77777777" w:rsidR="00DE48D9" w:rsidRPr="0089467E" w:rsidRDefault="00345E9F" w:rsidP="00D75DB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bl>
    <w:p w14:paraId="41B1B7E1" w14:textId="2BBECE80" w:rsidR="00DE48D9" w:rsidRDefault="003F0378" w:rsidP="00DE48D9">
      <w:pPr>
        <w:pStyle w:val="Descripcin"/>
        <w:spacing w:before="100" w:beforeAutospacing="1" w:after="100" w:afterAutospacing="1" w:line="360" w:lineRule="auto"/>
        <w:jc w:val="center"/>
        <w:rPr>
          <w:rFonts w:ascii="Times New Roman" w:hAnsi="Times New Roman" w:cs="Times New Roman"/>
          <w:sz w:val="24"/>
          <w:szCs w:val="24"/>
        </w:rPr>
      </w:pPr>
      <w:bookmarkStart w:id="199" w:name="_Toc4334234"/>
      <w:r w:rsidRPr="005B6950">
        <w:rPr>
          <w:rFonts w:ascii="Times New Roman" w:hAnsi="Times New Roman" w:cs="Times New Roman"/>
          <w:b/>
          <w:sz w:val="24"/>
          <w:szCs w:val="24"/>
        </w:rPr>
        <w:t xml:space="preserve">Tabla </w:t>
      </w:r>
      <w:r w:rsidRPr="005B6950">
        <w:rPr>
          <w:rFonts w:ascii="Times New Roman" w:hAnsi="Times New Roman" w:cs="Times New Roman"/>
          <w:b/>
          <w:sz w:val="24"/>
          <w:szCs w:val="24"/>
        </w:rPr>
        <w:fldChar w:fldCharType="begin"/>
      </w:r>
      <w:r w:rsidRPr="005B6950">
        <w:rPr>
          <w:rFonts w:ascii="Times New Roman" w:hAnsi="Times New Roman" w:cs="Times New Roman"/>
          <w:b/>
          <w:sz w:val="24"/>
          <w:szCs w:val="24"/>
        </w:rPr>
        <w:instrText xml:space="preserve"> SEQ Tabla \* ARABIC </w:instrText>
      </w:r>
      <w:r w:rsidRPr="005B6950">
        <w:rPr>
          <w:rFonts w:ascii="Times New Roman" w:hAnsi="Times New Roman" w:cs="Times New Roman"/>
          <w:b/>
          <w:sz w:val="24"/>
          <w:szCs w:val="24"/>
        </w:rPr>
        <w:fldChar w:fldCharType="separate"/>
      </w:r>
      <w:r w:rsidR="00104CC8">
        <w:rPr>
          <w:rFonts w:ascii="Times New Roman" w:hAnsi="Times New Roman" w:cs="Times New Roman"/>
          <w:b/>
          <w:noProof/>
          <w:sz w:val="24"/>
          <w:szCs w:val="24"/>
        </w:rPr>
        <w:t>18</w:t>
      </w:r>
      <w:r w:rsidRPr="005B6950">
        <w:rPr>
          <w:rFonts w:ascii="Times New Roman" w:hAnsi="Times New Roman" w:cs="Times New Roman"/>
          <w:b/>
          <w:sz w:val="24"/>
          <w:szCs w:val="24"/>
        </w:rPr>
        <w:fldChar w:fldCharType="end"/>
      </w:r>
      <w:r w:rsidRPr="005B6950">
        <w:rPr>
          <w:rFonts w:ascii="Times New Roman" w:hAnsi="Times New Roman" w:cs="Times New Roman"/>
          <w:b/>
          <w:sz w:val="24"/>
          <w:szCs w:val="24"/>
        </w:rPr>
        <w:t>:</w:t>
      </w:r>
      <w:r w:rsidRPr="005B6950">
        <w:rPr>
          <w:rFonts w:ascii="Times New Roman" w:hAnsi="Times New Roman" w:cs="Times New Roman"/>
          <w:sz w:val="24"/>
          <w:szCs w:val="24"/>
        </w:rPr>
        <w:t xml:space="preserve"> </w:t>
      </w:r>
      <w:r>
        <w:rPr>
          <w:rFonts w:ascii="Times New Roman" w:hAnsi="Times New Roman" w:cs="Times New Roman"/>
          <w:sz w:val="24"/>
          <w:szCs w:val="24"/>
        </w:rPr>
        <w:t xml:space="preserve">Tiempo por actividad del proceso </w:t>
      </w:r>
      <w:r w:rsidR="00A41379">
        <w:rPr>
          <w:rFonts w:ascii="Times New Roman" w:hAnsi="Times New Roman" w:cs="Times New Roman"/>
          <w:sz w:val="24"/>
          <w:szCs w:val="24"/>
        </w:rPr>
        <w:t xml:space="preserve">generar orden de compra </w:t>
      </w:r>
      <w:r w:rsidR="00500D59">
        <w:rPr>
          <w:rFonts w:ascii="Times New Roman" w:hAnsi="Times New Roman" w:cs="Times New Roman"/>
          <w:sz w:val="24"/>
          <w:szCs w:val="24"/>
        </w:rPr>
        <w:t>(pre-test)</w:t>
      </w:r>
      <w:bookmarkEnd w:id="199"/>
      <w:r w:rsidR="00500D59">
        <w:rPr>
          <w:rFonts w:ascii="Times New Roman" w:hAnsi="Times New Roman" w:cs="Times New Roman"/>
          <w:sz w:val="24"/>
          <w:szCs w:val="24"/>
        </w:rPr>
        <w:t xml:space="preserve"> </w:t>
      </w:r>
    </w:p>
    <w:tbl>
      <w:tblPr>
        <w:tblStyle w:val="Tabladecuadrcula5oscura-nfasis6"/>
        <w:tblW w:w="8490" w:type="dxa"/>
        <w:tblLayout w:type="fixed"/>
        <w:tblLook w:val="04A0" w:firstRow="1" w:lastRow="0" w:firstColumn="1" w:lastColumn="0" w:noHBand="0" w:noVBand="1"/>
      </w:tblPr>
      <w:tblGrid>
        <w:gridCol w:w="1403"/>
        <w:gridCol w:w="1276"/>
        <w:gridCol w:w="1275"/>
        <w:gridCol w:w="993"/>
        <w:gridCol w:w="992"/>
        <w:gridCol w:w="1276"/>
        <w:gridCol w:w="850"/>
        <w:gridCol w:w="425"/>
      </w:tblGrid>
      <w:tr w:rsidR="00201CF0" w:rsidRPr="005617E3" w14:paraId="369ED6C8" w14:textId="77777777" w:rsidTr="006161B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0" w:type="dxa"/>
            <w:gridSpan w:val="8"/>
            <w:tcBorders>
              <w:top w:val="single" w:sz="4" w:space="0" w:color="auto"/>
              <w:left w:val="single" w:sz="4" w:space="0" w:color="auto"/>
              <w:bottom w:val="single" w:sz="4" w:space="0" w:color="auto"/>
              <w:right w:val="single" w:sz="4" w:space="0" w:color="auto"/>
            </w:tcBorders>
            <w:vAlign w:val="center"/>
          </w:tcPr>
          <w:p w14:paraId="59E80F46" w14:textId="77777777" w:rsidR="00201CF0" w:rsidRPr="005617E3" w:rsidRDefault="00A41379" w:rsidP="00D75DB0">
            <w:pPr>
              <w:spacing w:line="276" w:lineRule="auto"/>
              <w:jc w:val="center"/>
              <w:rPr>
                <w:rFonts w:ascii="Times New Roman" w:hAnsi="Times New Roman" w:cs="Times New Roman"/>
                <w:sz w:val="24"/>
                <w:szCs w:val="24"/>
              </w:rPr>
            </w:pPr>
            <w:r>
              <w:rPr>
                <w:rFonts w:ascii="Times New Roman" w:hAnsi="Times New Roman" w:cs="Times New Roman"/>
                <w:sz w:val="24"/>
                <w:szCs w:val="24"/>
              </w:rPr>
              <w:t>DATOS PRE-TEST</w:t>
            </w:r>
          </w:p>
        </w:tc>
      </w:tr>
      <w:tr w:rsidR="00201CF0" w:rsidRPr="005617E3" w14:paraId="264061CB" w14:textId="77777777" w:rsidTr="006161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0" w:type="dxa"/>
            <w:gridSpan w:val="8"/>
            <w:tcBorders>
              <w:top w:val="single" w:sz="4" w:space="0" w:color="auto"/>
              <w:left w:val="single" w:sz="4" w:space="0" w:color="auto"/>
              <w:bottom w:val="single" w:sz="4" w:space="0" w:color="auto"/>
              <w:right w:val="single" w:sz="4" w:space="0" w:color="auto"/>
            </w:tcBorders>
            <w:vAlign w:val="center"/>
          </w:tcPr>
          <w:p w14:paraId="06A29525" w14:textId="77777777" w:rsidR="00201CF0" w:rsidRPr="005617E3" w:rsidRDefault="00201CF0" w:rsidP="00D75DB0">
            <w:pPr>
              <w:spacing w:line="276" w:lineRule="auto"/>
              <w:jc w:val="center"/>
              <w:rPr>
                <w:rFonts w:ascii="Times New Roman" w:hAnsi="Times New Roman" w:cs="Times New Roman"/>
                <w:sz w:val="24"/>
                <w:szCs w:val="24"/>
              </w:rPr>
            </w:pPr>
            <w:r>
              <w:rPr>
                <w:rFonts w:ascii="Times New Roman" w:hAnsi="Times New Roman" w:cs="Times New Roman"/>
                <w:sz w:val="24"/>
                <w:szCs w:val="24"/>
              </w:rPr>
              <w:t>ÁREA: Ventas</w:t>
            </w:r>
          </w:p>
        </w:tc>
      </w:tr>
      <w:tr w:rsidR="00201CF0" w:rsidRPr="005617E3" w14:paraId="45838842" w14:textId="77777777" w:rsidTr="006161BA">
        <w:tc>
          <w:tcPr>
            <w:cnfStyle w:val="001000000000" w:firstRow="0" w:lastRow="0" w:firstColumn="1" w:lastColumn="0" w:oddVBand="0" w:evenVBand="0" w:oddHBand="0" w:evenHBand="0" w:firstRowFirstColumn="0" w:firstRowLastColumn="0" w:lastRowFirstColumn="0" w:lastRowLastColumn="0"/>
            <w:tcW w:w="1403" w:type="dxa"/>
            <w:vMerge w:val="restart"/>
            <w:tcBorders>
              <w:top w:val="single" w:sz="4" w:space="0" w:color="auto"/>
              <w:left w:val="single" w:sz="4" w:space="0" w:color="auto"/>
              <w:bottom w:val="single" w:sz="4" w:space="0" w:color="auto"/>
              <w:right w:val="single" w:sz="4" w:space="0" w:color="auto"/>
            </w:tcBorders>
            <w:vAlign w:val="center"/>
          </w:tcPr>
          <w:p w14:paraId="0EF468D0" w14:textId="77777777" w:rsidR="00201CF0" w:rsidRPr="005617E3" w:rsidRDefault="00201CF0" w:rsidP="00D75DB0">
            <w:pPr>
              <w:spacing w:line="276" w:lineRule="auto"/>
              <w:jc w:val="center"/>
              <w:rPr>
                <w:rFonts w:ascii="Times New Roman" w:hAnsi="Times New Roman" w:cs="Times New Roman"/>
                <w:sz w:val="24"/>
                <w:szCs w:val="24"/>
              </w:rPr>
            </w:pPr>
            <w:r w:rsidRPr="005617E3">
              <w:rPr>
                <w:rFonts w:ascii="Times New Roman" w:hAnsi="Times New Roman" w:cs="Times New Roman"/>
                <w:sz w:val="24"/>
                <w:szCs w:val="24"/>
              </w:rPr>
              <w:t>Usuario</w:t>
            </w:r>
          </w:p>
        </w:tc>
        <w:tc>
          <w:tcPr>
            <w:tcW w:w="7087" w:type="dxa"/>
            <w:gridSpan w:val="7"/>
            <w:tcBorders>
              <w:top w:val="single" w:sz="4" w:space="0" w:color="auto"/>
              <w:left w:val="single" w:sz="4" w:space="0" w:color="auto"/>
              <w:bottom w:val="single" w:sz="4" w:space="0" w:color="auto"/>
              <w:right w:val="single" w:sz="4" w:space="0" w:color="auto"/>
            </w:tcBorders>
            <w:vAlign w:val="center"/>
          </w:tcPr>
          <w:p w14:paraId="5165B2A7" w14:textId="77777777" w:rsidR="00201CF0" w:rsidRPr="005617E3" w:rsidRDefault="00201CF0"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Generar orden de compra</w:t>
            </w:r>
          </w:p>
        </w:tc>
      </w:tr>
      <w:tr w:rsidR="00201CF0" w:rsidRPr="005617E3" w14:paraId="47D973E9" w14:textId="77777777" w:rsidTr="006161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3" w:type="dxa"/>
            <w:vMerge/>
            <w:tcBorders>
              <w:top w:val="single" w:sz="4" w:space="0" w:color="auto"/>
              <w:left w:val="single" w:sz="4" w:space="0" w:color="auto"/>
              <w:bottom w:val="single" w:sz="4" w:space="0" w:color="auto"/>
              <w:right w:val="single" w:sz="4" w:space="0" w:color="auto"/>
            </w:tcBorders>
            <w:vAlign w:val="center"/>
          </w:tcPr>
          <w:p w14:paraId="620F32C7" w14:textId="77777777" w:rsidR="00201CF0" w:rsidRPr="005617E3" w:rsidRDefault="00201CF0" w:rsidP="00D75DB0">
            <w:pPr>
              <w:spacing w:line="276" w:lineRule="auto"/>
              <w:jc w:val="center"/>
              <w:rPr>
                <w:rFonts w:ascii="Times New Roman" w:hAnsi="Times New Roman" w:cs="Times New Roman"/>
                <w:sz w:val="24"/>
                <w:szCs w:val="24"/>
              </w:rPr>
            </w:pPr>
          </w:p>
        </w:tc>
        <w:tc>
          <w:tcPr>
            <w:tcW w:w="5812" w:type="dxa"/>
            <w:gridSpan w:val="5"/>
            <w:tcBorders>
              <w:top w:val="single" w:sz="4" w:space="0" w:color="auto"/>
              <w:left w:val="single" w:sz="4" w:space="0" w:color="auto"/>
              <w:bottom w:val="single" w:sz="4" w:space="0" w:color="auto"/>
              <w:right w:val="single" w:sz="4" w:space="0" w:color="auto"/>
            </w:tcBorders>
            <w:vAlign w:val="center"/>
          </w:tcPr>
          <w:p w14:paraId="7C1BDE39" w14:textId="77777777" w:rsidR="00201CF0" w:rsidRPr="005617E3" w:rsidRDefault="00201CF0"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617E3">
              <w:rPr>
                <w:rFonts w:ascii="Times New Roman" w:hAnsi="Times New Roman" w:cs="Times New Roman"/>
                <w:b/>
                <w:sz w:val="24"/>
                <w:szCs w:val="24"/>
              </w:rPr>
              <w:t>Actividades (Min.)</w:t>
            </w:r>
          </w:p>
        </w:tc>
        <w:tc>
          <w:tcPr>
            <w:tcW w:w="1275" w:type="dxa"/>
            <w:gridSpan w:val="2"/>
            <w:tcBorders>
              <w:top w:val="single" w:sz="4" w:space="0" w:color="auto"/>
              <w:left w:val="single" w:sz="4" w:space="0" w:color="auto"/>
              <w:bottom w:val="single" w:sz="4" w:space="0" w:color="auto"/>
              <w:right w:val="single" w:sz="4" w:space="0" w:color="auto"/>
            </w:tcBorders>
            <w:vAlign w:val="center"/>
          </w:tcPr>
          <w:p w14:paraId="54291A0E" w14:textId="77777777" w:rsidR="00201CF0" w:rsidRPr="005617E3" w:rsidRDefault="00201CF0"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617E3">
              <w:rPr>
                <w:rFonts w:ascii="Times New Roman" w:hAnsi="Times New Roman" w:cs="Times New Roman"/>
                <w:b/>
                <w:sz w:val="24"/>
                <w:szCs w:val="24"/>
              </w:rPr>
              <w:t>Prom</w:t>
            </w:r>
            <w:r w:rsidR="00BE7B33">
              <w:rPr>
                <w:rFonts w:ascii="Times New Roman" w:hAnsi="Times New Roman" w:cs="Times New Roman"/>
                <w:b/>
                <w:sz w:val="24"/>
                <w:szCs w:val="24"/>
              </w:rPr>
              <w:t>edio</w:t>
            </w:r>
          </w:p>
        </w:tc>
      </w:tr>
      <w:tr w:rsidR="00216B64" w:rsidRPr="005617E3" w14:paraId="22ECD3A3" w14:textId="77777777" w:rsidTr="006161BA">
        <w:trPr>
          <w:trHeight w:val="1017"/>
        </w:trPr>
        <w:tc>
          <w:tcPr>
            <w:cnfStyle w:val="001000000000" w:firstRow="0" w:lastRow="0" w:firstColumn="1" w:lastColumn="0" w:oddVBand="0" w:evenVBand="0" w:oddHBand="0" w:evenHBand="0" w:firstRowFirstColumn="0" w:firstRowLastColumn="0" w:lastRowFirstColumn="0" w:lastRowLastColumn="0"/>
            <w:tcW w:w="1403" w:type="dxa"/>
            <w:tcBorders>
              <w:top w:val="single" w:sz="4" w:space="0" w:color="auto"/>
              <w:left w:val="single" w:sz="4" w:space="0" w:color="auto"/>
              <w:bottom w:val="single" w:sz="4" w:space="0" w:color="auto"/>
              <w:right w:val="single" w:sz="4" w:space="0" w:color="auto"/>
            </w:tcBorders>
            <w:vAlign w:val="center"/>
          </w:tcPr>
          <w:p w14:paraId="7C408FE7" w14:textId="77777777" w:rsidR="00216B64" w:rsidRPr="005617E3" w:rsidRDefault="00216B64" w:rsidP="00D75DB0">
            <w:pPr>
              <w:spacing w:line="276" w:lineRule="auto"/>
              <w:jc w:val="center"/>
              <w:rPr>
                <w:rFonts w:ascii="Times New Roman" w:hAnsi="Times New Roman" w:cs="Times New Roman"/>
                <w:sz w:val="24"/>
                <w:szCs w:val="24"/>
              </w:rPr>
            </w:pPr>
            <w:r w:rsidRPr="005617E3">
              <w:rPr>
                <w:rFonts w:ascii="Times New Roman" w:hAnsi="Times New Roman" w:cs="Times New Roman"/>
                <w:sz w:val="24"/>
                <w:szCs w:val="24"/>
              </w:rPr>
              <w:t>Ciclos</w:t>
            </w:r>
          </w:p>
        </w:tc>
        <w:tc>
          <w:tcPr>
            <w:tcW w:w="1276" w:type="dxa"/>
            <w:tcBorders>
              <w:top w:val="single" w:sz="4" w:space="0" w:color="auto"/>
              <w:left w:val="single" w:sz="4" w:space="0" w:color="auto"/>
              <w:bottom w:val="single" w:sz="4" w:space="0" w:color="auto"/>
              <w:right w:val="single" w:sz="4" w:space="0" w:color="auto"/>
            </w:tcBorders>
            <w:vAlign w:val="center"/>
          </w:tcPr>
          <w:p w14:paraId="53DD7E16" w14:textId="680BF3E3" w:rsidR="00BE7B33" w:rsidRPr="003C5090" w:rsidRDefault="00DA3D55"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Solicitar c</w:t>
            </w:r>
            <w:r w:rsidR="00BE7B33" w:rsidRPr="003C5090">
              <w:rPr>
                <w:rFonts w:ascii="Times New Roman" w:hAnsi="Times New Roman" w:cs="Times New Roman"/>
              </w:rPr>
              <w:t>otización</w:t>
            </w:r>
          </w:p>
        </w:tc>
        <w:tc>
          <w:tcPr>
            <w:tcW w:w="1275" w:type="dxa"/>
            <w:tcBorders>
              <w:top w:val="single" w:sz="4" w:space="0" w:color="auto"/>
              <w:left w:val="single" w:sz="4" w:space="0" w:color="auto"/>
              <w:bottom w:val="single" w:sz="4" w:space="0" w:color="auto"/>
              <w:right w:val="single" w:sz="4" w:space="0" w:color="auto"/>
            </w:tcBorders>
            <w:vAlign w:val="center"/>
          </w:tcPr>
          <w:p w14:paraId="733B04DB" w14:textId="622471B0" w:rsidR="00216B64" w:rsidRPr="003C5090" w:rsidRDefault="00DA3D55"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Evaluar c</w:t>
            </w:r>
            <w:r w:rsidR="00BE7B33" w:rsidRPr="003C5090">
              <w:rPr>
                <w:rFonts w:ascii="Times New Roman" w:hAnsi="Times New Roman" w:cs="Times New Roman"/>
              </w:rPr>
              <w:t>otización</w:t>
            </w:r>
          </w:p>
        </w:tc>
        <w:tc>
          <w:tcPr>
            <w:tcW w:w="993" w:type="dxa"/>
            <w:tcBorders>
              <w:top w:val="single" w:sz="4" w:space="0" w:color="auto"/>
              <w:left w:val="single" w:sz="4" w:space="0" w:color="auto"/>
              <w:bottom w:val="single" w:sz="4" w:space="0" w:color="auto"/>
              <w:right w:val="single" w:sz="4" w:space="0" w:color="auto"/>
            </w:tcBorders>
            <w:vAlign w:val="center"/>
          </w:tcPr>
          <w:p w14:paraId="3A3630DB" w14:textId="39E4E0FA" w:rsidR="00216B64" w:rsidRPr="003C5090" w:rsidRDefault="00DA3D55"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Generar orden de c</w:t>
            </w:r>
            <w:r w:rsidR="00BE7B33" w:rsidRPr="003C5090">
              <w:rPr>
                <w:rFonts w:ascii="Times New Roman" w:hAnsi="Times New Roman" w:cs="Times New Roman"/>
              </w:rPr>
              <w:t>ompra</w:t>
            </w:r>
          </w:p>
        </w:tc>
        <w:tc>
          <w:tcPr>
            <w:tcW w:w="992" w:type="dxa"/>
            <w:tcBorders>
              <w:top w:val="single" w:sz="4" w:space="0" w:color="auto"/>
              <w:left w:val="single" w:sz="4" w:space="0" w:color="auto"/>
              <w:bottom w:val="single" w:sz="4" w:space="0" w:color="auto"/>
              <w:right w:val="single" w:sz="4" w:space="0" w:color="auto"/>
            </w:tcBorders>
            <w:vAlign w:val="center"/>
          </w:tcPr>
          <w:p w14:paraId="4BFD1F98" w14:textId="373643FC" w:rsidR="00216B64" w:rsidRPr="003C5090" w:rsidRDefault="00BE7B33"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C5090">
              <w:rPr>
                <w:rFonts w:ascii="Times New Roman" w:hAnsi="Times New Roman" w:cs="Times New Roman"/>
              </w:rPr>
              <w:t xml:space="preserve">Enviar </w:t>
            </w:r>
            <w:r w:rsidR="00DA3D55">
              <w:rPr>
                <w:rFonts w:ascii="Times New Roman" w:hAnsi="Times New Roman" w:cs="Times New Roman"/>
              </w:rPr>
              <w:t>orden de c</w:t>
            </w:r>
            <w:r w:rsidR="00216B64" w:rsidRPr="003C5090">
              <w:rPr>
                <w:rFonts w:ascii="Times New Roman" w:hAnsi="Times New Roman" w:cs="Times New Roman"/>
              </w:rPr>
              <w:t>ompra</w:t>
            </w:r>
          </w:p>
        </w:tc>
        <w:tc>
          <w:tcPr>
            <w:tcW w:w="1276" w:type="dxa"/>
            <w:tcBorders>
              <w:top w:val="single" w:sz="4" w:space="0" w:color="auto"/>
              <w:left w:val="single" w:sz="4" w:space="0" w:color="auto"/>
              <w:bottom w:val="single" w:sz="4" w:space="0" w:color="auto"/>
              <w:right w:val="single" w:sz="4" w:space="0" w:color="auto"/>
            </w:tcBorders>
            <w:vAlign w:val="center"/>
          </w:tcPr>
          <w:p w14:paraId="48B1E27C" w14:textId="578182E5" w:rsidR="00216B64" w:rsidRPr="003C5090" w:rsidRDefault="00DA3D55"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Registrar la recepción del p</w:t>
            </w:r>
            <w:r w:rsidR="00BE7B33" w:rsidRPr="003C5090">
              <w:rPr>
                <w:rFonts w:ascii="Times New Roman" w:hAnsi="Times New Roman" w:cs="Times New Roman"/>
              </w:rPr>
              <w:t>roducto</w:t>
            </w:r>
          </w:p>
        </w:tc>
        <w:tc>
          <w:tcPr>
            <w:tcW w:w="850" w:type="dxa"/>
            <w:tcBorders>
              <w:top w:val="single" w:sz="4" w:space="0" w:color="auto"/>
              <w:left w:val="single" w:sz="4" w:space="0" w:color="auto"/>
              <w:bottom w:val="single" w:sz="4" w:space="0" w:color="auto"/>
              <w:right w:val="single" w:sz="4" w:space="0" w:color="auto"/>
            </w:tcBorders>
            <w:vAlign w:val="center"/>
          </w:tcPr>
          <w:p w14:paraId="6B4A87D6" w14:textId="77777777" w:rsidR="00216B64" w:rsidRPr="003C5090" w:rsidRDefault="00216B64"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C5090">
              <w:rPr>
                <w:rFonts w:ascii="Times New Roman" w:hAnsi="Times New Roman" w:cs="Times New Roman"/>
              </w:rPr>
              <w:t>TM</w:t>
            </w:r>
          </w:p>
        </w:tc>
        <w:tc>
          <w:tcPr>
            <w:tcW w:w="425" w:type="dxa"/>
            <w:tcBorders>
              <w:top w:val="single" w:sz="4" w:space="0" w:color="auto"/>
              <w:left w:val="single" w:sz="4" w:space="0" w:color="auto"/>
              <w:bottom w:val="single" w:sz="4" w:space="0" w:color="auto"/>
              <w:right w:val="single" w:sz="4" w:space="0" w:color="auto"/>
            </w:tcBorders>
            <w:vAlign w:val="center"/>
          </w:tcPr>
          <w:p w14:paraId="2549FFF3" w14:textId="77777777" w:rsidR="00216B64" w:rsidRPr="003C5090" w:rsidRDefault="00216B64"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C5090">
              <w:rPr>
                <w:rFonts w:ascii="Times New Roman" w:hAnsi="Times New Roman" w:cs="Times New Roman"/>
              </w:rPr>
              <w:t>TS</w:t>
            </w:r>
          </w:p>
        </w:tc>
      </w:tr>
      <w:tr w:rsidR="00D51017" w:rsidRPr="005617E3" w14:paraId="6AF46326" w14:textId="77777777" w:rsidTr="006161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3" w:type="dxa"/>
            <w:tcBorders>
              <w:top w:val="single" w:sz="4" w:space="0" w:color="auto"/>
              <w:left w:val="single" w:sz="4" w:space="0" w:color="auto"/>
              <w:bottom w:val="single" w:sz="4" w:space="0" w:color="auto"/>
              <w:right w:val="single" w:sz="4" w:space="0" w:color="auto"/>
            </w:tcBorders>
            <w:vAlign w:val="center"/>
          </w:tcPr>
          <w:p w14:paraId="727FDD31" w14:textId="77777777" w:rsidR="00D51017" w:rsidRPr="005617E3" w:rsidRDefault="00D51017" w:rsidP="00D75DB0">
            <w:pPr>
              <w:spacing w:line="276" w:lineRule="auto"/>
              <w:jc w:val="center"/>
              <w:rPr>
                <w:rFonts w:ascii="Times New Roman" w:hAnsi="Times New Roman" w:cs="Times New Roman"/>
                <w:sz w:val="24"/>
                <w:szCs w:val="24"/>
              </w:rPr>
            </w:pPr>
            <w:r>
              <w:rPr>
                <w:rFonts w:ascii="Times New Roman" w:hAnsi="Times New Roman" w:cs="Times New Roman"/>
                <w:sz w:val="24"/>
                <w:szCs w:val="24"/>
              </w:rPr>
              <w:t>C1</w:t>
            </w:r>
          </w:p>
        </w:tc>
        <w:tc>
          <w:tcPr>
            <w:tcW w:w="1276" w:type="dxa"/>
            <w:tcBorders>
              <w:top w:val="single" w:sz="4" w:space="0" w:color="auto"/>
              <w:left w:val="single" w:sz="4" w:space="0" w:color="auto"/>
              <w:bottom w:val="single" w:sz="4" w:space="0" w:color="auto"/>
              <w:right w:val="single" w:sz="4" w:space="0" w:color="auto"/>
            </w:tcBorders>
            <w:vAlign w:val="center"/>
          </w:tcPr>
          <w:p w14:paraId="2E559DDC" w14:textId="77777777" w:rsidR="00D51017" w:rsidRPr="0089467E" w:rsidRDefault="00D51017"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r w:rsidR="00DB7D0A">
              <w:rPr>
                <w:rFonts w:ascii="Times New Roman" w:hAnsi="Times New Roman" w:cs="Times New Roman"/>
                <w:sz w:val="24"/>
                <w:szCs w:val="24"/>
              </w:rPr>
              <w:t>5</w:t>
            </w:r>
            <w:r w:rsidRPr="0089467E">
              <w:rPr>
                <w:rFonts w:ascii="Times New Roman" w:hAnsi="Times New Roman" w:cs="Times New Roman"/>
                <w:sz w:val="24"/>
                <w:szCs w:val="24"/>
              </w:rPr>
              <w:t>,00</w:t>
            </w:r>
          </w:p>
        </w:tc>
        <w:tc>
          <w:tcPr>
            <w:tcW w:w="1275" w:type="dxa"/>
            <w:tcBorders>
              <w:top w:val="single" w:sz="4" w:space="0" w:color="auto"/>
              <w:left w:val="single" w:sz="4" w:space="0" w:color="auto"/>
              <w:bottom w:val="single" w:sz="4" w:space="0" w:color="auto"/>
              <w:right w:val="single" w:sz="4" w:space="0" w:color="auto"/>
            </w:tcBorders>
            <w:vAlign w:val="center"/>
          </w:tcPr>
          <w:p w14:paraId="2595BA8B" w14:textId="77777777" w:rsidR="00D51017" w:rsidRPr="0089467E" w:rsidRDefault="00D51017"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9</w:t>
            </w:r>
            <w:r w:rsidRPr="0089467E">
              <w:rPr>
                <w:rFonts w:ascii="Times New Roman" w:hAnsi="Times New Roman" w:cs="Times New Roman"/>
                <w:sz w:val="24"/>
                <w:szCs w:val="24"/>
              </w:rPr>
              <w:t>,00</w:t>
            </w:r>
          </w:p>
        </w:tc>
        <w:tc>
          <w:tcPr>
            <w:tcW w:w="993" w:type="dxa"/>
            <w:tcBorders>
              <w:top w:val="single" w:sz="4" w:space="0" w:color="auto"/>
              <w:left w:val="single" w:sz="4" w:space="0" w:color="auto"/>
              <w:bottom w:val="single" w:sz="4" w:space="0" w:color="auto"/>
              <w:right w:val="single" w:sz="4" w:space="0" w:color="auto"/>
            </w:tcBorders>
            <w:vAlign w:val="center"/>
          </w:tcPr>
          <w:p w14:paraId="7C22341E" w14:textId="77777777" w:rsidR="00D51017" w:rsidRPr="0089467E" w:rsidRDefault="00FA5501"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14</w:t>
            </w:r>
            <w:r w:rsidR="00D51017">
              <w:rPr>
                <w:rFonts w:ascii="Times New Roman" w:hAnsi="Times New Roman" w:cs="Times New Roman"/>
                <w:sz w:val="24"/>
                <w:szCs w:val="24"/>
              </w:rPr>
              <w:t>,00</w:t>
            </w:r>
          </w:p>
        </w:tc>
        <w:tc>
          <w:tcPr>
            <w:tcW w:w="992" w:type="dxa"/>
            <w:tcBorders>
              <w:top w:val="single" w:sz="4" w:space="0" w:color="auto"/>
              <w:left w:val="single" w:sz="4" w:space="0" w:color="auto"/>
              <w:bottom w:val="single" w:sz="4" w:space="0" w:color="auto"/>
              <w:right w:val="single" w:sz="4" w:space="0" w:color="auto"/>
            </w:tcBorders>
            <w:vAlign w:val="center"/>
          </w:tcPr>
          <w:p w14:paraId="473669FE" w14:textId="77777777" w:rsidR="00D51017" w:rsidRPr="0089467E" w:rsidRDefault="00D51017"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w:t>
            </w:r>
            <w:r w:rsidRPr="0089467E">
              <w:rPr>
                <w:rFonts w:ascii="Times New Roman" w:hAnsi="Times New Roman" w:cs="Times New Roman"/>
                <w:sz w:val="24"/>
                <w:szCs w:val="24"/>
              </w:rPr>
              <w:t>,00</w:t>
            </w:r>
          </w:p>
        </w:tc>
        <w:tc>
          <w:tcPr>
            <w:tcW w:w="1276" w:type="dxa"/>
            <w:tcBorders>
              <w:top w:val="single" w:sz="4" w:space="0" w:color="auto"/>
              <w:left w:val="single" w:sz="4" w:space="0" w:color="auto"/>
              <w:bottom w:val="single" w:sz="4" w:space="0" w:color="auto"/>
              <w:right w:val="single" w:sz="4" w:space="0" w:color="auto"/>
            </w:tcBorders>
            <w:vAlign w:val="center"/>
          </w:tcPr>
          <w:p w14:paraId="0D8D224C" w14:textId="77777777" w:rsidR="00D51017" w:rsidRPr="0089467E" w:rsidRDefault="00D51017"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4,00</w:t>
            </w:r>
          </w:p>
        </w:tc>
        <w:tc>
          <w:tcPr>
            <w:tcW w:w="850" w:type="dxa"/>
            <w:tcBorders>
              <w:top w:val="single" w:sz="4" w:space="0" w:color="auto"/>
              <w:left w:val="single" w:sz="4" w:space="0" w:color="auto"/>
              <w:bottom w:val="single" w:sz="4" w:space="0" w:color="auto"/>
              <w:right w:val="single" w:sz="4" w:space="0" w:color="auto"/>
            </w:tcBorders>
            <w:vAlign w:val="center"/>
          </w:tcPr>
          <w:p w14:paraId="7A697C19" w14:textId="77777777" w:rsidR="00D51017" w:rsidRPr="00FA5501" w:rsidRDefault="00FA5501"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A5501">
              <w:rPr>
                <w:rFonts w:ascii="Times New Roman" w:hAnsi="Times New Roman" w:cs="Times New Roman"/>
                <w:sz w:val="24"/>
                <w:szCs w:val="24"/>
              </w:rPr>
              <w:t>49</w:t>
            </w:r>
            <w:r w:rsidR="00D51017" w:rsidRPr="00FA5501">
              <w:rPr>
                <w:rFonts w:ascii="Times New Roman" w:hAnsi="Times New Roman" w:cs="Times New Roman"/>
                <w:sz w:val="24"/>
                <w:szCs w:val="24"/>
              </w:rPr>
              <w:t>,00</w:t>
            </w:r>
          </w:p>
        </w:tc>
        <w:tc>
          <w:tcPr>
            <w:tcW w:w="425" w:type="dxa"/>
            <w:tcBorders>
              <w:top w:val="single" w:sz="4" w:space="0" w:color="auto"/>
              <w:left w:val="single" w:sz="4" w:space="0" w:color="auto"/>
              <w:bottom w:val="single" w:sz="4" w:space="0" w:color="auto"/>
              <w:right w:val="single" w:sz="4" w:space="0" w:color="auto"/>
            </w:tcBorders>
            <w:vAlign w:val="center"/>
          </w:tcPr>
          <w:p w14:paraId="3BCAB7A7" w14:textId="77777777" w:rsidR="00D51017" w:rsidRPr="0089467E" w:rsidRDefault="00345E9F"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8E0A29" w:rsidRPr="005617E3" w14:paraId="5A3A3175" w14:textId="77777777" w:rsidTr="006161BA">
        <w:tc>
          <w:tcPr>
            <w:cnfStyle w:val="001000000000" w:firstRow="0" w:lastRow="0" w:firstColumn="1" w:lastColumn="0" w:oddVBand="0" w:evenVBand="0" w:oddHBand="0" w:evenHBand="0" w:firstRowFirstColumn="0" w:firstRowLastColumn="0" w:lastRowFirstColumn="0" w:lastRowLastColumn="0"/>
            <w:tcW w:w="1403" w:type="dxa"/>
            <w:tcBorders>
              <w:top w:val="single" w:sz="4" w:space="0" w:color="auto"/>
              <w:left w:val="single" w:sz="4" w:space="0" w:color="auto"/>
              <w:bottom w:val="single" w:sz="4" w:space="0" w:color="auto"/>
              <w:right w:val="single" w:sz="4" w:space="0" w:color="auto"/>
            </w:tcBorders>
            <w:vAlign w:val="center"/>
          </w:tcPr>
          <w:p w14:paraId="3C8C8EB5" w14:textId="77777777" w:rsidR="008E0A29" w:rsidRPr="005617E3" w:rsidRDefault="008E0A29" w:rsidP="00D75DB0">
            <w:pPr>
              <w:spacing w:line="276" w:lineRule="auto"/>
              <w:jc w:val="center"/>
              <w:rPr>
                <w:rFonts w:ascii="Times New Roman" w:hAnsi="Times New Roman" w:cs="Times New Roman"/>
                <w:sz w:val="24"/>
                <w:szCs w:val="24"/>
              </w:rPr>
            </w:pPr>
            <w:r>
              <w:rPr>
                <w:rFonts w:ascii="Times New Roman" w:hAnsi="Times New Roman" w:cs="Times New Roman"/>
                <w:sz w:val="24"/>
                <w:szCs w:val="24"/>
              </w:rPr>
              <w:t>C2</w:t>
            </w:r>
          </w:p>
        </w:tc>
        <w:tc>
          <w:tcPr>
            <w:tcW w:w="1276" w:type="dxa"/>
            <w:tcBorders>
              <w:top w:val="single" w:sz="4" w:space="0" w:color="auto"/>
              <w:left w:val="single" w:sz="4" w:space="0" w:color="auto"/>
              <w:bottom w:val="single" w:sz="4" w:space="0" w:color="auto"/>
              <w:right w:val="single" w:sz="4" w:space="0" w:color="auto"/>
            </w:tcBorders>
            <w:vAlign w:val="center"/>
          </w:tcPr>
          <w:p w14:paraId="774B90CA" w14:textId="77777777" w:rsidR="008E0A29" w:rsidRPr="0089467E" w:rsidRDefault="008E0A29"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r w:rsidR="00DB7D0A">
              <w:rPr>
                <w:rFonts w:ascii="Times New Roman" w:hAnsi="Times New Roman" w:cs="Times New Roman"/>
                <w:sz w:val="24"/>
                <w:szCs w:val="24"/>
              </w:rPr>
              <w:t>5</w:t>
            </w:r>
            <w:r w:rsidRPr="0089467E">
              <w:rPr>
                <w:rFonts w:ascii="Times New Roman" w:hAnsi="Times New Roman" w:cs="Times New Roman"/>
                <w:sz w:val="24"/>
                <w:szCs w:val="24"/>
              </w:rPr>
              <w:t>,00</w:t>
            </w:r>
          </w:p>
        </w:tc>
        <w:tc>
          <w:tcPr>
            <w:tcW w:w="1275" w:type="dxa"/>
            <w:tcBorders>
              <w:top w:val="single" w:sz="4" w:space="0" w:color="auto"/>
              <w:left w:val="single" w:sz="4" w:space="0" w:color="auto"/>
              <w:bottom w:val="single" w:sz="4" w:space="0" w:color="auto"/>
              <w:right w:val="single" w:sz="4" w:space="0" w:color="auto"/>
            </w:tcBorders>
            <w:vAlign w:val="center"/>
          </w:tcPr>
          <w:p w14:paraId="28FE89D3" w14:textId="77777777" w:rsidR="008E0A29" w:rsidRPr="0089467E" w:rsidRDefault="008E0A29"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10</w:t>
            </w:r>
            <w:r w:rsidRPr="0089467E">
              <w:rPr>
                <w:rFonts w:ascii="Times New Roman" w:hAnsi="Times New Roman" w:cs="Times New Roman"/>
                <w:sz w:val="24"/>
                <w:szCs w:val="24"/>
              </w:rPr>
              <w:t>,00</w:t>
            </w:r>
          </w:p>
        </w:tc>
        <w:tc>
          <w:tcPr>
            <w:tcW w:w="993" w:type="dxa"/>
            <w:tcBorders>
              <w:top w:val="single" w:sz="4" w:space="0" w:color="auto"/>
              <w:left w:val="single" w:sz="4" w:space="0" w:color="auto"/>
              <w:bottom w:val="single" w:sz="4" w:space="0" w:color="auto"/>
              <w:right w:val="single" w:sz="4" w:space="0" w:color="auto"/>
            </w:tcBorders>
            <w:vAlign w:val="center"/>
          </w:tcPr>
          <w:p w14:paraId="47FA219E" w14:textId="77777777" w:rsidR="008E0A29" w:rsidRPr="0089467E" w:rsidRDefault="00FA5501"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13</w:t>
            </w:r>
            <w:r w:rsidR="008E0A29">
              <w:rPr>
                <w:rFonts w:ascii="Times New Roman" w:hAnsi="Times New Roman" w:cs="Times New Roman"/>
                <w:sz w:val="24"/>
                <w:szCs w:val="24"/>
              </w:rPr>
              <w:t>,00</w:t>
            </w:r>
          </w:p>
        </w:tc>
        <w:tc>
          <w:tcPr>
            <w:tcW w:w="992" w:type="dxa"/>
            <w:tcBorders>
              <w:top w:val="single" w:sz="4" w:space="0" w:color="auto"/>
              <w:left w:val="single" w:sz="4" w:space="0" w:color="auto"/>
              <w:bottom w:val="single" w:sz="4" w:space="0" w:color="auto"/>
              <w:right w:val="single" w:sz="4" w:space="0" w:color="auto"/>
            </w:tcBorders>
            <w:vAlign w:val="center"/>
          </w:tcPr>
          <w:p w14:paraId="61E88C8E" w14:textId="77777777" w:rsidR="008E0A29" w:rsidRPr="0089467E" w:rsidRDefault="008A3151"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9</w:t>
            </w:r>
            <w:r w:rsidR="008E0A29">
              <w:rPr>
                <w:rFonts w:ascii="Times New Roman" w:hAnsi="Times New Roman" w:cs="Times New Roman"/>
                <w:sz w:val="24"/>
                <w:szCs w:val="24"/>
              </w:rPr>
              <w:t>,</w:t>
            </w:r>
            <w:r w:rsidR="008E0A29" w:rsidRPr="0089467E">
              <w:rPr>
                <w:rFonts w:ascii="Times New Roman" w:hAnsi="Times New Roman" w:cs="Times New Roman"/>
                <w:sz w:val="24"/>
                <w:szCs w:val="24"/>
              </w:rPr>
              <w:t>00</w:t>
            </w:r>
          </w:p>
        </w:tc>
        <w:tc>
          <w:tcPr>
            <w:tcW w:w="1276" w:type="dxa"/>
            <w:tcBorders>
              <w:top w:val="single" w:sz="4" w:space="0" w:color="auto"/>
              <w:left w:val="single" w:sz="4" w:space="0" w:color="auto"/>
              <w:bottom w:val="single" w:sz="4" w:space="0" w:color="auto"/>
              <w:right w:val="single" w:sz="4" w:space="0" w:color="auto"/>
            </w:tcBorders>
            <w:vAlign w:val="center"/>
          </w:tcPr>
          <w:p w14:paraId="3164FB7A" w14:textId="77777777" w:rsidR="008E0A29" w:rsidRPr="0089467E" w:rsidRDefault="008A3151"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r w:rsidR="008E0A29">
              <w:rPr>
                <w:rFonts w:ascii="Times New Roman" w:hAnsi="Times New Roman" w:cs="Times New Roman"/>
                <w:sz w:val="24"/>
                <w:szCs w:val="24"/>
              </w:rPr>
              <w:t>,00</w:t>
            </w:r>
          </w:p>
        </w:tc>
        <w:tc>
          <w:tcPr>
            <w:tcW w:w="850" w:type="dxa"/>
            <w:tcBorders>
              <w:top w:val="single" w:sz="4" w:space="0" w:color="auto"/>
              <w:left w:val="single" w:sz="4" w:space="0" w:color="auto"/>
              <w:bottom w:val="single" w:sz="4" w:space="0" w:color="auto"/>
              <w:right w:val="single" w:sz="4" w:space="0" w:color="auto"/>
            </w:tcBorders>
            <w:vAlign w:val="center"/>
          </w:tcPr>
          <w:p w14:paraId="0A1053A3" w14:textId="77777777" w:rsidR="008E0A29" w:rsidRPr="00FA5501" w:rsidRDefault="00FA5501"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A5501">
              <w:rPr>
                <w:rFonts w:ascii="Times New Roman" w:hAnsi="Times New Roman" w:cs="Times New Roman"/>
                <w:sz w:val="24"/>
                <w:szCs w:val="24"/>
              </w:rPr>
              <w:t>51</w:t>
            </w:r>
            <w:r w:rsidR="008E0A29" w:rsidRPr="00FA5501">
              <w:rPr>
                <w:rFonts w:ascii="Times New Roman" w:hAnsi="Times New Roman" w:cs="Times New Roman"/>
                <w:sz w:val="24"/>
                <w:szCs w:val="24"/>
              </w:rPr>
              <w:t>,00</w:t>
            </w:r>
          </w:p>
        </w:tc>
        <w:tc>
          <w:tcPr>
            <w:tcW w:w="425" w:type="dxa"/>
            <w:tcBorders>
              <w:top w:val="single" w:sz="4" w:space="0" w:color="auto"/>
              <w:left w:val="single" w:sz="4" w:space="0" w:color="auto"/>
              <w:bottom w:val="single" w:sz="4" w:space="0" w:color="auto"/>
              <w:right w:val="single" w:sz="4" w:space="0" w:color="auto"/>
            </w:tcBorders>
            <w:vAlign w:val="center"/>
          </w:tcPr>
          <w:p w14:paraId="2F653F4D" w14:textId="77777777" w:rsidR="008E0A29" w:rsidRPr="0089467E" w:rsidRDefault="00345E9F"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8E0A29" w:rsidRPr="005617E3" w14:paraId="61DBC4BF" w14:textId="77777777" w:rsidTr="006161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3" w:type="dxa"/>
            <w:tcBorders>
              <w:top w:val="single" w:sz="4" w:space="0" w:color="auto"/>
              <w:left w:val="single" w:sz="4" w:space="0" w:color="auto"/>
              <w:bottom w:val="single" w:sz="4" w:space="0" w:color="auto"/>
              <w:right w:val="single" w:sz="4" w:space="0" w:color="auto"/>
            </w:tcBorders>
            <w:vAlign w:val="center"/>
          </w:tcPr>
          <w:p w14:paraId="05883019" w14:textId="77777777" w:rsidR="008E0A29" w:rsidRPr="005617E3" w:rsidRDefault="008E0A29" w:rsidP="00D75DB0">
            <w:pPr>
              <w:spacing w:line="276" w:lineRule="auto"/>
              <w:jc w:val="center"/>
              <w:rPr>
                <w:rFonts w:ascii="Times New Roman" w:hAnsi="Times New Roman" w:cs="Times New Roman"/>
                <w:sz w:val="24"/>
                <w:szCs w:val="24"/>
              </w:rPr>
            </w:pPr>
            <w:r>
              <w:rPr>
                <w:rFonts w:ascii="Times New Roman" w:hAnsi="Times New Roman" w:cs="Times New Roman"/>
                <w:sz w:val="24"/>
                <w:szCs w:val="24"/>
              </w:rPr>
              <w:t>C3</w:t>
            </w:r>
          </w:p>
        </w:tc>
        <w:tc>
          <w:tcPr>
            <w:tcW w:w="1276" w:type="dxa"/>
            <w:tcBorders>
              <w:top w:val="single" w:sz="4" w:space="0" w:color="auto"/>
              <w:left w:val="single" w:sz="4" w:space="0" w:color="auto"/>
              <w:bottom w:val="single" w:sz="4" w:space="0" w:color="auto"/>
              <w:right w:val="single" w:sz="4" w:space="0" w:color="auto"/>
            </w:tcBorders>
            <w:vAlign w:val="center"/>
          </w:tcPr>
          <w:p w14:paraId="54A9D359" w14:textId="77777777" w:rsidR="008E0A29" w:rsidRPr="0089467E" w:rsidRDefault="00DB7D0A"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14</w:t>
            </w:r>
            <w:r w:rsidR="008E0A29" w:rsidRPr="0089467E">
              <w:rPr>
                <w:rFonts w:ascii="Times New Roman" w:hAnsi="Times New Roman" w:cs="Times New Roman"/>
                <w:sz w:val="24"/>
                <w:szCs w:val="24"/>
              </w:rPr>
              <w:t>,00</w:t>
            </w:r>
          </w:p>
        </w:tc>
        <w:tc>
          <w:tcPr>
            <w:tcW w:w="1275" w:type="dxa"/>
            <w:tcBorders>
              <w:top w:val="single" w:sz="4" w:space="0" w:color="auto"/>
              <w:left w:val="single" w:sz="4" w:space="0" w:color="auto"/>
              <w:bottom w:val="single" w:sz="4" w:space="0" w:color="auto"/>
              <w:right w:val="single" w:sz="4" w:space="0" w:color="auto"/>
            </w:tcBorders>
            <w:vAlign w:val="center"/>
          </w:tcPr>
          <w:p w14:paraId="121DD3E1" w14:textId="77777777" w:rsidR="008E0A29" w:rsidRPr="0089467E" w:rsidRDefault="008E0A29"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8</w:t>
            </w:r>
            <w:r w:rsidRPr="0089467E">
              <w:rPr>
                <w:rFonts w:ascii="Times New Roman" w:hAnsi="Times New Roman" w:cs="Times New Roman"/>
                <w:sz w:val="24"/>
                <w:szCs w:val="24"/>
              </w:rPr>
              <w:t>,00</w:t>
            </w:r>
          </w:p>
        </w:tc>
        <w:tc>
          <w:tcPr>
            <w:tcW w:w="993" w:type="dxa"/>
            <w:tcBorders>
              <w:top w:val="single" w:sz="4" w:space="0" w:color="auto"/>
              <w:left w:val="single" w:sz="4" w:space="0" w:color="auto"/>
              <w:bottom w:val="single" w:sz="4" w:space="0" w:color="auto"/>
              <w:right w:val="single" w:sz="4" w:space="0" w:color="auto"/>
            </w:tcBorders>
            <w:vAlign w:val="center"/>
          </w:tcPr>
          <w:p w14:paraId="1D560A59" w14:textId="77777777" w:rsidR="008E0A29" w:rsidRPr="0089467E" w:rsidRDefault="00FA5501"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13</w:t>
            </w:r>
            <w:r w:rsidR="008E0A29">
              <w:rPr>
                <w:rFonts w:ascii="Times New Roman" w:hAnsi="Times New Roman" w:cs="Times New Roman"/>
                <w:sz w:val="24"/>
                <w:szCs w:val="24"/>
              </w:rPr>
              <w:t>,00</w:t>
            </w:r>
          </w:p>
        </w:tc>
        <w:tc>
          <w:tcPr>
            <w:tcW w:w="992" w:type="dxa"/>
            <w:tcBorders>
              <w:top w:val="single" w:sz="4" w:space="0" w:color="auto"/>
              <w:left w:val="single" w:sz="4" w:space="0" w:color="auto"/>
              <w:bottom w:val="single" w:sz="4" w:space="0" w:color="auto"/>
              <w:right w:val="single" w:sz="4" w:space="0" w:color="auto"/>
            </w:tcBorders>
            <w:vAlign w:val="center"/>
          </w:tcPr>
          <w:p w14:paraId="08D7C73C" w14:textId="77777777" w:rsidR="008E0A29" w:rsidRPr="0089467E" w:rsidRDefault="008E0A29"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w:t>
            </w:r>
            <w:r w:rsidRPr="0089467E">
              <w:rPr>
                <w:rFonts w:ascii="Times New Roman" w:hAnsi="Times New Roman" w:cs="Times New Roman"/>
                <w:sz w:val="24"/>
                <w:szCs w:val="24"/>
              </w:rPr>
              <w:t>,00</w:t>
            </w:r>
          </w:p>
        </w:tc>
        <w:tc>
          <w:tcPr>
            <w:tcW w:w="1276" w:type="dxa"/>
            <w:tcBorders>
              <w:top w:val="single" w:sz="4" w:space="0" w:color="auto"/>
              <w:left w:val="single" w:sz="4" w:space="0" w:color="auto"/>
              <w:bottom w:val="single" w:sz="4" w:space="0" w:color="auto"/>
              <w:right w:val="single" w:sz="4" w:space="0" w:color="auto"/>
            </w:tcBorders>
            <w:vAlign w:val="center"/>
          </w:tcPr>
          <w:p w14:paraId="59030689" w14:textId="77777777" w:rsidR="008E0A29" w:rsidRPr="0089467E" w:rsidRDefault="008E0A29"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5,00</w:t>
            </w:r>
          </w:p>
        </w:tc>
        <w:tc>
          <w:tcPr>
            <w:tcW w:w="850" w:type="dxa"/>
            <w:tcBorders>
              <w:top w:val="single" w:sz="4" w:space="0" w:color="auto"/>
              <w:left w:val="single" w:sz="4" w:space="0" w:color="auto"/>
              <w:bottom w:val="single" w:sz="4" w:space="0" w:color="auto"/>
              <w:right w:val="single" w:sz="4" w:space="0" w:color="auto"/>
            </w:tcBorders>
            <w:vAlign w:val="center"/>
          </w:tcPr>
          <w:p w14:paraId="641EA962" w14:textId="77777777" w:rsidR="008E0A29" w:rsidRPr="00FA5501" w:rsidRDefault="00FA5501"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A5501">
              <w:rPr>
                <w:rFonts w:ascii="Times New Roman" w:hAnsi="Times New Roman" w:cs="Times New Roman"/>
                <w:sz w:val="24"/>
                <w:szCs w:val="24"/>
              </w:rPr>
              <w:t>47</w:t>
            </w:r>
            <w:r w:rsidR="008E0A29" w:rsidRPr="00FA5501">
              <w:rPr>
                <w:rFonts w:ascii="Times New Roman" w:hAnsi="Times New Roman" w:cs="Times New Roman"/>
                <w:sz w:val="24"/>
                <w:szCs w:val="24"/>
              </w:rPr>
              <w:t>,00</w:t>
            </w:r>
          </w:p>
        </w:tc>
        <w:tc>
          <w:tcPr>
            <w:tcW w:w="425" w:type="dxa"/>
            <w:tcBorders>
              <w:top w:val="single" w:sz="4" w:space="0" w:color="auto"/>
              <w:left w:val="single" w:sz="4" w:space="0" w:color="auto"/>
              <w:bottom w:val="single" w:sz="4" w:space="0" w:color="auto"/>
              <w:right w:val="single" w:sz="4" w:space="0" w:color="auto"/>
            </w:tcBorders>
            <w:vAlign w:val="center"/>
          </w:tcPr>
          <w:p w14:paraId="0754F8DC" w14:textId="77777777" w:rsidR="008E0A29" w:rsidRPr="0089467E" w:rsidRDefault="00345E9F"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8E0A29" w:rsidRPr="005617E3" w14:paraId="6AD64AF9" w14:textId="77777777" w:rsidTr="006161BA">
        <w:tc>
          <w:tcPr>
            <w:cnfStyle w:val="001000000000" w:firstRow="0" w:lastRow="0" w:firstColumn="1" w:lastColumn="0" w:oddVBand="0" w:evenVBand="0" w:oddHBand="0" w:evenHBand="0" w:firstRowFirstColumn="0" w:firstRowLastColumn="0" w:lastRowFirstColumn="0" w:lastRowLastColumn="0"/>
            <w:tcW w:w="1403" w:type="dxa"/>
            <w:tcBorders>
              <w:top w:val="single" w:sz="4" w:space="0" w:color="auto"/>
              <w:left w:val="single" w:sz="4" w:space="0" w:color="auto"/>
              <w:bottom w:val="single" w:sz="4" w:space="0" w:color="auto"/>
              <w:right w:val="single" w:sz="4" w:space="0" w:color="auto"/>
            </w:tcBorders>
            <w:vAlign w:val="center"/>
          </w:tcPr>
          <w:p w14:paraId="4717AF66" w14:textId="77777777" w:rsidR="008E0A29" w:rsidRPr="005617E3" w:rsidRDefault="008E0A29" w:rsidP="00D75DB0">
            <w:pPr>
              <w:spacing w:line="276" w:lineRule="auto"/>
              <w:jc w:val="center"/>
              <w:rPr>
                <w:rFonts w:ascii="Times New Roman" w:hAnsi="Times New Roman" w:cs="Times New Roman"/>
                <w:sz w:val="24"/>
                <w:szCs w:val="24"/>
              </w:rPr>
            </w:pPr>
            <w:r>
              <w:rPr>
                <w:rFonts w:ascii="Times New Roman" w:hAnsi="Times New Roman" w:cs="Times New Roman"/>
                <w:sz w:val="24"/>
                <w:szCs w:val="24"/>
              </w:rPr>
              <w:t>C4</w:t>
            </w:r>
          </w:p>
        </w:tc>
        <w:tc>
          <w:tcPr>
            <w:tcW w:w="1276" w:type="dxa"/>
            <w:tcBorders>
              <w:top w:val="single" w:sz="4" w:space="0" w:color="auto"/>
              <w:left w:val="single" w:sz="4" w:space="0" w:color="auto"/>
              <w:bottom w:val="single" w:sz="4" w:space="0" w:color="auto"/>
              <w:right w:val="single" w:sz="4" w:space="0" w:color="auto"/>
            </w:tcBorders>
            <w:vAlign w:val="center"/>
          </w:tcPr>
          <w:p w14:paraId="72B0B7FD" w14:textId="77777777" w:rsidR="008E0A29" w:rsidRPr="0089467E" w:rsidRDefault="00DB7D0A"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16</w:t>
            </w:r>
            <w:r w:rsidR="008E0A29" w:rsidRPr="0089467E">
              <w:rPr>
                <w:rFonts w:ascii="Times New Roman" w:hAnsi="Times New Roman" w:cs="Times New Roman"/>
                <w:sz w:val="24"/>
                <w:szCs w:val="24"/>
              </w:rPr>
              <w:t>,00</w:t>
            </w:r>
          </w:p>
        </w:tc>
        <w:tc>
          <w:tcPr>
            <w:tcW w:w="1275" w:type="dxa"/>
            <w:tcBorders>
              <w:top w:val="single" w:sz="4" w:space="0" w:color="auto"/>
              <w:left w:val="single" w:sz="4" w:space="0" w:color="auto"/>
              <w:bottom w:val="single" w:sz="4" w:space="0" w:color="auto"/>
              <w:right w:val="single" w:sz="4" w:space="0" w:color="auto"/>
            </w:tcBorders>
            <w:vAlign w:val="center"/>
          </w:tcPr>
          <w:p w14:paraId="008F603F" w14:textId="77777777" w:rsidR="008E0A29" w:rsidRPr="0089467E" w:rsidRDefault="008E0A29"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10</w:t>
            </w:r>
            <w:r w:rsidRPr="0089467E">
              <w:rPr>
                <w:rFonts w:ascii="Times New Roman" w:hAnsi="Times New Roman" w:cs="Times New Roman"/>
                <w:sz w:val="24"/>
                <w:szCs w:val="24"/>
              </w:rPr>
              <w:t>,00</w:t>
            </w:r>
          </w:p>
        </w:tc>
        <w:tc>
          <w:tcPr>
            <w:tcW w:w="993" w:type="dxa"/>
            <w:tcBorders>
              <w:top w:val="single" w:sz="4" w:space="0" w:color="auto"/>
              <w:left w:val="single" w:sz="4" w:space="0" w:color="auto"/>
              <w:bottom w:val="single" w:sz="4" w:space="0" w:color="auto"/>
              <w:right w:val="single" w:sz="4" w:space="0" w:color="auto"/>
            </w:tcBorders>
            <w:vAlign w:val="center"/>
          </w:tcPr>
          <w:p w14:paraId="176C03C4" w14:textId="77777777" w:rsidR="008E0A29" w:rsidRPr="0089467E" w:rsidRDefault="00FA5501"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12</w:t>
            </w:r>
            <w:r w:rsidR="008E0A29">
              <w:rPr>
                <w:rFonts w:ascii="Times New Roman" w:hAnsi="Times New Roman" w:cs="Times New Roman"/>
                <w:sz w:val="24"/>
                <w:szCs w:val="24"/>
              </w:rPr>
              <w:t>,00</w:t>
            </w:r>
          </w:p>
        </w:tc>
        <w:tc>
          <w:tcPr>
            <w:tcW w:w="992" w:type="dxa"/>
            <w:tcBorders>
              <w:top w:val="single" w:sz="4" w:space="0" w:color="auto"/>
              <w:left w:val="single" w:sz="4" w:space="0" w:color="auto"/>
              <w:bottom w:val="single" w:sz="4" w:space="0" w:color="auto"/>
              <w:right w:val="single" w:sz="4" w:space="0" w:color="auto"/>
            </w:tcBorders>
            <w:vAlign w:val="center"/>
          </w:tcPr>
          <w:p w14:paraId="25D9367F" w14:textId="77777777" w:rsidR="008E0A29" w:rsidRPr="0089467E" w:rsidRDefault="008E0A29"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w:t>
            </w:r>
            <w:r w:rsidRPr="0089467E">
              <w:rPr>
                <w:rFonts w:ascii="Times New Roman" w:hAnsi="Times New Roman" w:cs="Times New Roman"/>
                <w:sz w:val="24"/>
                <w:szCs w:val="24"/>
              </w:rPr>
              <w:t>,00</w:t>
            </w:r>
          </w:p>
        </w:tc>
        <w:tc>
          <w:tcPr>
            <w:tcW w:w="1276" w:type="dxa"/>
            <w:tcBorders>
              <w:top w:val="single" w:sz="4" w:space="0" w:color="auto"/>
              <w:left w:val="single" w:sz="4" w:space="0" w:color="auto"/>
              <w:bottom w:val="single" w:sz="4" w:space="0" w:color="auto"/>
              <w:right w:val="single" w:sz="4" w:space="0" w:color="auto"/>
            </w:tcBorders>
            <w:vAlign w:val="center"/>
          </w:tcPr>
          <w:p w14:paraId="190C5F46" w14:textId="77777777" w:rsidR="008E0A29" w:rsidRPr="0089467E" w:rsidRDefault="008E0A29"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5,00</w:t>
            </w:r>
          </w:p>
        </w:tc>
        <w:tc>
          <w:tcPr>
            <w:tcW w:w="850" w:type="dxa"/>
            <w:tcBorders>
              <w:top w:val="single" w:sz="4" w:space="0" w:color="auto"/>
              <w:left w:val="single" w:sz="4" w:space="0" w:color="auto"/>
              <w:bottom w:val="single" w:sz="4" w:space="0" w:color="auto"/>
              <w:right w:val="single" w:sz="4" w:space="0" w:color="auto"/>
            </w:tcBorders>
            <w:vAlign w:val="center"/>
          </w:tcPr>
          <w:p w14:paraId="0AAFB3F2" w14:textId="77777777" w:rsidR="008E0A29" w:rsidRPr="00FA5501" w:rsidRDefault="00FA5501"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A5501">
              <w:rPr>
                <w:rFonts w:ascii="Times New Roman" w:hAnsi="Times New Roman" w:cs="Times New Roman"/>
                <w:sz w:val="24"/>
                <w:szCs w:val="24"/>
              </w:rPr>
              <w:t>50</w:t>
            </w:r>
            <w:r w:rsidR="008E0A29" w:rsidRPr="00FA5501">
              <w:rPr>
                <w:rFonts w:ascii="Times New Roman" w:hAnsi="Times New Roman" w:cs="Times New Roman"/>
                <w:sz w:val="24"/>
                <w:szCs w:val="24"/>
              </w:rPr>
              <w:t>,00</w:t>
            </w:r>
          </w:p>
        </w:tc>
        <w:tc>
          <w:tcPr>
            <w:tcW w:w="425" w:type="dxa"/>
            <w:tcBorders>
              <w:top w:val="single" w:sz="4" w:space="0" w:color="auto"/>
              <w:left w:val="single" w:sz="4" w:space="0" w:color="auto"/>
              <w:bottom w:val="single" w:sz="4" w:space="0" w:color="auto"/>
              <w:right w:val="single" w:sz="4" w:space="0" w:color="auto"/>
            </w:tcBorders>
            <w:vAlign w:val="center"/>
          </w:tcPr>
          <w:p w14:paraId="11970CE4" w14:textId="77777777" w:rsidR="008E0A29" w:rsidRPr="0089467E" w:rsidRDefault="00345E9F"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8E0A29" w:rsidRPr="005617E3" w14:paraId="4051D7ED" w14:textId="77777777" w:rsidTr="006161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3" w:type="dxa"/>
            <w:tcBorders>
              <w:top w:val="single" w:sz="4" w:space="0" w:color="auto"/>
              <w:left w:val="single" w:sz="4" w:space="0" w:color="auto"/>
              <w:bottom w:val="single" w:sz="4" w:space="0" w:color="auto"/>
              <w:right w:val="single" w:sz="4" w:space="0" w:color="auto"/>
            </w:tcBorders>
            <w:vAlign w:val="center"/>
          </w:tcPr>
          <w:p w14:paraId="3A07273C" w14:textId="77777777" w:rsidR="008E0A29" w:rsidRPr="005617E3" w:rsidRDefault="008E0A29" w:rsidP="00D75DB0">
            <w:pPr>
              <w:spacing w:line="276" w:lineRule="auto"/>
              <w:jc w:val="center"/>
              <w:rPr>
                <w:rFonts w:ascii="Times New Roman" w:hAnsi="Times New Roman" w:cs="Times New Roman"/>
                <w:sz w:val="24"/>
                <w:szCs w:val="24"/>
              </w:rPr>
            </w:pPr>
            <w:r>
              <w:rPr>
                <w:rFonts w:ascii="Times New Roman" w:hAnsi="Times New Roman" w:cs="Times New Roman"/>
                <w:sz w:val="24"/>
                <w:szCs w:val="24"/>
              </w:rPr>
              <w:t>C5</w:t>
            </w:r>
          </w:p>
        </w:tc>
        <w:tc>
          <w:tcPr>
            <w:tcW w:w="1276" w:type="dxa"/>
            <w:tcBorders>
              <w:top w:val="single" w:sz="4" w:space="0" w:color="auto"/>
              <w:left w:val="single" w:sz="4" w:space="0" w:color="auto"/>
              <w:bottom w:val="single" w:sz="4" w:space="0" w:color="auto"/>
              <w:right w:val="single" w:sz="4" w:space="0" w:color="auto"/>
            </w:tcBorders>
            <w:vAlign w:val="center"/>
          </w:tcPr>
          <w:p w14:paraId="3F78F2E7" w14:textId="77777777" w:rsidR="008E0A29" w:rsidRPr="0089467E" w:rsidRDefault="00DB7D0A"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14</w:t>
            </w:r>
            <w:r w:rsidR="008E0A29" w:rsidRPr="0089467E">
              <w:rPr>
                <w:rFonts w:ascii="Times New Roman" w:hAnsi="Times New Roman" w:cs="Times New Roman"/>
                <w:sz w:val="24"/>
                <w:szCs w:val="24"/>
              </w:rPr>
              <w:t>,00</w:t>
            </w:r>
          </w:p>
        </w:tc>
        <w:tc>
          <w:tcPr>
            <w:tcW w:w="1275" w:type="dxa"/>
            <w:tcBorders>
              <w:top w:val="single" w:sz="4" w:space="0" w:color="auto"/>
              <w:left w:val="single" w:sz="4" w:space="0" w:color="auto"/>
              <w:bottom w:val="single" w:sz="4" w:space="0" w:color="auto"/>
              <w:right w:val="single" w:sz="4" w:space="0" w:color="auto"/>
            </w:tcBorders>
            <w:vAlign w:val="center"/>
          </w:tcPr>
          <w:p w14:paraId="1E0B540C" w14:textId="77777777" w:rsidR="008E0A29" w:rsidRPr="0089467E" w:rsidRDefault="008E0A29"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8</w:t>
            </w:r>
            <w:r w:rsidRPr="0089467E">
              <w:rPr>
                <w:rFonts w:ascii="Times New Roman" w:hAnsi="Times New Roman" w:cs="Times New Roman"/>
                <w:sz w:val="24"/>
                <w:szCs w:val="24"/>
              </w:rPr>
              <w:t>,00</w:t>
            </w:r>
          </w:p>
        </w:tc>
        <w:tc>
          <w:tcPr>
            <w:tcW w:w="993" w:type="dxa"/>
            <w:tcBorders>
              <w:top w:val="single" w:sz="4" w:space="0" w:color="auto"/>
              <w:left w:val="single" w:sz="4" w:space="0" w:color="auto"/>
              <w:bottom w:val="single" w:sz="4" w:space="0" w:color="auto"/>
              <w:right w:val="single" w:sz="4" w:space="0" w:color="auto"/>
            </w:tcBorders>
            <w:vAlign w:val="center"/>
          </w:tcPr>
          <w:p w14:paraId="33A418D1" w14:textId="77777777" w:rsidR="008E0A29" w:rsidRPr="0089467E" w:rsidRDefault="00FA5501"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14</w:t>
            </w:r>
            <w:r w:rsidR="008E0A29">
              <w:rPr>
                <w:rFonts w:ascii="Times New Roman" w:hAnsi="Times New Roman" w:cs="Times New Roman"/>
                <w:sz w:val="24"/>
                <w:szCs w:val="24"/>
              </w:rPr>
              <w:t>,00</w:t>
            </w:r>
          </w:p>
        </w:tc>
        <w:tc>
          <w:tcPr>
            <w:tcW w:w="992" w:type="dxa"/>
            <w:tcBorders>
              <w:top w:val="single" w:sz="4" w:space="0" w:color="auto"/>
              <w:left w:val="single" w:sz="4" w:space="0" w:color="auto"/>
              <w:bottom w:val="single" w:sz="4" w:space="0" w:color="auto"/>
              <w:right w:val="single" w:sz="4" w:space="0" w:color="auto"/>
            </w:tcBorders>
            <w:vAlign w:val="center"/>
          </w:tcPr>
          <w:p w14:paraId="3958D634" w14:textId="77777777" w:rsidR="008E0A29" w:rsidRPr="0089467E" w:rsidRDefault="008E0A29"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w:t>
            </w:r>
            <w:r w:rsidRPr="0089467E">
              <w:rPr>
                <w:rFonts w:ascii="Times New Roman" w:hAnsi="Times New Roman" w:cs="Times New Roman"/>
                <w:sz w:val="24"/>
                <w:szCs w:val="24"/>
              </w:rPr>
              <w:t>,00</w:t>
            </w:r>
          </w:p>
        </w:tc>
        <w:tc>
          <w:tcPr>
            <w:tcW w:w="1276" w:type="dxa"/>
            <w:tcBorders>
              <w:top w:val="single" w:sz="4" w:space="0" w:color="auto"/>
              <w:left w:val="single" w:sz="4" w:space="0" w:color="auto"/>
              <w:bottom w:val="single" w:sz="4" w:space="0" w:color="auto"/>
              <w:right w:val="single" w:sz="4" w:space="0" w:color="auto"/>
            </w:tcBorders>
            <w:vAlign w:val="center"/>
          </w:tcPr>
          <w:p w14:paraId="201E5F49" w14:textId="77777777" w:rsidR="008E0A29" w:rsidRPr="0089467E" w:rsidRDefault="008E0A29"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4,00</w:t>
            </w:r>
          </w:p>
        </w:tc>
        <w:tc>
          <w:tcPr>
            <w:tcW w:w="850" w:type="dxa"/>
            <w:tcBorders>
              <w:top w:val="single" w:sz="4" w:space="0" w:color="auto"/>
              <w:left w:val="single" w:sz="4" w:space="0" w:color="auto"/>
              <w:bottom w:val="single" w:sz="4" w:space="0" w:color="auto"/>
              <w:right w:val="single" w:sz="4" w:space="0" w:color="auto"/>
            </w:tcBorders>
            <w:vAlign w:val="center"/>
          </w:tcPr>
          <w:p w14:paraId="483A378E" w14:textId="77777777" w:rsidR="008E0A29" w:rsidRPr="00FA5501" w:rsidRDefault="00DB7D0A"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A5501">
              <w:rPr>
                <w:rFonts w:ascii="Times New Roman" w:hAnsi="Times New Roman" w:cs="Times New Roman"/>
                <w:sz w:val="24"/>
                <w:szCs w:val="24"/>
              </w:rPr>
              <w:t>4</w:t>
            </w:r>
            <w:r w:rsidR="00FA5501" w:rsidRPr="00FA5501">
              <w:rPr>
                <w:rFonts w:ascii="Times New Roman" w:hAnsi="Times New Roman" w:cs="Times New Roman"/>
                <w:sz w:val="24"/>
                <w:szCs w:val="24"/>
              </w:rPr>
              <w:t>6</w:t>
            </w:r>
            <w:r w:rsidR="008E0A29" w:rsidRPr="00FA5501">
              <w:rPr>
                <w:rFonts w:ascii="Times New Roman" w:hAnsi="Times New Roman" w:cs="Times New Roman"/>
                <w:sz w:val="24"/>
                <w:szCs w:val="24"/>
              </w:rPr>
              <w:t>,00</w:t>
            </w:r>
          </w:p>
        </w:tc>
        <w:tc>
          <w:tcPr>
            <w:tcW w:w="425" w:type="dxa"/>
            <w:tcBorders>
              <w:top w:val="single" w:sz="4" w:space="0" w:color="auto"/>
              <w:left w:val="single" w:sz="4" w:space="0" w:color="auto"/>
              <w:bottom w:val="single" w:sz="4" w:space="0" w:color="auto"/>
              <w:right w:val="single" w:sz="4" w:space="0" w:color="auto"/>
            </w:tcBorders>
            <w:vAlign w:val="center"/>
          </w:tcPr>
          <w:p w14:paraId="7C7219B9" w14:textId="77777777" w:rsidR="008E0A29" w:rsidRPr="0089467E" w:rsidRDefault="00345E9F"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8E0A29" w:rsidRPr="005617E3" w14:paraId="7A0BF4D2" w14:textId="77777777" w:rsidTr="006161BA">
        <w:tc>
          <w:tcPr>
            <w:cnfStyle w:val="001000000000" w:firstRow="0" w:lastRow="0" w:firstColumn="1" w:lastColumn="0" w:oddVBand="0" w:evenVBand="0" w:oddHBand="0" w:evenHBand="0" w:firstRowFirstColumn="0" w:firstRowLastColumn="0" w:lastRowFirstColumn="0" w:lastRowLastColumn="0"/>
            <w:tcW w:w="1403" w:type="dxa"/>
            <w:tcBorders>
              <w:top w:val="single" w:sz="4" w:space="0" w:color="auto"/>
              <w:left w:val="single" w:sz="4" w:space="0" w:color="auto"/>
              <w:bottom w:val="single" w:sz="4" w:space="0" w:color="auto"/>
              <w:right w:val="single" w:sz="4" w:space="0" w:color="auto"/>
            </w:tcBorders>
            <w:vAlign w:val="center"/>
          </w:tcPr>
          <w:p w14:paraId="1ED5738B" w14:textId="3ED2C835" w:rsidR="008E0A29" w:rsidRPr="005617E3" w:rsidRDefault="008E0A29" w:rsidP="00D75DB0">
            <w:pPr>
              <w:spacing w:line="276" w:lineRule="auto"/>
              <w:jc w:val="center"/>
              <w:rPr>
                <w:rFonts w:ascii="Times New Roman" w:hAnsi="Times New Roman" w:cs="Times New Roman"/>
                <w:sz w:val="24"/>
                <w:szCs w:val="24"/>
              </w:rPr>
            </w:pPr>
            <w:r w:rsidRPr="005617E3">
              <w:rPr>
                <w:rFonts w:ascii="Times New Roman" w:hAnsi="Times New Roman" w:cs="Times New Roman"/>
                <w:sz w:val="24"/>
                <w:szCs w:val="24"/>
              </w:rPr>
              <w:t>Promedio</w:t>
            </w:r>
            <w:r w:rsidR="004500E4">
              <w:rPr>
                <w:rFonts w:ascii="Times New Roman" w:hAnsi="Times New Roman" w:cs="Times New Roman"/>
                <w:sz w:val="24"/>
                <w:szCs w:val="24"/>
              </w:rPr>
              <w:t xml:space="preserve"> </w:t>
            </w:r>
            <w:r w:rsidRPr="005617E3">
              <w:rPr>
                <w:rFonts w:ascii="Times New Roman" w:hAnsi="Times New Roman" w:cs="Times New Roman"/>
                <w:sz w:val="24"/>
                <w:szCs w:val="24"/>
              </w:rPr>
              <w:t>/Actividad</w:t>
            </w:r>
          </w:p>
        </w:tc>
        <w:tc>
          <w:tcPr>
            <w:tcW w:w="1276" w:type="dxa"/>
            <w:tcBorders>
              <w:top w:val="single" w:sz="4" w:space="0" w:color="auto"/>
              <w:left w:val="single" w:sz="4" w:space="0" w:color="auto"/>
              <w:bottom w:val="single" w:sz="4" w:space="0" w:color="auto"/>
              <w:right w:val="single" w:sz="4" w:space="0" w:color="auto"/>
            </w:tcBorders>
            <w:vAlign w:val="center"/>
          </w:tcPr>
          <w:p w14:paraId="7DBE6A2B" w14:textId="77777777" w:rsidR="008E0A29" w:rsidRPr="0089467E" w:rsidRDefault="00C32CA0"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14,80</w:t>
            </w:r>
          </w:p>
        </w:tc>
        <w:tc>
          <w:tcPr>
            <w:tcW w:w="1275" w:type="dxa"/>
            <w:tcBorders>
              <w:top w:val="single" w:sz="4" w:space="0" w:color="auto"/>
              <w:left w:val="single" w:sz="4" w:space="0" w:color="auto"/>
              <w:bottom w:val="single" w:sz="4" w:space="0" w:color="auto"/>
              <w:right w:val="single" w:sz="4" w:space="0" w:color="auto"/>
            </w:tcBorders>
            <w:vAlign w:val="center"/>
          </w:tcPr>
          <w:p w14:paraId="0CFBE930" w14:textId="77777777" w:rsidR="008E0A29" w:rsidRPr="0089467E" w:rsidRDefault="00C32CA0"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9,00</w:t>
            </w:r>
          </w:p>
        </w:tc>
        <w:tc>
          <w:tcPr>
            <w:tcW w:w="993" w:type="dxa"/>
            <w:tcBorders>
              <w:top w:val="single" w:sz="4" w:space="0" w:color="auto"/>
              <w:left w:val="single" w:sz="4" w:space="0" w:color="auto"/>
              <w:bottom w:val="single" w:sz="4" w:space="0" w:color="auto"/>
              <w:right w:val="single" w:sz="4" w:space="0" w:color="auto"/>
            </w:tcBorders>
            <w:vAlign w:val="center"/>
          </w:tcPr>
          <w:p w14:paraId="372D89C4" w14:textId="77777777" w:rsidR="008E0A29" w:rsidRPr="0089467E" w:rsidRDefault="00FA5501"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13,20</w:t>
            </w:r>
          </w:p>
        </w:tc>
        <w:tc>
          <w:tcPr>
            <w:tcW w:w="992" w:type="dxa"/>
            <w:tcBorders>
              <w:top w:val="single" w:sz="4" w:space="0" w:color="auto"/>
              <w:left w:val="single" w:sz="4" w:space="0" w:color="auto"/>
              <w:bottom w:val="single" w:sz="4" w:space="0" w:color="auto"/>
              <w:right w:val="single" w:sz="4" w:space="0" w:color="auto"/>
            </w:tcBorders>
            <w:vAlign w:val="center"/>
          </w:tcPr>
          <w:p w14:paraId="690AE7F0" w14:textId="77777777" w:rsidR="008E0A29" w:rsidRPr="0089467E" w:rsidRDefault="008E0A29"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w:t>
            </w:r>
            <w:r w:rsidR="00C32CA0">
              <w:rPr>
                <w:rFonts w:ascii="Times New Roman" w:hAnsi="Times New Roman" w:cs="Times New Roman"/>
                <w:sz w:val="24"/>
                <w:szCs w:val="24"/>
              </w:rPr>
              <w:t>,2</w:t>
            </w:r>
            <w:r>
              <w:rPr>
                <w:rFonts w:ascii="Times New Roman" w:hAnsi="Times New Roman" w:cs="Times New Roman"/>
                <w:sz w:val="24"/>
                <w:szCs w:val="24"/>
              </w:rPr>
              <w:t>0</w:t>
            </w:r>
          </w:p>
        </w:tc>
        <w:tc>
          <w:tcPr>
            <w:tcW w:w="1276" w:type="dxa"/>
            <w:tcBorders>
              <w:top w:val="single" w:sz="4" w:space="0" w:color="auto"/>
              <w:left w:val="single" w:sz="4" w:space="0" w:color="auto"/>
              <w:bottom w:val="single" w:sz="4" w:space="0" w:color="auto"/>
              <w:right w:val="single" w:sz="4" w:space="0" w:color="auto"/>
            </w:tcBorders>
            <w:vAlign w:val="center"/>
          </w:tcPr>
          <w:p w14:paraId="6270C3D1" w14:textId="77777777" w:rsidR="00C32CA0" w:rsidRPr="0089467E" w:rsidRDefault="00FA5501"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4,40</w:t>
            </w:r>
          </w:p>
        </w:tc>
        <w:tc>
          <w:tcPr>
            <w:tcW w:w="850" w:type="dxa"/>
            <w:tcBorders>
              <w:top w:val="single" w:sz="4" w:space="0" w:color="auto"/>
              <w:left w:val="single" w:sz="4" w:space="0" w:color="auto"/>
              <w:bottom w:val="single" w:sz="4" w:space="0" w:color="auto"/>
              <w:right w:val="single" w:sz="4" w:space="0" w:color="auto"/>
            </w:tcBorders>
            <w:vAlign w:val="center"/>
          </w:tcPr>
          <w:p w14:paraId="1B151CC4" w14:textId="77777777" w:rsidR="008E0A29" w:rsidRPr="0089467E" w:rsidRDefault="00FA5501"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48,6</w:t>
            </w:r>
            <w:r w:rsidR="003C5090">
              <w:rPr>
                <w:rFonts w:ascii="Times New Roman" w:hAnsi="Times New Roman" w:cs="Times New Roman"/>
                <w:sz w:val="24"/>
                <w:szCs w:val="24"/>
              </w:rPr>
              <w:t>0</w:t>
            </w:r>
          </w:p>
        </w:tc>
        <w:tc>
          <w:tcPr>
            <w:tcW w:w="425" w:type="dxa"/>
            <w:tcBorders>
              <w:top w:val="single" w:sz="4" w:space="0" w:color="auto"/>
              <w:left w:val="single" w:sz="4" w:space="0" w:color="auto"/>
              <w:bottom w:val="single" w:sz="4" w:space="0" w:color="auto"/>
              <w:right w:val="single" w:sz="4" w:space="0" w:color="auto"/>
            </w:tcBorders>
            <w:vAlign w:val="center"/>
          </w:tcPr>
          <w:p w14:paraId="13FD5E00" w14:textId="77777777" w:rsidR="008E0A29" w:rsidRPr="0089467E" w:rsidRDefault="00345E9F"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bl>
    <w:p w14:paraId="4CB67C89" w14:textId="77777777" w:rsidR="00DA3D55" w:rsidRDefault="00DA3D55" w:rsidP="00DA3D55">
      <w:pPr>
        <w:spacing w:before="100" w:beforeAutospacing="1" w:after="100" w:afterAutospacing="1" w:line="360" w:lineRule="auto"/>
        <w:jc w:val="both"/>
        <w:rPr>
          <w:rFonts w:ascii="Times New Roman" w:hAnsi="Times New Roman" w:cs="Times New Roman"/>
          <w:sz w:val="24"/>
          <w:szCs w:val="24"/>
        </w:rPr>
        <w:sectPr w:rsidR="00DA3D55" w:rsidSect="00DF5AB7">
          <w:pgSz w:w="11906" w:h="16838" w:code="9"/>
          <w:pgMar w:top="1418" w:right="1701" w:bottom="1418" w:left="1701" w:header="709" w:footer="709" w:gutter="0"/>
          <w:cols w:space="708"/>
          <w:titlePg/>
          <w:docGrid w:linePitch="360"/>
        </w:sectPr>
      </w:pPr>
    </w:p>
    <w:p w14:paraId="37BC1FCA" w14:textId="7BA0DC10" w:rsidR="00173AC9" w:rsidRDefault="00173AC9" w:rsidP="00DA3D55">
      <w:pPr>
        <w:spacing w:before="100" w:beforeAutospacing="1" w:after="100" w:afterAutospacing="1" w:line="360" w:lineRule="auto"/>
        <w:jc w:val="both"/>
        <w:rPr>
          <w:rFonts w:ascii="Times New Roman" w:hAnsi="Times New Roman" w:cs="Times New Roman"/>
          <w:sz w:val="24"/>
          <w:szCs w:val="24"/>
        </w:rPr>
      </w:pPr>
      <w:r w:rsidRPr="00C2282A">
        <w:rPr>
          <w:rFonts w:ascii="Times New Roman" w:hAnsi="Times New Roman" w:cs="Times New Roman"/>
          <w:sz w:val="24"/>
          <w:szCs w:val="24"/>
        </w:rPr>
        <w:lastRenderedPageBreak/>
        <w:t xml:space="preserve">En el pre-test se </w:t>
      </w:r>
      <w:r w:rsidR="00DA3D55">
        <w:rPr>
          <w:rFonts w:ascii="Times New Roman" w:hAnsi="Times New Roman" w:cs="Times New Roman"/>
          <w:sz w:val="24"/>
          <w:szCs w:val="24"/>
        </w:rPr>
        <w:t xml:space="preserve">utiliza la ficha de observación </w:t>
      </w:r>
      <w:hyperlink w:anchor="_Anexo_4:_Ficha" w:history="1">
        <w:r w:rsidR="00DA3D55" w:rsidRPr="001C6611">
          <w:rPr>
            <w:rStyle w:val="Hipervnculo"/>
            <w:rFonts w:ascii="Times New Roman" w:hAnsi="Times New Roman" w:cs="Times New Roman"/>
            <w:sz w:val="24"/>
            <w:szCs w:val="24"/>
          </w:rPr>
          <w:t>Anexo 11</w:t>
        </w:r>
      </w:hyperlink>
      <w:r w:rsidR="00DA3D55">
        <w:rPr>
          <w:rFonts w:ascii="Times New Roman" w:hAnsi="Times New Roman" w:cs="Times New Roman"/>
          <w:sz w:val="24"/>
          <w:szCs w:val="24"/>
        </w:rPr>
        <w:t xml:space="preserve"> </w:t>
      </w:r>
      <w:r w:rsidRPr="00C2282A">
        <w:rPr>
          <w:rFonts w:ascii="Times New Roman" w:hAnsi="Times New Roman" w:cs="Times New Roman"/>
          <w:sz w:val="24"/>
          <w:szCs w:val="24"/>
        </w:rPr>
        <w:t xml:space="preserve">para </w:t>
      </w:r>
      <w:r w:rsidR="00DA3D55">
        <w:rPr>
          <w:rFonts w:ascii="Times New Roman" w:hAnsi="Times New Roman" w:cs="Times New Roman"/>
          <w:sz w:val="24"/>
          <w:szCs w:val="24"/>
        </w:rPr>
        <w:t>el registro y observación de los tiempos de los procesos d</w:t>
      </w:r>
      <w:r w:rsidRPr="00C2282A">
        <w:rPr>
          <w:rFonts w:ascii="Times New Roman" w:hAnsi="Times New Roman" w:cs="Times New Roman"/>
          <w:sz w:val="24"/>
          <w:szCs w:val="24"/>
        </w:rPr>
        <w:t>el área de ventas</w:t>
      </w:r>
      <w:r w:rsidR="00D1529E">
        <w:rPr>
          <w:rFonts w:ascii="Times New Roman" w:hAnsi="Times New Roman" w:cs="Times New Roman"/>
          <w:sz w:val="24"/>
          <w:szCs w:val="24"/>
        </w:rPr>
        <w:t xml:space="preserve"> </w:t>
      </w:r>
      <w:r w:rsidR="00DA3D55">
        <w:rPr>
          <w:rFonts w:ascii="Times New Roman" w:hAnsi="Times New Roman" w:cs="Times New Roman"/>
          <w:sz w:val="24"/>
          <w:szCs w:val="24"/>
        </w:rPr>
        <w:t xml:space="preserve">para </w:t>
      </w:r>
      <w:r w:rsidR="004169EF">
        <w:rPr>
          <w:rFonts w:ascii="Times New Roman" w:hAnsi="Times New Roman" w:cs="Times New Roman"/>
          <w:sz w:val="24"/>
          <w:szCs w:val="24"/>
        </w:rPr>
        <w:t xml:space="preserve">realizar el </w:t>
      </w:r>
      <w:r w:rsidR="00DA3D55">
        <w:rPr>
          <w:rFonts w:ascii="Times New Roman" w:hAnsi="Times New Roman" w:cs="Times New Roman"/>
          <w:sz w:val="24"/>
          <w:szCs w:val="24"/>
        </w:rPr>
        <w:t xml:space="preserve">análisis de los datos obtenidos; como se muestra en la siguiente tabla. </w:t>
      </w:r>
    </w:p>
    <w:p w14:paraId="25AF04DE" w14:textId="0F3A5489" w:rsidR="003F0378" w:rsidRPr="005B6950" w:rsidRDefault="003F0378" w:rsidP="003F0378">
      <w:pPr>
        <w:pStyle w:val="Descripcin"/>
        <w:spacing w:before="100" w:beforeAutospacing="1" w:after="100" w:afterAutospacing="1" w:line="360" w:lineRule="auto"/>
        <w:jc w:val="center"/>
        <w:rPr>
          <w:rFonts w:ascii="Times New Roman" w:hAnsi="Times New Roman" w:cs="Times New Roman"/>
          <w:sz w:val="24"/>
          <w:szCs w:val="24"/>
        </w:rPr>
      </w:pPr>
      <w:bookmarkStart w:id="200" w:name="_Toc4334235"/>
      <w:r w:rsidRPr="005B6950">
        <w:rPr>
          <w:rFonts w:ascii="Times New Roman" w:hAnsi="Times New Roman" w:cs="Times New Roman"/>
          <w:b/>
          <w:sz w:val="24"/>
          <w:szCs w:val="24"/>
        </w:rPr>
        <w:t xml:space="preserve">Tabla </w:t>
      </w:r>
      <w:r w:rsidRPr="005B6950">
        <w:rPr>
          <w:rFonts w:ascii="Times New Roman" w:hAnsi="Times New Roman" w:cs="Times New Roman"/>
          <w:b/>
          <w:sz w:val="24"/>
          <w:szCs w:val="24"/>
        </w:rPr>
        <w:fldChar w:fldCharType="begin"/>
      </w:r>
      <w:r w:rsidRPr="005B6950">
        <w:rPr>
          <w:rFonts w:ascii="Times New Roman" w:hAnsi="Times New Roman" w:cs="Times New Roman"/>
          <w:b/>
          <w:sz w:val="24"/>
          <w:szCs w:val="24"/>
        </w:rPr>
        <w:instrText xml:space="preserve"> SEQ Tabla \* ARABIC </w:instrText>
      </w:r>
      <w:r w:rsidRPr="005B6950">
        <w:rPr>
          <w:rFonts w:ascii="Times New Roman" w:hAnsi="Times New Roman" w:cs="Times New Roman"/>
          <w:b/>
          <w:sz w:val="24"/>
          <w:szCs w:val="24"/>
        </w:rPr>
        <w:fldChar w:fldCharType="separate"/>
      </w:r>
      <w:r w:rsidR="00104CC8">
        <w:rPr>
          <w:rFonts w:ascii="Times New Roman" w:hAnsi="Times New Roman" w:cs="Times New Roman"/>
          <w:b/>
          <w:noProof/>
          <w:sz w:val="24"/>
          <w:szCs w:val="24"/>
        </w:rPr>
        <w:t>19</w:t>
      </w:r>
      <w:r w:rsidRPr="005B6950">
        <w:rPr>
          <w:rFonts w:ascii="Times New Roman" w:hAnsi="Times New Roman" w:cs="Times New Roman"/>
          <w:b/>
          <w:sz w:val="24"/>
          <w:szCs w:val="24"/>
        </w:rPr>
        <w:fldChar w:fldCharType="end"/>
      </w:r>
      <w:r w:rsidRPr="005B6950">
        <w:rPr>
          <w:rFonts w:ascii="Times New Roman" w:hAnsi="Times New Roman" w:cs="Times New Roman"/>
          <w:sz w:val="24"/>
          <w:szCs w:val="24"/>
        </w:rPr>
        <w:t xml:space="preserve">: </w:t>
      </w:r>
      <w:r w:rsidR="006D0084">
        <w:rPr>
          <w:rFonts w:ascii="Times New Roman" w:hAnsi="Times New Roman" w:cs="Times New Roman"/>
          <w:sz w:val="24"/>
          <w:szCs w:val="24"/>
        </w:rPr>
        <w:t>Medición de tiempos pre-test</w:t>
      </w:r>
      <w:r>
        <w:rPr>
          <w:rFonts w:ascii="Times New Roman" w:hAnsi="Times New Roman" w:cs="Times New Roman"/>
          <w:sz w:val="24"/>
          <w:szCs w:val="24"/>
        </w:rPr>
        <w:t xml:space="preserve"> del área de </w:t>
      </w:r>
      <w:r w:rsidRPr="006D0084">
        <w:rPr>
          <w:rFonts w:ascii="Times New Roman" w:hAnsi="Times New Roman" w:cs="Times New Roman"/>
          <w:sz w:val="24"/>
          <w:szCs w:val="24"/>
        </w:rPr>
        <w:t>ventas</w:t>
      </w:r>
      <w:bookmarkEnd w:id="200"/>
    </w:p>
    <w:tbl>
      <w:tblPr>
        <w:tblStyle w:val="Tabladecuadrcula5oscura-nfasis6"/>
        <w:tblW w:w="132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94"/>
        <w:gridCol w:w="885"/>
        <w:gridCol w:w="703"/>
        <w:gridCol w:w="894"/>
        <w:gridCol w:w="708"/>
        <w:gridCol w:w="894"/>
        <w:gridCol w:w="707"/>
        <w:gridCol w:w="896"/>
        <w:gridCol w:w="707"/>
        <w:gridCol w:w="889"/>
        <w:gridCol w:w="714"/>
        <w:gridCol w:w="1064"/>
        <w:gridCol w:w="893"/>
        <w:gridCol w:w="978"/>
        <w:gridCol w:w="695"/>
        <w:gridCol w:w="7"/>
      </w:tblGrid>
      <w:tr w:rsidR="001971CD" w:rsidRPr="00DA3D55" w14:paraId="6F4734E7" w14:textId="77777777" w:rsidTr="00DF5AB7">
        <w:trPr>
          <w:cnfStyle w:val="100000000000" w:firstRow="1" w:lastRow="0" w:firstColumn="0" w:lastColumn="0" w:oddVBand="0" w:evenVBand="0" w:oddHBand="0" w:evenHBand="0" w:firstRowFirstColumn="0" w:firstRowLastColumn="0" w:lastRowFirstColumn="0" w:lastRowLastColumn="0"/>
          <w:trHeight w:val="700"/>
          <w:jc w:val="center"/>
        </w:trPr>
        <w:tc>
          <w:tcPr>
            <w:cnfStyle w:val="001000000000" w:firstRow="0" w:lastRow="0" w:firstColumn="1" w:lastColumn="0" w:oddVBand="0" w:evenVBand="0" w:oddHBand="0" w:evenHBand="0" w:firstRowFirstColumn="0" w:firstRowLastColumn="0" w:lastRowFirstColumn="0" w:lastRowLastColumn="0"/>
            <w:tcW w:w="13228" w:type="dxa"/>
            <w:gridSpan w:val="16"/>
            <w:tcBorders>
              <w:top w:val="none" w:sz="0" w:space="0" w:color="auto"/>
              <w:left w:val="none" w:sz="0" w:space="0" w:color="auto"/>
              <w:right w:val="none" w:sz="0" w:space="0" w:color="auto"/>
            </w:tcBorders>
            <w:vAlign w:val="center"/>
          </w:tcPr>
          <w:p w14:paraId="465A6CE0" w14:textId="77777777" w:rsidR="001971CD" w:rsidRPr="00DA3D55" w:rsidRDefault="001971CD" w:rsidP="00D75DB0">
            <w:pPr>
              <w:spacing w:line="276" w:lineRule="auto"/>
              <w:jc w:val="center"/>
              <w:rPr>
                <w:rFonts w:ascii="Times New Roman" w:hAnsi="Times New Roman" w:cs="Times New Roman"/>
                <w:sz w:val="24"/>
                <w:szCs w:val="24"/>
              </w:rPr>
            </w:pPr>
            <w:r w:rsidRPr="00DA3D55">
              <w:rPr>
                <w:rFonts w:ascii="Times New Roman" w:hAnsi="Times New Roman" w:cs="Times New Roman"/>
                <w:sz w:val="24"/>
                <w:szCs w:val="24"/>
              </w:rPr>
              <w:t>DATOS PRE-TEST</w:t>
            </w:r>
          </w:p>
          <w:p w14:paraId="160F9802" w14:textId="77777777" w:rsidR="001971CD" w:rsidRPr="00DA3D55" w:rsidRDefault="001971CD" w:rsidP="00D75DB0">
            <w:pPr>
              <w:spacing w:line="276" w:lineRule="auto"/>
              <w:jc w:val="center"/>
              <w:rPr>
                <w:rFonts w:ascii="Times New Roman" w:hAnsi="Times New Roman" w:cs="Times New Roman"/>
                <w:sz w:val="24"/>
                <w:szCs w:val="24"/>
              </w:rPr>
            </w:pPr>
            <w:r w:rsidRPr="00DA3D55">
              <w:rPr>
                <w:rFonts w:ascii="Times New Roman" w:hAnsi="Times New Roman" w:cs="Times New Roman"/>
                <w:sz w:val="24"/>
                <w:szCs w:val="24"/>
              </w:rPr>
              <w:t>ÁREA: Ventas</w:t>
            </w:r>
          </w:p>
        </w:tc>
      </w:tr>
      <w:tr w:rsidR="001971CD" w:rsidRPr="00DA3D55" w14:paraId="583DEB6F" w14:textId="77777777" w:rsidTr="00DF5AB7">
        <w:trPr>
          <w:cnfStyle w:val="000000100000" w:firstRow="0" w:lastRow="0" w:firstColumn="0" w:lastColumn="0" w:oddVBand="0" w:evenVBand="0" w:oddHBand="1" w:evenHBand="0" w:firstRowFirstColumn="0" w:firstRowLastColumn="0" w:lastRowFirstColumn="0" w:lastRowLastColumn="0"/>
          <w:trHeight w:val="367"/>
          <w:jc w:val="center"/>
        </w:trPr>
        <w:tc>
          <w:tcPr>
            <w:cnfStyle w:val="001000000000" w:firstRow="0" w:lastRow="0" w:firstColumn="1" w:lastColumn="0" w:oddVBand="0" w:evenVBand="0" w:oddHBand="0" w:evenHBand="0" w:firstRowFirstColumn="0" w:firstRowLastColumn="0" w:lastRowFirstColumn="0" w:lastRowLastColumn="0"/>
            <w:tcW w:w="1596" w:type="dxa"/>
            <w:vMerge w:val="restart"/>
            <w:tcBorders>
              <w:left w:val="none" w:sz="0" w:space="0" w:color="auto"/>
            </w:tcBorders>
            <w:vAlign w:val="center"/>
          </w:tcPr>
          <w:p w14:paraId="19C57A41" w14:textId="77777777" w:rsidR="001971CD" w:rsidRPr="00DA3D55" w:rsidRDefault="001971CD" w:rsidP="00D75DB0">
            <w:pPr>
              <w:spacing w:line="276" w:lineRule="auto"/>
              <w:jc w:val="center"/>
              <w:rPr>
                <w:rFonts w:ascii="Times New Roman" w:hAnsi="Times New Roman" w:cs="Times New Roman"/>
                <w:sz w:val="24"/>
                <w:szCs w:val="24"/>
              </w:rPr>
            </w:pPr>
            <w:r w:rsidRPr="00DA3D55">
              <w:rPr>
                <w:rFonts w:ascii="Times New Roman" w:hAnsi="Times New Roman" w:cs="Times New Roman"/>
                <w:sz w:val="24"/>
                <w:szCs w:val="24"/>
              </w:rPr>
              <w:t>Ciclo / Usuario</w:t>
            </w:r>
          </w:p>
        </w:tc>
        <w:tc>
          <w:tcPr>
            <w:tcW w:w="11631" w:type="dxa"/>
            <w:gridSpan w:val="15"/>
            <w:vAlign w:val="center"/>
          </w:tcPr>
          <w:p w14:paraId="47EFDEAA" w14:textId="77777777" w:rsidR="001971CD" w:rsidRPr="00DA3D55" w:rsidRDefault="001971CD"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DA3D55">
              <w:rPr>
                <w:rFonts w:ascii="Times New Roman" w:hAnsi="Times New Roman" w:cs="Times New Roman"/>
                <w:b/>
                <w:sz w:val="24"/>
                <w:szCs w:val="24"/>
              </w:rPr>
              <w:t>Procesos</w:t>
            </w:r>
          </w:p>
        </w:tc>
      </w:tr>
      <w:tr w:rsidR="001971CD" w:rsidRPr="00DA3D55" w14:paraId="730D9DCC" w14:textId="77777777" w:rsidTr="00DF5AB7">
        <w:trPr>
          <w:trHeight w:val="719"/>
          <w:jc w:val="center"/>
        </w:trPr>
        <w:tc>
          <w:tcPr>
            <w:cnfStyle w:val="001000000000" w:firstRow="0" w:lastRow="0" w:firstColumn="1" w:lastColumn="0" w:oddVBand="0" w:evenVBand="0" w:oddHBand="0" w:evenHBand="0" w:firstRowFirstColumn="0" w:firstRowLastColumn="0" w:lastRowFirstColumn="0" w:lastRowLastColumn="0"/>
            <w:tcW w:w="1596" w:type="dxa"/>
            <w:vMerge/>
            <w:tcBorders>
              <w:left w:val="none" w:sz="0" w:space="0" w:color="auto"/>
            </w:tcBorders>
            <w:vAlign w:val="center"/>
          </w:tcPr>
          <w:p w14:paraId="5A7DECB2" w14:textId="77777777" w:rsidR="001971CD" w:rsidRPr="00DA3D55" w:rsidRDefault="001971CD" w:rsidP="00D75DB0">
            <w:pPr>
              <w:spacing w:line="276" w:lineRule="auto"/>
              <w:jc w:val="center"/>
              <w:rPr>
                <w:rFonts w:ascii="Times New Roman" w:hAnsi="Times New Roman" w:cs="Times New Roman"/>
                <w:sz w:val="24"/>
                <w:szCs w:val="24"/>
              </w:rPr>
            </w:pPr>
          </w:p>
        </w:tc>
        <w:tc>
          <w:tcPr>
            <w:tcW w:w="1590" w:type="dxa"/>
            <w:gridSpan w:val="2"/>
            <w:vAlign w:val="center"/>
          </w:tcPr>
          <w:p w14:paraId="2BEE4DAB" w14:textId="77777777" w:rsidR="001971CD" w:rsidRPr="00DA3D55" w:rsidRDefault="001971CD"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DA3D55">
              <w:rPr>
                <w:rFonts w:ascii="Times New Roman" w:hAnsi="Times New Roman" w:cs="Times New Roman"/>
                <w:b/>
                <w:sz w:val="24"/>
                <w:szCs w:val="24"/>
              </w:rPr>
              <w:t>P1</w:t>
            </w:r>
          </w:p>
          <w:p w14:paraId="70266D43" w14:textId="77777777" w:rsidR="001971CD" w:rsidRPr="00DA3D55" w:rsidRDefault="001971CD"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DA3D55">
              <w:rPr>
                <w:rFonts w:ascii="Times New Roman" w:hAnsi="Times New Roman" w:cs="Times New Roman"/>
                <w:b/>
                <w:sz w:val="24"/>
                <w:szCs w:val="24"/>
              </w:rPr>
              <w:t>(Min.)</w:t>
            </w:r>
          </w:p>
        </w:tc>
        <w:tc>
          <w:tcPr>
            <w:tcW w:w="1602" w:type="dxa"/>
            <w:gridSpan w:val="2"/>
            <w:vAlign w:val="center"/>
          </w:tcPr>
          <w:p w14:paraId="0D3AA2DF" w14:textId="77777777" w:rsidR="001971CD" w:rsidRPr="00DA3D55" w:rsidRDefault="001971CD"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DA3D55">
              <w:rPr>
                <w:rFonts w:ascii="Times New Roman" w:hAnsi="Times New Roman" w:cs="Times New Roman"/>
                <w:b/>
                <w:sz w:val="24"/>
                <w:szCs w:val="24"/>
              </w:rPr>
              <w:t>P2</w:t>
            </w:r>
          </w:p>
          <w:p w14:paraId="1D86FE7C" w14:textId="77777777" w:rsidR="001971CD" w:rsidRPr="00DA3D55" w:rsidRDefault="001971CD"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DA3D55">
              <w:rPr>
                <w:rFonts w:ascii="Times New Roman" w:hAnsi="Times New Roman" w:cs="Times New Roman"/>
                <w:b/>
                <w:sz w:val="24"/>
                <w:szCs w:val="24"/>
              </w:rPr>
              <w:t>(Min.)</w:t>
            </w:r>
          </w:p>
        </w:tc>
        <w:tc>
          <w:tcPr>
            <w:tcW w:w="1601" w:type="dxa"/>
            <w:gridSpan w:val="2"/>
            <w:vAlign w:val="center"/>
          </w:tcPr>
          <w:p w14:paraId="5EDD9ABC" w14:textId="77777777" w:rsidR="001971CD" w:rsidRPr="00DA3D55" w:rsidRDefault="001971CD"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DA3D55">
              <w:rPr>
                <w:rFonts w:ascii="Times New Roman" w:hAnsi="Times New Roman" w:cs="Times New Roman"/>
                <w:b/>
                <w:sz w:val="24"/>
                <w:szCs w:val="24"/>
              </w:rPr>
              <w:t>P3</w:t>
            </w:r>
          </w:p>
          <w:p w14:paraId="76860745" w14:textId="77777777" w:rsidR="001971CD" w:rsidRPr="00DA3D55" w:rsidRDefault="001971CD"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DA3D55">
              <w:rPr>
                <w:rFonts w:ascii="Times New Roman" w:hAnsi="Times New Roman" w:cs="Times New Roman"/>
                <w:b/>
                <w:sz w:val="24"/>
                <w:szCs w:val="24"/>
              </w:rPr>
              <w:t>(Min.)</w:t>
            </w:r>
          </w:p>
        </w:tc>
        <w:tc>
          <w:tcPr>
            <w:tcW w:w="1603" w:type="dxa"/>
            <w:gridSpan w:val="2"/>
            <w:vAlign w:val="center"/>
          </w:tcPr>
          <w:p w14:paraId="0ED1CE44" w14:textId="77777777" w:rsidR="001971CD" w:rsidRPr="00DA3D55" w:rsidRDefault="001971CD"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DA3D55">
              <w:rPr>
                <w:rFonts w:ascii="Times New Roman" w:hAnsi="Times New Roman" w:cs="Times New Roman"/>
                <w:b/>
                <w:sz w:val="24"/>
                <w:szCs w:val="24"/>
              </w:rPr>
              <w:t>P4</w:t>
            </w:r>
          </w:p>
          <w:p w14:paraId="21E2C545" w14:textId="77777777" w:rsidR="001971CD" w:rsidRPr="00DA3D55" w:rsidRDefault="001971CD"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DA3D55">
              <w:rPr>
                <w:rFonts w:ascii="Times New Roman" w:hAnsi="Times New Roman" w:cs="Times New Roman"/>
                <w:b/>
                <w:sz w:val="24"/>
                <w:szCs w:val="24"/>
              </w:rPr>
              <w:t>(Min.)</w:t>
            </w:r>
          </w:p>
        </w:tc>
        <w:tc>
          <w:tcPr>
            <w:tcW w:w="1603" w:type="dxa"/>
            <w:gridSpan w:val="2"/>
            <w:vAlign w:val="center"/>
          </w:tcPr>
          <w:p w14:paraId="13B6B53F" w14:textId="77777777" w:rsidR="001971CD" w:rsidRPr="00DA3D55" w:rsidRDefault="001971CD"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DA3D55">
              <w:rPr>
                <w:rFonts w:ascii="Times New Roman" w:hAnsi="Times New Roman" w:cs="Times New Roman"/>
                <w:b/>
                <w:sz w:val="24"/>
                <w:szCs w:val="24"/>
              </w:rPr>
              <w:t>P5</w:t>
            </w:r>
          </w:p>
          <w:p w14:paraId="6353E8CF" w14:textId="77777777" w:rsidR="001971CD" w:rsidRPr="00DA3D55" w:rsidRDefault="001971CD"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DA3D55">
              <w:rPr>
                <w:rFonts w:ascii="Times New Roman" w:hAnsi="Times New Roman" w:cs="Times New Roman"/>
                <w:b/>
                <w:sz w:val="24"/>
                <w:szCs w:val="24"/>
              </w:rPr>
              <w:t>(Min.)</w:t>
            </w:r>
          </w:p>
        </w:tc>
        <w:tc>
          <w:tcPr>
            <w:tcW w:w="1957" w:type="dxa"/>
            <w:gridSpan w:val="2"/>
            <w:vAlign w:val="center"/>
          </w:tcPr>
          <w:p w14:paraId="25172C83" w14:textId="77777777" w:rsidR="001971CD" w:rsidRPr="00DA3D55" w:rsidRDefault="001971CD"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DA3D55">
              <w:rPr>
                <w:rFonts w:ascii="Times New Roman" w:hAnsi="Times New Roman" w:cs="Times New Roman"/>
                <w:b/>
                <w:sz w:val="24"/>
                <w:szCs w:val="24"/>
              </w:rPr>
              <w:t>P6</w:t>
            </w:r>
          </w:p>
          <w:p w14:paraId="051352DE" w14:textId="77777777" w:rsidR="001971CD" w:rsidRPr="00DA3D55" w:rsidRDefault="001971CD" w:rsidP="00D75DB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DA3D55">
              <w:rPr>
                <w:rFonts w:ascii="Times New Roman" w:hAnsi="Times New Roman" w:cs="Times New Roman"/>
                <w:b/>
                <w:sz w:val="24"/>
                <w:szCs w:val="24"/>
              </w:rPr>
              <w:t>(Min.)</w:t>
            </w:r>
          </w:p>
        </w:tc>
        <w:tc>
          <w:tcPr>
            <w:tcW w:w="1674" w:type="dxa"/>
            <w:gridSpan w:val="3"/>
            <w:vAlign w:val="center"/>
          </w:tcPr>
          <w:p w14:paraId="515EC7BE" w14:textId="77777777" w:rsidR="001971CD" w:rsidRPr="00DA3D55" w:rsidRDefault="001971CD" w:rsidP="001971C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DA3D55">
              <w:rPr>
                <w:rFonts w:ascii="Times New Roman" w:hAnsi="Times New Roman" w:cs="Times New Roman"/>
                <w:b/>
                <w:sz w:val="24"/>
                <w:szCs w:val="24"/>
              </w:rPr>
              <w:t>P7</w:t>
            </w:r>
          </w:p>
          <w:p w14:paraId="3C21AD99" w14:textId="77777777" w:rsidR="001971CD" w:rsidRPr="00DA3D55" w:rsidRDefault="001971CD" w:rsidP="001971C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DA3D55">
              <w:rPr>
                <w:rFonts w:ascii="Times New Roman" w:hAnsi="Times New Roman" w:cs="Times New Roman"/>
                <w:b/>
                <w:sz w:val="24"/>
                <w:szCs w:val="24"/>
              </w:rPr>
              <w:t>(Min.)</w:t>
            </w:r>
          </w:p>
        </w:tc>
      </w:tr>
      <w:tr w:rsidR="001971CD" w:rsidRPr="00DA3D55" w14:paraId="4FAEDC3F" w14:textId="77777777" w:rsidTr="00DF5AB7">
        <w:trPr>
          <w:gridAfter w:val="1"/>
          <w:cnfStyle w:val="000000100000" w:firstRow="0" w:lastRow="0" w:firstColumn="0" w:lastColumn="0" w:oddVBand="0" w:evenVBand="0" w:oddHBand="1" w:evenHBand="0" w:firstRowFirstColumn="0" w:firstRowLastColumn="0" w:lastRowFirstColumn="0" w:lastRowLastColumn="0"/>
          <w:wAfter w:w="7" w:type="dxa"/>
          <w:trHeight w:val="367"/>
          <w:jc w:val="center"/>
        </w:trPr>
        <w:tc>
          <w:tcPr>
            <w:cnfStyle w:val="001000000000" w:firstRow="0" w:lastRow="0" w:firstColumn="1" w:lastColumn="0" w:oddVBand="0" w:evenVBand="0" w:oddHBand="0" w:evenHBand="0" w:firstRowFirstColumn="0" w:firstRowLastColumn="0" w:lastRowFirstColumn="0" w:lastRowLastColumn="0"/>
            <w:tcW w:w="1596" w:type="dxa"/>
            <w:vMerge/>
            <w:tcBorders>
              <w:left w:val="none" w:sz="0" w:space="0" w:color="auto"/>
            </w:tcBorders>
            <w:vAlign w:val="center"/>
          </w:tcPr>
          <w:p w14:paraId="6C6B856E" w14:textId="77777777" w:rsidR="001971CD" w:rsidRPr="00DA3D55" w:rsidRDefault="001971CD" w:rsidP="00D75DB0">
            <w:pPr>
              <w:spacing w:line="276" w:lineRule="auto"/>
              <w:jc w:val="center"/>
              <w:rPr>
                <w:rFonts w:ascii="Times New Roman" w:hAnsi="Times New Roman" w:cs="Times New Roman"/>
                <w:sz w:val="24"/>
                <w:szCs w:val="24"/>
              </w:rPr>
            </w:pPr>
          </w:p>
        </w:tc>
        <w:tc>
          <w:tcPr>
            <w:tcW w:w="886" w:type="dxa"/>
            <w:vAlign w:val="center"/>
          </w:tcPr>
          <w:p w14:paraId="73EAC392" w14:textId="77777777" w:rsidR="001971CD" w:rsidRPr="00DA3D55" w:rsidRDefault="001971CD"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DA3D55">
              <w:rPr>
                <w:rFonts w:ascii="Times New Roman" w:hAnsi="Times New Roman" w:cs="Times New Roman"/>
                <w:b/>
                <w:sz w:val="24"/>
                <w:szCs w:val="24"/>
              </w:rPr>
              <w:t>TM</w:t>
            </w:r>
          </w:p>
        </w:tc>
        <w:tc>
          <w:tcPr>
            <w:tcW w:w="704" w:type="dxa"/>
            <w:vAlign w:val="center"/>
          </w:tcPr>
          <w:p w14:paraId="105DA690" w14:textId="77777777" w:rsidR="001971CD" w:rsidRPr="00DA3D55" w:rsidRDefault="001971CD"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DA3D55">
              <w:rPr>
                <w:rFonts w:ascii="Times New Roman" w:hAnsi="Times New Roman" w:cs="Times New Roman"/>
                <w:b/>
                <w:sz w:val="24"/>
                <w:szCs w:val="24"/>
              </w:rPr>
              <w:t>TS</w:t>
            </w:r>
          </w:p>
        </w:tc>
        <w:tc>
          <w:tcPr>
            <w:tcW w:w="894" w:type="dxa"/>
            <w:vAlign w:val="center"/>
          </w:tcPr>
          <w:p w14:paraId="73CB92CA" w14:textId="77777777" w:rsidR="001971CD" w:rsidRPr="00DA3D55" w:rsidRDefault="001971CD"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DA3D55">
              <w:rPr>
                <w:rFonts w:ascii="Times New Roman" w:hAnsi="Times New Roman" w:cs="Times New Roman"/>
                <w:b/>
                <w:sz w:val="24"/>
                <w:szCs w:val="24"/>
              </w:rPr>
              <w:t>TM</w:t>
            </w:r>
          </w:p>
        </w:tc>
        <w:tc>
          <w:tcPr>
            <w:tcW w:w="707" w:type="dxa"/>
            <w:vAlign w:val="center"/>
          </w:tcPr>
          <w:p w14:paraId="63CB3D3A" w14:textId="77777777" w:rsidR="001971CD" w:rsidRPr="00DA3D55" w:rsidRDefault="001971CD"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DA3D55">
              <w:rPr>
                <w:rFonts w:ascii="Times New Roman" w:hAnsi="Times New Roman" w:cs="Times New Roman"/>
                <w:b/>
                <w:sz w:val="24"/>
                <w:szCs w:val="24"/>
              </w:rPr>
              <w:t>TS</w:t>
            </w:r>
          </w:p>
        </w:tc>
        <w:tc>
          <w:tcPr>
            <w:tcW w:w="894" w:type="dxa"/>
            <w:vAlign w:val="center"/>
          </w:tcPr>
          <w:p w14:paraId="06F8BF01" w14:textId="77777777" w:rsidR="001971CD" w:rsidRPr="00DA3D55" w:rsidRDefault="001971CD"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DA3D55">
              <w:rPr>
                <w:rFonts w:ascii="Times New Roman" w:hAnsi="Times New Roman" w:cs="Times New Roman"/>
                <w:b/>
                <w:sz w:val="24"/>
                <w:szCs w:val="24"/>
              </w:rPr>
              <w:t>TM</w:t>
            </w:r>
          </w:p>
        </w:tc>
        <w:tc>
          <w:tcPr>
            <w:tcW w:w="706" w:type="dxa"/>
            <w:vAlign w:val="center"/>
          </w:tcPr>
          <w:p w14:paraId="0FC4302E" w14:textId="77777777" w:rsidR="001971CD" w:rsidRPr="00DA3D55" w:rsidRDefault="001971CD"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DA3D55">
              <w:rPr>
                <w:rFonts w:ascii="Times New Roman" w:hAnsi="Times New Roman" w:cs="Times New Roman"/>
                <w:b/>
                <w:sz w:val="24"/>
                <w:szCs w:val="24"/>
              </w:rPr>
              <w:t>TS</w:t>
            </w:r>
          </w:p>
        </w:tc>
        <w:tc>
          <w:tcPr>
            <w:tcW w:w="896" w:type="dxa"/>
            <w:vAlign w:val="center"/>
          </w:tcPr>
          <w:p w14:paraId="74790BA1" w14:textId="77777777" w:rsidR="001971CD" w:rsidRPr="00DA3D55" w:rsidRDefault="001971CD"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DA3D55">
              <w:rPr>
                <w:rFonts w:ascii="Times New Roman" w:hAnsi="Times New Roman" w:cs="Times New Roman"/>
                <w:b/>
                <w:sz w:val="24"/>
                <w:szCs w:val="24"/>
              </w:rPr>
              <w:t>TM</w:t>
            </w:r>
          </w:p>
        </w:tc>
        <w:tc>
          <w:tcPr>
            <w:tcW w:w="707" w:type="dxa"/>
            <w:vAlign w:val="center"/>
          </w:tcPr>
          <w:p w14:paraId="62C02529" w14:textId="77777777" w:rsidR="001971CD" w:rsidRPr="00DA3D55" w:rsidRDefault="001971CD"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DA3D55">
              <w:rPr>
                <w:rFonts w:ascii="Times New Roman" w:hAnsi="Times New Roman" w:cs="Times New Roman"/>
                <w:b/>
                <w:sz w:val="24"/>
                <w:szCs w:val="24"/>
              </w:rPr>
              <w:t>TS</w:t>
            </w:r>
          </w:p>
        </w:tc>
        <w:tc>
          <w:tcPr>
            <w:tcW w:w="889" w:type="dxa"/>
            <w:vAlign w:val="center"/>
          </w:tcPr>
          <w:p w14:paraId="005E7189" w14:textId="77777777" w:rsidR="001971CD" w:rsidRPr="00DA3D55" w:rsidRDefault="001971CD"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DA3D55">
              <w:rPr>
                <w:rFonts w:ascii="Times New Roman" w:hAnsi="Times New Roman" w:cs="Times New Roman"/>
                <w:b/>
                <w:sz w:val="24"/>
                <w:szCs w:val="24"/>
              </w:rPr>
              <w:t>TM</w:t>
            </w:r>
          </w:p>
        </w:tc>
        <w:tc>
          <w:tcPr>
            <w:tcW w:w="713" w:type="dxa"/>
            <w:vAlign w:val="center"/>
          </w:tcPr>
          <w:p w14:paraId="42364DDD" w14:textId="77777777" w:rsidR="001971CD" w:rsidRPr="00DA3D55" w:rsidRDefault="001971CD"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DA3D55">
              <w:rPr>
                <w:rFonts w:ascii="Times New Roman" w:hAnsi="Times New Roman" w:cs="Times New Roman"/>
                <w:b/>
                <w:sz w:val="24"/>
                <w:szCs w:val="24"/>
              </w:rPr>
              <w:t>TS</w:t>
            </w:r>
          </w:p>
        </w:tc>
        <w:tc>
          <w:tcPr>
            <w:tcW w:w="1064" w:type="dxa"/>
            <w:vAlign w:val="center"/>
          </w:tcPr>
          <w:p w14:paraId="385600DD" w14:textId="77777777" w:rsidR="001971CD" w:rsidRPr="00DA3D55" w:rsidRDefault="001971CD"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DA3D55">
              <w:rPr>
                <w:rFonts w:ascii="Times New Roman" w:hAnsi="Times New Roman" w:cs="Times New Roman"/>
                <w:b/>
                <w:sz w:val="24"/>
                <w:szCs w:val="24"/>
              </w:rPr>
              <w:t>TM</w:t>
            </w:r>
          </w:p>
        </w:tc>
        <w:tc>
          <w:tcPr>
            <w:tcW w:w="892" w:type="dxa"/>
            <w:vAlign w:val="center"/>
          </w:tcPr>
          <w:p w14:paraId="566BDD86" w14:textId="77777777" w:rsidR="001971CD" w:rsidRPr="00DA3D55" w:rsidRDefault="001971CD" w:rsidP="00D75DB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DA3D55">
              <w:rPr>
                <w:rFonts w:ascii="Times New Roman" w:hAnsi="Times New Roman" w:cs="Times New Roman"/>
                <w:b/>
                <w:sz w:val="24"/>
                <w:szCs w:val="24"/>
              </w:rPr>
              <w:t>TS</w:t>
            </w:r>
          </w:p>
        </w:tc>
        <w:tc>
          <w:tcPr>
            <w:tcW w:w="978" w:type="dxa"/>
            <w:vAlign w:val="center"/>
          </w:tcPr>
          <w:p w14:paraId="031E4336" w14:textId="77777777" w:rsidR="001971CD" w:rsidRPr="00DA3D55" w:rsidRDefault="001971CD" w:rsidP="001971C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DA3D55">
              <w:rPr>
                <w:rFonts w:ascii="Times New Roman" w:hAnsi="Times New Roman" w:cs="Times New Roman"/>
                <w:b/>
                <w:sz w:val="24"/>
                <w:szCs w:val="24"/>
              </w:rPr>
              <w:t>TM</w:t>
            </w:r>
          </w:p>
        </w:tc>
        <w:tc>
          <w:tcPr>
            <w:tcW w:w="695" w:type="dxa"/>
            <w:vAlign w:val="center"/>
          </w:tcPr>
          <w:p w14:paraId="3B0526D0" w14:textId="77777777" w:rsidR="001971CD" w:rsidRPr="00DA3D55" w:rsidRDefault="001971CD" w:rsidP="001971C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DA3D55">
              <w:rPr>
                <w:rFonts w:ascii="Times New Roman" w:hAnsi="Times New Roman" w:cs="Times New Roman"/>
                <w:b/>
                <w:sz w:val="24"/>
                <w:szCs w:val="24"/>
              </w:rPr>
              <w:t>TS</w:t>
            </w:r>
          </w:p>
        </w:tc>
      </w:tr>
      <w:tr w:rsidR="001971CD" w:rsidRPr="00DA3D55" w14:paraId="5B43A4E4" w14:textId="77777777" w:rsidTr="00DF5AB7">
        <w:trPr>
          <w:gridAfter w:val="1"/>
          <w:wAfter w:w="7" w:type="dxa"/>
          <w:trHeight w:val="349"/>
          <w:jc w:val="center"/>
        </w:trPr>
        <w:tc>
          <w:tcPr>
            <w:cnfStyle w:val="001000000000" w:firstRow="0" w:lastRow="0" w:firstColumn="1" w:lastColumn="0" w:oddVBand="0" w:evenVBand="0" w:oddHBand="0" w:evenHBand="0" w:firstRowFirstColumn="0" w:firstRowLastColumn="0" w:lastRowFirstColumn="0" w:lastRowLastColumn="0"/>
            <w:tcW w:w="1596" w:type="dxa"/>
            <w:tcBorders>
              <w:left w:val="none" w:sz="0" w:space="0" w:color="auto"/>
            </w:tcBorders>
            <w:vAlign w:val="center"/>
          </w:tcPr>
          <w:p w14:paraId="02442FD6" w14:textId="77777777" w:rsidR="001971CD" w:rsidRPr="00DA3D55" w:rsidRDefault="001971CD" w:rsidP="001971CD">
            <w:pPr>
              <w:spacing w:line="276" w:lineRule="auto"/>
              <w:jc w:val="center"/>
              <w:rPr>
                <w:rFonts w:ascii="Times New Roman" w:hAnsi="Times New Roman" w:cs="Times New Roman"/>
                <w:sz w:val="24"/>
                <w:szCs w:val="24"/>
              </w:rPr>
            </w:pPr>
            <w:r w:rsidRPr="00DA3D55">
              <w:rPr>
                <w:rFonts w:ascii="Times New Roman" w:hAnsi="Times New Roman" w:cs="Times New Roman"/>
                <w:sz w:val="24"/>
                <w:szCs w:val="24"/>
              </w:rPr>
              <w:t>C1 – U1</w:t>
            </w:r>
          </w:p>
        </w:tc>
        <w:tc>
          <w:tcPr>
            <w:tcW w:w="886" w:type="dxa"/>
            <w:vAlign w:val="center"/>
          </w:tcPr>
          <w:p w14:paraId="0CEBDB25" w14:textId="77777777" w:rsidR="001971CD" w:rsidRPr="00DA3D55" w:rsidRDefault="001971CD" w:rsidP="001971C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6,00</w:t>
            </w:r>
          </w:p>
        </w:tc>
        <w:tc>
          <w:tcPr>
            <w:tcW w:w="704" w:type="dxa"/>
            <w:vAlign w:val="center"/>
          </w:tcPr>
          <w:p w14:paraId="4F42C8F9" w14:textId="77777777" w:rsidR="001971CD" w:rsidRPr="00DA3D55" w:rsidRDefault="001971CD" w:rsidP="001971C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w:t>
            </w:r>
          </w:p>
        </w:tc>
        <w:tc>
          <w:tcPr>
            <w:tcW w:w="894" w:type="dxa"/>
            <w:vAlign w:val="center"/>
          </w:tcPr>
          <w:p w14:paraId="5024E192" w14:textId="77777777" w:rsidR="001971CD" w:rsidRPr="00DA3D55" w:rsidRDefault="001971CD" w:rsidP="001971C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11,00</w:t>
            </w:r>
          </w:p>
        </w:tc>
        <w:tc>
          <w:tcPr>
            <w:tcW w:w="707" w:type="dxa"/>
            <w:vAlign w:val="center"/>
          </w:tcPr>
          <w:p w14:paraId="31EE88E3" w14:textId="77777777" w:rsidR="001971CD" w:rsidRPr="00DA3D55" w:rsidRDefault="001971CD" w:rsidP="001971C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w:t>
            </w:r>
          </w:p>
        </w:tc>
        <w:tc>
          <w:tcPr>
            <w:tcW w:w="894" w:type="dxa"/>
            <w:vAlign w:val="center"/>
          </w:tcPr>
          <w:p w14:paraId="2706470E" w14:textId="77777777" w:rsidR="001971CD" w:rsidRPr="00DA3D55" w:rsidRDefault="001971CD" w:rsidP="001971C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22</w:t>
            </w:r>
            <w:r w:rsidR="00351C7B" w:rsidRPr="00DA3D55">
              <w:rPr>
                <w:rFonts w:ascii="Times New Roman" w:hAnsi="Times New Roman" w:cs="Times New Roman"/>
                <w:sz w:val="24"/>
                <w:szCs w:val="24"/>
              </w:rPr>
              <w:t>,00</w:t>
            </w:r>
          </w:p>
        </w:tc>
        <w:tc>
          <w:tcPr>
            <w:tcW w:w="706" w:type="dxa"/>
            <w:vAlign w:val="center"/>
          </w:tcPr>
          <w:p w14:paraId="36E0AEB7" w14:textId="77777777" w:rsidR="001971CD" w:rsidRPr="00DA3D55" w:rsidRDefault="001971CD" w:rsidP="001971C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w:t>
            </w:r>
          </w:p>
        </w:tc>
        <w:tc>
          <w:tcPr>
            <w:tcW w:w="896" w:type="dxa"/>
            <w:vAlign w:val="center"/>
          </w:tcPr>
          <w:p w14:paraId="649B7905" w14:textId="77777777" w:rsidR="001971CD" w:rsidRPr="00DA3D55" w:rsidRDefault="001971CD" w:rsidP="001971C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13,00</w:t>
            </w:r>
          </w:p>
        </w:tc>
        <w:tc>
          <w:tcPr>
            <w:tcW w:w="707" w:type="dxa"/>
            <w:vAlign w:val="center"/>
          </w:tcPr>
          <w:p w14:paraId="3B7EAD27" w14:textId="77777777" w:rsidR="001971CD" w:rsidRPr="00DA3D55" w:rsidRDefault="001971CD" w:rsidP="001971C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w:t>
            </w:r>
          </w:p>
        </w:tc>
        <w:tc>
          <w:tcPr>
            <w:tcW w:w="889" w:type="dxa"/>
            <w:vAlign w:val="center"/>
          </w:tcPr>
          <w:p w14:paraId="05C58012" w14:textId="77777777" w:rsidR="001971CD" w:rsidRPr="00DA3D55" w:rsidRDefault="001971CD" w:rsidP="001971C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54,00</w:t>
            </w:r>
          </w:p>
        </w:tc>
        <w:tc>
          <w:tcPr>
            <w:tcW w:w="713" w:type="dxa"/>
            <w:vAlign w:val="center"/>
          </w:tcPr>
          <w:p w14:paraId="04CEF049" w14:textId="77777777" w:rsidR="001971CD" w:rsidRPr="00DA3D55" w:rsidRDefault="001971CD" w:rsidP="001971C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w:t>
            </w:r>
          </w:p>
        </w:tc>
        <w:tc>
          <w:tcPr>
            <w:tcW w:w="1064" w:type="dxa"/>
            <w:vAlign w:val="center"/>
          </w:tcPr>
          <w:p w14:paraId="11E4C769" w14:textId="77777777" w:rsidR="001971CD" w:rsidRPr="00DA3D55" w:rsidRDefault="001971CD" w:rsidP="001971C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5,00</w:t>
            </w:r>
          </w:p>
        </w:tc>
        <w:tc>
          <w:tcPr>
            <w:tcW w:w="892" w:type="dxa"/>
            <w:vAlign w:val="center"/>
          </w:tcPr>
          <w:p w14:paraId="10C2C50A" w14:textId="77777777" w:rsidR="001971CD" w:rsidRPr="00DA3D55" w:rsidRDefault="001971CD" w:rsidP="001971C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w:t>
            </w:r>
          </w:p>
        </w:tc>
        <w:tc>
          <w:tcPr>
            <w:tcW w:w="978" w:type="dxa"/>
            <w:vAlign w:val="center"/>
          </w:tcPr>
          <w:p w14:paraId="1B0DC576" w14:textId="77777777" w:rsidR="001971CD" w:rsidRPr="00DA3D55" w:rsidRDefault="001971CD" w:rsidP="001971C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49,00</w:t>
            </w:r>
          </w:p>
        </w:tc>
        <w:tc>
          <w:tcPr>
            <w:tcW w:w="695" w:type="dxa"/>
            <w:vAlign w:val="center"/>
          </w:tcPr>
          <w:p w14:paraId="7A5CF583" w14:textId="77777777" w:rsidR="001971CD" w:rsidRPr="00DA3D55" w:rsidRDefault="001971CD" w:rsidP="001971C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w:t>
            </w:r>
          </w:p>
        </w:tc>
      </w:tr>
      <w:tr w:rsidR="001971CD" w:rsidRPr="00DA3D55" w14:paraId="69F9D0C9" w14:textId="77777777" w:rsidTr="00DF5AB7">
        <w:trPr>
          <w:gridAfter w:val="1"/>
          <w:cnfStyle w:val="000000100000" w:firstRow="0" w:lastRow="0" w:firstColumn="0" w:lastColumn="0" w:oddVBand="0" w:evenVBand="0" w:oddHBand="1" w:evenHBand="0" w:firstRowFirstColumn="0" w:firstRowLastColumn="0" w:lastRowFirstColumn="0" w:lastRowLastColumn="0"/>
          <w:wAfter w:w="7" w:type="dxa"/>
          <w:trHeight w:val="349"/>
          <w:jc w:val="center"/>
        </w:trPr>
        <w:tc>
          <w:tcPr>
            <w:cnfStyle w:val="001000000000" w:firstRow="0" w:lastRow="0" w:firstColumn="1" w:lastColumn="0" w:oddVBand="0" w:evenVBand="0" w:oddHBand="0" w:evenHBand="0" w:firstRowFirstColumn="0" w:firstRowLastColumn="0" w:lastRowFirstColumn="0" w:lastRowLastColumn="0"/>
            <w:tcW w:w="1596" w:type="dxa"/>
            <w:tcBorders>
              <w:left w:val="none" w:sz="0" w:space="0" w:color="auto"/>
            </w:tcBorders>
            <w:vAlign w:val="center"/>
          </w:tcPr>
          <w:p w14:paraId="4D1993DF" w14:textId="77777777" w:rsidR="001971CD" w:rsidRPr="00DA3D55" w:rsidRDefault="001971CD" w:rsidP="001971CD">
            <w:pPr>
              <w:spacing w:line="276" w:lineRule="auto"/>
              <w:jc w:val="center"/>
              <w:rPr>
                <w:rFonts w:ascii="Times New Roman" w:hAnsi="Times New Roman" w:cs="Times New Roman"/>
                <w:sz w:val="24"/>
                <w:szCs w:val="24"/>
              </w:rPr>
            </w:pPr>
            <w:r w:rsidRPr="00DA3D55">
              <w:rPr>
                <w:rFonts w:ascii="Times New Roman" w:hAnsi="Times New Roman" w:cs="Times New Roman"/>
                <w:sz w:val="24"/>
                <w:szCs w:val="24"/>
              </w:rPr>
              <w:t>C2 – U1</w:t>
            </w:r>
          </w:p>
        </w:tc>
        <w:tc>
          <w:tcPr>
            <w:tcW w:w="886" w:type="dxa"/>
            <w:vAlign w:val="center"/>
          </w:tcPr>
          <w:p w14:paraId="694AB211" w14:textId="77777777" w:rsidR="001971CD" w:rsidRPr="00DA3D55" w:rsidRDefault="001971CD" w:rsidP="001971C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8,00</w:t>
            </w:r>
          </w:p>
        </w:tc>
        <w:tc>
          <w:tcPr>
            <w:tcW w:w="704" w:type="dxa"/>
            <w:vAlign w:val="center"/>
          </w:tcPr>
          <w:p w14:paraId="719E3121" w14:textId="77777777" w:rsidR="001971CD" w:rsidRPr="00DA3D55" w:rsidRDefault="001971CD" w:rsidP="001971C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w:t>
            </w:r>
          </w:p>
        </w:tc>
        <w:tc>
          <w:tcPr>
            <w:tcW w:w="894" w:type="dxa"/>
            <w:vAlign w:val="center"/>
          </w:tcPr>
          <w:p w14:paraId="5CCFC1F6" w14:textId="77777777" w:rsidR="001971CD" w:rsidRPr="00DA3D55" w:rsidRDefault="001971CD" w:rsidP="001971C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14,00</w:t>
            </w:r>
          </w:p>
        </w:tc>
        <w:tc>
          <w:tcPr>
            <w:tcW w:w="707" w:type="dxa"/>
            <w:vAlign w:val="center"/>
          </w:tcPr>
          <w:p w14:paraId="2950E7B0" w14:textId="77777777" w:rsidR="001971CD" w:rsidRPr="00DA3D55" w:rsidRDefault="001971CD" w:rsidP="001971C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w:t>
            </w:r>
          </w:p>
        </w:tc>
        <w:tc>
          <w:tcPr>
            <w:tcW w:w="894" w:type="dxa"/>
            <w:vAlign w:val="center"/>
          </w:tcPr>
          <w:p w14:paraId="1FD5254E" w14:textId="77777777" w:rsidR="001971CD" w:rsidRPr="00DA3D55" w:rsidRDefault="001971CD" w:rsidP="001971C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26</w:t>
            </w:r>
            <w:r w:rsidR="00351C7B" w:rsidRPr="00DA3D55">
              <w:rPr>
                <w:rFonts w:ascii="Times New Roman" w:hAnsi="Times New Roman" w:cs="Times New Roman"/>
                <w:sz w:val="24"/>
                <w:szCs w:val="24"/>
              </w:rPr>
              <w:t>,00</w:t>
            </w:r>
          </w:p>
        </w:tc>
        <w:tc>
          <w:tcPr>
            <w:tcW w:w="706" w:type="dxa"/>
            <w:vAlign w:val="center"/>
          </w:tcPr>
          <w:p w14:paraId="4F04D70F" w14:textId="77777777" w:rsidR="001971CD" w:rsidRPr="00DA3D55" w:rsidRDefault="001971CD" w:rsidP="001971C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w:t>
            </w:r>
          </w:p>
        </w:tc>
        <w:tc>
          <w:tcPr>
            <w:tcW w:w="896" w:type="dxa"/>
            <w:vAlign w:val="center"/>
          </w:tcPr>
          <w:p w14:paraId="07BB3D5C" w14:textId="77777777" w:rsidR="001971CD" w:rsidRPr="00DA3D55" w:rsidRDefault="001971CD" w:rsidP="001971C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14,00</w:t>
            </w:r>
          </w:p>
        </w:tc>
        <w:tc>
          <w:tcPr>
            <w:tcW w:w="707" w:type="dxa"/>
            <w:vAlign w:val="center"/>
          </w:tcPr>
          <w:p w14:paraId="352D9CE8" w14:textId="77777777" w:rsidR="001971CD" w:rsidRPr="00DA3D55" w:rsidRDefault="001971CD" w:rsidP="001971C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w:t>
            </w:r>
          </w:p>
        </w:tc>
        <w:tc>
          <w:tcPr>
            <w:tcW w:w="889" w:type="dxa"/>
            <w:vAlign w:val="center"/>
          </w:tcPr>
          <w:p w14:paraId="31E949BF" w14:textId="77777777" w:rsidR="001971CD" w:rsidRPr="00DA3D55" w:rsidRDefault="001971CD" w:rsidP="001971C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57,00</w:t>
            </w:r>
          </w:p>
        </w:tc>
        <w:tc>
          <w:tcPr>
            <w:tcW w:w="713" w:type="dxa"/>
            <w:vAlign w:val="center"/>
          </w:tcPr>
          <w:p w14:paraId="5DBEF994" w14:textId="77777777" w:rsidR="001971CD" w:rsidRPr="00DA3D55" w:rsidRDefault="001971CD" w:rsidP="001971C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w:t>
            </w:r>
          </w:p>
        </w:tc>
        <w:tc>
          <w:tcPr>
            <w:tcW w:w="1064" w:type="dxa"/>
            <w:vAlign w:val="center"/>
          </w:tcPr>
          <w:p w14:paraId="027990C4" w14:textId="77777777" w:rsidR="001971CD" w:rsidRPr="00DA3D55" w:rsidRDefault="001971CD" w:rsidP="001971C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8,00</w:t>
            </w:r>
          </w:p>
        </w:tc>
        <w:tc>
          <w:tcPr>
            <w:tcW w:w="892" w:type="dxa"/>
            <w:vAlign w:val="center"/>
          </w:tcPr>
          <w:p w14:paraId="0CB35532" w14:textId="77777777" w:rsidR="001971CD" w:rsidRPr="00DA3D55" w:rsidRDefault="001971CD" w:rsidP="001971C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w:t>
            </w:r>
          </w:p>
        </w:tc>
        <w:tc>
          <w:tcPr>
            <w:tcW w:w="978" w:type="dxa"/>
            <w:vAlign w:val="center"/>
          </w:tcPr>
          <w:p w14:paraId="56D8162A" w14:textId="77777777" w:rsidR="001971CD" w:rsidRPr="00DA3D55" w:rsidRDefault="001971CD" w:rsidP="001971C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51,00</w:t>
            </w:r>
          </w:p>
        </w:tc>
        <w:tc>
          <w:tcPr>
            <w:tcW w:w="695" w:type="dxa"/>
            <w:vAlign w:val="center"/>
          </w:tcPr>
          <w:p w14:paraId="3AD7202A" w14:textId="77777777" w:rsidR="001971CD" w:rsidRPr="00DA3D55" w:rsidRDefault="001971CD" w:rsidP="001971C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w:t>
            </w:r>
          </w:p>
        </w:tc>
      </w:tr>
      <w:tr w:rsidR="001971CD" w:rsidRPr="00DA3D55" w14:paraId="24BF33B7" w14:textId="77777777" w:rsidTr="00DF5AB7">
        <w:trPr>
          <w:gridAfter w:val="1"/>
          <w:wAfter w:w="7" w:type="dxa"/>
          <w:trHeight w:val="349"/>
          <w:jc w:val="center"/>
        </w:trPr>
        <w:tc>
          <w:tcPr>
            <w:cnfStyle w:val="001000000000" w:firstRow="0" w:lastRow="0" w:firstColumn="1" w:lastColumn="0" w:oddVBand="0" w:evenVBand="0" w:oddHBand="0" w:evenHBand="0" w:firstRowFirstColumn="0" w:firstRowLastColumn="0" w:lastRowFirstColumn="0" w:lastRowLastColumn="0"/>
            <w:tcW w:w="1596" w:type="dxa"/>
            <w:tcBorders>
              <w:left w:val="none" w:sz="0" w:space="0" w:color="auto"/>
            </w:tcBorders>
            <w:vAlign w:val="center"/>
          </w:tcPr>
          <w:p w14:paraId="2FCB8D95" w14:textId="77777777" w:rsidR="001971CD" w:rsidRPr="00DA3D55" w:rsidRDefault="001971CD" w:rsidP="001971CD">
            <w:pPr>
              <w:spacing w:line="276" w:lineRule="auto"/>
              <w:jc w:val="center"/>
              <w:rPr>
                <w:rFonts w:ascii="Times New Roman" w:hAnsi="Times New Roman" w:cs="Times New Roman"/>
                <w:sz w:val="24"/>
                <w:szCs w:val="24"/>
              </w:rPr>
            </w:pPr>
            <w:r w:rsidRPr="00DA3D55">
              <w:rPr>
                <w:rFonts w:ascii="Times New Roman" w:hAnsi="Times New Roman" w:cs="Times New Roman"/>
                <w:sz w:val="24"/>
                <w:szCs w:val="24"/>
              </w:rPr>
              <w:t>C3 – U1</w:t>
            </w:r>
          </w:p>
        </w:tc>
        <w:tc>
          <w:tcPr>
            <w:tcW w:w="886" w:type="dxa"/>
            <w:vAlign w:val="center"/>
          </w:tcPr>
          <w:p w14:paraId="2F034973" w14:textId="77777777" w:rsidR="001971CD" w:rsidRPr="00DA3D55" w:rsidRDefault="001971CD" w:rsidP="001971C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5,00</w:t>
            </w:r>
          </w:p>
        </w:tc>
        <w:tc>
          <w:tcPr>
            <w:tcW w:w="704" w:type="dxa"/>
            <w:vAlign w:val="center"/>
          </w:tcPr>
          <w:p w14:paraId="2C257CB9" w14:textId="77777777" w:rsidR="001971CD" w:rsidRPr="00DA3D55" w:rsidRDefault="001971CD" w:rsidP="001971C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w:t>
            </w:r>
          </w:p>
        </w:tc>
        <w:tc>
          <w:tcPr>
            <w:tcW w:w="894" w:type="dxa"/>
            <w:vAlign w:val="center"/>
          </w:tcPr>
          <w:p w14:paraId="352E84AC" w14:textId="77777777" w:rsidR="001971CD" w:rsidRPr="00DA3D55" w:rsidRDefault="001971CD" w:rsidP="001971C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9,00</w:t>
            </w:r>
          </w:p>
        </w:tc>
        <w:tc>
          <w:tcPr>
            <w:tcW w:w="707" w:type="dxa"/>
            <w:vAlign w:val="center"/>
          </w:tcPr>
          <w:p w14:paraId="54A48E8E" w14:textId="77777777" w:rsidR="001971CD" w:rsidRPr="00DA3D55" w:rsidRDefault="001971CD" w:rsidP="001971C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w:t>
            </w:r>
          </w:p>
        </w:tc>
        <w:tc>
          <w:tcPr>
            <w:tcW w:w="894" w:type="dxa"/>
            <w:vAlign w:val="center"/>
          </w:tcPr>
          <w:p w14:paraId="47FDAFC8" w14:textId="77777777" w:rsidR="001971CD" w:rsidRPr="00DA3D55" w:rsidRDefault="001971CD" w:rsidP="001971C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18</w:t>
            </w:r>
            <w:r w:rsidR="00351C7B" w:rsidRPr="00DA3D55">
              <w:rPr>
                <w:rFonts w:ascii="Times New Roman" w:hAnsi="Times New Roman" w:cs="Times New Roman"/>
                <w:sz w:val="24"/>
                <w:szCs w:val="24"/>
              </w:rPr>
              <w:t>,00</w:t>
            </w:r>
          </w:p>
        </w:tc>
        <w:tc>
          <w:tcPr>
            <w:tcW w:w="706" w:type="dxa"/>
            <w:vAlign w:val="center"/>
          </w:tcPr>
          <w:p w14:paraId="6A4D6F75" w14:textId="77777777" w:rsidR="001971CD" w:rsidRPr="00DA3D55" w:rsidRDefault="001971CD" w:rsidP="001971C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w:t>
            </w:r>
          </w:p>
        </w:tc>
        <w:tc>
          <w:tcPr>
            <w:tcW w:w="896" w:type="dxa"/>
            <w:vAlign w:val="center"/>
          </w:tcPr>
          <w:p w14:paraId="37B9D99C" w14:textId="77777777" w:rsidR="001971CD" w:rsidRPr="00DA3D55" w:rsidRDefault="001971CD" w:rsidP="001971C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10,00</w:t>
            </w:r>
          </w:p>
        </w:tc>
        <w:tc>
          <w:tcPr>
            <w:tcW w:w="707" w:type="dxa"/>
            <w:vAlign w:val="center"/>
          </w:tcPr>
          <w:p w14:paraId="6FDE040B" w14:textId="77777777" w:rsidR="001971CD" w:rsidRPr="00DA3D55" w:rsidRDefault="001971CD" w:rsidP="001971C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w:t>
            </w:r>
          </w:p>
        </w:tc>
        <w:tc>
          <w:tcPr>
            <w:tcW w:w="889" w:type="dxa"/>
            <w:vAlign w:val="center"/>
          </w:tcPr>
          <w:p w14:paraId="334E1A0D" w14:textId="77777777" w:rsidR="001971CD" w:rsidRPr="00DA3D55" w:rsidRDefault="001971CD" w:rsidP="001971C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47,00</w:t>
            </w:r>
          </w:p>
        </w:tc>
        <w:tc>
          <w:tcPr>
            <w:tcW w:w="713" w:type="dxa"/>
            <w:vAlign w:val="center"/>
          </w:tcPr>
          <w:p w14:paraId="564A2888" w14:textId="77777777" w:rsidR="001971CD" w:rsidRPr="00DA3D55" w:rsidRDefault="001971CD" w:rsidP="001971C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w:t>
            </w:r>
          </w:p>
        </w:tc>
        <w:tc>
          <w:tcPr>
            <w:tcW w:w="1064" w:type="dxa"/>
            <w:vAlign w:val="center"/>
          </w:tcPr>
          <w:p w14:paraId="7601D201" w14:textId="77777777" w:rsidR="001971CD" w:rsidRPr="00DA3D55" w:rsidRDefault="001971CD" w:rsidP="001971C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4,00</w:t>
            </w:r>
          </w:p>
        </w:tc>
        <w:tc>
          <w:tcPr>
            <w:tcW w:w="892" w:type="dxa"/>
            <w:vAlign w:val="center"/>
          </w:tcPr>
          <w:p w14:paraId="3EE26015" w14:textId="77777777" w:rsidR="001971CD" w:rsidRPr="00DA3D55" w:rsidRDefault="001971CD" w:rsidP="001971C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w:t>
            </w:r>
          </w:p>
        </w:tc>
        <w:tc>
          <w:tcPr>
            <w:tcW w:w="978" w:type="dxa"/>
            <w:vAlign w:val="center"/>
          </w:tcPr>
          <w:p w14:paraId="0D8CD8E1" w14:textId="77777777" w:rsidR="001971CD" w:rsidRPr="00DA3D55" w:rsidRDefault="001971CD" w:rsidP="001971C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47,00</w:t>
            </w:r>
          </w:p>
        </w:tc>
        <w:tc>
          <w:tcPr>
            <w:tcW w:w="695" w:type="dxa"/>
            <w:vAlign w:val="center"/>
          </w:tcPr>
          <w:p w14:paraId="6F68DBA5" w14:textId="77777777" w:rsidR="001971CD" w:rsidRPr="00DA3D55" w:rsidRDefault="001971CD" w:rsidP="001971C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w:t>
            </w:r>
          </w:p>
        </w:tc>
      </w:tr>
      <w:tr w:rsidR="001971CD" w:rsidRPr="00DA3D55" w14:paraId="63DA473B" w14:textId="77777777" w:rsidTr="00DF5AB7">
        <w:trPr>
          <w:gridAfter w:val="1"/>
          <w:cnfStyle w:val="000000100000" w:firstRow="0" w:lastRow="0" w:firstColumn="0" w:lastColumn="0" w:oddVBand="0" w:evenVBand="0" w:oddHBand="1" w:evenHBand="0" w:firstRowFirstColumn="0" w:firstRowLastColumn="0" w:lastRowFirstColumn="0" w:lastRowLastColumn="0"/>
          <w:wAfter w:w="7" w:type="dxa"/>
          <w:trHeight w:val="349"/>
          <w:jc w:val="center"/>
        </w:trPr>
        <w:tc>
          <w:tcPr>
            <w:cnfStyle w:val="001000000000" w:firstRow="0" w:lastRow="0" w:firstColumn="1" w:lastColumn="0" w:oddVBand="0" w:evenVBand="0" w:oddHBand="0" w:evenHBand="0" w:firstRowFirstColumn="0" w:firstRowLastColumn="0" w:lastRowFirstColumn="0" w:lastRowLastColumn="0"/>
            <w:tcW w:w="1596" w:type="dxa"/>
            <w:tcBorders>
              <w:left w:val="none" w:sz="0" w:space="0" w:color="auto"/>
            </w:tcBorders>
            <w:vAlign w:val="center"/>
          </w:tcPr>
          <w:p w14:paraId="562FC72D" w14:textId="77777777" w:rsidR="001971CD" w:rsidRPr="00DA3D55" w:rsidRDefault="001971CD" w:rsidP="001971CD">
            <w:pPr>
              <w:spacing w:line="276" w:lineRule="auto"/>
              <w:jc w:val="center"/>
              <w:rPr>
                <w:rFonts w:ascii="Times New Roman" w:hAnsi="Times New Roman" w:cs="Times New Roman"/>
                <w:sz w:val="24"/>
                <w:szCs w:val="24"/>
              </w:rPr>
            </w:pPr>
            <w:r w:rsidRPr="00DA3D55">
              <w:rPr>
                <w:rFonts w:ascii="Times New Roman" w:hAnsi="Times New Roman" w:cs="Times New Roman"/>
                <w:sz w:val="24"/>
                <w:szCs w:val="24"/>
              </w:rPr>
              <w:t>C4 – U1</w:t>
            </w:r>
          </w:p>
        </w:tc>
        <w:tc>
          <w:tcPr>
            <w:tcW w:w="886" w:type="dxa"/>
            <w:vAlign w:val="center"/>
          </w:tcPr>
          <w:p w14:paraId="01F8DF12" w14:textId="77777777" w:rsidR="001971CD" w:rsidRPr="00DA3D55" w:rsidRDefault="001971CD" w:rsidP="001971C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7,00</w:t>
            </w:r>
          </w:p>
        </w:tc>
        <w:tc>
          <w:tcPr>
            <w:tcW w:w="704" w:type="dxa"/>
            <w:vAlign w:val="center"/>
          </w:tcPr>
          <w:p w14:paraId="43926139" w14:textId="77777777" w:rsidR="001971CD" w:rsidRPr="00DA3D55" w:rsidRDefault="001971CD" w:rsidP="001971C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w:t>
            </w:r>
          </w:p>
        </w:tc>
        <w:tc>
          <w:tcPr>
            <w:tcW w:w="894" w:type="dxa"/>
            <w:vAlign w:val="center"/>
          </w:tcPr>
          <w:p w14:paraId="61A89D93" w14:textId="77777777" w:rsidR="001971CD" w:rsidRPr="00DA3D55" w:rsidRDefault="001971CD" w:rsidP="001971C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12,00</w:t>
            </w:r>
          </w:p>
        </w:tc>
        <w:tc>
          <w:tcPr>
            <w:tcW w:w="707" w:type="dxa"/>
            <w:vAlign w:val="center"/>
          </w:tcPr>
          <w:p w14:paraId="1CB20764" w14:textId="77777777" w:rsidR="001971CD" w:rsidRPr="00DA3D55" w:rsidRDefault="001971CD" w:rsidP="001971C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w:t>
            </w:r>
          </w:p>
        </w:tc>
        <w:tc>
          <w:tcPr>
            <w:tcW w:w="894" w:type="dxa"/>
            <w:vAlign w:val="center"/>
          </w:tcPr>
          <w:p w14:paraId="74D24BE2" w14:textId="77777777" w:rsidR="001971CD" w:rsidRPr="00DA3D55" w:rsidRDefault="001971CD" w:rsidP="001971C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20</w:t>
            </w:r>
            <w:r w:rsidR="00351C7B" w:rsidRPr="00DA3D55">
              <w:rPr>
                <w:rFonts w:ascii="Times New Roman" w:hAnsi="Times New Roman" w:cs="Times New Roman"/>
                <w:sz w:val="24"/>
                <w:szCs w:val="24"/>
              </w:rPr>
              <w:t>,00</w:t>
            </w:r>
          </w:p>
        </w:tc>
        <w:tc>
          <w:tcPr>
            <w:tcW w:w="706" w:type="dxa"/>
            <w:vAlign w:val="center"/>
          </w:tcPr>
          <w:p w14:paraId="42B62506" w14:textId="77777777" w:rsidR="001971CD" w:rsidRPr="00DA3D55" w:rsidRDefault="001971CD" w:rsidP="001971C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w:t>
            </w:r>
          </w:p>
        </w:tc>
        <w:tc>
          <w:tcPr>
            <w:tcW w:w="896" w:type="dxa"/>
            <w:vAlign w:val="center"/>
          </w:tcPr>
          <w:p w14:paraId="60B71DD6" w14:textId="77777777" w:rsidR="001971CD" w:rsidRPr="00DA3D55" w:rsidRDefault="001971CD" w:rsidP="001971C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14,00</w:t>
            </w:r>
          </w:p>
        </w:tc>
        <w:tc>
          <w:tcPr>
            <w:tcW w:w="707" w:type="dxa"/>
            <w:vAlign w:val="center"/>
          </w:tcPr>
          <w:p w14:paraId="6C007F98" w14:textId="77777777" w:rsidR="001971CD" w:rsidRPr="00DA3D55" w:rsidRDefault="001971CD" w:rsidP="001971C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w:t>
            </w:r>
          </w:p>
        </w:tc>
        <w:tc>
          <w:tcPr>
            <w:tcW w:w="889" w:type="dxa"/>
            <w:vAlign w:val="center"/>
          </w:tcPr>
          <w:p w14:paraId="6A2BD6CA" w14:textId="77777777" w:rsidR="001971CD" w:rsidRPr="00DA3D55" w:rsidRDefault="001971CD" w:rsidP="001971C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53,00</w:t>
            </w:r>
          </w:p>
        </w:tc>
        <w:tc>
          <w:tcPr>
            <w:tcW w:w="713" w:type="dxa"/>
            <w:vAlign w:val="center"/>
          </w:tcPr>
          <w:p w14:paraId="2EDBE4DE" w14:textId="77777777" w:rsidR="001971CD" w:rsidRPr="00DA3D55" w:rsidRDefault="001971CD" w:rsidP="001971C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w:t>
            </w:r>
          </w:p>
        </w:tc>
        <w:tc>
          <w:tcPr>
            <w:tcW w:w="1064" w:type="dxa"/>
            <w:vAlign w:val="center"/>
          </w:tcPr>
          <w:p w14:paraId="44E7D830" w14:textId="77777777" w:rsidR="001971CD" w:rsidRPr="00DA3D55" w:rsidRDefault="001971CD" w:rsidP="001971C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8,00</w:t>
            </w:r>
          </w:p>
        </w:tc>
        <w:tc>
          <w:tcPr>
            <w:tcW w:w="892" w:type="dxa"/>
            <w:vAlign w:val="center"/>
          </w:tcPr>
          <w:p w14:paraId="0D5D847B" w14:textId="77777777" w:rsidR="001971CD" w:rsidRPr="00DA3D55" w:rsidRDefault="001971CD" w:rsidP="001971C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w:t>
            </w:r>
          </w:p>
        </w:tc>
        <w:tc>
          <w:tcPr>
            <w:tcW w:w="978" w:type="dxa"/>
            <w:vAlign w:val="center"/>
          </w:tcPr>
          <w:p w14:paraId="57B00A65" w14:textId="77777777" w:rsidR="001971CD" w:rsidRPr="00DA3D55" w:rsidRDefault="001971CD" w:rsidP="001971C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50,00</w:t>
            </w:r>
          </w:p>
        </w:tc>
        <w:tc>
          <w:tcPr>
            <w:tcW w:w="695" w:type="dxa"/>
            <w:vAlign w:val="center"/>
          </w:tcPr>
          <w:p w14:paraId="178BA8E0" w14:textId="77777777" w:rsidR="001971CD" w:rsidRPr="00DA3D55" w:rsidRDefault="001971CD" w:rsidP="001971C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w:t>
            </w:r>
          </w:p>
        </w:tc>
      </w:tr>
      <w:tr w:rsidR="001971CD" w:rsidRPr="00DA3D55" w14:paraId="2991D619" w14:textId="77777777" w:rsidTr="00DF5AB7">
        <w:trPr>
          <w:gridAfter w:val="1"/>
          <w:wAfter w:w="7" w:type="dxa"/>
          <w:trHeight w:val="349"/>
          <w:jc w:val="center"/>
        </w:trPr>
        <w:tc>
          <w:tcPr>
            <w:cnfStyle w:val="001000000000" w:firstRow="0" w:lastRow="0" w:firstColumn="1" w:lastColumn="0" w:oddVBand="0" w:evenVBand="0" w:oddHBand="0" w:evenHBand="0" w:firstRowFirstColumn="0" w:firstRowLastColumn="0" w:lastRowFirstColumn="0" w:lastRowLastColumn="0"/>
            <w:tcW w:w="1596" w:type="dxa"/>
            <w:tcBorders>
              <w:left w:val="none" w:sz="0" w:space="0" w:color="auto"/>
            </w:tcBorders>
            <w:vAlign w:val="center"/>
          </w:tcPr>
          <w:p w14:paraId="47EB8291" w14:textId="77777777" w:rsidR="001971CD" w:rsidRPr="00DA3D55" w:rsidRDefault="001971CD" w:rsidP="001971CD">
            <w:pPr>
              <w:spacing w:line="276" w:lineRule="auto"/>
              <w:jc w:val="center"/>
              <w:rPr>
                <w:rFonts w:ascii="Times New Roman" w:hAnsi="Times New Roman" w:cs="Times New Roman"/>
                <w:sz w:val="24"/>
                <w:szCs w:val="24"/>
              </w:rPr>
            </w:pPr>
            <w:r w:rsidRPr="00DA3D55">
              <w:rPr>
                <w:rFonts w:ascii="Times New Roman" w:hAnsi="Times New Roman" w:cs="Times New Roman"/>
                <w:sz w:val="24"/>
                <w:szCs w:val="24"/>
              </w:rPr>
              <w:t>C5 – U1</w:t>
            </w:r>
          </w:p>
        </w:tc>
        <w:tc>
          <w:tcPr>
            <w:tcW w:w="886" w:type="dxa"/>
            <w:vAlign w:val="center"/>
          </w:tcPr>
          <w:p w14:paraId="30FCD03D" w14:textId="77777777" w:rsidR="001971CD" w:rsidRPr="00DA3D55" w:rsidRDefault="001971CD" w:rsidP="001971C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5,00</w:t>
            </w:r>
          </w:p>
        </w:tc>
        <w:tc>
          <w:tcPr>
            <w:tcW w:w="704" w:type="dxa"/>
            <w:vAlign w:val="center"/>
          </w:tcPr>
          <w:p w14:paraId="6DCD8CA6" w14:textId="77777777" w:rsidR="001971CD" w:rsidRPr="00DA3D55" w:rsidRDefault="001971CD" w:rsidP="001971C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w:t>
            </w:r>
          </w:p>
        </w:tc>
        <w:tc>
          <w:tcPr>
            <w:tcW w:w="894" w:type="dxa"/>
            <w:vAlign w:val="center"/>
          </w:tcPr>
          <w:p w14:paraId="0199AA01" w14:textId="77777777" w:rsidR="001971CD" w:rsidRPr="00DA3D55" w:rsidRDefault="001971CD" w:rsidP="001971C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9,00</w:t>
            </w:r>
          </w:p>
        </w:tc>
        <w:tc>
          <w:tcPr>
            <w:tcW w:w="707" w:type="dxa"/>
            <w:vAlign w:val="center"/>
          </w:tcPr>
          <w:p w14:paraId="7F1B98D7" w14:textId="77777777" w:rsidR="001971CD" w:rsidRPr="00DA3D55" w:rsidRDefault="001971CD" w:rsidP="001971C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w:t>
            </w:r>
          </w:p>
        </w:tc>
        <w:tc>
          <w:tcPr>
            <w:tcW w:w="894" w:type="dxa"/>
            <w:vAlign w:val="center"/>
          </w:tcPr>
          <w:p w14:paraId="60C35DF3" w14:textId="77777777" w:rsidR="001971CD" w:rsidRPr="00DA3D55" w:rsidRDefault="001971CD" w:rsidP="001971C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17</w:t>
            </w:r>
            <w:r w:rsidR="00351C7B" w:rsidRPr="00DA3D55">
              <w:rPr>
                <w:rFonts w:ascii="Times New Roman" w:hAnsi="Times New Roman" w:cs="Times New Roman"/>
                <w:sz w:val="24"/>
                <w:szCs w:val="24"/>
              </w:rPr>
              <w:t>,00</w:t>
            </w:r>
          </w:p>
        </w:tc>
        <w:tc>
          <w:tcPr>
            <w:tcW w:w="706" w:type="dxa"/>
            <w:vAlign w:val="center"/>
          </w:tcPr>
          <w:p w14:paraId="41F82398" w14:textId="77777777" w:rsidR="001971CD" w:rsidRPr="00DA3D55" w:rsidRDefault="001971CD" w:rsidP="001971C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w:t>
            </w:r>
          </w:p>
        </w:tc>
        <w:tc>
          <w:tcPr>
            <w:tcW w:w="896" w:type="dxa"/>
            <w:vAlign w:val="center"/>
          </w:tcPr>
          <w:p w14:paraId="677A62C5" w14:textId="77777777" w:rsidR="001971CD" w:rsidRPr="00DA3D55" w:rsidRDefault="001971CD" w:rsidP="001971C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9,00</w:t>
            </w:r>
          </w:p>
        </w:tc>
        <w:tc>
          <w:tcPr>
            <w:tcW w:w="707" w:type="dxa"/>
            <w:vAlign w:val="center"/>
          </w:tcPr>
          <w:p w14:paraId="5D2C16A0" w14:textId="77777777" w:rsidR="001971CD" w:rsidRPr="00DA3D55" w:rsidRDefault="001971CD" w:rsidP="001971C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w:t>
            </w:r>
          </w:p>
        </w:tc>
        <w:tc>
          <w:tcPr>
            <w:tcW w:w="889" w:type="dxa"/>
            <w:vAlign w:val="center"/>
          </w:tcPr>
          <w:p w14:paraId="7F6CEA03" w14:textId="77777777" w:rsidR="001971CD" w:rsidRPr="00DA3D55" w:rsidRDefault="001971CD" w:rsidP="001971C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46,00</w:t>
            </w:r>
          </w:p>
        </w:tc>
        <w:tc>
          <w:tcPr>
            <w:tcW w:w="713" w:type="dxa"/>
            <w:vAlign w:val="center"/>
          </w:tcPr>
          <w:p w14:paraId="105A78E4" w14:textId="77777777" w:rsidR="001971CD" w:rsidRPr="00DA3D55" w:rsidRDefault="001971CD" w:rsidP="001971C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w:t>
            </w:r>
          </w:p>
        </w:tc>
        <w:tc>
          <w:tcPr>
            <w:tcW w:w="1064" w:type="dxa"/>
            <w:vAlign w:val="center"/>
          </w:tcPr>
          <w:p w14:paraId="79DC89C8" w14:textId="77777777" w:rsidR="001971CD" w:rsidRPr="00DA3D55" w:rsidRDefault="001971CD" w:rsidP="001971C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5,00</w:t>
            </w:r>
          </w:p>
        </w:tc>
        <w:tc>
          <w:tcPr>
            <w:tcW w:w="892" w:type="dxa"/>
            <w:vAlign w:val="center"/>
          </w:tcPr>
          <w:p w14:paraId="1C9EBE63" w14:textId="77777777" w:rsidR="001971CD" w:rsidRPr="00DA3D55" w:rsidRDefault="001971CD" w:rsidP="001971C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w:t>
            </w:r>
          </w:p>
        </w:tc>
        <w:tc>
          <w:tcPr>
            <w:tcW w:w="978" w:type="dxa"/>
            <w:vAlign w:val="center"/>
          </w:tcPr>
          <w:p w14:paraId="10FA91D7" w14:textId="77777777" w:rsidR="001971CD" w:rsidRPr="00DA3D55" w:rsidRDefault="001971CD" w:rsidP="001971C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46,00</w:t>
            </w:r>
          </w:p>
        </w:tc>
        <w:tc>
          <w:tcPr>
            <w:tcW w:w="695" w:type="dxa"/>
            <w:vAlign w:val="center"/>
          </w:tcPr>
          <w:p w14:paraId="77B9AF95" w14:textId="77777777" w:rsidR="001971CD" w:rsidRPr="00DA3D55" w:rsidRDefault="001971CD" w:rsidP="001971C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w:t>
            </w:r>
          </w:p>
        </w:tc>
      </w:tr>
      <w:tr w:rsidR="001971CD" w:rsidRPr="00DA3D55" w14:paraId="6E5E6C3B" w14:textId="77777777" w:rsidTr="00DF5AB7">
        <w:trPr>
          <w:gridAfter w:val="1"/>
          <w:cnfStyle w:val="000000100000" w:firstRow="0" w:lastRow="0" w:firstColumn="0" w:lastColumn="0" w:oddVBand="0" w:evenVBand="0" w:oddHBand="1" w:evenHBand="0" w:firstRowFirstColumn="0" w:firstRowLastColumn="0" w:lastRowFirstColumn="0" w:lastRowLastColumn="0"/>
          <w:wAfter w:w="7" w:type="dxa"/>
          <w:trHeight w:val="719"/>
          <w:jc w:val="center"/>
        </w:trPr>
        <w:tc>
          <w:tcPr>
            <w:cnfStyle w:val="001000000000" w:firstRow="0" w:lastRow="0" w:firstColumn="1" w:lastColumn="0" w:oddVBand="0" w:evenVBand="0" w:oddHBand="0" w:evenHBand="0" w:firstRowFirstColumn="0" w:firstRowLastColumn="0" w:lastRowFirstColumn="0" w:lastRowLastColumn="0"/>
            <w:tcW w:w="1596" w:type="dxa"/>
            <w:tcBorders>
              <w:left w:val="none" w:sz="0" w:space="0" w:color="auto"/>
            </w:tcBorders>
            <w:vAlign w:val="center"/>
          </w:tcPr>
          <w:p w14:paraId="5ACF575F" w14:textId="41B2AF01" w:rsidR="001971CD" w:rsidRPr="00DA3D55" w:rsidRDefault="001971CD" w:rsidP="001971CD">
            <w:pPr>
              <w:spacing w:line="276" w:lineRule="auto"/>
              <w:jc w:val="center"/>
              <w:rPr>
                <w:rFonts w:ascii="Times New Roman" w:hAnsi="Times New Roman" w:cs="Times New Roman"/>
                <w:sz w:val="24"/>
                <w:szCs w:val="24"/>
              </w:rPr>
            </w:pPr>
            <w:r w:rsidRPr="00DA3D55">
              <w:rPr>
                <w:rFonts w:ascii="Times New Roman" w:hAnsi="Times New Roman" w:cs="Times New Roman"/>
                <w:sz w:val="24"/>
                <w:szCs w:val="24"/>
              </w:rPr>
              <w:t>Promedio</w:t>
            </w:r>
            <w:r w:rsidR="0099287A">
              <w:rPr>
                <w:rFonts w:ascii="Times New Roman" w:hAnsi="Times New Roman" w:cs="Times New Roman"/>
                <w:sz w:val="24"/>
                <w:szCs w:val="24"/>
              </w:rPr>
              <w:t xml:space="preserve"> </w:t>
            </w:r>
            <w:r w:rsidRPr="00DA3D55">
              <w:rPr>
                <w:rFonts w:ascii="Times New Roman" w:hAnsi="Times New Roman" w:cs="Times New Roman"/>
                <w:sz w:val="24"/>
                <w:szCs w:val="24"/>
              </w:rPr>
              <w:t>/</w:t>
            </w:r>
            <w:r w:rsidR="0099287A">
              <w:rPr>
                <w:rFonts w:ascii="Times New Roman" w:hAnsi="Times New Roman" w:cs="Times New Roman"/>
                <w:sz w:val="24"/>
                <w:szCs w:val="24"/>
              </w:rPr>
              <w:t xml:space="preserve"> </w:t>
            </w:r>
            <w:r w:rsidRPr="00DA3D55">
              <w:rPr>
                <w:rFonts w:ascii="Times New Roman" w:hAnsi="Times New Roman" w:cs="Times New Roman"/>
                <w:sz w:val="24"/>
                <w:szCs w:val="24"/>
              </w:rPr>
              <w:t>Proceso</w:t>
            </w:r>
          </w:p>
        </w:tc>
        <w:tc>
          <w:tcPr>
            <w:tcW w:w="886" w:type="dxa"/>
            <w:vAlign w:val="center"/>
          </w:tcPr>
          <w:p w14:paraId="5F57ACA1" w14:textId="77777777" w:rsidR="001971CD" w:rsidRPr="00DA3D55" w:rsidRDefault="001971CD" w:rsidP="001971C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6,20</w:t>
            </w:r>
          </w:p>
        </w:tc>
        <w:tc>
          <w:tcPr>
            <w:tcW w:w="704" w:type="dxa"/>
            <w:vAlign w:val="center"/>
          </w:tcPr>
          <w:p w14:paraId="41868384" w14:textId="77777777" w:rsidR="001971CD" w:rsidRPr="00DA3D55" w:rsidRDefault="001971CD" w:rsidP="001971C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w:t>
            </w:r>
          </w:p>
        </w:tc>
        <w:tc>
          <w:tcPr>
            <w:tcW w:w="894" w:type="dxa"/>
            <w:vAlign w:val="center"/>
          </w:tcPr>
          <w:p w14:paraId="60702F6D" w14:textId="77777777" w:rsidR="001971CD" w:rsidRPr="00DA3D55" w:rsidRDefault="001971CD" w:rsidP="001971C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11,00</w:t>
            </w:r>
          </w:p>
        </w:tc>
        <w:tc>
          <w:tcPr>
            <w:tcW w:w="707" w:type="dxa"/>
            <w:vAlign w:val="center"/>
          </w:tcPr>
          <w:p w14:paraId="4AD84595" w14:textId="77777777" w:rsidR="001971CD" w:rsidRPr="00DA3D55" w:rsidRDefault="001971CD" w:rsidP="001971C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w:t>
            </w:r>
          </w:p>
        </w:tc>
        <w:tc>
          <w:tcPr>
            <w:tcW w:w="894" w:type="dxa"/>
            <w:vAlign w:val="center"/>
          </w:tcPr>
          <w:p w14:paraId="65F24EED" w14:textId="77777777" w:rsidR="001971CD" w:rsidRPr="00DA3D55" w:rsidRDefault="001971CD" w:rsidP="001971C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20,60</w:t>
            </w:r>
          </w:p>
        </w:tc>
        <w:tc>
          <w:tcPr>
            <w:tcW w:w="706" w:type="dxa"/>
            <w:vAlign w:val="center"/>
          </w:tcPr>
          <w:p w14:paraId="1BCAC639" w14:textId="77777777" w:rsidR="001971CD" w:rsidRPr="00DA3D55" w:rsidRDefault="001971CD" w:rsidP="001971C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w:t>
            </w:r>
          </w:p>
        </w:tc>
        <w:tc>
          <w:tcPr>
            <w:tcW w:w="896" w:type="dxa"/>
            <w:vAlign w:val="center"/>
          </w:tcPr>
          <w:p w14:paraId="4D23304E" w14:textId="77777777" w:rsidR="001971CD" w:rsidRPr="00DA3D55" w:rsidRDefault="001971CD" w:rsidP="001971C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12,00</w:t>
            </w:r>
          </w:p>
        </w:tc>
        <w:tc>
          <w:tcPr>
            <w:tcW w:w="707" w:type="dxa"/>
            <w:vAlign w:val="center"/>
          </w:tcPr>
          <w:p w14:paraId="5A00F1A2" w14:textId="77777777" w:rsidR="001971CD" w:rsidRPr="00DA3D55" w:rsidRDefault="001971CD" w:rsidP="001971C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w:t>
            </w:r>
          </w:p>
        </w:tc>
        <w:tc>
          <w:tcPr>
            <w:tcW w:w="889" w:type="dxa"/>
            <w:vAlign w:val="center"/>
          </w:tcPr>
          <w:p w14:paraId="7142B0C3" w14:textId="77777777" w:rsidR="001971CD" w:rsidRPr="00DA3D55" w:rsidRDefault="001971CD" w:rsidP="001971C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51,40</w:t>
            </w:r>
          </w:p>
        </w:tc>
        <w:tc>
          <w:tcPr>
            <w:tcW w:w="713" w:type="dxa"/>
            <w:vAlign w:val="center"/>
          </w:tcPr>
          <w:p w14:paraId="26840BAC" w14:textId="77777777" w:rsidR="001971CD" w:rsidRPr="00DA3D55" w:rsidRDefault="001971CD" w:rsidP="001971C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w:t>
            </w:r>
          </w:p>
        </w:tc>
        <w:tc>
          <w:tcPr>
            <w:tcW w:w="1064" w:type="dxa"/>
            <w:vAlign w:val="center"/>
          </w:tcPr>
          <w:p w14:paraId="32C08F71" w14:textId="77777777" w:rsidR="001971CD" w:rsidRPr="00DA3D55" w:rsidRDefault="001971CD" w:rsidP="001971C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6,00</w:t>
            </w:r>
          </w:p>
        </w:tc>
        <w:tc>
          <w:tcPr>
            <w:tcW w:w="892" w:type="dxa"/>
            <w:vAlign w:val="center"/>
          </w:tcPr>
          <w:p w14:paraId="204BA03E" w14:textId="77777777" w:rsidR="001971CD" w:rsidRPr="00DA3D55" w:rsidRDefault="001971CD" w:rsidP="001971C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w:t>
            </w:r>
          </w:p>
        </w:tc>
        <w:tc>
          <w:tcPr>
            <w:tcW w:w="978" w:type="dxa"/>
            <w:vAlign w:val="center"/>
          </w:tcPr>
          <w:p w14:paraId="104F3B39" w14:textId="77777777" w:rsidR="001971CD" w:rsidRPr="00DA3D55" w:rsidRDefault="001971CD" w:rsidP="001971C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43,20</w:t>
            </w:r>
          </w:p>
        </w:tc>
        <w:tc>
          <w:tcPr>
            <w:tcW w:w="695" w:type="dxa"/>
            <w:vAlign w:val="center"/>
          </w:tcPr>
          <w:p w14:paraId="4A9FC53C" w14:textId="77777777" w:rsidR="001971CD" w:rsidRPr="00DA3D55" w:rsidRDefault="001971CD" w:rsidP="001971C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w:t>
            </w:r>
          </w:p>
        </w:tc>
      </w:tr>
      <w:tr w:rsidR="001971CD" w:rsidRPr="00DA3D55" w14:paraId="084496ED" w14:textId="77777777" w:rsidTr="00DF5AB7">
        <w:trPr>
          <w:trHeight w:val="700"/>
          <w:jc w:val="center"/>
        </w:trPr>
        <w:tc>
          <w:tcPr>
            <w:cnfStyle w:val="001000000000" w:firstRow="0" w:lastRow="0" w:firstColumn="1" w:lastColumn="0" w:oddVBand="0" w:evenVBand="0" w:oddHBand="0" w:evenHBand="0" w:firstRowFirstColumn="0" w:firstRowLastColumn="0" w:lastRowFirstColumn="0" w:lastRowLastColumn="0"/>
            <w:tcW w:w="1596" w:type="dxa"/>
            <w:tcBorders>
              <w:left w:val="none" w:sz="0" w:space="0" w:color="auto"/>
              <w:bottom w:val="none" w:sz="0" w:space="0" w:color="auto"/>
            </w:tcBorders>
            <w:vAlign w:val="center"/>
          </w:tcPr>
          <w:p w14:paraId="376B00AE" w14:textId="77777777" w:rsidR="001971CD" w:rsidRPr="00DA3D55" w:rsidRDefault="001971CD" w:rsidP="001971CD">
            <w:pPr>
              <w:spacing w:line="276" w:lineRule="auto"/>
              <w:jc w:val="center"/>
              <w:rPr>
                <w:rFonts w:ascii="Times New Roman" w:hAnsi="Times New Roman" w:cs="Times New Roman"/>
                <w:sz w:val="24"/>
                <w:szCs w:val="24"/>
              </w:rPr>
            </w:pPr>
            <w:r w:rsidRPr="00DA3D55">
              <w:rPr>
                <w:rFonts w:ascii="Times New Roman" w:hAnsi="Times New Roman" w:cs="Times New Roman"/>
                <w:sz w:val="24"/>
                <w:szCs w:val="24"/>
              </w:rPr>
              <w:t>Promedio General</w:t>
            </w:r>
          </w:p>
        </w:tc>
        <w:tc>
          <w:tcPr>
            <w:tcW w:w="1590" w:type="dxa"/>
            <w:gridSpan w:val="2"/>
            <w:vAlign w:val="center"/>
          </w:tcPr>
          <w:p w14:paraId="1F05E6C2" w14:textId="77777777" w:rsidR="001971CD" w:rsidRPr="00DA3D55" w:rsidRDefault="001971CD" w:rsidP="001971C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6,20</w:t>
            </w:r>
          </w:p>
        </w:tc>
        <w:tc>
          <w:tcPr>
            <w:tcW w:w="1602" w:type="dxa"/>
            <w:gridSpan w:val="2"/>
            <w:vAlign w:val="center"/>
          </w:tcPr>
          <w:p w14:paraId="40726842" w14:textId="77777777" w:rsidR="001971CD" w:rsidRPr="00DA3D55" w:rsidRDefault="001971CD" w:rsidP="001971C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11,00</w:t>
            </w:r>
          </w:p>
        </w:tc>
        <w:tc>
          <w:tcPr>
            <w:tcW w:w="1601" w:type="dxa"/>
            <w:gridSpan w:val="2"/>
            <w:vAlign w:val="center"/>
          </w:tcPr>
          <w:p w14:paraId="00168645" w14:textId="77777777" w:rsidR="001971CD" w:rsidRPr="00DA3D55" w:rsidRDefault="001971CD" w:rsidP="001971C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20,60</w:t>
            </w:r>
          </w:p>
        </w:tc>
        <w:tc>
          <w:tcPr>
            <w:tcW w:w="1603" w:type="dxa"/>
            <w:gridSpan w:val="2"/>
            <w:vAlign w:val="center"/>
          </w:tcPr>
          <w:p w14:paraId="7B29B3D2" w14:textId="77777777" w:rsidR="001971CD" w:rsidRPr="00DA3D55" w:rsidRDefault="001971CD" w:rsidP="001971C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12,00</w:t>
            </w:r>
          </w:p>
        </w:tc>
        <w:tc>
          <w:tcPr>
            <w:tcW w:w="1603" w:type="dxa"/>
            <w:gridSpan w:val="2"/>
            <w:vAlign w:val="center"/>
          </w:tcPr>
          <w:p w14:paraId="09E46652" w14:textId="77777777" w:rsidR="001971CD" w:rsidRPr="00DA3D55" w:rsidRDefault="001971CD" w:rsidP="001971C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51,40</w:t>
            </w:r>
          </w:p>
        </w:tc>
        <w:tc>
          <w:tcPr>
            <w:tcW w:w="1957" w:type="dxa"/>
            <w:gridSpan w:val="2"/>
            <w:vAlign w:val="center"/>
          </w:tcPr>
          <w:p w14:paraId="1A360F9D" w14:textId="77777777" w:rsidR="001971CD" w:rsidRPr="00DA3D55" w:rsidRDefault="001971CD" w:rsidP="001971C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6,00</w:t>
            </w:r>
          </w:p>
        </w:tc>
        <w:tc>
          <w:tcPr>
            <w:tcW w:w="1674" w:type="dxa"/>
            <w:gridSpan w:val="3"/>
            <w:vAlign w:val="center"/>
          </w:tcPr>
          <w:p w14:paraId="2701B9E0" w14:textId="77777777" w:rsidR="001971CD" w:rsidRPr="00DA3D55" w:rsidRDefault="001971CD" w:rsidP="001971C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3D55">
              <w:rPr>
                <w:rFonts w:ascii="Times New Roman" w:hAnsi="Times New Roman" w:cs="Times New Roman"/>
                <w:sz w:val="24"/>
                <w:szCs w:val="24"/>
              </w:rPr>
              <w:t>43,20</w:t>
            </w:r>
          </w:p>
        </w:tc>
      </w:tr>
    </w:tbl>
    <w:p w14:paraId="4A5EBFB0" w14:textId="77777777" w:rsidR="00911407" w:rsidRDefault="00911407" w:rsidP="00911407"/>
    <w:p w14:paraId="4734D362" w14:textId="74017981" w:rsidR="00DA3D55" w:rsidRDefault="00DA3D55" w:rsidP="00911407">
      <w:pPr>
        <w:sectPr w:rsidR="00DA3D55" w:rsidSect="00DF5AB7">
          <w:pgSz w:w="16838" w:h="11906" w:orient="landscape" w:code="9"/>
          <w:pgMar w:top="1701" w:right="1418" w:bottom="1701" w:left="1418" w:header="709" w:footer="709" w:gutter="0"/>
          <w:cols w:space="708"/>
          <w:titlePg/>
          <w:docGrid w:linePitch="360"/>
        </w:sectPr>
      </w:pPr>
    </w:p>
    <w:p w14:paraId="1148EAD9" w14:textId="77777777" w:rsidR="00201CF0" w:rsidRDefault="00D10D2C" w:rsidP="004120CC">
      <w:pPr>
        <w:pStyle w:val="Ttulo1"/>
        <w:numPr>
          <w:ilvl w:val="0"/>
          <w:numId w:val="48"/>
        </w:numPr>
        <w:spacing w:before="100" w:beforeAutospacing="1" w:after="100" w:afterAutospacing="1" w:line="360" w:lineRule="auto"/>
        <w:ind w:left="851" w:hanging="851"/>
        <w:jc w:val="both"/>
        <w:rPr>
          <w:rFonts w:ascii="Times New Roman" w:hAnsi="Times New Roman" w:cs="Times New Roman"/>
          <w:b/>
          <w:color w:val="auto"/>
          <w:sz w:val="24"/>
          <w:szCs w:val="24"/>
        </w:rPr>
      </w:pPr>
      <w:bookmarkStart w:id="201" w:name="_Toc4336147"/>
      <w:r w:rsidRPr="00D10D2C">
        <w:rPr>
          <w:rFonts w:ascii="Times New Roman" w:hAnsi="Times New Roman" w:cs="Times New Roman"/>
          <w:b/>
          <w:color w:val="auto"/>
          <w:sz w:val="24"/>
          <w:szCs w:val="24"/>
        </w:rPr>
        <w:lastRenderedPageBreak/>
        <w:t>Post-test</w:t>
      </w:r>
      <w:bookmarkEnd w:id="201"/>
    </w:p>
    <w:p w14:paraId="41BCEAC6" w14:textId="490FC08E" w:rsidR="007C2387" w:rsidRPr="007C2387" w:rsidRDefault="007C2387" w:rsidP="007C2387">
      <w:pPr>
        <w:spacing w:before="100" w:beforeAutospacing="1" w:after="100" w:afterAutospacing="1" w:line="360" w:lineRule="auto"/>
        <w:jc w:val="both"/>
        <w:rPr>
          <w:rFonts w:ascii="Times New Roman" w:hAnsi="Times New Roman" w:cs="Times New Roman"/>
          <w:sz w:val="24"/>
          <w:szCs w:val="24"/>
        </w:rPr>
      </w:pPr>
      <w:r w:rsidRPr="007C2387">
        <w:rPr>
          <w:rFonts w:ascii="Times New Roman" w:hAnsi="Times New Roman" w:cs="Times New Roman"/>
          <w:sz w:val="24"/>
          <w:szCs w:val="24"/>
        </w:rPr>
        <w:t>Se observa y registra el número de ventas, número de nuevos clientes, ratio de conversión y los tiempos (en minutos) de los procesos de apertura de caja, cierre de caja, atención al cliente, venta directa, venta por pedido, generar comprobante de pago y ge</w:t>
      </w:r>
      <w:r>
        <w:rPr>
          <w:rFonts w:ascii="Times New Roman" w:hAnsi="Times New Roman" w:cs="Times New Roman"/>
          <w:sz w:val="24"/>
          <w:szCs w:val="24"/>
        </w:rPr>
        <w:t xml:space="preserve">nerar orden de compra; después de implementar el e-commerce utilizando Odoo ERP. </w:t>
      </w:r>
    </w:p>
    <w:p w14:paraId="2F394A77" w14:textId="77777777" w:rsidR="004D3751" w:rsidRPr="009B5A1F" w:rsidRDefault="004D3751" w:rsidP="00096C99">
      <w:pPr>
        <w:spacing w:before="100" w:beforeAutospacing="1" w:after="100" w:afterAutospacing="1" w:line="360" w:lineRule="auto"/>
        <w:rPr>
          <w:rFonts w:ascii="Times New Roman" w:hAnsi="Times New Roman" w:cs="Times New Roman"/>
          <w:b/>
          <w:sz w:val="24"/>
          <w:szCs w:val="24"/>
        </w:rPr>
      </w:pPr>
      <w:r w:rsidRPr="009B5A1F">
        <w:rPr>
          <w:rFonts w:ascii="Times New Roman" w:hAnsi="Times New Roman" w:cs="Times New Roman"/>
          <w:b/>
          <w:sz w:val="24"/>
          <w:szCs w:val="24"/>
        </w:rPr>
        <w:t>Área de ventas</w:t>
      </w:r>
    </w:p>
    <w:p w14:paraId="1781A016" w14:textId="48B2A9B2" w:rsidR="00500D59" w:rsidRDefault="001045BC" w:rsidP="00500D59">
      <w:pPr>
        <w:spacing w:before="100" w:beforeAutospacing="1" w:after="100" w:afterAutospacing="1" w:line="360" w:lineRule="auto"/>
        <w:jc w:val="both"/>
        <w:rPr>
          <w:rFonts w:ascii="Times New Roman" w:hAnsi="Times New Roman" w:cs="Times New Roman"/>
          <w:b/>
          <w:sz w:val="24"/>
          <w:szCs w:val="24"/>
        </w:rPr>
      </w:pPr>
      <w:r w:rsidRPr="001045BC">
        <w:rPr>
          <w:rFonts w:ascii="Times New Roman" w:hAnsi="Times New Roman" w:cs="Times New Roman"/>
          <w:sz w:val="24"/>
          <w:szCs w:val="24"/>
        </w:rPr>
        <w:t>Se realiza una ficha de cotejo para el análisis de los indicadores de</w:t>
      </w:r>
      <w:r w:rsidR="00265E50">
        <w:rPr>
          <w:rFonts w:ascii="Times New Roman" w:hAnsi="Times New Roman" w:cs="Times New Roman"/>
          <w:sz w:val="24"/>
          <w:szCs w:val="24"/>
        </w:rPr>
        <w:t>l</w:t>
      </w:r>
      <w:r w:rsidRPr="001045BC">
        <w:rPr>
          <w:rFonts w:ascii="Times New Roman" w:hAnsi="Times New Roman" w:cs="Times New Roman"/>
          <w:sz w:val="24"/>
          <w:szCs w:val="24"/>
        </w:rPr>
        <w:t xml:space="preserve"> número de ventas</w:t>
      </w:r>
      <w:r>
        <w:rPr>
          <w:rFonts w:ascii="Times New Roman" w:hAnsi="Times New Roman" w:cs="Times New Roman"/>
          <w:sz w:val="24"/>
          <w:szCs w:val="24"/>
        </w:rPr>
        <w:t xml:space="preserve"> </w:t>
      </w:r>
      <w:hyperlink w:anchor="_Anexo_4:_Ficha_1" w:history="1">
        <w:r w:rsidRPr="001C6611">
          <w:rPr>
            <w:rStyle w:val="Hipervnculo"/>
            <w:rFonts w:ascii="Times New Roman" w:hAnsi="Times New Roman" w:cs="Times New Roman"/>
            <w:sz w:val="24"/>
            <w:szCs w:val="24"/>
          </w:rPr>
          <w:t>Anexo 8</w:t>
        </w:r>
      </w:hyperlink>
      <w:r w:rsidRPr="001045BC">
        <w:rPr>
          <w:rFonts w:ascii="Times New Roman" w:hAnsi="Times New Roman" w:cs="Times New Roman"/>
          <w:sz w:val="24"/>
          <w:szCs w:val="24"/>
        </w:rPr>
        <w:t>, registros de nuevos clientes</w:t>
      </w:r>
      <w:r>
        <w:rPr>
          <w:rFonts w:ascii="Times New Roman" w:hAnsi="Times New Roman" w:cs="Times New Roman"/>
          <w:sz w:val="24"/>
          <w:szCs w:val="24"/>
        </w:rPr>
        <w:t xml:space="preserve"> </w:t>
      </w:r>
      <w:hyperlink w:anchor="_Anexo_5:_Ficha" w:history="1">
        <w:r w:rsidRPr="001C6611">
          <w:rPr>
            <w:rStyle w:val="Hipervnculo"/>
            <w:rFonts w:ascii="Times New Roman" w:hAnsi="Times New Roman" w:cs="Times New Roman"/>
            <w:sz w:val="24"/>
            <w:szCs w:val="24"/>
          </w:rPr>
          <w:t>Anexo 9</w:t>
        </w:r>
      </w:hyperlink>
      <w:r w:rsidRPr="001045BC">
        <w:rPr>
          <w:rFonts w:ascii="Times New Roman" w:hAnsi="Times New Roman" w:cs="Times New Roman"/>
          <w:sz w:val="24"/>
          <w:szCs w:val="24"/>
        </w:rPr>
        <w:t>, ratio de conversión</w:t>
      </w:r>
      <w:r>
        <w:rPr>
          <w:rFonts w:ascii="Times New Roman" w:hAnsi="Times New Roman" w:cs="Times New Roman"/>
          <w:sz w:val="24"/>
          <w:szCs w:val="24"/>
        </w:rPr>
        <w:t xml:space="preserve"> </w:t>
      </w:r>
      <w:hyperlink w:anchor="_Anexo_6:_Ficha" w:history="1">
        <w:r w:rsidRPr="001C6611">
          <w:rPr>
            <w:rStyle w:val="Hipervnculo"/>
            <w:rFonts w:ascii="Times New Roman" w:hAnsi="Times New Roman" w:cs="Times New Roman"/>
            <w:sz w:val="24"/>
            <w:szCs w:val="24"/>
          </w:rPr>
          <w:t>Anexo 10</w:t>
        </w:r>
      </w:hyperlink>
      <w:r w:rsidRPr="00D1529E">
        <w:t>.</w:t>
      </w:r>
      <w:r w:rsidRPr="001045BC">
        <w:rPr>
          <w:rFonts w:ascii="Times New Roman" w:hAnsi="Times New Roman" w:cs="Times New Roman"/>
          <w:sz w:val="24"/>
          <w:szCs w:val="24"/>
        </w:rPr>
        <w:t xml:space="preserve">, </w:t>
      </w:r>
      <w:r>
        <w:rPr>
          <w:rFonts w:ascii="Times New Roman" w:hAnsi="Times New Roman" w:cs="Times New Roman"/>
          <w:sz w:val="24"/>
          <w:szCs w:val="24"/>
        </w:rPr>
        <w:t xml:space="preserve">los cuales se registran </w:t>
      </w:r>
      <w:r w:rsidR="00265E50">
        <w:rPr>
          <w:rFonts w:ascii="Times New Roman" w:hAnsi="Times New Roman" w:cs="Times New Roman"/>
          <w:sz w:val="24"/>
          <w:szCs w:val="24"/>
        </w:rPr>
        <w:t>utilizando</w:t>
      </w:r>
      <w:r>
        <w:rPr>
          <w:rFonts w:ascii="Times New Roman" w:hAnsi="Times New Roman" w:cs="Times New Roman"/>
          <w:sz w:val="24"/>
          <w:szCs w:val="24"/>
        </w:rPr>
        <w:t xml:space="preserve"> el e-commerce de Odoo ERP</w:t>
      </w:r>
      <w:r w:rsidRPr="001045BC">
        <w:rPr>
          <w:rFonts w:ascii="Times New Roman" w:hAnsi="Times New Roman" w:cs="Times New Roman"/>
          <w:sz w:val="24"/>
          <w:szCs w:val="24"/>
        </w:rPr>
        <w:t>, a con</w:t>
      </w:r>
      <w:r w:rsidR="007959EC">
        <w:rPr>
          <w:rFonts w:ascii="Times New Roman" w:hAnsi="Times New Roman" w:cs="Times New Roman"/>
          <w:sz w:val="24"/>
          <w:szCs w:val="24"/>
        </w:rPr>
        <w:t xml:space="preserve">tinuación se muestra </w:t>
      </w:r>
      <w:r w:rsidR="005A7F2C">
        <w:rPr>
          <w:rFonts w:ascii="Times New Roman" w:hAnsi="Times New Roman" w:cs="Times New Roman"/>
          <w:sz w:val="24"/>
          <w:szCs w:val="24"/>
        </w:rPr>
        <w:t>las tablas de la 20 a la 22</w:t>
      </w:r>
      <w:r w:rsidRPr="001045BC">
        <w:rPr>
          <w:rFonts w:ascii="Times New Roman" w:hAnsi="Times New Roman" w:cs="Times New Roman"/>
          <w:sz w:val="24"/>
          <w:szCs w:val="24"/>
        </w:rPr>
        <w:t>.</w:t>
      </w:r>
    </w:p>
    <w:p w14:paraId="59A619A2" w14:textId="3018EDAD" w:rsidR="006B6913" w:rsidRPr="00140188" w:rsidRDefault="006B6913" w:rsidP="006B6913">
      <w:pPr>
        <w:pStyle w:val="Descripcin"/>
        <w:spacing w:before="100" w:beforeAutospacing="1" w:after="100" w:afterAutospacing="1" w:line="360" w:lineRule="auto"/>
        <w:jc w:val="center"/>
        <w:rPr>
          <w:rFonts w:ascii="Times New Roman" w:hAnsi="Times New Roman" w:cs="Times New Roman"/>
          <w:sz w:val="24"/>
          <w:szCs w:val="24"/>
        </w:rPr>
      </w:pPr>
      <w:bookmarkStart w:id="202" w:name="_Toc4334236"/>
      <w:r w:rsidRPr="00140188">
        <w:rPr>
          <w:rFonts w:ascii="Times New Roman" w:hAnsi="Times New Roman" w:cs="Times New Roman"/>
          <w:b/>
          <w:sz w:val="24"/>
          <w:szCs w:val="24"/>
        </w:rPr>
        <w:t xml:space="preserve">Tabla </w:t>
      </w:r>
      <w:r w:rsidRPr="00140188">
        <w:rPr>
          <w:rFonts w:ascii="Times New Roman" w:hAnsi="Times New Roman" w:cs="Times New Roman"/>
          <w:b/>
          <w:sz w:val="24"/>
          <w:szCs w:val="24"/>
        </w:rPr>
        <w:fldChar w:fldCharType="begin"/>
      </w:r>
      <w:r w:rsidRPr="00140188">
        <w:rPr>
          <w:rFonts w:ascii="Times New Roman" w:hAnsi="Times New Roman" w:cs="Times New Roman"/>
          <w:b/>
          <w:sz w:val="24"/>
          <w:szCs w:val="24"/>
        </w:rPr>
        <w:instrText xml:space="preserve"> SEQ Tabla \* ARABIC </w:instrText>
      </w:r>
      <w:r w:rsidRPr="00140188">
        <w:rPr>
          <w:rFonts w:ascii="Times New Roman" w:hAnsi="Times New Roman" w:cs="Times New Roman"/>
          <w:b/>
          <w:sz w:val="24"/>
          <w:szCs w:val="24"/>
        </w:rPr>
        <w:fldChar w:fldCharType="separate"/>
      </w:r>
      <w:r w:rsidR="00104CC8">
        <w:rPr>
          <w:rFonts w:ascii="Times New Roman" w:hAnsi="Times New Roman" w:cs="Times New Roman"/>
          <w:b/>
          <w:noProof/>
          <w:sz w:val="24"/>
          <w:szCs w:val="24"/>
        </w:rPr>
        <w:t>20</w:t>
      </w:r>
      <w:r w:rsidRPr="00140188">
        <w:rPr>
          <w:rFonts w:ascii="Times New Roman" w:hAnsi="Times New Roman" w:cs="Times New Roman"/>
          <w:b/>
          <w:sz w:val="24"/>
          <w:szCs w:val="24"/>
        </w:rPr>
        <w:fldChar w:fldCharType="end"/>
      </w:r>
      <w:r w:rsidRPr="00140188">
        <w:rPr>
          <w:rFonts w:ascii="Times New Roman" w:hAnsi="Times New Roman" w:cs="Times New Roman"/>
          <w:b/>
          <w:sz w:val="24"/>
          <w:szCs w:val="24"/>
        </w:rPr>
        <w:t>:</w:t>
      </w:r>
      <w:r w:rsidRPr="005B6950">
        <w:rPr>
          <w:rFonts w:ascii="Times New Roman" w:hAnsi="Times New Roman" w:cs="Times New Roman"/>
          <w:sz w:val="24"/>
          <w:szCs w:val="24"/>
        </w:rPr>
        <w:t xml:space="preserve"> </w:t>
      </w:r>
      <w:r w:rsidR="00265E50">
        <w:rPr>
          <w:rFonts w:ascii="Times New Roman" w:hAnsi="Times New Roman" w:cs="Times New Roman"/>
          <w:sz w:val="24"/>
          <w:szCs w:val="24"/>
        </w:rPr>
        <w:t xml:space="preserve">Tabla resumen del número de ventas </w:t>
      </w:r>
      <w:r w:rsidR="00B71DDA">
        <w:rPr>
          <w:rFonts w:ascii="Times New Roman" w:hAnsi="Times New Roman" w:cs="Times New Roman"/>
          <w:sz w:val="24"/>
          <w:szCs w:val="24"/>
        </w:rPr>
        <w:t xml:space="preserve">por semana </w:t>
      </w:r>
      <w:r w:rsidR="00265E50">
        <w:rPr>
          <w:rFonts w:ascii="Times New Roman" w:hAnsi="Times New Roman" w:cs="Times New Roman"/>
          <w:sz w:val="24"/>
          <w:szCs w:val="24"/>
        </w:rPr>
        <w:t>(post-test)</w:t>
      </w:r>
      <w:bookmarkEnd w:id="202"/>
    </w:p>
    <w:tbl>
      <w:tblPr>
        <w:tblStyle w:val="Tabladecuadrcula5oscura-nfasis6"/>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68"/>
        <w:gridCol w:w="1096"/>
        <w:gridCol w:w="1276"/>
      </w:tblGrid>
      <w:tr w:rsidR="006B6913" w14:paraId="4FA1813D" w14:textId="77777777" w:rsidTr="004D062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40" w:type="dxa"/>
            <w:gridSpan w:val="3"/>
            <w:tcBorders>
              <w:top w:val="none" w:sz="0" w:space="0" w:color="auto"/>
              <w:left w:val="none" w:sz="0" w:space="0" w:color="auto"/>
              <w:right w:val="none" w:sz="0" w:space="0" w:color="auto"/>
            </w:tcBorders>
            <w:vAlign w:val="center"/>
          </w:tcPr>
          <w:p w14:paraId="54323CF5" w14:textId="77777777" w:rsidR="006B6913" w:rsidRPr="004D5EF4" w:rsidRDefault="006B6913" w:rsidP="008351E3">
            <w:pPr>
              <w:spacing w:line="360" w:lineRule="auto"/>
              <w:jc w:val="center"/>
              <w:rPr>
                <w:rFonts w:ascii="Times New Roman" w:hAnsi="Times New Roman" w:cs="Times New Roman"/>
                <w:sz w:val="24"/>
                <w:szCs w:val="24"/>
                <w:lang w:val="en-US"/>
              </w:rPr>
            </w:pPr>
            <w:r w:rsidRPr="004D5EF4">
              <w:rPr>
                <w:rFonts w:ascii="Times New Roman" w:hAnsi="Times New Roman" w:cs="Times New Roman"/>
                <w:sz w:val="24"/>
                <w:szCs w:val="24"/>
                <w:lang w:val="en-US"/>
              </w:rPr>
              <w:t>DATOS PRE-TEST Y POST-TEST</w:t>
            </w:r>
          </w:p>
          <w:p w14:paraId="26596C6E" w14:textId="77777777" w:rsidR="006B6913" w:rsidRPr="00F04803" w:rsidRDefault="006B6913" w:rsidP="008351E3">
            <w:pPr>
              <w:spacing w:line="360" w:lineRule="auto"/>
              <w:jc w:val="center"/>
              <w:rPr>
                <w:rFonts w:ascii="Times New Roman" w:hAnsi="Times New Roman" w:cs="Times New Roman"/>
                <w:sz w:val="24"/>
                <w:szCs w:val="24"/>
              </w:rPr>
            </w:pPr>
            <w:r>
              <w:rPr>
                <w:rFonts w:ascii="Times New Roman" w:hAnsi="Times New Roman" w:cs="Times New Roman"/>
                <w:sz w:val="24"/>
                <w:szCs w:val="24"/>
              </w:rPr>
              <w:t>ÁREA: Ventas</w:t>
            </w:r>
          </w:p>
        </w:tc>
      </w:tr>
      <w:tr w:rsidR="006B6913" w14:paraId="442BFC84" w14:textId="77777777" w:rsidTr="004D062B">
        <w:trPr>
          <w:cnfStyle w:val="000000100000" w:firstRow="0" w:lastRow="0" w:firstColumn="0" w:lastColumn="0" w:oddVBand="0" w:evenVBand="0" w:oddHBand="1" w:evenHBand="0" w:firstRowFirstColumn="0" w:firstRowLastColumn="0" w:lastRowFirstColumn="0" w:lastRowLastColumn="0"/>
          <w:trHeight w:val="535"/>
          <w:jc w:val="center"/>
        </w:trPr>
        <w:tc>
          <w:tcPr>
            <w:cnfStyle w:val="001000000000" w:firstRow="0" w:lastRow="0" w:firstColumn="1" w:lastColumn="0" w:oddVBand="0" w:evenVBand="0" w:oddHBand="0" w:evenHBand="0" w:firstRowFirstColumn="0" w:firstRowLastColumn="0" w:lastRowFirstColumn="0" w:lastRowLastColumn="0"/>
            <w:tcW w:w="2868" w:type="dxa"/>
            <w:vMerge w:val="restart"/>
            <w:tcBorders>
              <w:left w:val="none" w:sz="0" w:space="0" w:color="auto"/>
            </w:tcBorders>
            <w:vAlign w:val="center"/>
          </w:tcPr>
          <w:p w14:paraId="01E7F3BB" w14:textId="77777777" w:rsidR="006B6913" w:rsidRPr="00F04803" w:rsidRDefault="006B6913" w:rsidP="008351E3">
            <w:pPr>
              <w:spacing w:line="360" w:lineRule="auto"/>
              <w:jc w:val="center"/>
              <w:rPr>
                <w:rFonts w:ascii="Times New Roman" w:hAnsi="Times New Roman" w:cs="Times New Roman"/>
                <w:sz w:val="24"/>
                <w:szCs w:val="24"/>
              </w:rPr>
            </w:pPr>
            <w:r>
              <w:rPr>
                <w:rFonts w:ascii="Times New Roman" w:hAnsi="Times New Roman" w:cs="Times New Roman"/>
                <w:sz w:val="24"/>
                <w:szCs w:val="24"/>
              </w:rPr>
              <w:t>Ventas</w:t>
            </w:r>
            <w:r w:rsidRPr="00F04803">
              <w:rPr>
                <w:rFonts w:ascii="Times New Roman" w:hAnsi="Times New Roman" w:cs="Times New Roman"/>
                <w:sz w:val="24"/>
                <w:szCs w:val="24"/>
              </w:rPr>
              <w:t xml:space="preserve"> / </w:t>
            </w:r>
            <w:r>
              <w:rPr>
                <w:rFonts w:ascii="Times New Roman" w:hAnsi="Times New Roman" w:cs="Times New Roman"/>
                <w:sz w:val="24"/>
                <w:szCs w:val="24"/>
              </w:rPr>
              <w:t>Semana</w:t>
            </w:r>
          </w:p>
        </w:tc>
        <w:tc>
          <w:tcPr>
            <w:tcW w:w="2372" w:type="dxa"/>
            <w:gridSpan w:val="2"/>
            <w:vAlign w:val="center"/>
          </w:tcPr>
          <w:p w14:paraId="3A7DF5FF" w14:textId="77777777" w:rsidR="006B6913" w:rsidRPr="00F04803" w:rsidRDefault="006B6913" w:rsidP="008351E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 Ventas</w:t>
            </w:r>
          </w:p>
          <w:p w14:paraId="0D52FFCC" w14:textId="77777777" w:rsidR="006B6913" w:rsidRPr="00F04803" w:rsidRDefault="006B6913" w:rsidP="008351E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(Valor</w:t>
            </w:r>
            <w:r w:rsidRPr="00F04803">
              <w:rPr>
                <w:rFonts w:ascii="Times New Roman" w:hAnsi="Times New Roman" w:cs="Times New Roman"/>
                <w:b/>
                <w:sz w:val="24"/>
                <w:szCs w:val="24"/>
              </w:rPr>
              <w:t>)</w:t>
            </w:r>
          </w:p>
        </w:tc>
      </w:tr>
      <w:tr w:rsidR="006B6913" w14:paraId="43A15350" w14:textId="77777777" w:rsidTr="004D062B">
        <w:trPr>
          <w:jc w:val="center"/>
        </w:trPr>
        <w:tc>
          <w:tcPr>
            <w:cnfStyle w:val="001000000000" w:firstRow="0" w:lastRow="0" w:firstColumn="1" w:lastColumn="0" w:oddVBand="0" w:evenVBand="0" w:oddHBand="0" w:evenHBand="0" w:firstRowFirstColumn="0" w:firstRowLastColumn="0" w:lastRowFirstColumn="0" w:lastRowLastColumn="0"/>
            <w:tcW w:w="2868" w:type="dxa"/>
            <w:vMerge/>
            <w:tcBorders>
              <w:left w:val="none" w:sz="0" w:space="0" w:color="auto"/>
            </w:tcBorders>
            <w:vAlign w:val="center"/>
          </w:tcPr>
          <w:p w14:paraId="668331C3" w14:textId="77777777" w:rsidR="006B6913" w:rsidRPr="00F04803" w:rsidRDefault="006B6913" w:rsidP="008351E3">
            <w:pPr>
              <w:spacing w:line="360" w:lineRule="auto"/>
              <w:jc w:val="center"/>
              <w:rPr>
                <w:rFonts w:ascii="Times New Roman" w:hAnsi="Times New Roman" w:cs="Times New Roman"/>
                <w:sz w:val="24"/>
                <w:szCs w:val="24"/>
              </w:rPr>
            </w:pPr>
          </w:p>
        </w:tc>
        <w:tc>
          <w:tcPr>
            <w:tcW w:w="1096" w:type="dxa"/>
            <w:vAlign w:val="center"/>
          </w:tcPr>
          <w:p w14:paraId="5218EF90" w14:textId="77777777" w:rsidR="006B6913" w:rsidRPr="00F04803" w:rsidRDefault="006B6913" w:rsidP="008351E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VRM</w:t>
            </w:r>
          </w:p>
        </w:tc>
        <w:tc>
          <w:tcPr>
            <w:tcW w:w="1276" w:type="dxa"/>
            <w:vAlign w:val="center"/>
          </w:tcPr>
          <w:p w14:paraId="21AB4C78" w14:textId="77777777" w:rsidR="006B6913" w:rsidRPr="00F04803" w:rsidRDefault="006B6913" w:rsidP="008351E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VRS</w:t>
            </w:r>
          </w:p>
        </w:tc>
      </w:tr>
      <w:tr w:rsidR="006B6913" w14:paraId="309360FC" w14:textId="77777777" w:rsidTr="004D062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68" w:type="dxa"/>
            <w:tcBorders>
              <w:left w:val="none" w:sz="0" w:space="0" w:color="auto"/>
            </w:tcBorders>
            <w:vAlign w:val="center"/>
          </w:tcPr>
          <w:p w14:paraId="1F05F4FD" w14:textId="77777777" w:rsidR="006B6913" w:rsidRPr="00F04803" w:rsidRDefault="006B6913" w:rsidP="008351E3">
            <w:pPr>
              <w:spacing w:line="360" w:lineRule="auto"/>
              <w:jc w:val="center"/>
              <w:rPr>
                <w:rFonts w:ascii="Times New Roman" w:hAnsi="Times New Roman" w:cs="Times New Roman"/>
                <w:sz w:val="24"/>
                <w:szCs w:val="24"/>
              </w:rPr>
            </w:pPr>
            <w:r>
              <w:rPr>
                <w:rFonts w:ascii="Times New Roman" w:hAnsi="Times New Roman" w:cs="Times New Roman"/>
                <w:sz w:val="24"/>
                <w:szCs w:val="24"/>
              </w:rPr>
              <w:t>I1 – S1</w:t>
            </w:r>
          </w:p>
        </w:tc>
        <w:tc>
          <w:tcPr>
            <w:tcW w:w="1096" w:type="dxa"/>
            <w:vAlign w:val="center"/>
          </w:tcPr>
          <w:p w14:paraId="429447FB" w14:textId="77777777" w:rsidR="006B6913" w:rsidRDefault="006B6913" w:rsidP="008351E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c>
          <w:tcPr>
            <w:tcW w:w="1276" w:type="dxa"/>
            <w:vAlign w:val="center"/>
          </w:tcPr>
          <w:p w14:paraId="4D9A3941" w14:textId="77777777" w:rsidR="006B6913" w:rsidRDefault="006B6913" w:rsidP="008351E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p>
        </w:tc>
      </w:tr>
      <w:tr w:rsidR="006B6913" w14:paraId="4CFEE881" w14:textId="77777777" w:rsidTr="004D062B">
        <w:trPr>
          <w:jc w:val="center"/>
        </w:trPr>
        <w:tc>
          <w:tcPr>
            <w:cnfStyle w:val="001000000000" w:firstRow="0" w:lastRow="0" w:firstColumn="1" w:lastColumn="0" w:oddVBand="0" w:evenVBand="0" w:oddHBand="0" w:evenHBand="0" w:firstRowFirstColumn="0" w:firstRowLastColumn="0" w:lastRowFirstColumn="0" w:lastRowLastColumn="0"/>
            <w:tcW w:w="2868" w:type="dxa"/>
            <w:tcBorders>
              <w:left w:val="none" w:sz="0" w:space="0" w:color="auto"/>
            </w:tcBorders>
            <w:vAlign w:val="center"/>
          </w:tcPr>
          <w:p w14:paraId="20FC6C61" w14:textId="77777777" w:rsidR="006B6913" w:rsidRPr="00F04803" w:rsidRDefault="006B6913" w:rsidP="008351E3">
            <w:pPr>
              <w:spacing w:line="360" w:lineRule="auto"/>
              <w:jc w:val="center"/>
              <w:rPr>
                <w:rFonts w:ascii="Times New Roman" w:hAnsi="Times New Roman" w:cs="Times New Roman"/>
                <w:sz w:val="24"/>
                <w:szCs w:val="24"/>
              </w:rPr>
            </w:pPr>
            <w:r>
              <w:rPr>
                <w:rFonts w:ascii="Times New Roman" w:hAnsi="Times New Roman" w:cs="Times New Roman"/>
                <w:sz w:val="24"/>
                <w:szCs w:val="24"/>
              </w:rPr>
              <w:t>I1 – S2</w:t>
            </w:r>
          </w:p>
        </w:tc>
        <w:tc>
          <w:tcPr>
            <w:tcW w:w="1096" w:type="dxa"/>
            <w:vAlign w:val="center"/>
          </w:tcPr>
          <w:p w14:paraId="0ED68DFF" w14:textId="77777777" w:rsidR="006B6913" w:rsidRDefault="006B6913" w:rsidP="008351E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p>
        </w:tc>
        <w:tc>
          <w:tcPr>
            <w:tcW w:w="1276" w:type="dxa"/>
            <w:vAlign w:val="center"/>
          </w:tcPr>
          <w:p w14:paraId="5812316C" w14:textId="77777777" w:rsidR="006B6913" w:rsidRDefault="006B6913" w:rsidP="008351E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r>
      <w:tr w:rsidR="006B6913" w14:paraId="76F1AE21" w14:textId="77777777" w:rsidTr="004D062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68" w:type="dxa"/>
            <w:tcBorders>
              <w:left w:val="none" w:sz="0" w:space="0" w:color="auto"/>
            </w:tcBorders>
            <w:vAlign w:val="center"/>
          </w:tcPr>
          <w:p w14:paraId="6A2A88C2" w14:textId="77777777" w:rsidR="006B6913" w:rsidRPr="00F04803" w:rsidRDefault="006B6913" w:rsidP="008351E3">
            <w:pPr>
              <w:spacing w:line="360" w:lineRule="auto"/>
              <w:jc w:val="center"/>
              <w:rPr>
                <w:rFonts w:ascii="Times New Roman" w:hAnsi="Times New Roman" w:cs="Times New Roman"/>
                <w:sz w:val="24"/>
                <w:szCs w:val="24"/>
              </w:rPr>
            </w:pPr>
            <w:r>
              <w:rPr>
                <w:rFonts w:ascii="Times New Roman" w:hAnsi="Times New Roman" w:cs="Times New Roman"/>
                <w:sz w:val="24"/>
                <w:szCs w:val="24"/>
              </w:rPr>
              <w:t>I1 – S3</w:t>
            </w:r>
          </w:p>
        </w:tc>
        <w:tc>
          <w:tcPr>
            <w:tcW w:w="1096" w:type="dxa"/>
            <w:vAlign w:val="center"/>
          </w:tcPr>
          <w:p w14:paraId="7CCD69E4" w14:textId="77777777" w:rsidR="006B6913" w:rsidRDefault="006B6913" w:rsidP="008351E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c>
          <w:tcPr>
            <w:tcW w:w="1276" w:type="dxa"/>
            <w:vAlign w:val="center"/>
          </w:tcPr>
          <w:p w14:paraId="6F6453D9" w14:textId="77777777" w:rsidR="006B6913" w:rsidRDefault="006B6913" w:rsidP="008351E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p>
        </w:tc>
      </w:tr>
      <w:tr w:rsidR="006B6913" w14:paraId="00A3A97A" w14:textId="77777777" w:rsidTr="004D062B">
        <w:trPr>
          <w:jc w:val="center"/>
        </w:trPr>
        <w:tc>
          <w:tcPr>
            <w:cnfStyle w:val="001000000000" w:firstRow="0" w:lastRow="0" w:firstColumn="1" w:lastColumn="0" w:oddVBand="0" w:evenVBand="0" w:oddHBand="0" w:evenHBand="0" w:firstRowFirstColumn="0" w:firstRowLastColumn="0" w:lastRowFirstColumn="0" w:lastRowLastColumn="0"/>
            <w:tcW w:w="2868" w:type="dxa"/>
            <w:tcBorders>
              <w:left w:val="none" w:sz="0" w:space="0" w:color="auto"/>
            </w:tcBorders>
            <w:vAlign w:val="center"/>
          </w:tcPr>
          <w:p w14:paraId="30B22365" w14:textId="77777777" w:rsidR="006B6913" w:rsidRPr="00F04803" w:rsidRDefault="006B6913" w:rsidP="008351E3">
            <w:pPr>
              <w:spacing w:line="360" w:lineRule="auto"/>
              <w:jc w:val="center"/>
              <w:rPr>
                <w:rFonts w:ascii="Times New Roman" w:hAnsi="Times New Roman" w:cs="Times New Roman"/>
                <w:sz w:val="24"/>
                <w:szCs w:val="24"/>
              </w:rPr>
            </w:pPr>
            <w:r>
              <w:rPr>
                <w:rFonts w:ascii="Times New Roman" w:hAnsi="Times New Roman" w:cs="Times New Roman"/>
                <w:sz w:val="24"/>
                <w:szCs w:val="24"/>
              </w:rPr>
              <w:t>I1 – S4</w:t>
            </w:r>
          </w:p>
        </w:tc>
        <w:tc>
          <w:tcPr>
            <w:tcW w:w="1096" w:type="dxa"/>
            <w:vAlign w:val="center"/>
          </w:tcPr>
          <w:p w14:paraId="3D04B9D3" w14:textId="77777777" w:rsidR="006B6913" w:rsidRDefault="006B6913" w:rsidP="008351E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p>
        </w:tc>
        <w:tc>
          <w:tcPr>
            <w:tcW w:w="1276" w:type="dxa"/>
            <w:vAlign w:val="center"/>
          </w:tcPr>
          <w:p w14:paraId="7959AF36" w14:textId="77777777" w:rsidR="006B6913" w:rsidRDefault="006B6913" w:rsidP="008351E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r>
      <w:tr w:rsidR="006B6913" w14:paraId="00A3A9F8" w14:textId="77777777" w:rsidTr="004D062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68" w:type="dxa"/>
            <w:tcBorders>
              <w:left w:val="none" w:sz="0" w:space="0" w:color="auto"/>
            </w:tcBorders>
            <w:vAlign w:val="center"/>
          </w:tcPr>
          <w:p w14:paraId="21A94E5E" w14:textId="77777777" w:rsidR="006B6913" w:rsidRPr="00F04803" w:rsidRDefault="006B6913" w:rsidP="008351E3">
            <w:pPr>
              <w:spacing w:line="360" w:lineRule="auto"/>
              <w:jc w:val="center"/>
              <w:rPr>
                <w:rFonts w:ascii="Times New Roman" w:hAnsi="Times New Roman" w:cs="Times New Roman"/>
                <w:sz w:val="24"/>
                <w:szCs w:val="24"/>
              </w:rPr>
            </w:pPr>
            <w:r>
              <w:rPr>
                <w:rFonts w:ascii="Times New Roman" w:hAnsi="Times New Roman" w:cs="Times New Roman"/>
                <w:sz w:val="24"/>
                <w:szCs w:val="24"/>
              </w:rPr>
              <w:t>I1 – S5</w:t>
            </w:r>
          </w:p>
        </w:tc>
        <w:tc>
          <w:tcPr>
            <w:tcW w:w="1096" w:type="dxa"/>
            <w:vAlign w:val="center"/>
          </w:tcPr>
          <w:p w14:paraId="77302398" w14:textId="77777777" w:rsidR="006B6913" w:rsidRDefault="006B6913" w:rsidP="008351E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p>
        </w:tc>
        <w:tc>
          <w:tcPr>
            <w:tcW w:w="1276" w:type="dxa"/>
            <w:vAlign w:val="center"/>
          </w:tcPr>
          <w:p w14:paraId="0CD27373" w14:textId="77777777" w:rsidR="006B6913" w:rsidRDefault="006B6913" w:rsidP="008351E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w:t>
            </w:r>
          </w:p>
        </w:tc>
      </w:tr>
      <w:tr w:rsidR="006B6913" w14:paraId="479F845C" w14:textId="77777777" w:rsidTr="004D062B">
        <w:trPr>
          <w:jc w:val="center"/>
        </w:trPr>
        <w:tc>
          <w:tcPr>
            <w:cnfStyle w:val="001000000000" w:firstRow="0" w:lastRow="0" w:firstColumn="1" w:lastColumn="0" w:oddVBand="0" w:evenVBand="0" w:oddHBand="0" w:evenHBand="0" w:firstRowFirstColumn="0" w:firstRowLastColumn="0" w:lastRowFirstColumn="0" w:lastRowLastColumn="0"/>
            <w:tcW w:w="2868" w:type="dxa"/>
            <w:tcBorders>
              <w:left w:val="none" w:sz="0" w:space="0" w:color="auto"/>
            </w:tcBorders>
            <w:vAlign w:val="center"/>
          </w:tcPr>
          <w:p w14:paraId="21BC427F" w14:textId="77777777" w:rsidR="006B6913" w:rsidRPr="00F04803" w:rsidRDefault="006B6913" w:rsidP="008351E3">
            <w:pPr>
              <w:spacing w:line="360" w:lineRule="auto"/>
              <w:jc w:val="center"/>
              <w:rPr>
                <w:rFonts w:ascii="Times New Roman" w:hAnsi="Times New Roman" w:cs="Times New Roman"/>
                <w:sz w:val="24"/>
                <w:szCs w:val="24"/>
              </w:rPr>
            </w:pPr>
            <w:r w:rsidRPr="00F04803">
              <w:rPr>
                <w:rFonts w:ascii="Times New Roman" w:hAnsi="Times New Roman" w:cs="Times New Roman"/>
                <w:sz w:val="24"/>
                <w:szCs w:val="24"/>
              </w:rPr>
              <w:t>Promedio</w:t>
            </w:r>
            <w:r w:rsidR="008351E3">
              <w:rPr>
                <w:rFonts w:ascii="Times New Roman" w:hAnsi="Times New Roman" w:cs="Times New Roman"/>
                <w:sz w:val="24"/>
                <w:szCs w:val="24"/>
              </w:rPr>
              <w:t xml:space="preserve"> </w:t>
            </w:r>
            <w:r>
              <w:rPr>
                <w:rFonts w:ascii="Times New Roman" w:hAnsi="Times New Roman" w:cs="Times New Roman"/>
                <w:sz w:val="24"/>
                <w:szCs w:val="24"/>
              </w:rPr>
              <w:t>/</w:t>
            </w:r>
            <w:r w:rsidR="008351E3">
              <w:rPr>
                <w:rFonts w:ascii="Times New Roman" w:hAnsi="Times New Roman" w:cs="Times New Roman"/>
                <w:sz w:val="24"/>
                <w:szCs w:val="24"/>
              </w:rPr>
              <w:t xml:space="preserve"> </w:t>
            </w:r>
            <w:r>
              <w:rPr>
                <w:rFonts w:ascii="Times New Roman" w:hAnsi="Times New Roman" w:cs="Times New Roman"/>
                <w:sz w:val="24"/>
                <w:szCs w:val="24"/>
              </w:rPr>
              <w:t>Indicador</w:t>
            </w:r>
          </w:p>
        </w:tc>
        <w:tc>
          <w:tcPr>
            <w:tcW w:w="1096" w:type="dxa"/>
            <w:vAlign w:val="center"/>
          </w:tcPr>
          <w:p w14:paraId="4E4FCCD7" w14:textId="77777777" w:rsidR="006B6913" w:rsidRDefault="006B6913" w:rsidP="008351E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c>
          <w:tcPr>
            <w:tcW w:w="1276" w:type="dxa"/>
            <w:vAlign w:val="center"/>
          </w:tcPr>
          <w:p w14:paraId="66723D1E" w14:textId="77777777" w:rsidR="006B6913" w:rsidRDefault="006B6913" w:rsidP="008351E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2,40</w:t>
            </w:r>
          </w:p>
        </w:tc>
      </w:tr>
      <w:tr w:rsidR="006B6913" w14:paraId="17DC6364" w14:textId="77777777" w:rsidTr="004D062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68" w:type="dxa"/>
            <w:tcBorders>
              <w:left w:val="none" w:sz="0" w:space="0" w:color="auto"/>
              <w:bottom w:val="none" w:sz="0" w:space="0" w:color="auto"/>
            </w:tcBorders>
            <w:vAlign w:val="center"/>
          </w:tcPr>
          <w:p w14:paraId="4DA59CCE" w14:textId="77777777" w:rsidR="006B6913" w:rsidRPr="00F04803" w:rsidRDefault="006B6913" w:rsidP="008351E3">
            <w:pPr>
              <w:spacing w:line="360" w:lineRule="auto"/>
              <w:jc w:val="center"/>
              <w:rPr>
                <w:rFonts w:ascii="Times New Roman" w:hAnsi="Times New Roman" w:cs="Times New Roman"/>
                <w:sz w:val="24"/>
                <w:szCs w:val="24"/>
              </w:rPr>
            </w:pPr>
            <w:r w:rsidRPr="00F04803">
              <w:rPr>
                <w:rFonts w:ascii="Times New Roman" w:hAnsi="Times New Roman" w:cs="Times New Roman"/>
                <w:sz w:val="24"/>
                <w:szCs w:val="24"/>
              </w:rPr>
              <w:t>Promedio General</w:t>
            </w:r>
          </w:p>
        </w:tc>
        <w:tc>
          <w:tcPr>
            <w:tcW w:w="2372" w:type="dxa"/>
            <w:gridSpan w:val="2"/>
            <w:vAlign w:val="center"/>
          </w:tcPr>
          <w:p w14:paraId="657D6D71" w14:textId="77777777" w:rsidR="006B6913" w:rsidRDefault="006B6913" w:rsidP="008351E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2,20</w:t>
            </w:r>
          </w:p>
        </w:tc>
      </w:tr>
    </w:tbl>
    <w:p w14:paraId="7CDDB6E9" w14:textId="6E8068BB" w:rsidR="008351E3" w:rsidRDefault="008351E3" w:rsidP="009A7897">
      <w:pPr>
        <w:pStyle w:val="Descripcin"/>
        <w:spacing w:before="100" w:beforeAutospacing="1" w:after="100" w:afterAutospacing="1" w:line="360" w:lineRule="auto"/>
        <w:jc w:val="center"/>
        <w:rPr>
          <w:rFonts w:ascii="Times New Roman" w:hAnsi="Times New Roman" w:cs="Times New Roman"/>
          <w:b/>
          <w:sz w:val="24"/>
          <w:szCs w:val="24"/>
        </w:rPr>
      </w:pPr>
    </w:p>
    <w:p w14:paraId="4F3EB230" w14:textId="0CA79270" w:rsidR="007A32F7" w:rsidRDefault="007A32F7" w:rsidP="007A32F7"/>
    <w:p w14:paraId="13A9820C" w14:textId="77777777" w:rsidR="007A32F7" w:rsidRPr="007A32F7" w:rsidRDefault="007A32F7" w:rsidP="007A32F7"/>
    <w:p w14:paraId="60BF02B3" w14:textId="77777777" w:rsidR="008351E3" w:rsidRDefault="008351E3" w:rsidP="009A7897">
      <w:pPr>
        <w:pStyle w:val="Descripcin"/>
        <w:spacing w:before="100" w:beforeAutospacing="1" w:after="100" w:afterAutospacing="1" w:line="360" w:lineRule="auto"/>
        <w:jc w:val="center"/>
        <w:rPr>
          <w:rFonts w:ascii="Times New Roman" w:hAnsi="Times New Roman" w:cs="Times New Roman"/>
          <w:b/>
          <w:sz w:val="24"/>
          <w:szCs w:val="24"/>
        </w:rPr>
      </w:pPr>
    </w:p>
    <w:p w14:paraId="1AD78930" w14:textId="4DBB1529" w:rsidR="00095252" w:rsidRPr="00140188" w:rsidRDefault="00095252" w:rsidP="009A7897">
      <w:pPr>
        <w:pStyle w:val="Descripcin"/>
        <w:spacing w:before="100" w:beforeAutospacing="1" w:after="100" w:afterAutospacing="1" w:line="360" w:lineRule="auto"/>
        <w:jc w:val="center"/>
        <w:rPr>
          <w:rFonts w:ascii="Times New Roman" w:hAnsi="Times New Roman" w:cs="Times New Roman"/>
          <w:sz w:val="24"/>
          <w:szCs w:val="24"/>
        </w:rPr>
      </w:pPr>
      <w:bookmarkStart w:id="203" w:name="_Toc4334237"/>
      <w:r w:rsidRPr="00140188">
        <w:rPr>
          <w:rFonts w:ascii="Times New Roman" w:hAnsi="Times New Roman" w:cs="Times New Roman"/>
          <w:b/>
          <w:sz w:val="24"/>
          <w:szCs w:val="24"/>
        </w:rPr>
        <w:lastRenderedPageBreak/>
        <w:t xml:space="preserve">Tabla </w:t>
      </w:r>
      <w:r w:rsidRPr="00140188">
        <w:rPr>
          <w:rFonts w:ascii="Times New Roman" w:hAnsi="Times New Roman" w:cs="Times New Roman"/>
          <w:b/>
          <w:sz w:val="24"/>
          <w:szCs w:val="24"/>
        </w:rPr>
        <w:fldChar w:fldCharType="begin"/>
      </w:r>
      <w:r w:rsidRPr="00140188">
        <w:rPr>
          <w:rFonts w:ascii="Times New Roman" w:hAnsi="Times New Roman" w:cs="Times New Roman"/>
          <w:b/>
          <w:sz w:val="24"/>
          <w:szCs w:val="24"/>
        </w:rPr>
        <w:instrText xml:space="preserve"> SEQ Tabla \* ARABIC </w:instrText>
      </w:r>
      <w:r w:rsidRPr="00140188">
        <w:rPr>
          <w:rFonts w:ascii="Times New Roman" w:hAnsi="Times New Roman" w:cs="Times New Roman"/>
          <w:b/>
          <w:sz w:val="24"/>
          <w:szCs w:val="24"/>
        </w:rPr>
        <w:fldChar w:fldCharType="separate"/>
      </w:r>
      <w:r w:rsidR="00104CC8">
        <w:rPr>
          <w:rFonts w:ascii="Times New Roman" w:hAnsi="Times New Roman" w:cs="Times New Roman"/>
          <w:b/>
          <w:noProof/>
          <w:sz w:val="24"/>
          <w:szCs w:val="24"/>
        </w:rPr>
        <w:t>21</w:t>
      </w:r>
      <w:r w:rsidRPr="00140188">
        <w:rPr>
          <w:rFonts w:ascii="Times New Roman" w:hAnsi="Times New Roman" w:cs="Times New Roman"/>
          <w:b/>
          <w:sz w:val="24"/>
          <w:szCs w:val="24"/>
        </w:rPr>
        <w:fldChar w:fldCharType="end"/>
      </w:r>
      <w:r w:rsidRPr="00140188">
        <w:rPr>
          <w:rFonts w:ascii="Times New Roman" w:hAnsi="Times New Roman" w:cs="Times New Roman"/>
          <w:b/>
          <w:sz w:val="24"/>
          <w:szCs w:val="24"/>
        </w:rPr>
        <w:t>:</w:t>
      </w:r>
      <w:r w:rsidRPr="005B6950">
        <w:rPr>
          <w:rFonts w:ascii="Times New Roman" w:hAnsi="Times New Roman" w:cs="Times New Roman"/>
          <w:sz w:val="24"/>
          <w:szCs w:val="24"/>
        </w:rPr>
        <w:t xml:space="preserve"> </w:t>
      </w:r>
      <w:r w:rsidR="007A32F7">
        <w:rPr>
          <w:rFonts w:ascii="Times New Roman" w:hAnsi="Times New Roman" w:cs="Times New Roman"/>
          <w:sz w:val="24"/>
          <w:szCs w:val="24"/>
        </w:rPr>
        <w:t>Tabla resumen del número de nuevos clientes</w:t>
      </w:r>
      <w:r w:rsidR="00B71DDA">
        <w:rPr>
          <w:rFonts w:ascii="Times New Roman" w:hAnsi="Times New Roman" w:cs="Times New Roman"/>
          <w:sz w:val="24"/>
          <w:szCs w:val="24"/>
        </w:rPr>
        <w:t xml:space="preserve"> por semana</w:t>
      </w:r>
      <w:r w:rsidR="007A32F7">
        <w:rPr>
          <w:rFonts w:ascii="Times New Roman" w:hAnsi="Times New Roman" w:cs="Times New Roman"/>
          <w:sz w:val="24"/>
          <w:szCs w:val="24"/>
        </w:rPr>
        <w:t xml:space="preserve"> (post-test)</w:t>
      </w:r>
      <w:bookmarkEnd w:id="203"/>
    </w:p>
    <w:tbl>
      <w:tblPr>
        <w:tblStyle w:val="Tabladecuadrcula5oscura-nfasis6"/>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7"/>
        <w:gridCol w:w="1076"/>
        <w:gridCol w:w="1139"/>
      </w:tblGrid>
      <w:tr w:rsidR="00095252" w14:paraId="3C412ACE" w14:textId="77777777" w:rsidTr="004D062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82" w:type="dxa"/>
            <w:gridSpan w:val="3"/>
            <w:tcBorders>
              <w:top w:val="none" w:sz="0" w:space="0" w:color="auto"/>
              <w:left w:val="none" w:sz="0" w:space="0" w:color="auto"/>
              <w:right w:val="none" w:sz="0" w:space="0" w:color="auto"/>
            </w:tcBorders>
            <w:vAlign w:val="center"/>
          </w:tcPr>
          <w:p w14:paraId="59B6A916" w14:textId="77777777" w:rsidR="00095252" w:rsidRPr="004D5EF4" w:rsidRDefault="00095252" w:rsidP="000570DF">
            <w:pPr>
              <w:spacing w:line="360" w:lineRule="auto"/>
              <w:jc w:val="center"/>
              <w:rPr>
                <w:rFonts w:ascii="Times New Roman" w:hAnsi="Times New Roman" w:cs="Times New Roman"/>
                <w:sz w:val="24"/>
                <w:szCs w:val="24"/>
                <w:lang w:val="en-US"/>
              </w:rPr>
            </w:pPr>
            <w:r w:rsidRPr="004D5EF4">
              <w:rPr>
                <w:rFonts w:ascii="Times New Roman" w:hAnsi="Times New Roman" w:cs="Times New Roman"/>
                <w:sz w:val="24"/>
                <w:szCs w:val="24"/>
                <w:lang w:val="en-US"/>
              </w:rPr>
              <w:t xml:space="preserve">DATOS PRE-TEST </w:t>
            </w:r>
            <w:r w:rsidR="009A7897" w:rsidRPr="004D5EF4">
              <w:rPr>
                <w:rFonts w:ascii="Times New Roman" w:hAnsi="Times New Roman" w:cs="Times New Roman"/>
                <w:sz w:val="24"/>
                <w:szCs w:val="24"/>
                <w:lang w:val="en-US"/>
              </w:rPr>
              <w:t>Y POST-TEST</w:t>
            </w:r>
          </w:p>
          <w:p w14:paraId="4F81A91A" w14:textId="77777777" w:rsidR="00095252" w:rsidRPr="00F04803" w:rsidRDefault="00095252" w:rsidP="000570DF">
            <w:pPr>
              <w:spacing w:line="360" w:lineRule="auto"/>
              <w:jc w:val="center"/>
              <w:rPr>
                <w:rFonts w:ascii="Times New Roman" w:hAnsi="Times New Roman" w:cs="Times New Roman"/>
                <w:sz w:val="24"/>
                <w:szCs w:val="24"/>
              </w:rPr>
            </w:pPr>
            <w:r>
              <w:rPr>
                <w:rFonts w:ascii="Times New Roman" w:hAnsi="Times New Roman" w:cs="Times New Roman"/>
                <w:sz w:val="24"/>
                <w:szCs w:val="24"/>
              </w:rPr>
              <w:t>ÁREA: Ventas</w:t>
            </w:r>
          </w:p>
        </w:tc>
      </w:tr>
      <w:tr w:rsidR="00095252" w14:paraId="4D657E66" w14:textId="77777777" w:rsidTr="004D062B">
        <w:trPr>
          <w:cnfStyle w:val="000000100000" w:firstRow="0" w:lastRow="0" w:firstColumn="0" w:lastColumn="0" w:oddVBand="0" w:evenVBand="0" w:oddHBand="1"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3167" w:type="dxa"/>
            <w:vMerge w:val="restart"/>
            <w:tcBorders>
              <w:left w:val="none" w:sz="0" w:space="0" w:color="auto"/>
            </w:tcBorders>
            <w:vAlign w:val="center"/>
          </w:tcPr>
          <w:p w14:paraId="2B13EAF1" w14:textId="77777777" w:rsidR="00095252" w:rsidRPr="00F04803" w:rsidRDefault="00095252" w:rsidP="000570DF">
            <w:pPr>
              <w:spacing w:line="360" w:lineRule="auto"/>
              <w:jc w:val="center"/>
              <w:rPr>
                <w:rFonts w:ascii="Times New Roman" w:hAnsi="Times New Roman" w:cs="Times New Roman"/>
                <w:sz w:val="24"/>
                <w:szCs w:val="24"/>
              </w:rPr>
            </w:pPr>
            <w:r>
              <w:rPr>
                <w:rFonts w:ascii="Times New Roman" w:hAnsi="Times New Roman" w:cs="Times New Roman"/>
                <w:sz w:val="24"/>
                <w:szCs w:val="24"/>
              </w:rPr>
              <w:t>Clientes Nuevos</w:t>
            </w:r>
            <w:r w:rsidRPr="00F04803">
              <w:rPr>
                <w:rFonts w:ascii="Times New Roman" w:hAnsi="Times New Roman" w:cs="Times New Roman"/>
                <w:sz w:val="24"/>
                <w:szCs w:val="24"/>
              </w:rPr>
              <w:t xml:space="preserve"> / </w:t>
            </w:r>
            <w:r>
              <w:rPr>
                <w:rFonts w:ascii="Times New Roman" w:hAnsi="Times New Roman" w:cs="Times New Roman"/>
                <w:sz w:val="24"/>
                <w:szCs w:val="24"/>
              </w:rPr>
              <w:t>Semana</w:t>
            </w:r>
          </w:p>
        </w:tc>
        <w:tc>
          <w:tcPr>
            <w:tcW w:w="2215" w:type="dxa"/>
            <w:gridSpan w:val="2"/>
            <w:vAlign w:val="center"/>
          </w:tcPr>
          <w:p w14:paraId="3628EBAE" w14:textId="77777777" w:rsidR="00095252" w:rsidRPr="00F04803" w:rsidRDefault="00095252" w:rsidP="000570D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 Nuevos clientes</w:t>
            </w:r>
          </w:p>
          <w:p w14:paraId="5AE63AAA" w14:textId="77777777" w:rsidR="00095252" w:rsidRPr="00F04803" w:rsidRDefault="00095252" w:rsidP="000570D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(Valor</w:t>
            </w:r>
            <w:r w:rsidRPr="00F04803">
              <w:rPr>
                <w:rFonts w:ascii="Times New Roman" w:hAnsi="Times New Roman" w:cs="Times New Roman"/>
                <w:b/>
                <w:sz w:val="24"/>
                <w:szCs w:val="24"/>
              </w:rPr>
              <w:t>)</w:t>
            </w:r>
          </w:p>
        </w:tc>
      </w:tr>
      <w:tr w:rsidR="00095252" w14:paraId="059346C0" w14:textId="77777777" w:rsidTr="004D062B">
        <w:trPr>
          <w:trHeight w:val="40"/>
          <w:jc w:val="center"/>
        </w:trPr>
        <w:tc>
          <w:tcPr>
            <w:cnfStyle w:val="001000000000" w:firstRow="0" w:lastRow="0" w:firstColumn="1" w:lastColumn="0" w:oddVBand="0" w:evenVBand="0" w:oddHBand="0" w:evenHBand="0" w:firstRowFirstColumn="0" w:firstRowLastColumn="0" w:lastRowFirstColumn="0" w:lastRowLastColumn="0"/>
            <w:tcW w:w="3167" w:type="dxa"/>
            <w:vMerge/>
            <w:tcBorders>
              <w:left w:val="none" w:sz="0" w:space="0" w:color="auto"/>
            </w:tcBorders>
            <w:vAlign w:val="center"/>
          </w:tcPr>
          <w:p w14:paraId="49AEE572" w14:textId="77777777" w:rsidR="00095252" w:rsidRPr="00F04803" w:rsidRDefault="00095252" w:rsidP="000570DF">
            <w:pPr>
              <w:spacing w:line="360" w:lineRule="auto"/>
              <w:jc w:val="center"/>
              <w:rPr>
                <w:rFonts w:ascii="Times New Roman" w:hAnsi="Times New Roman" w:cs="Times New Roman"/>
                <w:sz w:val="24"/>
                <w:szCs w:val="24"/>
              </w:rPr>
            </w:pPr>
          </w:p>
        </w:tc>
        <w:tc>
          <w:tcPr>
            <w:tcW w:w="1076" w:type="dxa"/>
            <w:vAlign w:val="center"/>
          </w:tcPr>
          <w:p w14:paraId="55A530D0" w14:textId="77777777" w:rsidR="00095252" w:rsidRPr="00F04803" w:rsidRDefault="006C416F" w:rsidP="000570D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C</w:t>
            </w:r>
            <w:r w:rsidR="00095252">
              <w:rPr>
                <w:rFonts w:ascii="Times New Roman" w:hAnsi="Times New Roman" w:cs="Times New Roman"/>
                <w:b/>
                <w:sz w:val="24"/>
                <w:szCs w:val="24"/>
              </w:rPr>
              <w:t>RM</w:t>
            </w:r>
          </w:p>
        </w:tc>
        <w:tc>
          <w:tcPr>
            <w:tcW w:w="1139" w:type="dxa"/>
            <w:vAlign w:val="center"/>
          </w:tcPr>
          <w:p w14:paraId="3D4E72B4" w14:textId="77777777" w:rsidR="00095252" w:rsidRPr="00F04803" w:rsidRDefault="006C416F" w:rsidP="000570D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C</w:t>
            </w:r>
            <w:r w:rsidR="00095252">
              <w:rPr>
                <w:rFonts w:ascii="Times New Roman" w:hAnsi="Times New Roman" w:cs="Times New Roman"/>
                <w:b/>
                <w:sz w:val="24"/>
                <w:szCs w:val="24"/>
              </w:rPr>
              <w:t>RS</w:t>
            </w:r>
          </w:p>
        </w:tc>
      </w:tr>
      <w:tr w:rsidR="00095252" w14:paraId="01D6E0CF" w14:textId="77777777" w:rsidTr="004D062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67" w:type="dxa"/>
            <w:tcBorders>
              <w:left w:val="none" w:sz="0" w:space="0" w:color="auto"/>
            </w:tcBorders>
            <w:vAlign w:val="center"/>
          </w:tcPr>
          <w:p w14:paraId="7E0DE1AD" w14:textId="77777777" w:rsidR="00095252" w:rsidRPr="00F04803" w:rsidRDefault="00095252" w:rsidP="000570DF">
            <w:pPr>
              <w:spacing w:line="360" w:lineRule="auto"/>
              <w:jc w:val="center"/>
              <w:rPr>
                <w:rFonts w:ascii="Times New Roman" w:hAnsi="Times New Roman" w:cs="Times New Roman"/>
                <w:sz w:val="24"/>
                <w:szCs w:val="24"/>
              </w:rPr>
            </w:pPr>
            <w:r>
              <w:rPr>
                <w:rFonts w:ascii="Times New Roman" w:hAnsi="Times New Roman" w:cs="Times New Roman"/>
                <w:sz w:val="24"/>
                <w:szCs w:val="24"/>
              </w:rPr>
              <w:t>I2 – S1</w:t>
            </w:r>
          </w:p>
        </w:tc>
        <w:tc>
          <w:tcPr>
            <w:tcW w:w="1076" w:type="dxa"/>
            <w:vAlign w:val="center"/>
          </w:tcPr>
          <w:p w14:paraId="7597B74F" w14:textId="77777777" w:rsidR="00095252" w:rsidRDefault="00095252" w:rsidP="000570D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c>
          <w:tcPr>
            <w:tcW w:w="1139" w:type="dxa"/>
            <w:vAlign w:val="center"/>
          </w:tcPr>
          <w:p w14:paraId="58604F81" w14:textId="77777777" w:rsidR="00095252" w:rsidRDefault="009A7897" w:rsidP="000570D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p>
        </w:tc>
      </w:tr>
      <w:tr w:rsidR="00095252" w14:paraId="39FA5E85" w14:textId="77777777" w:rsidTr="004D062B">
        <w:trPr>
          <w:jc w:val="center"/>
        </w:trPr>
        <w:tc>
          <w:tcPr>
            <w:cnfStyle w:val="001000000000" w:firstRow="0" w:lastRow="0" w:firstColumn="1" w:lastColumn="0" w:oddVBand="0" w:evenVBand="0" w:oddHBand="0" w:evenHBand="0" w:firstRowFirstColumn="0" w:firstRowLastColumn="0" w:lastRowFirstColumn="0" w:lastRowLastColumn="0"/>
            <w:tcW w:w="3167" w:type="dxa"/>
            <w:tcBorders>
              <w:left w:val="none" w:sz="0" w:space="0" w:color="auto"/>
            </w:tcBorders>
            <w:vAlign w:val="center"/>
          </w:tcPr>
          <w:p w14:paraId="2B7B099E" w14:textId="77777777" w:rsidR="00095252" w:rsidRPr="00F04803" w:rsidRDefault="00095252" w:rsidP="000570DF">
            <w:pPr>
              <w:spacing w:line="360" w:lineRule="auto"/>
              <w:jc w:val="center"/>
              <w:rPr>
                <w:rFonts w:ascii="Times New Roman" w:hAnsi="Times New Roman" w:cs="Times New Roman"/>
                <w:sz w:val="24"/>
                <w:szCs w:val="24"/>
              </w:rPr>
            </w:pPr>
            <w:r>
              <w:rPr>
                <w:rFonts w:ascii="Times New Roman" w:hAnsi="Times New Roman" w:cs="Times New Roman"/>
                <w:sz w:val="24"/>
                <w:szCs w:val="24"/>
              </w:rPr>
              <w:t>I2 – S2</w:t>
            </w:r>
          </w:p>
        </w:tc>
        <w:tc>
          <w:tcPr>
            <w:tcW w:w="1076" w:type="dxa"/>
            <w:vAlign w:val="center"/>
          </w:tcPr>
          <w:p w14:paraId="2A2CB085" w14:textId="77777777" w:rsidR="00095252" w:rsidRDefault="00095252" w:rsidP="000570D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p>
        </w:tc>
        <w:tc>
          <w:tcPr>
            <w:tcW w:w="1139" w:type="dxa"/>
            <w:vAlign w:val="center"/>
          </w:tcPr>
          <w:p w14:paraId="0F7C98B0" w14:textId="77777777" w:rsidR="00095252" w:rsidRDefault="009A7897" w:rsidP="000570D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r>
      <w:tr w:rsidR="00095252" w14:paraId="567A0D54" w14:textId="77777777" w:rsidTr="004D062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67" w:type="dxa"/>
            <w:tcBorders>
              <w:left w:val="none" w:sz="0" w:space="0" w:color="auto"/>
            </w:tcBorders>
            <w:vAlign w:val="center"/>
          </w:tcPr>
          <w:p w14:paraId="5508F233" w14:textId="77777777" w:rsidR="00095252" w:rsidRPr="00F04803" w:rsidRDefault="00095252" w:rsidP="000570DF">
            <w:pPr>
              <w:spacing w:line="360" w:lineRule="auto"/>
              <w:jc w:val="center"/>
              <w:rPr>
                <w:rFonts w:ascii="Times New Roman" w:hAnsi="Times New Roman" w:cs="Times New Roman"/>
                <w:sz w:val="24"/>
                <w:szCs w:val="24"/>
              </w:rPr>
            </w:pPr>
            <w:r>
              <w:rPr>
                <w:rFonts w:ascii="Times New Roman" w:hAnsi="Times New Roman" w:cs="Times New Roman"/>
                <w:sz w:val="24"/>
                <w:szCs w:val="24"/>
              </w:rPr>
              <w:t>I2 – S3</w:t>
            </w:r>
          </w:p>
        </w:tc>
        <w:tc>
          <w:tcPr>
            <w:tcW w:w="1076" w:type="dxa"/>
            <w:vAlign w:val="center"/>
          </w:tcPr>
          <w:p w14:paraId="53407F38" w14:textId="77777777" w:rsidR="00095252" w:rsidRDefault="00095252" w:rsidP="000570D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p>
        </w:tc>
        <w:tc>
          <w:tcPr>
            <w:tcW w:w="1139" w:type="dxa"/>
            <w:vAlign w:val="center"/>
          </w:tcPr>
          <w:p w14:paraId="6C5D6860" w14:textId="77777777" w:rsidR="00095252" w:rsidRDefault="009A7897" w:rsidP="000570D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w:t>
            </w:r>
          </w:p>
        </w:tc>
      </w:tr>
      <w:tr w:rsidR="00095252" w14:paraId="6D112903" w14:textId="77777777" w:rsidTr="004D062B">
        <w:trPr>
          <w:jc w:val="center"/>
        </w:trPr>
        <w:tc>
          <w:tcPr>
            <w:cnfStyle w:val="001000000000" w:firstRow="0" w:lastRow="0" w:firstColumn="1" w:lastColumn="0" w:oddVBand="0" w:evenVBand="0" w:oddHBand="0" w:evenHBand="0" w:firstRowFirstColumn="0" w:firstRowLastColumn="0" w:lastRowFirstColumn="0" w:lastRowLastColumn="0"/>
            <w:tcW w:w="3167" w:type="dxa"/>
            <w:tcBorders>
              <w:left w:val="none" w:sz="0" w:space="0" w:color="auto"/>
            </w:tcBorders>
            <w:vAlign w:val="center"/>
          </w:tcPr>
          <w:p w14:paraId="235E436F" w14:textId="77777777" w:rsidR="00095252" w:rsidRPr="00F04803" w:rsidRDefault="00095252" w:rsidP="000570DF">
            <w:pPr>
              <w:spacing w:line="360" w:lineRule="auto"/>
              <w:jc w:val="center"/>
              <w:rPr>
                <w:rFonts w:ascii="Times New Roman" w:hAnsi="Times New Roman" w:cs="Times New Roman"/>
                <w:sz w:val="24"/>
                <w:szCs w:val="24"/>
              </w:rPr>
            </w:pPr>
            <w:r>
              <w:rPr>
                <w:rFonts w:ascii="Times New Roman" w:hAnsi="Times New Roman" w:cs="Times New Roman"/>
                <w:sz w:val="24"/>
                <w:szCs w:val="24"/>
              </w:rPr>
              <w:t>I2 – S4</w:t>
            </w:r>
          </w:p>
        </w:tc>
        <w:tc>
          <w:tcPr>
            <w:tcW w:w="1076" w:type="dxa"/>
            <w:vAlign w:val="center"/>
          </w:tcPr>
          <w:p w14:paraId="724DACB9" w14:textId="77777777" w:rsidR="00095252" w:rsidRDefault="009A7897" w:rsidP="000570D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c>
          <w:tcPr>
            <w:tcW w:w="1139" w:type="dxa"/>
            <w:vAlign w:val="center"/>
          </w:tcPr>
          <w:p w14:paraId="28E82647" w14:textId="77777777" w:rsidR="00095252" w:rsidRDefault="009A7897" w:rsidP="000570D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r>
      <w:tr w:rsidR="00095252" w14:paraId="1FDC8F7B" w14:textId="77777777" w:rsidTr="004D062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67" w:type="dxa"/>
            <w:tcBorders>
              <w:left w:val="none" w:sz="0" w:space="0" w:color="auto"/>
            </w:tcBorders>
            <w:vAlign w:val="center"/>
          </w:tcPr>
          <w:p w14:paraId="465F5346" w14:textId="77777777" w:rsidR="00095252" w:rsidRPr="00F04803" w:rsidRDefault="00095252" w:rsidP="000570DF">
            <w:pPr>
              <w:spacing w:line="360" w:lineRule="auto"/>
              <w:jc w:val="center"/>
              <w:rPr>
                <w:rFonts w:ascii="Times New Roman" w:hAnsi="Times New Roman" w:cs="Times New Roman"/>
                <w:sz w:val="24"/>
                <w:szCs w:val="24"/>
              </w:rPr>
            </w:pPr>
            <w:r>
              <w:rPr>
                <w:rFonts w:ascii="Times New Roman" w:hAnsi="Times New Roman" w:cs="Times New Roman"/>
                <w:sz w:val="24"/>
                <w:szCs w:val="24"/>
              </w:rPr>
              <w:t>I2 – S5</w:t>
            </w:r>
          </w:p>
        </w:tc>
        <w:tc>
          <w:tcPr>
            <w:tcW w:w="1076" w:type="dxa"/>
            <w:vAlign w:val="center"/>
          </w:tcPr>
          <w:p w14:paraId="520A6F95" w14:textId="77777777" w:rsidR="00095252" w:rsidRDefault="009A7897" w:rsidP="000570D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p>
        </w:tc>
        <w:tc>
          <w:tcPr>
            <w:tcW w:w="1139" w:type="dxa"/>
            <w:vAlign w:val="center"/>
          </w:tcPr>
          <w:p w14:paraId="75678815" w14:textId="77777777" w:rsidR="00095252" w:rsidRDefault="00EE5010" w:rsidP="000570D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w:t>
            </w:r>
          </w:p>
        </w:tc>
      </w:tr>
      <w:tr w:rsidR="00095252" w14:paraId="12B39EEB" w14:textId="77777777" w:rsidTr="004D062B">
        <w:trPr>
          <w:jc w:val="center"/>
        </w:trPr>
        <w:tc>
          <w:tcPr>
            <w:cnfStyle w:val="001000000000" w:firstRow="0" w:lastRow="0" w:firstColumn="1" w:lastColumn="0" w:oddVBand="0" w:evenVBand="0" w:oddHBand="0" w:evenHBand="0" w:firstRowFirstColumn="0" w:firstRowLastColumn="0" w:lastRowFirstColumn="0" w:lastRowLastColumn="0"/>
            <w:tcW w:w="3167" w:type="dxa"/>
            <w:tcBorders>
              <w:left w:val="none" w:sz="0" w:space="0" w:color="auto"/>
            </w:tcBorders>
            <w:vAlign w:val="center"/>
          </w:tcPr>
          <w:p w14:paraId="6B793347" w14:textId="77777777" w:rsidR="00095252" w:rsidRPr="00F04803" w:rsidRDefault="00095252" w:rsidP="000570DF">
            <w:pPr>
              <w:spacing w:line="360" w:lineRule="auto"/>
              <w:jc w:val="center"/>
              <w:rPr>
                <w:rFonts w:ascii="Times New Roman" w:hAnsi="Times New Roman" w:cs="Times New Roman"/>
                <w:sz w:val="24"/>
                <w:szCs w:val="24"/>
              </w:rPr>
            </w:pPr>
            <w:r w:rsidRPr="00F04803">
              <w:rPr>
                <w:rFonts w:ascii="Times New Roman" w:hAnsi="Times New Roman" w:cs="Times New Roman"/>
                <w:sz w:val="24"/>
                <w:szCs w:val="24"/>
              </w:rPr>
              <w:t>Promedio</w:t>
            </w:r>
            <w:r w:rsidR="000570DF">
              <w:rPr>
                <w:rFonts w:ascii="Times New Roman" w:hAnsi="Times New Roman" w:cs="Times New Roman"/>
                <w:sz w:val="24"/>
                <w:szCs w:val="24"/>
              </w:rPr>
              <w:t xml:space="preserve"> </w:t>
            </w:r>
            <w:r>
              <w:rPr>
                <w:rFonts w:ascii="Times New Roman" w:hAnsi="Times New Roman" w:cs="Times New Roman"/>
                <w:sz w:val="24"/>
                <w:szCs w:val="24"/>
              </w:rPr>
              <w:t>/</w:t>
            </w:r>
            <w:r w:rsidR="000570DF">
              <w:rPr>
                <w:rFonts w:ascii="Times New Roman" w:hAnsi="Times New Roman" w:cs="Times New Roman"/>
                <w:sz w:val="24"/>
                <w:szCs w:val="24"/>
              </w:rPr>
              <w:t xml:space="preserve"> </w:t>
            </w:r>
            <w:r>
              <w:rPr>
                <w:rFonts w:ascii="Times New Roman" w:hAnsi="Times New Roman" w:cs="Times New Roman"/>
                <w:sz w:val="24"/>
                <w:szCs w:val="24"/>
              </w:rPr>
              <w:t>Indicador</w:t>
            </w:r>
          </w:p>
        </w:tc>
        <w:tc>
          <w:tcPr>
            <w:tcW w:w="1076" w:type="dxa"/>
            <w:vAlign w:val="center"/>
          </w:tcPr>
          <w:p w14:paraId="23B12394" w14:textId="77777777" w:rsidR="00095252" w:rsidRDefault="009A7897" w:rsidP="000570D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c>
          <w:tcPr>
            <w:tcW w:w="1139" w:type="dxa"/>
            <w:vAlign w:val="center"/>
          </w:tcPr>
          <w:p w14:paraId="5DAEB71C" w14:textId="77777777" w:rsidR="00095252" w:rsidRDefault="00EE5010" w:rsidP="000570D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2,2</w:t>
            </w:r>
            <w:r w:rsidR="009A7897">
              <w:rPr>
                <w:rFonts w:ascii="Times New Roman" w:hAnsi="Times New Roman" w:cs="Times New Roman"/>
                <w:sz w:val="24"/>
                <w:szCs w:val="24"/>
              </w:rPr>
              <w:t>0</w:t>
            </w:r>
          </w:p>
        </w:tc>
      </w:tr>
      <w:tr w:rsidR="00095252" w14:paraId="7CBA2756" w14:textId="77777777" w:rsidTr="004D062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67" w:type="dxa"/>
            <w:tcBorders>
              <w:left w:val="none" w:sz="0" w:space="0" w:color="auto"/>
              <w:bottom w:val="none" w:sz="0" w:space="0" w:color="auto"/>
            </w:tcBorders>
            <w:vAlign w:val="center"/>
          </w:tcPr>
          <w:p w14:paraId="0FE44683" w14:textId="77777777" w:rsidR="00095252" w:rsidRPr="00F04803" w:rsidRDefault="00095252" w:rsidP="000570DF">
            <w:pPr>
              <w:spacing w:line="360" w:lineRule="auto"/>
              <w:jc w:val="center"/>
              <w:rPr>
                <w:rFonts w:ascii="Times New Roman" w:hAnsi="Times New Roman" w:cs="Times New Roman"/>
                <w:sz w:val="24"/>
                <w:szCs w:val="24"/>
              </w:rPr>
            </w:pPr>
            <w:r w:rsidRPr="00F04803">
              <w:rPr>
                <w:rFonts w:ascii="Times New Roman" w:hAnsi="Times New Roman" w:cs="Times New Roman"/>
                <w:sz w:val="24"/>
                <w:szCs w:val="24"/>
              </w:rPr>
              <w:t>Promedio General</w:t>
            </w:r>
          </w:p>
        </w:tc>
        <w:tc>
          <w:tcPr>
            <w:tcW w:w="2215" w:type="dxa"/>
            <w:gridSpan w:val="2"/>
            <w:vAlign w:val="center"/>
          </w:tcPr>
          <w:p w14:paraId="4371B85A" w14:textId="77777777" w:rsidR="00095252" w:rsidRDefault="00EE5010" w:rsidP="000570D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2,1</w:t>
            </w:r>
            <w:r w:rsidR="009A7897">
              <w:rPr>
                <w:rFonts w:ascii="Times New Roman" w:hAnsi="Times New Roman" w:cs="Times New Roman"/>
                <w:sz w:val="24"/>
                <w:szCs w:val="24"/>
              </w:rPr>
              <w:t>0</w:t>
            </w:r>
          </w:p>
        </w:tc>
      </w:tr>
    </w:tbl>
    <w:p w14:paraId="0C841BDC" w14:textId="243BB126" w:rsidR="00095252" w:rsidRPr="00140188" w:rsidRDefault="00095252" w:rsidP="00095252">
      <w:pPr>
        <w:pStyle w:val="Descripcin"/>
        <w:spacing w:before="100" w:beforeAutospacing="1" w:after="100" w:afterAutospacing="1" w:line="360" w:lineRule="auto"/>
        <w:jc w:val="center"/>
        <w:rPr>
          <w:rFonts w:ascii="Times New Roman" w:hAnsi="Times New Roman" w:cs="Times New Roman"/>
          <w:sz w:val="24"/>
          <w:szCs w:val="24"/>
        </w:rPr>
      </w:pPr>
      <w:bookmarkStart w:id="204" w:name="_Toc4334238"/>
      <w:r w:rsidRPr="00140188">
        <w:rPr>
          <w:rFonts w:ascii="Times New Roman" w:hAnsi="Times New Roman" w:cs="Times New Roman"/>
          <w:b/>
          <w:sz w:val="24"/>
          <w:szCs w:val="24"/>
        </w:rPr>
        <w:t xml:space="preserve">Tabla </w:t>
      </w:r>
      <w:r w:rsidRPr="00140188">
        <w:rPr>
          <w:rFonts w:ascii="Times New Roman" w:hAnsi="Times New Roman" w:cs="Times New Roman"/>
          <w:b/>
          <w:sz w:val="24"/>
          <w:szCs w:val="24"/>
        </w:rPr>
        <w:fldChar w:fldCharType="begin"/>
      </w:r>
      <w:r w:rsidRPr="00140188">
        <w:rPr>
          <w:rFonts w:ascii="Times New Roman" w:hAnsi="Times New Roman" w:cs="Times New Roman"/>
          <w:b/>
          <w:sz w:val="24"/>
          <w:szCs w:val="24"/>
        </w:rPr>
        <w:instrText xml:space="preserve"> SEQ Tabla \* ARABIC </w:instrText>
      </w:r>
      <w:r w:rsidRPr="00140188">
        <w:rPr>
          <w:rFonts w:ascii="Times New Roman" w:hAnsi="Times New Roman" w:cs="Times New Roman"/>
          <w:b/>
          <w:sz w:val="24"/>
          <w:szCs w:val="24"/>
        </w:rPr>
        <w:fldChar w:fldCharType="separate"/>
      </w:r>
      <w:r w:rsidR="00104CC8">
        <w:rPr>
          <w:rFonts w:ascii="Times New Roman" w:hAnsi="Times New Roman" w:cs="Times New Roman"/>
          <w:b/>
          <w:noProof/>
          <w:sz w:val="24"/>
          <w:szCs w:val="24"/>
        </w:rPr>
        <w:t>22</w:t>
      </w:r>
      <w:r w:rsidRPr="00140188">
        <w:rPr>
          <w:rFonts w:ascii="Times New Roman" w:hAnsi="Times New Roman" w:cs="Times New Roman"/>
          <w:b/>
          <w:sz w:val="24"/>
          <w:szCs w:val="24"/>
        </w:rPr>
        <w:fldChar w:fldCharType="end"/>
      </w:r>
      <w:r w:rsidRPr="00140188">
        <w:rPr>
          <w:rFonts w:ascii="Times New Roman" w:hAnsi="Times New Roman" w:cs="Times New Roman"/>
          <w:b/>
          <w:sz w:val="24"/>
          <w:szCs w:val="24"/>
        </w:rPr>
        <w:t>:</w:t>
      </w:r>
      <w:r w:rsidRPr="005B6950">
        <w:rPr>
          <w:rFonts w:ascii="Times New Roman" w:hAnsi="Times New Roman" w:cs="Times New Roman"/>
          <w:sz w:val="24"/>
          <w:szCs w:val="24"/>
        </w:rPr>
        <w:t xml:space="preserve"> </w:t>
      </w:r>
      <w:r w:rsidR="007A32F7">
        <w:rPr>
          <w:rFonts w:ascii="Times New Roman" w:hAnsi="Times New Roman" w:cs="Times New Roman"/>
          <w:sz w:val="24"/>
          <w:szCs w:val="24"/>
        </w:rPr>
        <w:t>Tabla resumen del número de</w:t>
      </w:r>
      <w:r w:rsidR="00D826C6">
        <w:rPr>
          <w:rFonts w:ascii="Times New Roman" w:hAnsi="Times New Roman" w:cs="Times New Roman"/>
          <w:sz w:val="24"/>
          <w:szCs w:val="24"/>
        </w:rPr>
        <w:t xml:space="preserve">l </w:t>
      </w:r>
      <w:r w:rsidR="007A32F7">
        <w:rPr>
          <w:rFonts w:ascii="Times New Roman" w:hAnsi="Times New Roman" w:cs="Times New Roman"/>
          <w:sz w:val="24"/>
          <w:szCs w:val="24"/>
        </w:rPr>
        <w:t>ratio de conversión</w:t>
      </w:r>
      <w:r w:rsidR="00D826C6">
        <w:rPr>
          <w:rFonts w:ascii="Times New Roman" w:hAnsi="Times New Roman" w:cs="Times New Roman"/>
          <w:sz w:val="24"/>
          <w:szCs w:val="24"/>
        </w:rPr>
        <w:t xml:space="preserve"> por semana</w:t>
      </w:r>
      <w:r w:rsidR="007A32F7">
        <w:rPr>
          <w:rFonts w:ascii="Times New Roman" w:hAnsi="Times New Roman" w:cs="Times New Roman"/>
          <w:sz w:val="24"/>
          <w:szCs w:val="24"/>
        </w:rPr>
        <w:t xml:space="preserve"> (post-test)</w:t>
      </w:r>
      <w:bookmarkEnd w:id="204"/>
    </w:p>
    <w:tbl>
      <w:tblPr>
        <w:tblStyle w:val="Tabladecuadrcula5oscura-nfasis6"/>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45"/>
        <w:gridCol w:w="1360"/>
        <w:gridCol w:w="1149"/>
      </w:tblGrid>
      <w:tr w:rsidR="00095252" w14:paraId="2AE97BE8" w14:textId="77777777" w:rsidTr="004D062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954" w:type="dxa"/>
            <w:gridSpan w:val="3"/>
            <w:tcBorders>
              <w:top w:val="none" w:sz="0" w:space="0" w:color="auto"/>
              <w:left w:val="none" w:sz="0" w:space="0" w:color="auto"/>
              <w:right w:val="none" w:sz="0" w:space="0" w:color="auto"/>
            </w:tcBorders>
            <w:vAlign w:val="center"/>
          </w:tcPr>
          <w:p w14:paraId="432D8616" w14:textId="77777777" w:rsidR="00095252" w:rsidRPr="004D5EF4" w:rsidRDefault="009A7897" w:rsidP="000570DF">
            <w:pPr>
              <w:spacing w:line="360" w:lineRule="auto"/>
              <w:jc w:val="center"/>
              <w:rPr>
                <w:rFonts w:ascii="Times New Roman" w:hAnsi="Times New Roman" w:cs="Times New Roman"/>
                <w:sz w:val="24"/>
                <w:szCs w:val="24"/>
                <w:lang w:val="en-US"/>
              </w:rPr>
            </w:pPr>
            <w:r w:rsidRPr="004D5EF4">
              <w:rPr>
                <w:rFonts w:ascii="Times New Roman" w:hAnsi="Times New Roman" w:cs="Times New Roman"/>
                <w:sz w:val="24"/>
                <w:szCs w:val="24"/>
                <w:lang w:val="en-US"/>
              </w:rPr>
              <w:t>DATOS PRE-TEST Y POST-TEST</w:t>
            </w:r>
          </w:p>
          <w:p w14:paraId="447DD88D" w14:textId="77777777" w:rsidR="00095252" w:rsidRPr="00F04803" w:rsidRDefault="00095252" w:rsidP="000570DF">
            <w:pPr>
              <w:spacing w:line="360" w:lineRule="auto"/>
              <w:jc w:val="center"/>
              <w:rPr>
                <w:rFonts w:ascii="Times New Roman" w:hAnsi="Times New Roman" w:cs="Times New Roman"/>
                <w:sz w:val="24"/>
                <w:szCs w:val="24"/>
              </w:rPr>
            </w:pPr>
            <w:r>
              <w:rPr>
                <w:rFonts w:ascii="Times New Roman" w:hAnsi="Times New Roman" w:cs="Times New Roman"/>
                <w:sz w:val="24"/>
                <w:szCs w:val="24"/>
              </w:rPr>
              <w:t>ÁREA: Ventas</w:t>
            </w:r>
          </w:p>
        </w:tc>
      </w:tr>
      <w:tr w:rsidR="00095252" w14:paraId="0E59F44E" w14:textId="77777777" w:rsidTr="004D062B">
        <w:trPr>
          <w:cnfStyle w:val="000000100000" w:firstRow="0" w:lastRow="0" w:firstColumn="0" w:lastColumn="0" w:oddVBand="0" w:evenVBand="0" w:oddHBand="1" w:evenHBand="0" w:firstRowFirstColumn="0" w:firstRowLastColumn="0" w:lastRowFirstColumn="0" w:lastRowLastColumn="0"/>
          <w:trHeight w:val="477"/>
          <w:jc w:val="center"/>
        </w:trPr>
        <w:tc>
          <w:tcPr>
            <w:cnfStyle w:val="001000000000" w:firstRow="0" w:lastRow="0" w:firstColumn="1" w:lastColumn="0" w:oddVBand="0" w:evenVBand="0" w:oddHBand="0" w:evenHBand="0" w:firstRowFirstColumn="0" w:firstRowLastColumn="0" w:lastRowFirstColumn="0" w:lastRowLastColumn="0"/>
            <w:tcW w:w="3445" w:type="dxa"/>
            <w:vMerge w:val="restart"/>
            <w:tcBorders>
              <w:left w:val="none" w:sz="0" w:space="0" w:color="auto"/>
            </w:tcBorders>
            <w:vAlign w:val="center"/>
          </w:tcPr>
          <w:p w14:paraId="5A432F39" w14:textId="77777777" w:rsidR="00095252" w:rsidRPr="00F04803" w:rsidRDefault="00095252" w:rsidP="000570DF">
            <w:pPr>
              <w:spacing w:line="360" w:lineRule="auto"/>
              <w:jc w:val="center"/>
              <w:rPr>
                <w:rFonts w:ascii="Times New Roman" w:hAnsi="Times New Roman" w:cs="Times New Roman"/>
                <w:sz w:val="24"/>
                <w:szCs w:val="24"/>
              </w:rPr>
            </w:pPr>
            <w:r>
              <w:rPr>
                <w:rFonts w:ascii="Times New Roman" w:hAnsi="Times New Roman" w:cs="Times New Roman"/>
                <w:sz w:val="24"/>
                <w:szCs w:val="24"/>
              </w:rPr>
              <w:t>Ratio de Conversión</w:t>
            </w:r>
            <w:r w:rsidRPr="00F04803">
              <w:rPr>
                <w:rFonts w:ascii="Times New Roman" w:hAnsi="Times New Roman" w:cs="Times New Roman"/>
                <w:sz w:val="24"/>
                <w:szCs w:val="24"/>
              </w:rPr>
              <w:t xml:space="preserve"> / </w:t>
            </w:r>
            <w:r>
              <w:rPr>
                <w:rFonts w:ascii="Times New Roman" w:hAnsi="Times New Roman" w:cs="Times New Roman"/>
                <w:sz w:val="24"/>
                <w:szCs w:val="24"/>
              </w:rPr>
              <w:t>Semana</w:t>
            </w:r>
          </w:p>
        </w:tc>
        <w:tc>
          <w:tcPr>
            <w:tcW w:w="2509" w:type="dxa"/>
            <w:gridSpan w:val="2"/>
            <w:vAlign w:val="center"/>
          </w:tcPr>
          <w:p w14:paraId="5E778388" w14:textId="77777777" w:rsidR="00095252" w:rsidRPr="00F04803" w:rsidRDefault="00095252" w:rsidP="000570D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 Ratio de conversión</w:t>
            </w:r>
          </w:p>
          <w:p w14:paraId="29FDF2D7" w14:textId="77777777" w:rsidR="00095252" w:rsidRPr="00F04803" w:rsidRDefault="00095252" w:rsidP="000570D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(Valor</w:t>
            </w:r>
            <w:r w:rsidRPr="00F04803">
              <w:rPr>
                <w:rFonts w:ascii="Times New Roman" w:hAnsi="Times New Roman" w:cs="Times New Roman"/>
                <w:b/>
                <w:sz w:val="24"/>
                <w:szCs w:val="24"/>
              </w:rPr>
              <w:t>)</w:t>
            </w:r>
          </w:p>
        </w:tc>
      </w:tr>
      <w:tr w:rsidR="00095252" w14:paraId="0F538DA2" w14:textId="77777777" w:rsidTr="004D062B">
        <w:trPr>
          <w:jc w:val="center"/>
        </w:trPr>
        <w:tc>
          <w:tcPr>
            <w:cnfStyle w:val="001000000000" w:firstRow="0" w:lastRow="0" w:firstColumn="1" w:lastColumn="0" w:oddVBand="0" w:evenVBand="0" w:oddHBand="0" w:evenHBand="0" w:firstRowFirstColumn="0" w:firstRowLastColumn="0" w:lastRowFirstColumn="0" w:lastRowLastColumn="0"/>
            <w:tcW w:w="3445" w:type="dxa"/>
            <w:vMerge/>
            <w:tcBorders>
              <w:left w:val="none" w:sz="0" w:space="0" w:color="auto"/>
            </w:tcBorders>
            <w:vAlign w:val="center"/>
          </w:tcPr>
          <w:p w14:paraId="2BFE11C7" w14:textId="77777777" w:rsidR="00095252" w:rsidRPr="00F04803" w:rsidRDefault="00095252" w:rsidP="000570DF">
            <w:pPr>
              <w:spacing w:line="360" w:lineRule="auto"/>
              <w:jc w:val="center"/>
              <w:rPr>
                <w:rFonts w:ascii="Times New Roman" w:hAnsi="Times New Roman" w:cs="Times New Roman"/>
                <w:sz w:val="24"/>
                <w:szCs w:val="24"/>
              </w:rPr>
            </w:pPr>
          </w:p>
        </w:tc>
        <w:tc>
          <w:tcPr>
            <w:tcW w:w="1360" w:type="dxa"/>
            <w:vAlign w:val="center"/>
          </w:tcPr>
          <w:p w14:paraId="4CFCD709" w14:textId="77777777" w:rsidR="00095252" w:rsidRPr="00F04803" w:rsidRDefault="00095252" w:rsidP="000570D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R</w:t>
            </w:r>
            <w:r w:rsidR="006C416F">
              <w:rPr>
                <w:rFonts w:ascii="Times New Roman" w:hAnsi="Times New Roman" w:cs="Times New Roman"/>
                <w:b/>
                <w:sz w:val="24"/>
                <w:szCs w:val="24"/>
              </w:rPr>
              <w:t>CVD</w:t>
            </w:r>
          </w:p>
        </w:tc>
        <w:tc>
          <w:tcPr>
            <w:tcW w:w="1149" w:type="dxa"/>
            <w:vAlign w:val="center"/>
          </w:tcPr>
          <w:p w14:paraId="1AD242A6" w14:textId="77777777" w:rsidR="00095252" w:rsidRPr="00F04803" w:rsidRDefault="006C416F" w:rsidP="000570D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RCVE</w:t>
            </w:r>
          </w:p>
        </w:tc>
      </w:tr>
      <w:tr w:rsidR="00095252" w14:paraId="1154D83F" w14:textId="77777777" w:rsidTr="004D062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45" w:type="dxa"/>
            <w:tcBorders>
              <w:left w:val="none" w:sz="0" w:space="0" w:color="auto"/>
            </w:tcBorders>
            <w:vAlign w:val="center"/>
          </w:tcPr>
          <w:p w14:paraId="136D4397" w14:textId="77777777" w:rsidR="00095252" w:rsidRPr="00F04803" w:rsidRDefault="00095252" w:rsidP="000570DF">
            <w:pPr>
              <w:spacing w:line="360" w:lineRule="auto"/>
              <w:jc w:val="center"/>
              <w:rPr>
                <w:rFonts w:ascii="Times New Roman" w:hAnsi="Times New Roman" w:cs="Times New Roman"/>
                <w:sz w:val="24"/>
                <w:szCs w:val="24"/>
              </w:rPr>
            </w:pPr>
            <w:r>
              <w:rPr>
                <w:rFonts w:ascii="Times New Roman" w:hAnsi="Times New Roman" w:cs="Times New Roman"/>
                <w:sz w:val="24"/>
                <w:szCs w:val="24"/>
              </w:rPr>
              <w:t>I3 – S1</w:t>
            </w:r>
          </w:p>
        </w:tc>
        <w:tc>
          <w:tcPr>
            <w:tcW w:w="1360" w:type="dxa"/>
            <w:vAlign w:val="center"/>
          </w:tcPr>
          <w:p w14:paraId="61C6B31F" w14:textId="77777777" w:rsidR="00095252" w:rsidRDefault="00095252" w:rsidP="000570D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c>
          <w:tcPr>
            <w:tcW w:w="1149" w:type="dxa"/>
            <w:vAlign w:val="center"/>
          </w:tcPr>
          <w:p w14:paraId="1ED2A01A" w14:textId="77777777" w:rsidR="00095252" w:rsidRDefault="009A7897" w:rsidP="000570D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p>
        </w:tc>
      </w:tr>
      <w:tr w:rsidR="00095252" w14:paraId="6308C37B" w14:textId="77777777" w:rsidTr="004D062B">
        <w:trPr>
          <w:jc w:val="center"/>
        </w:trPr>
        <w:tc>
          <w:tcPr>
            <w:cnfStyle w:val="001000000000" w:firstRow="0" w:lastRow="0" w:firstColumn="1" w:lastColumn="0" w:oddVBand="0" w:evenVBand="0" w:oddHBand="0" w:evenHBand="0" w:firstRowFirstColumn="0" w:firstRowLastColumn="0" w:lastRowFirstColumn="0" w:lastRowLastColumn="0"/>
            <w:tcW w:w="3445" w:type="dxa"/>
            <w:tcBorders>
              <w:left w:val="none" w:sz="0" w:space="0" w:color="auto"/>
            </w:tcBorders>
            <w:vAlign w:val="center"/>
          </w:tcPr>
          <w:p w14:paraId="7EF89158" w14:textId="77777777" w:rsidR="00095252" w:rsidRPr="00F04803" w:rsidRDefault="00095252" w:rsidP="000570DF">
            <w:pPr>
              <w:spacing w:line="360" w:lineRule="auto"/>
              <w:jc w:val="center"/>
              <w:rPr>
                <w:rFonts w:ascii="Times New Roman" w:hAnsi="Times New Roman" w:cs="Times New Roman"/>
                <w:sz w:val="24"/>
                <w:szCs w:val="24"/>
              </w:rPr>
            </w:pPr>
            <w:r>
              <w:rPr>
                <w:rFonts w:ascii="Times New Roman" w:hAnsi="Times New Roman" w:cs="Times New Roman"/>
                <w:sz w:val="24"/>
                <w:szCs w:val="24"/>
              </w:rPr>
              <w:t>I3 – S2</w:t>
            </w:r>
          </w:p>
        </w:tc>
        <w:tc>
          <w:tcPr>
            <w:tcW w:w="1360" w:type="dxa"/>
            <w:vAlign w:val="center"/>
          </w:tcPr>
          <w:p w14:paraId="20ECE078" w14:textId="77777777" w:rsidR="00095252" w:rsidRDefault="00095252" w:rsidP="000570D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p>
        </w:tc>
        <w:tc>
          <w:tcPr>
            <w:tcW w:w="1149" w:type="dxa"/>
            <w:vAlign w:val="center"/>
          </w:tcPr>
          <w:p w14:paraId="3A6C2D0B" w14:textId="77777777" w:rsidR="00095252" w:rsidRDefault="009A7897" w:rsidP="000570D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w:t>
            </w:r>
          </w:p>
        </w:tc>
      </w:tr>
      <w:tr w:rsidR="00095252" w14:paraId="3E7BAB3F" w14:textId="77777777" w:rsidTr="004D062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45" w:type="dxa"/>
            <w:tcBorders>
              <w:left w:val="none" w:sz="0" w:space="0" w:color="auto"/>
            </w:tcBorders>
            <w:vAlign w:val="center"/>
          </w:tcPr>
          <w:p w14:paraId="62402045" w14:textId="77777777" w:rsidR="00095252" w:rsidRPr="00F04803" w:rsidRDefault="00095252" w:rsidP="000570DF">
            <w:pPr>
              <w:spacing w:line="360" w:lineRule="auto"/>
              <w:jc w:val="center"/>
              <w:rPr>
                <w:rFonts w:ascii="Times New Roman" w:hAnsi="Times New Roman" w:cs="Times New Roman"/>
                <w:sz w:val="24"/>
                <w:szCs w:val="24"/>
              </w:rPr>
            </w:pPr>
            <w:r>
              <w:rPr>
                <w:rFonts w:ascii="Times New Roman" w:hAnsi="Times New Roman" w:cs="Times New Roman"/>
                <w:sz w:val="24"/>
                <w:szCs w:val="24"/>
              </w:rPr>
              <w:t>I3 – S3</w:t>
            </w:r>
          </w:p>
        </w:tc>
        <w:tc>
          <w:tcPr>
            <w:tcW w:w="1360" w:type="dxa"/>
            <w:vAlign w:val="center"/>
          </w:tcPr>
          <w:p w14:paraId="5122E80F" w14:textId="77777777" w:rsidR="00095252" w:rsidRDefault="00095252" w:rsidP="000570D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c>
          <w:tcPr>
            <w:tcW w:w="1149" w:type="dxa"/>
            <w:vAlign w:val="center"/>
          </w:tcPr>
          <w:p w14:paraId="432D5DFE" w14:textId="77777777" w:rsidR="00095252" w:rsidRDefault="009A7897" w:rsidP="000570D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r>
      <w:tr w:rsidR="00095252" w14:paraId="5A89DEA1" w14:textId="77777777" w:rsidTr="004D062B">
        <w:trPr>
          <w:jc w:val="center"/>
        </w:trPr>
        <w:tc>
          <w:tcPr>
            <w:cnfStyle w:val="001000000000" w:firstRow="0" w:lastRow="0" w:firstColumn="1" w:lastColumn="0" w:oddVBand="0" w:evenVBand="0" w:oddHBand="0" w:evenHBand="0" w:firstRowFirstColumn="0" w:firstRowLastColumn="0" w:lastRowFirstColumn="0" w:lastRowLastColumn="0"/>
            <w:tcW w:w="3445" w:type="dxa"/>
            <w:tcBorders>
              <w:left w:val="none" w:sz="0" w:space="0" w:color="auto"/>
            </w:tcBorders>
            <w:vAlign w:val="center"/>
          </w:tcPr>
          <w:p w14:paraId="29655ECA" w14:textId="77777777" w:rsidR="00095252" w:rsidRPr="00F04803" w:rsidRDefault="00095252" w:rsidP="000570DF">
            <w:pPr>
              <w:spacing w:line="360" w:lineRule="auto"/>
              <w:jc w:val="center"/>
              <w:rPr>
                <w:rFonts w:ascii="Times New Roman" w:hAnsi="Times New Roman" w:cs="Times New Roman"/>
                <w:sz w:val="24"/>
                <w:szCs w:val="24"/>
              </w:rPr>
            </w:pPr>
            <w:r>
              <w:rPr>
                <w:rFonts w:ascii="Times New Roman" w:hAnsi="Times New Roman" w:cs="Times New Roman"/>
                <w:sz w:val="24"/>
                <w:szCs w:val="24"/>
              </w:rPr>
              <w:t>I3 – S4</w:t>
            </w:r>
          </w:p>
        </w:tc>
        <w:tc>
          <w:tcPr>
            <w:tcW w:w="1360" w:type="dxa"/>
            <w:vAlign w:val="center"/>
          </w:tcPr>
          <w:p w14:paraId="30F22920" w14:textId="77777777" w:rsidR="00095252" w:rsidRDefault="00095252" w:rsidP="000570D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c>
          <w:tcPr>
            <w:tcW w:w="1149" w:type="dxa"/>
            <w:vAlign w:val="center"/>
          </w:tcPr>
          <w:p w14:paraId="55207DE0" w14:textId="77777777" w:rsidR="00095252" w:rsidRDefault="009A7897" w:rsidP="000570D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p>
        </w:tc>
      </w:tr>
      <w:tr w:rsidR="00095252" w14:paraId="62F1A0F7" w14:textId="77777777" w:rsidTr="004D062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45" w:type="dxa"/>
            <w:tcBorders>
              <w:left w:val="none" w:sz="0" w:space="0" w:color="auto"/>
            </w:tcBorders>
            <w:vAlign w:val="center"/>
          </w:tcPr>
          <w:p w14:paraId="762EA1AC" w14:textId="77777777" w:rsidR="00095252" w:rsidRPr="00F04803" w:rsidRDefault="00095252" w:rsidP="000570DF">
            <w:pPr>
              <w:spacing w:line="360" w:lineRule="auto"/>
              <w:jc w:val="center"/>
              <w:rPr>
                <w:rFonts w:ascii="Times New Roman" w:hAnsi="Times New Roman" w:cs="Times New Roman"/>
                <w:sz w:val="24"/>
                <w:szCs w:val="24"/>
              </w:rPr>
            </w:pPr>
            <w:r>
              <w:rPr>
                <w:rFonts w:ascii="Times New Roman" w:hAnsi="Times New Roman" w:cs="Times New Roman"/>
                <w:sz w:val="24"/>
                <w:szCs w:val="24"/>
              </w:rPr>
              <w:t>I3 – S5</w:t>
            </w:r>
          </w:p>
        </w:tc>
        <w:tc>
          <w:tcPr>
            <w:tcW w:w="1360" w:type="dxa"/>
            <w:vAlign w:val="center"/>
          </w:tcPr>
          <w:p w14:paraId="75FD45DB" w14:textId="77777777" w:rsidR="00095252" w:rsidRDefault="00095252" w:rsidP="000570D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w:t>
            </w:r>
          </w:p>
        </w:tc>
        <w:tc>
          <w:tcPr>
            <w:tcW w:w="1149" w:type="dxa"/>
            <w:vAlign w:val="center"/>
          </w:tcPr>
          <w:p w14:paraId="106DE4DD" w14:textId="77777777" w:rsidR="00095252" w:rsidRDefault="009A7897" w:rsidP="000570D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w:t>
            </w:r>
          </w:p>
        </w:tc>
      </w:tr>
      <w:tr w:rsidR="00095252" w14:paraId="5AF84048" w14:textId="77777777" w:rsidTr="004D062B">
        <w:trPr>
          <w:jc w:val="center"/>
        </w:trPr>
        <w:tc>
          <w:tcPr>
            <w:cnfStyle w:val="001000000000" w:firstRow="0" w:lastRow="0" w:firstColumn="1" w:lastColumn="0" w:oddVBand="0" w:evenVBand="0" w:oddHBand="0" w:evenHBand="0" w:firstRowFirstColumn="0" w:firstRowLastColumn="0" w:lastRowFirstColumn="0" w:lastRowLastColumn="0"/>
            <w:tcW w:w="3445" w:type="dxa"/>
            <w:tcBorders>
              <w:left w:val="none" w:sz="0" w:space="0" w:color="auto"/>
            </w:tcBorders>
            <w:vAlign w:val="center"/>
          </w:tcPr>
          <w:p w14:paraId="6AB903C9" w14:textId="77777777" w:rsidR="00095252" w:rsidRPr="00F04803" w:rsidRDefault="00095252" w:rsidP="000570DF">
            <w:pPr>
              <w:spacing w:line="360" w:lineRule="auto"/>
              <w:jc w:val="center"/>
              <w:rPr>
                <w:rFonts w:ascii="Times New Roman" w:hAnsi="Times New Roman" w:cs="Times New Roman"/>
                <w:sz w:val="24"/>
                <w:szCs w:val="24"/>
              </w:rPr>
            </w:pPr>
            <w:r w:rsidRPr="00F04803">
              <w:rPr>
                <w:rFonts w:ascii="Times New Roman" w:hAnsi="Times New Roman" w:cs="Times New Roman"/>
                <w:sz w:val="24"/>
                <w:szCs w:val="24"/>
              </w:rPr>
              <w:t>Promedio</w:t>
            </w:r>
            <w:r w:rsidR="000570DF">
              <w:rPr>
                <w:rFonts w:ascii="Times New Roman" w:hAnsi="Times New Roman" w:cs="Times New Roman"/>
                <w:sz w:val="24"/>
                <w:szCs w:val="24"/>
              </w:rPr>
              <w:t xml:space="preserve"> </w:t>
            </w:r>
            <w:r>
              <w:rPr>
                <w:rFonts w:ascii="Times New Roman" w:hAnsi="Times New Roman" w:cs="Times New Roman"/>
                <w:sz w:val="24"/>
                <w:szCs w:val="24"/>
              </w:rPr>
              <w:t>/</w:t>
            </w:r>
            <w:r w:rsidR="000570DF">
              <w:rPr>
                <w:rFonts w:ascii="Times New Roman" w:hAnsi="Times New Roman" w:cs="Times New Roman"/>
                <w:sz w:val="24"/>
                <w:szCs w:val="24"/>
              </w:rPr>
              <w:t xml:space="preserve"> </w:t>
            </w:r>
            <w:r>
              <w:rPr>
                <w:rFonts w:ascii="Times New Roman" w:hAnsi="Times New Roman" w:cs="Times New Roman"/>
                <w:sz w:val="24"/>
                <w:szCs w:val="24"/>
              </w:rPr>
              <w:t>Indicador</w:t>
            </w:r>
          </w:p>
        </w:tc>
        <w:tc>
          <w:tcPr>
            <w:tcW w:w="1360" w:type="dxa"/>
            <w:vAlign w:val="center"/>
          </w:tcPr>
          <w:p w14:paraId="56D330FA" w14:textId="77777777" w:rsidR="00095252" w:rsidRDefault="00095252" w:rsidP="000570D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c>
          <w:tcPr>
            <w:tcW w:w="1149" w:type="dxa"/>
            <w:vAlign w:val="center"/>
          </w:tcPr>
          <w:p w14:paraId="7F0AC36E" w14:textId="77777777" w:rsidR="00095252" w:rsidRDefault="009A7897" w:rsidP="000570D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2,60</w:t>
            </w:r>
          </w:p>
        </w:tc>
      </w:tr>
      <w:tr w:rsidR="00095252" w14:paraId="50C52237" w14:textId="77777777" w:rsidTr="004D062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45" w:type="dxa"/>
            <w:tcBorders>
              <w:left w:val="none" w:sz="0" w:space="0" w:color="auto"/>
              <w:bottom w:val="none" w:sz="0" w:space="0" w:color="auto"/>
            </w:tcBorders>
            <w:vAlign w:val="center"/>
          </w:tcPr>
          <w:p w14:paraId="00C6E499" w14:textId="77777777" w:rsidR="00095252" w:rsidRPr="00F04803" w:rsidRDefault="00095252" w:rsidP="000570DF">
            <w:pPr>
              <w:spacing w:line="360" w:lineRule="auto"/>
              <w:jc w:val="center"/>
              <w:rPr>
                <w:rFonts w:ascii="Times New Roman" w:hAnsi="Times New Roman" w:cs="Times New Roman"/>
                <w:sz w:val="24"/>
                <w:szCs w:val="24"/>
              </w:rPr>
            </w:pPr>
            <w:r w:rsidRPr="00F04803">
              <w:rPr>
                <w:rFonts w:ascii="Times New Roman" w:hAnsi="Times New Roman" w:cs="Times New Roman"/>
                <w:sz w:val="24"/>
                <w:szCs w:val="24"/>
              </w:rPr>
              <w:t>Promedio General</w:t>
            </w:r>
          </w:p>
        </w:tc>
        <w:tc>
          <w:tcPr>
            <w:tcW w:w="2509" w:type="dxa"/>
            <w:gridSpan w:val="2"/>
            <w:vAlign w:val="center"/>
          </w:tcPr>
          <w:p w14:paraId="693C7E46" w14:textId="77777777" w:rsidR="00095252" w:rsidRDefault="00095252" w:rsidP="000570D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r w:rsidR="009A7897">
              <w:rPr>
                <w:rFonts w:ascii="Times New Roman" w:hAnsi="Times New Roman" w:cs="Times New Roman"/>
                <w:sz w:val="24"/>
                <w:szCs w:val="24"/>
              </w:rPr>
              <w:t>,30</w:t>
            </w:r>
          </w:p>
        </w:tc>
      </w:tr>
    </w:tbl>
    <w:p w14:paraId="35BE74AB" w14:textId="77777777" w:rsidR="000570DF" w:rsidRDefault="000570DF" w:rsidP="00095252">
      <w:pPr>
        <w:spacing w:before="100" w:beforeAutospacing="1" w:after="100" w:afterAutospacing="1" w:line="360" w:lineRule="auto"/>
        <w:jc w:val="both"/>
        <w:rPr>
          <w:rFonts w:ascii="Times New Roman" w:hAnsi="Times New Roman" w:cs="Times New Roman"/>
          <w:b/>
          <w:sz w:val="24"/>
          <w:szCs w:val="24"/>
        </w:rPr>
      </w:pPr>
    </w:p>
    <w:p w14:paraId="668E920B" w14:textId="77777777" w:rsidR="000570DF" w:rsidRDefault="000570DF" w:rsidP="00095252">
      <w:pPr>
        <w:spacing w:before="100" w:beforeAutospacing="1" w:after="100" w:afterAutospacing="1" w:line="360" w:lineRule="auto"/>
        <w:jc w:val="both"/>
        <w:rPr>
          <w:rFonts w:ascii="Times New Roman" w:hAnsi="Times New Roman" w:cs="Times New Roman"/>
          <w:b/>
          <w:sz w:val="24"/>
          <w:szCs w:val="24"/>
        </w:rPr>
      </w:pPr>
    </w:p>
    <w:p w14:paraId="0685AC9B" w14:textId="77777777" w:rsidR="00D1529E" w:rsidRDefault="00D1529E" w:rsidP="00095252">
      <w:pPr>
        <w:spacing w:before="100" w:beforeAutospacing="1" w:after="100" w:afterAutospacing="1" w:line="360" w:lineRule="auto"/>
        <w:jc w:val="both"/>
        <w:rPr>
          <w:rFonts w:ascii="Times New Roman" w:hAnsi="Times New Roman" w:cs="Times New Roman"/>
          <w:b/>
          <w:sz w:val="24"/>
          <w:szCs w:val="24"/>
        </w:rPr>
      </w:pPr>
    </w:p>
    <w:p w14:paraId="1899F806" w14:textId="7452C666" w:rsidR="00AF37B7" w:rsidRPr="00EC1C49" w:rsidRDefault="00AF37B7" w:rsidP="00AF37B7">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Asimismo, se observa y registra los tiempos (en minutos) por cada actividad de los procesos del área de ventas de forma automatizada </w:t>
      </w:r>
      <w:r w:rsidR="00432D37">
        <w:rPr>
          <w:rFonts w:ascii="Times New Roman" w:hAnsi="Times New Roman" w:cs="Times New Roman"/>
          <w:sz w:val="24"/>
          <w:szCs w:val="24"/>
        </w:rPr>
        <w:t>utilizando</w:t>
      </w:r>
      <w:r>
        <w:rPr>
          <w:rFonts w:ascii="Times New Roman" w:hAnsi="Times New Roman" w:cs="Times New Roman"/>
          <w:sz w:val="24"/>
          <w:szCs w:val="24"/>
        </w:rPr>
        <w:t xml:space="preserve"> Odoo ERP,</w:t>
      </w:r>
      <w:r w:rsidR="007959EC" w:rsidRPr="007959EC">
        <w:rPr>
          <w:rFonts w:ascii="Times New Roman" w:hAnsi="Times New Roman" w:cs="Times New Roman"/>
          <w:sz w:val="24"/>
          <w:szCs w:val="24"/>
        </w:rPr>
        <w:t xml:space="preserve"> </w:t>
      </w:r>
      <w:r w:rsidR="007959EC">
        <w:rPr>
          <w:rFonts w:ascii="Times New Roman" w:hAnsi="Times New Roman" w:cs="Times New Roman"/>
          <w:sz w:val="24"/>
          <w:szCs w:val="24"/>
        </w:rPr>
        <w:t>los cuales se</w:t>
      </w:r>
      <w:r w:rsidR="005A7F2C">
        <w:rPr>
          <w:rFonts w:ascii="Times New Roman" w:hAnsi="Times New Roman" w:cs="Times New Roman"/>
          <w:sz w:val="24"/>
          <w:szCs w:val="24"/>
        </w:rPr>
        <w:t xml:space="preserve"> muestran en las tablas de la 23 a la 30.</w:t>
      </w:r>
    </w:p>
    <w:p w14:paraId="6FBAB12A" w14:textId="4C27F786" w:rsidR="00095252" w:rsidRPr="00B23FF2" w:rsidRDefault="00095252" w:rsidP="00095252">
      <w:pPr>
        <w:pStyle w:val="Descripcin"/>
        <w:spacing w:before="100" w:beforeAutospacing="1" w:after="100" w:afterAutospacing="1" w:line="360" w:lineRule="auto"/>
        <w:jc w:val="center"/>
        <w:rPr>
          <w:rFonts w:ascii="Times New Roman" w:hAnsi="Times New Roman" w:cs="Times New Roman"/>
          <w:sz w:val="24"/>
          <w:szCs w:val="24"/>
        </w:rPr>
      </w:pPr>
      <w:bookmarkStart w:id="205" w:name="_Toc4334239"/>
      <w:r w:rsidRPr="005B6950">
        <w:rPr>
          <w:rFonts w:ascii="Times New Roman" w:hAnsi="Times New Roman" w:cs="Times New Roman"/>
          <w:b/>
          <w:noProof/>
          <w:sz w:val="24"/>
          <w:szCs w:val="24"/>
        </w:rPr>
        <w:t xml:space="preserve">Tabla </w:t>
      </w:r>
      <w:r w:rsidRPr="005B6950">
        <w:rPr>
          <w:rFonts w:ascii="Times New Roman" w:hAnsi="Times New Roman" w:cs="Times New Roman"/>
          <w:b/>
          <w:noProof/>
          <w:sz w:val="24"/>
          <w:szCs w:val="24"/>
        </w:rPr>
        <w:fldChar w:fldCharType="begin"/>
      </w:r>
      <w:r w:rsidRPr="005B6950">
        <w:rPr>
          <w:rFonts w:ascii="Times New Roman" w:hAnsi="Times New Roman" w:cs="Times New Roman"/>
          <w:b/>
          <w:noProof/>
          <w:sz w:val="24"/>
          <w:szCs w:val="24"/>
        </w:rPr>
        <w:instrText xml:space="preserve"> SEQ Tabla \* ARABIC </w:instrText>
      </w:r>
      <w:r w:rsidRPr="005B6950">
        <w:rPr>
          <w:rFonts w:ascii="Times New Roman" w:hAnsi="Times New Roman" w:cs="Times New Roman"/>
          <w:b/>
          <w:noProof/>
          <w:sz w:val="24"/>
          <w:szCs w:val="24"/>
        </w:rPr>
        <w:fldChar w:fldCharType="separate"/>
      </w:r>
      <w:r w:rsidR="00104CC8">
        <w:rPr>
          <w:rFonts w:ascii="Times New Roman" w:hAnsi="Times New Roman" w:cs="Times New Roman"/>
          <w:b/>
          <w:noProof/>
          <w:sz w:val="24"/>
          <w:szCs w:val="24"/>
        </w:rPr>
        <w:t>23</w:t>
      </w:r>
      <w:r w:rsidRPr="005B6950">
        <w:rPr>
          <w:rFonts w:ascii="Times New Roman" w:hAnsi="Times New Roman" w:cs="Times New Roman"/>
          <w:b/>
          <w:noProof/>
          <w:sz w:val="24"/>
          <w:szCs w:val="24"/>
        </w:rPr>
        <w:fldChar w:fldCharType="end"/>
      </w:r>
      <w:r w:rsidRPr="005B6950">
        <w:rPr>
          <w:rFonts w:ascii="Times New Roman" w:hAnsi="Times New Roman" w:cs="Times New Roman"/>
          <w:b/>
          <w:noProof/>
          <w:sz w:val="24"/>
          <w:szCs w:val="24"/>
        </w:rPr>
        <w:t>:</w:t>
      </w:r>
      <w:r w:rsidRPr="00B23FF2">
        <w:rPr>
          <w:rFonts w:ascii="Times New Roman" w:hAnsi="Times New Roman" w:cs="Times New Roman"/>
          <w:b/>
          <w:noProof/>
          <w:sz w:val="24"/>
          <w:szCs w:val="24"/>
        </w:rPr>
        <w:t xml:space="preserve"> </w:t>
      </w:r>
      <w:r w:rsidRPr="00B23FF2">
        <w:rPr>
          <w:rFonts w:ascii="Times New Roman" w:hAnsi="Times New Roman" w:cs="Times New Roman"/>
          <w:sz w:val="24"/>
          <w:szCs w:val="24"/>
        </w:rPr>
        <w:t xml:space="preserve">Tiempo por actividad del proceso </w:t>
      </w:r>
      <w:r>
        <w:rPr>
          <w:rFonts w:ascii="Times New Roman" w:hAnsi="Times New Roman" w:cs="Times New Roman"/>
          <w:sz w:val="24"/>
          <w:szCs w:val="24"/>
        </w:rPr>
        <w:t>apertura de caja (</w:t>
      </w:r>
      <w:r w:rsidR="00115DBE">
        <w:rPr>
          <w:rFonts w:ascii="Times New Roman" w:hAnsi="Times New Roman" w:cs="Times New Roman"/>
          <w:sz w:val="24"/>
          <w:szCs w:val="24"/>
        </w:rPr>
        <w:t>post</w:t>
      </w:r>
      <w:r>
        <w:rPr>
          <w:rFonts w:ascii="Times New Roman" w:hAnsi="Times New Roman" w:cs="Times New Roman"/>
          <w:sz w:val="24"/>
          <w:szCs w:val="24"/>
        </w:rPr>
        <w:t>-test)</w:t>
      </w:r>
      <w:bookmarkEnd w:id="205"/>
    </w:p>
    <w:tbl>
      <w:tblPr>
        <w:tblStyle w:val="Tabladecuadrcula5oscura-nfasis6"/>
        <w:tblW w:w="8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4"/>
        <w:gridCol w:w="1529"/>
        <w:gridCol w:w="1701"/>
        <w:gridCol w:w="1443"/>
        <w:gridCol w:w="777"/>
        <w:gridCol w:w="756"/>
      </w:tblGrid>
      <w:tr w:rsidR="00095252" w:rsidRPr="005617E3" w14:paraId="67154B9F" w14:textId="77777777" w:rsidTr="004D06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0" w:type="dxa"/>
            <w:gridSpan w:val="6"/>
            <w:tcBorders>
              <w:top w:val="none" w:sz="0" w:space="0" w:color="auto"/>
              <w:left w:val="none" w:sz="0" w:space="0" w:color="auto"/>
              <w:right w:val="none" w:sz="0" w:space="0" w:color="auto"/>
            </w:tcBorders>
            <w:vAlign w:val="center"/>
          </w:tcPr>
          <w:p w14:paraId="682B7ADC" w14:textId="77777777" w:rsidR="00095252" w:rsidRPr="005617E3" w:rsidRDefault="00115DBE" w:rsidP="005150FB">
            <w:pPr>
              <w:spacing w:line="276" w:lineRule="auto"/>
              <w:jc w:val="center"/>
              <w:rPr>
                <w:rFonts w:ascii="Times New Roman" w:hAnsi="Times New Roman" w:cs="Times New Roman"/>
                <w:sz w:val="24"/>
                <w:szCs w:val="24"/>
              </w:rPr>
            </w:pPr>
            <w:r>
              <w:rPr>
                <w:rFonts w:ascii="Times New Roman" w:hAnsi="Times New Roman" w:cs="Times New Roman"/>
                <w:sz w:val="24"/>
                <w:szCs w:val="24"/>
              </w:rPr>
              <w:t>DATOS POST</w:t>
            </w:r>
            <w:r w:rsidR="00095252" w:rsidRPr="005617E3">
              <w:rPr>
                <w:rFonts w:ascii="Times New Roman" w:hAnsi="Times New Roman" w:cs="Times New Roman"/>
                <w:sz w:val="24"/>
                <w:szCs w:val="24"/>
              </w:rPr>
              <w:t>-TEST</w:t>
            </w:r>
          </w:p>
        </w:tc>
      </w:tr>
      <w:tr w:rsidR="00095252" w:rsidRPr="005617E3" w14:paraId="08A5A5D1" w14:textId="77777777" w:rsidTr="004D06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0" w:type="dxa"/>
            <w:gridSpan w:val="6"/>
            <w:tcBorders>
              <w:left w:val="none" w:sz="0" w:space="0" w:color="auto"/>
            </w:tcBorders>
            <w:vAlign w:val="center"/>
          </w:tcPr>
          <w:p w14:paraId="3702FCB6" w14:textId="77777777" w:rsidR="00095252" w:rsidRPr="005617E3" w:rsidRDefault="00095252" w:rsidP="005150FB">
            <w:pPr>
              <w:spacing w:line="276" w:lineRule="auto"/>
              <w:jc w:val="center"/>
              <w:rPr>
                <w:rFonts w:ascii="Times New Roman" w:hAnsi="Times New Roman" w:cs="Times New Roman"/>
                <w:sz w:val="24"/>
                <w:szCs w:val="24"/>
              </w:rPr>
            </w:pPr>
            <w:r>
              <w:rPr>
                <w:rFonts w:ascii="Times New Roman" w:hAnsi="Times New Roman" w:cs="Times New Roman"/>
                <w:sz w:val="24"/>
                <w:szCs w:val="24"/>
              </w:rPr>
              <w:t>ÁREA: Ventas</w:t>
            </w:r>
          </w:p>
        </w:tc>
      </w:tr>
      <w:tr w:rsidR="00095252" w:rsidRPr="005617E3" w14:paraId="183E4EC3" w14:textId="77777777" w:rsidTr="004D062B">
        <w:tc>
          <w:tcPr>
            <w:cnfStyle w:val="001000000000" w:firstRow="0" w:lastRow="0" w:firstColumn="1" w:lastColumn="0" w:oddVBand="0" w:evenVBand="0" w:oddHBand="0" w:evenHBand="0" w:firstRowFirstColumn="0" w:firstRowLastColumn="0" w:lastRowFirstColumn="0" w:lastRowLastColumn="0"/>
            <w:tcW w:w="2284" w:type="dxa"/>
            <w:vMerge w:val="restart"/>
            <w:tcBorders>
              <w:left w:val="none" w:sz="0" w:space="0" w:color="auto"/>
            </w:tcBorders>
            <w:vAlign w:val="center"/>
          </w:tcPr>
          <w:p w14:paraId="55D6F248" w14:textId="77777777" w:rsidR="00095252" w:rsidRPr="005617E3" w:rsidRDefault="00095252" w:rsidP="005150FB">
            <w:pPr>
              <w:spacing w:line="276" w:lineRule="auto"/>
              <w:jc w:val="center"/>
              <w:rPr>
                <w:rFonts w:ascii="Times New Roman" w:hAnsi="Times New Roman" w:cs="Times New Roman"/>
                <w:sz w:val="24"/>
                <w:szCs w:val="24"/>
              </w:rPr>
            </w:pPr>
            <w:r w:rsidRPr="005617E3">
              <w:rPr>
                <w:rFonts w:ascii="Times New Roman" w:hAnsi="Times New Roman" w:cs="Times New Roman"/>
                <w:sz w:val="24"/>
                <w:szCs w:val="24"/>
              </w:rPr>
              <w:t>Usuario</w:t>
            </w:r>
          </w:p>
        </w:tc>
        <w:tc>
          <w:tcPr>
            <w:tcW w:w="6206" w:type="dxa"/>
            <w:gridSpan w:val="5"/>
            <w:vAlign w:val="center"/>
          </w:tcPr>
          <w:p w14:paraId="32198634" w14:textId="77777777" w:rsidR="00095252" w:rsidRPr="005617E3" w:rsidRDefault="00095252" w:rsidP="005150FB">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Apertura de caja</w:t>
            </w:r>
          </w:p>
        </w:tc>
      </w:tr>
      <w:tr w:rsidR="00095252" w:rsidRPr="005617E3" w14:paraId="5C127FE2" w14:textId="77777777" w:rsidTr="004D06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4" w:type="dxa"/>
            <w:vMerge/>
            <w:tcBorders>
              <w:left w:val="none" w:sz="0" w:space="0" w:color="auto"/>
            </w:tcBorders>
            <w:vAlign w:val="center"/>
          </w:tcPr>
          <w:p w14:paraId="29604876" w14:textId="77777777" w:rsidR="00095252" w:rsidRPr="005617E3" w:rsidRDefault="00095252" w:rsidP="005150FB">
            <w:pPr>
              <w:spacing w:line="276" w:lineRule="auto"/>
              <w:jc w:val="center"/>
              <w:rPr>
                <w:rFonts w:ascii="Times New Roman" w:hAnsi="Times New Roman" w:cs="Times New Roman"/>
                <w:sz w:val="24"/>
                <w:szCs w:val="24"/>
              </w:rPr>
            </w:pPr>
          </w:p>
        </w:tc>
        <w:tc>
          <w:tcPr>
            <w:tcW w:w="4673" w:type="dxa"/>
            <w:gridSpan w:val="3"/>
            <w:vAlign w:val="center"/>
          </w:tcPr>
          <w:p w14:paraId="6DC8A47E" w14:textId="77777777" w:rsidR="00095252" w:rsidRPr="005617E3" w:rsidRDefault="00095252" w:rsidP="005150FB">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617E3">
              <w:rPr>
                <w:rFonts w:ascii="Times New Roman" w:hAnsi="Times New Roman" w:cs="Times New Roman"/>
                <w:b/>
                <w:sz w:val="24"/>
                <w:szCs w:val="24"/>
              </w:rPr>
              <w:t>Actividades (Min.)</w:t>
            </w:r>
          </w:p>
        </w:tc>
        <w:tc>
          <w:tcPr>
            <w:tcW w:w="1533" w:type="dxa"/>
            <w:gridSpan w:val="2"/>
            <w:vAlign w:val="center"/>
          </w:tcPr>
          <w:p w14:paraId="455B5682" w14:textId="77777777" w:rsidR="00095252" w:rsidRPr="005617E3" w:rsidRDefault="00095252" w:rsidP="005150FB">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617E3">
              <w:rPr>
                <w:rFonts w:ascii="Times New Roman" w:hAnsi="Times New Roman" w:cs="Times New Roman"/>
                <w:b/>
                <w:sz w:val="24"/>
                <w:szCs w:val="24"/>
              </w:rPr>
              <w:t>Promedio</w:t>
            </w:r>
          </w:p>
        </w:tc>
      </w:tr>
      <w:tr w:rsidR="009106A9" w:rsidRPr="005617E3" w14:paraId="54AB907C" w14:textId="77777777" w:rsidTr="004D062B">
        <w:tc>
          <w:tcPr>
            <w:cnfStyle w:val="001000000000" w:firstRow="0" w:lastRow="0" w:firstColumn="1" w:lastColumn="0" w:oddVBand="0" w:evenVBand="0" w:oddHBand="0" w:evenHBand="0" w:firstRowFirstColumn="0" w:firstRowLastColumn="0" w:lastRowFirstColumn="0" w:lastRowLastColumn="0"/>
            <w:tcW w:w="2284" w:type="dxa"/>
            <w:tcBorders>
              <w:left w:val="none" w:sz="0" w:space="0" w:color="auto"/>
            </w:tcBorders>
            <w:vAlign w:val="center"/>
          </w:tcPr>
          <w:p w14:paraId="4CC0E5F4" w14:textId="77777777" w:rsidR="009106A9" w:rsidRPr="005617E3" w:rsidRDefault="009106A9" w:rsidP="005150FB">
            <w:pPr>
              <w:spacing w:line="276" w:lineRule="auto"/>
              <w:jc w:val="center"/>
              <w:rPr>
                <w:rFonts w:ascii="Times New Roman" w:hAnsi="Times New Roman" w:cs="Times New Roman"/>
                <w:sz w:val="24"/>
                <w:szCs w:val="24"/>
              </w:rPr>
            </w:pPr>
            <w:r w:rsidRPr="005617E3">
              <w:rPr>
                <w:rFonts w:ascii="Times New Roman" w:hAnsi="Times New Roman" w:cs="Times New Roman"/>
                <w:sz w:val="24"/>
                <w:szCs w:val="24"/>
              </w:rPr>
              <w:t>Ciclos</w:t>
            </w:r>
          </w:p>
        </w:tc>
        <w:tc>
          <w:tcPr>
            <w:tcW w:w="1529" w:type="dxa"/>
            <w:vAlign w:val="center"/>
          </w:tcPr>
          <w:p w14:paraId="1F42AE37" w14:textId="77777777" w:rsidR="009106A9" w:rsidRPr="0089467E" w:rsidRDefault="009106A9" w:rsidP="005150FB">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Control de saldo inicial</w:t>
            </w:r>
          </w:p>
        </w:tc>
        <w:tc>
          <w:tcPr>
            <w:tcW w:w="1701" w:type="dxa"/>
            <w:vAlign w:val="center"/>
          </w:tcPr>
          <w:p w14:paraId="5C222F06" w14:textId="77777777" w:rsidR="009106A9" w:rsidRPr="0089467E" w:rsidRDefault="009106A9" w:rsidP="005150FB">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Registro de dinero de apertura</w:t>
            </w:r>
          </w:p>
        </w:tc>
        <w:tc>
          <w:tcPr>
            <w:tcW w:w="1443" w:type="dxa"/>
            <w:vAlign w:val="center"/>
          </w:tcPr>
          <w:p w14:paraId="2672D81E" w14:textId="77777777" w:rsidR="009106A9" w:rsidRPr="0089467E" w:rsidRDefault="009106A9" w:rsidP="005150FB">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Validar apertura de caja</w:t>
            </w:r>
          </w:p>
        </w:tc>
        <w:tc>
          <w:tcPr>
            <w:tcW w:w="777" w:type="dxa"/>
            <w:vAlign w:val="center"/>
          </w:tcPr>
          <w:p w14:paraId="1ED9AFB2" w14:textId="77777777" w:rsidR="009106A9" w:rsidRPr="0089467E" w:rsidRDefault="009106A9" w:rsidP="005150FB">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9467E">
              <w:rPr>
                <w:rFonts w:ascii="Times New Roman" w:hAnsi="Times New Roman" w:cs="Times New Roman"/>
                <w:sz w:val="24"/>
                <w:szCs w:val="24"/>
              </w:rPr>
              <w:t>TM</w:t>
            </w:r>
          </w:p>
        </w:tc>
        <w:tc>
          <w:tcPr>
            <w:tcW w:w="756" w:type="dxa"/>
            <w:vAlign w:val="center"/>
          </w:tcPr>
          <w:p w14:paraId="20360D5E" w14:textId="77777777" w:rsidR="009106A9" w:rsidRPr="0089467E" w:rsidRDefault="009106A9" w:rsidP="005150FB">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9467E">
              <w:rPr>
                <w:rFonts w:ascii="Times New Roman" w:hAnsi="Times New Roman" w:cs="Times New Roman"/>
                <w:sz w:val="24"/>
                <w:szCs w:val="24"/>
              </w:rPr>
              <w:t>TS</w:t>
            </w:r>
          </w:p>
        </w:tc>
      </w:tr>
      <w:tr w:rsidR="004843DC" w:rsidRPr="005617E3" w14:paraId="67A53B74" w14:textId="77777777" w:rsidTr="004D06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4" w:type="dxa"/>
            <w:tcBorders>
              <w:left w:val="none" w:sz="0" w:space="0" w:color="auto"/>
            </w:tcBorders>
            <w:vAlign w:val="center"/>
          </w:tcPr>
          <w:p w14:paraId="54D2CDDF" w14:textId="77777777" w:rsidR="004843DC" w:rsidRPr="005617E3" w:rsidRDefault="004843DC" w:rsidP="004843DC">
            <w:pPr>
              <w:spacing w:line="276" w:lineRule="auto"/>
              <w:jc w:val="center"/>
              <w:rPr>
                <w:rFonts w:ascii="Times New Roman" w:hAnsi="Times New Roman" w:cs="Times New Roman"/>
                <w:sz w:val="24"/>
                <w:szCs w:val="24"/>
              </w:rPr>
            </w:pPr>
            <w:r>
              <w:rPr>
                <w:rFonts w:ascii="Times New Roman" w:hAnsi="Times New Roman" w:cs="Times New Roman"/>
                <w:sz w:val="24"/>
                <w:szCs w:val="24"/>
              </w:rPr>
              <w:t>C1</w:t>
            </w:r>
          </w:p>
        </w:tc>
        <w:tc>
          <w:tcPr>
            <w:tcW w:w="1529" w:type="dxa"/>
            <w:vAlign w:val="center"/>
          </w:tcPr>
          <w:p w14:paraId="3630C246" w14:textId="77777777" w:rsidR="004843DC" w:rsidRPr="004843DC" w:rsidRDefault="004843DC"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843DC">
              <w:rPr>
                <w:rFonts w:ascii="Times New Roman" w:hAnsi="Times New Roman" w:cs="Times New Roman"/>
                <w:sz w:val="24"/>
                <w:szCs w:val="24"/>
              </w:rPr>
              <w:t>2,00</w:t>
            </w:r>
          </w:p>
        </w:tc>
        <w:tc>
          <w:tcPr>
            <w:tcW w:w="1701" w:type="dxa"/>
            <w:vAlign w:val="center"/>
          </w:tcPr>
          <w:p w14:paraId="0799BE3E" w14:textId="77777777" w:rsidR="004843DC" w:rsidRPr="004843DC" w:rsidRDefault="004843DC"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843DC">
              <w:rPr>
                <w:rFonts w:ascii="Times New Roman" w:hAnsi="Times New Roman" w:cs="Times New Roman"/>
                <w:sz w:val="24"/>
                <w:szCs w:val="24"/>
              </w:rPr>
              <w:t>0,33</w:t>
            </w:r>
          </w:p>
        </w:tc>
        <w:tc>
          <w:tcPr>
            <w:tcW w:w="1443" w:type="dxa"/>
            <w:vAlign w:val="center"/>
          </w:tcPr>
          <w:p w14:paraId="3023F697" w14:textId="77777777" w:rsidR="004843DC" w:rsidRPr="004843DC" w:rsidRDefault="004843DC"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843DC">
              <w:rPr>
                <w:rFonts w:ascii="Times New Roman" w:hAnsi="Times New Roman" w:cs="Times New Roman"/>
                <w:sz w:val="24"/>
                <w:szCs w:val="24"/>
              </w:rPr>
              <w:t>0,43</w:t>
            </w:r>
          </w:p>
        </w:tc>
        <w:tc>
          <w:tcPr>
            <w:tcW w:w="777" w:type="dxa"/>
            <w:vAlign w:val="center"/>
          </w:tcPr>
          <w:p w14:paraId="6EB7BCD2" w14:textId="77777777" w:rsidR="004843DC" w:rsidRPr="004843DC" w:rsidRDefault="004843DC"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843DC">
              <w:rPr>
                <w:rFonts w:ascii="Times New Roman" w:hAnsi="Times New Roman" w:cs="Times New Roman"/>
                <w:sz w:val="24"/>
                <w:szCs w:val="24"/>
              </w:rPr>
              <w:t>-</w:t>
            </w:r>
          </w:p>
        </w:tc>
        <w:tc>
          <w:tcPr>
            <w:tcW w:w="756" w:type="dxa"/>
            <w:vAlign w:val="center"/>
          </w:tcPr>
          <w:p w14:paraId="19D3A673" w14:textId="77777777" w:rsidR="004843DC" w:rsidRPr="004843DC" w:rsidRDefault="004843DC"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843DC">
              <w:rPr>
                <w:rFonts w:ascii="Times New Roman" w:hAnsi="Times New Roman" w:cs="Times New Roman"/>
                <w:sz w:val="24"/>
                <w:szCs w:val="24"/>
              </w:rPr>
              <w:t>2,76</w:t>
            </w:r>
          </w:p>
        </w:tc>
      </w:tr>
      <w:tr w:rsidR="004843DC" w:rsidRPr="005617E3" w14:paraId="5872CC53" w14:textId="77777777" w:rsidTr="004D062B">
        <w:tc>
          <w:tcPr>
            <w:cnfStyle w:val="001000000000" w:firstRow="0" w:lastRow="0" w:firstColumn="1" w:lastColumn="0" w:oddVBand="0" w:evenVBand="0" w:oddHBand="0" w:evenHBand="0" w:firstRowFirstColumn="0" w:firstRowLastColumn="0" w:lastRowFirstColumn="0" w:lastRowLastColumn="0"/>
            <w:tcW w:w="2284" w:type="dxa"/>
            <w:tcBorders>
              <w:left w:val="none" w:sz="0" w:space="0" w:color="auto"/>
            </w:tcBorders>
            <w:vAlign w:val="center"/>
          </w:tcPr>
          <w:p w14:paraId="48E6BB64" w14:textId="77777777" w:rsidR="004843DC" w:rsidRPr="005617E3" w:rsidRDefault="004843DC" w:rsidP="004843DC">
            <w:pPr>
              <w:spacing w:line="276" w:lineRule="auto"/>
              <w:jc w:val="center"/>
              <w:rPr>
                <w:rFonts w:ascii="Times New Roman" w:hAnsi="Times New Roman" w:cs="Times New Roman"/>
                <w:sz w:val="24"/>
                <w:szCs w:val="24"/>
              </w:rPr>
            </w:pPr>
            <w:r>
              <w:rPr>
                <w:rFonts w:ascii="Times New Roman" w:hAnsi="Times New Roman" w:cs="Times New Roman"/>
                <w:sz w:val="24"/>
                <w:szCs w:val="24"/>
              </w:rPr>
              <w:t>C2</w:t>
            </w:r>
          </w:p>
        </w:tc>
        <w:tc>
          <w:tcPr>
            <w:tcW w:w="1529" w:type="dxa"/>
            <w:vAlign w:val="center"/>
          </w:tcPr>
          <w:p w14:paraId="56AFB488" w14:textId="77777777" w:rsidR="004843DC" w:rsidRPr="004843DC" w:rsidRDefault="004843DC"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843DC">
              <w:rPr>
                <w:rFonts w:ascii="Times New Roman" w:hAnsi="Times New Roman" w:cs="Times New Roman"/>
                <w:sz w:val="24"/>
                <w:szCs w:val="24"/>
              </w:rPr>
              <w:t>2,00</w:t>
            </w:r>
          </w:p>
        </w:tc>
        <w:tc>
          <w:tcPr>
            <w:tcW w:w="1701" w:type="dxa"/>
            <w:vAlign w:val="center"/>
          </w:tcPr>
          <w:p w14:paraId="2DADB101" w14:textId="77777777" w:rsidR="004843DC" w:rsidRPr="004843DC" w:rsidRDefault="004843DC"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843DC">
              <w:rPr>
                <w:rFonts w:ascii="Times New Roman" w:hAnsi="Times New Roman" w:cs="Times New Roman"/>
                <w:sz w:val="24"/>
                <w:szCs w:val="24"/>
              </w:rPr>
              <w:t>0,40</w:t>
            </w:r>
          </w:p>
        </w:tc>
        <w:tc>
          <w:tcPr>
            <w:tcW w:w="1443" w:type="dxa"/>
            <w:vAlign w:val="center"/>
          </w:tcPr>
          <w:p w14:paraId="7B6C46E8" w14:textId="77777777" w:rsidR="004843DC" w:rsidRPr="004843DC" w:rsidRDefault="004843DC"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843DC">
              <w:rPr>
                <w:rFonts w:ascii="Times New Roman" w:hAnsi="Times New Roman" w:cs="Times New Roman"/>
                <w:sz w:val="24"/>
                <w:szCs w:val="24"/>
              </w:rPr>
              <w:t>0,45</w:t>
            </w:r>
          </w:p>
        </w:tc>
        <w:tc>
          <w:tcPr>
            <w:tcW w:w="777" w:type="dxa"/>
            <w:vAlign w:val="center"/>
          </w:tcPr>
          <w:p w14:paraId="03E9206E" w14:textId="77777777" w:rsidR="004843DC" w:rsidRPr="004843DC" w:rsidRDefault="004843DC"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843DC">
              <w:rPr>
                <w:rFonts w:ascii="Times New Roman" w:hAnsi="Times New Roman" w:cs="Times New Roman"/>
                <w:sz w:val="24"/>
                <w:szCs w:val="24"/>
              </w:rPr>
              <w:t>-</w:t>
            </w:r>
          </w:p>
        </w:tc>
        <w:tc>
          <w:tcPr>
            <w:tcW w:w="756" w:type="dxa"/>
            <w:vAlign w:val="center"/>
          </w:tcPr>
          <w:p w14:paraId="218DD00A" w14:textId="77777777" w:rsidR="004843DC" w:rsidRPr="004843DC" w:rsidRDefault="004843DC"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843DC">
              <w:rPr>
                <w:rFonts w:ascii="Times New Roman" w:hAnsi="Times New Roman" w:cs="Times New Roman"/>
                <w:sz w:val="24"/>
                <w:szCs w:val="24"/>
              </w:rPr>
              <w:t>2,85</w:t>
            </w:r>
          </w:p>
        </w:tc>
      </w:tr>
      <w:tr w:rsidR="004843DC" w:rsidRPr="005617E3" w14:paraId="7CA4BC06" w14:textId="77777777" w:rsidTr="004D06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4" w:type="dxa"/>
            <w:tcBorders>
              <w:left w:val="none" w:sz="0" w:space="0" w:color="auto"/>
            </w:tcBorders>
            <w:vAlign w:val="center"/>
          </w:tcPr>
          <w:p w14:paraId="47156AF0" w14:textId="77777777" w:rsidR="004843DC" w:rsidRPr="005617E3" w:rsidRDefault="004843DC" w:rsidP="004843DC">
            <w:pPr>
              <w:spacing w:line="276" w:lineRule="auto"/>
              <w:jc w:val="center"/>
              <w:rPr>
                <w:rFonts w:ascii="Times New Roman" w:hAnsi="Times New Roman" w:cs="Times New Roman"/>
                <w:sz w:val="24"/>
                <w:szCs w:val="24"/>
              </w:rPr>
            </w:pPr>
            <w:r>
              <w:rPr>
                <w:rFonts w:ascii="Times New Roman" w:hAnsi="Times New Roman" w:cs="Times New Roman"/>
                <w:sz w:val="24"/>
                <w:szCs w:val="24"/>
              </w:rPr>
              <w:t>C3</w:t>
            </w:r>
          </w:p>
        </w:tc>
        <w:tc>
          <w:tcPr>
            <w:tcW w:w="1529" w:type="dxa"/>
            <w:vAlign w:val="center"/>
          </w:tcPr>
          <w:p w14:paraId="1BB44A6A" w14:textId="77777777" w:rsidR="004843DC" w:rsidRPr="004843DC" w:rsidRDefault="004843DC"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843DC">
              <w:rPr>
                <w:rFonts w:ascii="Times New Roman" w:hAnsi="Times New Roman" w:cs="Times New Roman"/>
                <w:sz w:val="24"/>
                <w:szCs w:val="24"/>
              </w:rPr>
              <w:t>3,00</w:t>
            </w:r>
          </w:p>
        </w:tc>
        <w:tc>
          <w:tcPr>
            <w:tcW w:w="1701" w:type="dxa"/>
            <w:vAlign w:val="center"/>
          </w:tcPr>
          <w:p w14:paraId="6E977416" w14:textId="77777777" w:rsidR="004843DC" w:rsidRPr="004843DC" w:rsidRDefault="004843DC"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843DC">
              <w:rPr>
                <w:rFonts w:ascii="Times New Roman" w:hAnsi="Times New Roman" w:cs="Times New Roman"/>
                <w:sz w:val="24"/>
                <w:szCs w:val="24"/>
              </w:rPr>
              <w:t>0,55</w:t>
            </w:r>
          </w:p>
        </w:tc>
        <w:tc>
          <w:tcPr>
            <w:tcW w:w="1443" w:type="dxa"/>
            <w:vAlign w:val="center"/>
          </w:tcPr>
          <w:p w14:paraId="434D56F2" w14:textId="77777777" w:rsidR="004843DC" w:rsidRPr="004843DC" w:rsidRDefault="004843DC"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843DC">
              <w:rPr>
                <w:rFonts w:ascii="Times New Roman" w:hAnsi="Times New Roman" w:cs="Times New Roman"/>
                <w:sz w:val="24"/>
                <w:szCs w:val="24"/>
              </w:rPr>
              <w:t>0,42</w:t>
            </w:r>
          </w:p>
        </w:tc>
        <w:tc>
          <w:tcPr>
            <w:tcW w:w="777" w:type="dxa"/>
            <w:vAlign w:val="center"/>
          </w:tcPr>
          <w:p w14:paraId="090D4B92" w14:textId="77777777" w:rsidR="004843DC" w:rsidRPr="004843DC" w:rsidRDefault="004843DC"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843DC">
              <w:rPr>
                <w:rFonts w:ascii="Times New Roman" w:hAnsi="Times New Roman" w:cs="Times New Roman"/>
                <w:sz w:val="24"/>
                <w:szCs w:val="24"/>
              </w:rPr>
              <w:t>-</w:t>
            </w:r>
          </w:p>
        </w:tc>
        <w:tc>
          <w:tcPr>
            <w:tcW w:w="756" w:type="dxa"/>
            <w:vAlign w:val="center"/>
          </w:tcPr>
          <w:p w14:paraId="5E18E8B8" w14:textId="77777777" w:rsidR="004843DC" w:rsidRPr="004843DC" w:rsidRDefault="004843DC"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843DC">
              <w:rPr>
                <w:rFonts w:ascii="Times New Roman" w:hAnsi="Times New Roman" w:cs="Times New Roman"/>
                <w:sz w:val="24"/>
                <w:szCs w:val="24"/>
              </w:rPr>
              <w:t>3,97</w:t>
            </w:r>
          </w:p>
        </w:tc>
      </w:tr>
      <w:tr w:rsidR="004843DC" w:rsidRPr="005617E3" w14:paraId="01B5333B" w14:textId="77777777" w:rsidTr="004D062B">
        <w:tc>
          <w:tcPr>
            <w:cnfStyle w:val="001000000000" w:firstRow="0" w:lastRow="0" w:firstColumn="1" w:lastColumn="0" w:oddVBand="0" w:evenVBand="0" w:oddHBand="0" w:evenHBand="0" w:firstRowFirstColumn="0" w:firstRowLastColumn="0" w:lastRowFirstColumn="0" w:lastRowLastColumn="0"/>
            <w:tcW w:w="2284" w:type="dxa"/>
            <w:tcBorders>
              <w:left w:val="none" w:sz="0" w:space="0" w:color="auto"/>
            </w:tcBorders>
            <w:vAlign w:val="center"/>
          </w:tcPr>
          <w:p w14:paraId="56CE2292" w14:textId="77777777" w:rsidR="004843DC" w:rsidRPr="005617E3" w:rsidRDefault="004843DC" w:rsidP="004843DC">
            <w:pPr>
              <w:spacing w:line="276" w:lineRule="auto"/>
              <w:jc w:val="center"/>
              <w:rPr>
                <w:rFonts w:ascii="Times New Roman" w:hAnsi="Times New Roman" w:cs="Times New Roman"/>
                <w:sz w:val="24"/>
                <w:szCs w:val="24"/>
              </w:rPr>
            </w:pPr>
            <w:r>
              <w:rPr>
                <w:rFonts w:ascii="Times New Roman" w:hAnsi="Times New Roman" w:cs="Times New Roman"/>
                <w:sz w:val="24"/>
                <w:szCs w:val="24"/>
              </w:rPr>
              <w:t>C4</w:t>
            </w:r>
          </w:p>
        </w:tc>
        <w:tc>
          <w:tcPr>
            <w:tcW w:w="1529" w:type="dxa"/>
            <w:vAlign w:val="center"/>
          </w:tcPr>
          <w:p w14:paraId="3D112690" w14:textId="77777777" w:rsidR="004843DC" w:rsidRPr="004843DC" w:rsidRDefault="004843DC"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843DC">
              <w:rPr>
                <w:rFonts w:ascii="Times New Roman" w:hAnsi="Times New Roman" w:cs="Times New Roman"/>
                <w:sz w:val="24"/>
                <w:szCs w:val="24"/>
              </w:rPr>
              <w:t>1,00</w:t>
            </w:r>
          </w:p>
        </w:tc>
        <w:tc>
          <w:tcPr>
            <w:tcW w:w="1701" w:type="dxa"/>
            <w:vAlign w:val="center"/>
          </w:tcPr>
          <w:p w14:paraId="56012EE3" w14:textId="77777777" w:rsidR="004843DC" w:rsidRPr="004843DC" w:rsidRDefault="004843DC"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843DC">
              <w:rPr>
                <w:rFonts w:ascii="Times New Roman" w:hAnsi="Times New Roman" w:cs="Times New Roman"/>
                <w:sz w:val="24"/>
                <w:szCs w:val="24"/>
              </w:rPr>
              <w:t>0,47</w:t>
            </w:r>
          </w:p>
        </w:tc>
        <w:tc>
          <w:tcPr>
            <w:tcW w:w="1443" w:type="dxa"/>
            <w:vAlign w:val="center"/>
          </w:tcPr>
          <w:p w14:paraId="0670ACBC" w14:textId="77777777" w:rsidR="004843DC" w:rsidRPr="004843DC" w:rsidRDefault="004843DC"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843DC">
              <w:rPr>
                <w:rFonts w:ascii="Times New Roman" w:hAnsi="Times New Roman" w:cs="Times New Roman"/>
                <w:sz w:val="24"/>
                <w:szCs w:val="24"/>
              </w:rPr>
              <w:t>0,42</w:t>
            </w:r>
          </w:p>
        </w:tc>
        <w:tc>
          <w:tcPr>
            <w:tcW w:w="777" w:type="dxa"/>
            <w:vAlign w:val="center"/>
          </w:tcPr>
          <w:p w14:paraId="2B9F5BD9" w14:textId="77777777" w:rsidR="004843DC" w:rsidRPr="004843DC" w:rsidRDefault="004843DC"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843DC">
              <w:rPr>
                <w:rFonts w:ascii="Times New Roman" w:hAnsi="Times New Roman" w:cs="Times New Roman"/>
                <w:sz w:val="24"/>
                <w:szCs w:val="24"/>
              </w:rPr>
              <w:t>-</w:t>
            </w:r>
          </w:p>
        </w:tc>
        <w:tc>
          <w:tcPr>
            <w:tcW w:w="756" w:type="dxa"/>
            <w:vAlign w:val="center"/>
          </w:tcPr>
          <w:p w14:paraId="1B936C7A" w14:textId="77777777" w:rsidR="004843DC" w:rsidRPr="004843DC" w:rsidRDefault="004843DC"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843DC">
              <w:rPr>
                <w:rFonts w:ascii="Times New Roman" w:hAnsi="Times New Roman" w:cs="Times New Roman"/>
                <w:sz w:val="24"/>
                <w:szCs w:val="24"/>
              </w:rPr>
              <w:t>1,89</w:t>
            </w:r>
          </w:p>
        </w:tc>
      </w:tr>
      <w:tr w:rsidR="004843DC" w:rsidRPr="005617E3" w14:paraId="0C2BC71E" w14:textId="77777777" w:rsidTr="004D06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4" w:type="dxa"/>
            <w:tcBorders>
              <w:left w:val="none" w:sz="0" w:space="0" w:color="auto"/>
            </w:tcBorders>
            <w:vAlign w:val="center"/>
          </w:tcPr>
          <w:p w14:paraId="1F7B06AC" w14:textId="77777777" w:rsidR="004843DC" w:rsidRPr="005617E3" w:rsidRDefault="004843DC" w:rsidP="004843DC">
            <w:pPr>
              <w:spacing w:line="276" w:lineRule="auto"/>
              <w:jc w:val="center"/>
              <w:rPr>
                <w:rFonts w:ascii="Times New Roman" w:hAnsi="Times New Roman" w:cs="Times New Roman"/>
                <w:sz w:val="24"/>
                <w:szCs w:val="24"/>
              </w:rPr>
            </w:pPr>
            <w:r>
              <w:rPr>
                <w:rFonts w:ascii="Times New Roman" w:hAnsi="Times New Roman" w:cs="Times New Roman"/>
                <w:sz w:val="24"/>
                <w:szCs w:val="24"/>
              </w:rPr>
              <w:t>C5</w:t>
            </w:r>
          </w:p>
        </w:tc>
        <w:tc>
          <w:tcPr>
            <w:tcW w:w="1529" w:type="dxa"/>
            <w:vAlign w:val="center"/>
          </w:tcPr>
          <w:p w14:paraId="4DBBBCB8" w14:textId="77777777" w:rsidR="004843DC" w:rsidRPr="004843DC" w:rsidRDefault="004843DC"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843DC">
              <w:rPr>
                <w:rFonts w:ascii="Times New Roman" w:hAnsi="Times New Roman" w:cs="Times New Roman"/>
                <w:sz w:val="24"/>
                <w:szCs w:val="24"/>
              </w:rPr>
              <w:t>3,00</w:t>
            </w:r>
          </w:p>
        </w:tc>
        <w:tc>
          <w:tcPr>
            <w:tcW w:w="1701" w:type="dxa"/>
            <w:vAlign w:val="center"/>
          </w:tcPr>
          <w:p w14:paraId="3643AD38" w14:textId="77777777" w:rsidR="004843DC" w:rsidRPr="004843DC" w:rsidRDefault="004843DC"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843DC">
              <w:rPr>
                <w:rFonts w:ascii="Times New Roman" w:hAnsi="Times New Roman" w:cs="Times New Roman"/>
                <w:sz w:val="24"/>
                <w:szCs w:val="24"/>
              </w:rPr>
              <w:t>0,38</w:t>
            </w:r>
          </w:p>
        </w:tc>
        <w:tc>
          <w:tcPr>
            <w:tcW w:w="1443" w:type="dxa"/>
            <w:vAlign w:val="center"/>
          </w:tcPr>
          <w:p w14:paraId="5D591708" w14:textId="77777777" w:rsidR="004843DC" w:rsidRPr="004843DC" w:rsidRDefault="004843DC"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843DC">
              <w:rPr>
                <w:rFonts w:ascii="Times New Roman" w:hAnsi="Times New Roman" w:cs="Times New Roman"/>
                <w:sz w:val="24"/>
                <w:szCs w:val="24"/>
              </w:rPr>
              <w:t>0,40</w:t>
            </w:r>
          </w:p>
        </w:tc>
        <w:tc>
          <w:tcPr>
            <w:tcW w:w="777" w:type="dxa"/>
            <w:vAlign w:val="center"/>
          </w:tcPr>
          <w:p w14:paraId="3DD57801" w14:textId="77777777" w:rsidR="004843DC" w:rsidRPr="004843DC" w:rsidRDefault="004843DC"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843DC">
              <w:rPr>
                <w:rFonts w:ascii="Times New Roman" w:hAnsi="Times New Roman" w:cs="Times New Roman"/>
                <w:sz w:val="24"/>
                <w:szCs w:val="24"/>
              </w:rPr>
              <w:t>-</w:t>
            </w:r>
          </w:p>
        </w:tc>
        <w:tc>
          <w:tcPr>
            <w:tcW w:w="756" w:type="dxa"/>
            <w:vAlign w:val="center"/>
          </w:tcPr>
          <w:p w14:paraId="41699FFF" w14:textId="77777777" w:rsidR="004843DC" w:rsidRPr="004843DC" w:rsidRDefault="004843DC"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843DC">
              <w:rPr>
                <w:rFonts w:ascii="Times New Roman" w:hAnsi="Times New Roman" w:cs="Times New Roman"/>
                <w:sz w:val="24"/>
                <w:szCs w:val="24"/>
              </w:rPr>
              <w:t>3,78</w:t>
            </w:r>
          </w:p>
        </w:tc>
      </w:tr>
      <w:tr w:rsidR="004843DC" w:rsidRPr="005617E3" w14:paraId="45B0B81A" w14:textId="77777777" w:rsidTr="004D062B">
        <w:tc>
          <w:tcPr>
            <w:cnfStyle w:val="001000000000" w:firstRow="0" w:lastRow="0" w:firstColumn="1" w:lastColumn="0" w:oddVBand="0" w:evenVBand="0" w:oddHBand="0" w:evenHBand="0" w:firstRowFirstColumn="0" w:firstRowLastColumn="0" w:lastRowFirstColumn="0" w:lastRowLastColumn="0"/>
            <w:tcW w:w="2284" w:type="dxa"/>
            <w:tcBorders>
              <w:left w:val="none" w:sz="0" w:space="0" w:color="auto"/>
              <w:bottom w:val="none" w:sz="0" w:space="0" w:color="auto"/>
            </w:tcBorders>
            <w:vAlign w:val="center"/>
          </w:tcPr>
          <w:p w14:paraId="06827656" w14:textId="77777777" w:rsidR="004843DC" w:rsidRPr="005617E3" w:rsidRDefault="004843DC" w:rsidP="004843DC">
            <w:pPr>
              <w:spacing w:line="276" w:lineRule="auto"/>
              <w:jc w:val="center"/>
              <w:rPr>
                <w:rFonts w:ascii="Times New Roman" w:hAnsi="Times New Roman" w:cs="Times New Roman"/>
                <w:sz w:val="24"/>
                <w:szCs w:val="24"/>
              </w:rPr>
            </w:pPr>
            <w:r w:rsidRPr="005617E3">
              <w:rPr>
                <w:rFonts w:ascii="Times New Roman" w:hAnsi="Times New Roman" w:cs="Times New Roman"/>
                <w:sz w:val="24"/>
                <w:szCs w:val="24"/>
              </w:rPr>
              <w:t>Promedio/Actividad</w:t>
            </w:r>
          </w:p>
        </w:tc>
        <w:tc>
          <w:tcPr>
            <w:tcW w:w="1529" w:type="dxa"/>
            <w:vAlign w:val="center"/>
          </w:tcPr>
          <w:p w14:paraId="560269B4" w14:textId="77777777" w:rsidR="004843DC" w:rsidRPr="004843DC" w:rsidRDefault="004843DC"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843DC">
              <w:rPr>
                <w:rFonts w:ascii="Times New Roman" w:hAnsi="Times New Roman" w:cs="Times New Roman"/>
                <w:sz w:val="24"/>
                <w:szCs w:val="24"/>
              </w:rPr>
              <w:t>2,20</w:t>
            </w:r>
          </w:p>
        </w:tc>
        <w:tc>
          <w:tcPr>
            <w:tcW w:w="1701" w:type="dxa"/>
            <w:vAlign w:val="center"/>
          </w:tcPr>
          <w:p w14:paraId="359DFB87" w14:textId="77777777" w:rsidR="004843DC" w:rsidRPr="004843DC" w:rsidRDefault="004843DC"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843DC">
              <w:rPr>
                <w:rFonts w:ascii="Times New Roman" w:hAnsi="Times New Roman" w:cs="Times New Roman"/>
                <w:sz w:val="24"/>
                <w:szCs w:val="24"/>
              </w:rPr>
              <w:t>0,426</w:t>
            </w:r>
          </w:p>
        </w:tc>
        <w:tc>
          <w:tcPr>
            <w:tcW w:w="1443" w:type="dxa"/>
            <w:vAlign w:val="center"/>
          </w:tcPr>
          <w:p w14:paraId="08C73B6B" w14:textId="77777777" w:rsidR="004843DC" w:rsidRPr="004843DC" w:rsidRDefault="004843DC"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843DC">
              <w:rPr>
                <w:rFonts w:ascii="Times New Roman" w:hAnsi="Times New Roman" w:cs="Times New Roman"/>
                <w:sz w:val="24"/>
                <w:szCs w:val="24"/>
              </w:rPr>
              <w:t>0,424</w:t>
            </w:r>
          </w:p>
        </w:tc>
        <w:tc>
          <w:tcPr>
            <w:tcW w:w="777" w:type="dxa"/>
            <w:vAlign w:val="center"/>
          </w:tcPr>
          <w:p w14:paraId="5E3F3563" w14:textId="77777777" w:rsidR="004843DC" w:rsidRPr="004843DC" w:rsidRDefault="004843DC"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843DC">
              <w:rPr>
                <w:rFonts w:ascii="Times New Roman" w:hAnsi="Times New Roman" w:cs="Times New Roman"/>
                <w:sz w:val="24"/>
                <w:szCs w:val="24"/>
              </w:rPr>
              <w:t>-</w:t>
            </w:r>
          </w:p>
        </w:tc>
        <w:tc>
          <w:tcPr>
            <w:tcW w:w="756" w:type="dxa"/>
            <w:vAlign w:val="center"/>
          </w:tcPr>
          <w:p w14:paraId="39EFF5AD" w14:textId="77777777" w:rsidR="004843DC" w:rsidRPr="004843DC" w:rsidRDefault="004843DC"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843DC">
              <w:rPr>
                <w:rFonts w:ascii="Times New Roman" w:hAnsi="Times New Roman" w:cs="Times New Roman"/>
                <w:sz w:val="24"/>
                <w:szCs w:val="24"/>
              </w:rPr>
              <w:t>3,05</w:t>
            </w:r>
          </w:p>
        </w:tc>
      </w:tr>
    </w:tbl>
    <w:p w14:paraId="27939783" w14:textId="0F0B3F58" w:rsidR="00095252" w:rsidRDefault="00095252" w:rsidP="00095252">
      <w:pPr>
        <w:pStyle w:val="Descripcin"/>
        <w:spacing w:before="100" w:beforeAutospacing="1" w:after="100" w:afterAutospacing="1" w:line="360" w:lineRule="auto"/>
        <w:jc w:val="center"/>
        <w:rPr>
          <w:rFonts w:ascii="Times New Roman" w:hAnsi="Times New Roman" w:cs="Times New Roman"/>
          <w:sz w:val="24"/>
          <w:szCs w:val="24"/>
        </w:rPr>
      </w:pPr>
      <w:bookmarkStart w:id="206" w:name="_Toc4334240"/>
      <w:r w:rsidRPr="005B6950">
        <w:rPr>
          <w:rFonts w:ascii="Times New Roman" w:hAnsi="Times New Roman" w:cs="Times New Roman"/>
          <w:b/>
          <w:sz w:val="24"/>
          <w:szCs w:val="24"/>
        </w:rPr>
        <w:t xml:space="preserve">Tabla </w:t>
      </w:r>
      <w:r w:rsidRPr="005B6950">
        <w:rPr>
          <w:rFonts w:ascii="Times New Roman" w:hAnsi="Times New Roman" w:cs="Times New Roman"/>
          <w:b/>
          <w:sz w:val="24"/>
          <w:szCs w:val="24"/>
        </w:rPr>
        <w:fldChar w:fldCharType="begin"/>
      </w:r>
      <w:r w:rsidRPr="005B6950">
        <w:rPr>
          <w:rFonts w:ascii="Times New Roman" w:hAnsi="Times New Roman" w:cs="Times New Roman"/>
          <w:b/>
          <w:sz w:val="24"/>
          <w:szCs w:val="24"/>
        </w:rPr>
        <w:instrText xml:space="preserve"> SEQ Tabla \* ARABIC </w:instrText>
      </w:r>
      <w:r w:rsidRPr="005B6950">
        <w:rPr>
          <w:rFonts w:ascii="Times New Roman" w:hAnsi="Times New Roman" w:cs="Times New Roman"/>
          <w:b/>
          <w:sz w:val="24"/>
          <w:szCs w:val="24"/>
        </w:rPr>
        <w:fldChar w:fldCharType="separate"/>
      </w:r>
      <w:r w:rsidR="00104CC8">
        <w:rPr>
          <w:rFonts w:ascii="Times New Roman" w:hAnsi="Times New Roman" w:cs="Times New Roman"/>
          <w:b/>
          <w:noProof/>
          <w:sz w:val="24"/>
          <w:szCs w:val="24"/>
        </w:rPr>
        <w:t>24</w:t>
      </w:r>
      <w:r w:rsidRPr="005B6950">
        <w:rPr>
          <w:rFonts w:ascii="Times New Roman" w:hAnsi="Times New Roman" w:cs="Times New Roman"/>
          <w:b/>
          <w:sz w:val="24"/>
          <w:szCs w:val="24"/>
        </w:rPr>
        <w:fldChar w:fldCharType="end"/>
      </w:r>
      <w:r w:rsidRPr="005B6950">
        <w:rPr>
          <w:rFonts w:ascii="Times New Roman" w:hAnsi="Times New Roman" w:cs="Times New Roman"/>
          <w:b/>
          <w:sz w:val="24"/>
          <w:szCs w:val="24"/>
        </w:rPr>
        <w:t>:</w:t>
      </w:r>
      <w:r w:rsidRPr="005B6950">
        <w:rPr>
          <w:rFonts w:ascii="Times New Roman" w:hAnsi="Times New Roman" w:cs="Times New Roman"/>
          <w:sz w:val="24"/>
          <w:szCs w:val="24"/>
        </w:rPr>
        <w:t xml:space="preserve"> </w:t>
      </w:r>
      <w:r>
        <w:rPr>
          <w:rFonts w:ascii="Times New Roman" w:hAnsi="Times New Roman" w:cs="Times New Roman"/>
          <w:sz w:val="24"/>
          <w:szCs w:val="24"/>
        </w:rPr>
        <w:t>Tiempo por actividad del proceso cierre de caja (</w:t>
      </w:r>
      <w:r w:rsidR="00985EC4">
        <w:rPr>
          <w:rFonts w:ascii="Times New Roman" w:hAnsi="Times New Roman" w:cs="Times New Roman"/>
          <w:sz w:val="24"/>
          <w:szCs w:val="24"/>
        </w:rPr>
        <w:t>post</w:t>
      </w:r>
      <w:r>
        <w:rPr>
          <w:rFonts w:ascii="Times New Roman" w:hAnsi="Times New Roman" w:cs="Times New Roman"/>
          <w:sz w:val="24"/>
          <w:szCs w:val="24"/>
        </w:rPr>
        <w:t>-test)</w:t>
      </w:r>
      <w:bookmarkEnd w:id="206"/>
      <w:r>
        <w:rPr>
          <w:rFonts w:ascii="Times New Roman" w:hAnsi="Times New Roman" w:cs="Times New Roman"/>
          <w:sz w:val="24"/>
          <w:szCs w:val="24"/>
        </w:rPr>
        <w:t xml:space="preserve"> </w:t>
      </w:r>
    </w:p>
    <w:tbl>
      <w:tblPr>
        <w:tblStyle w:val="Tabladecuadrcula5oscura-nfasis6"/>
        <w:tblW w:w="8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4"/>
        <w:gridCol w:w="1529"/>
        <w:gridCol w:w="1559"/>
        <w:gridCol w:w="1537"/>
        <w:gridCol w:w="896"/>
        <w:gridCol w:w="685"/>
      </w:tblGrid>
      <w:tr w:rsidR="00095252" w:rsidRPr="005617E3" w14:paraId="76B177DC" w14:textId="77777777" w:rsidTr="004D06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0" w:type="dxa"/>
            <w:gridSpan w:val="6"/>
            <w:tcBorders>
              <w:top w:val="none" w:sz="0" w:space="0" w:color="auto"/>
              <w:left w:val="none" w:sz="0" w:space="0" w:color="auto"/>
              <w:right w:val="none" w:sz="0" w:space="0" w:color="auto"/>
            </w:tcBorders>
            <w:vAlign w:val="center"/>
          </w:tcPr>
          <w:p w14:paraId="64283CCD" w14:textId="77777777" w:rsidR="00095252" w:rsidRPr="005617E3" w:rsidRDefault="00985EC4" w:rsidP="005150FB">
            <w:pPr>
              <w:spacing w:line="276" w:lineRule="auto"/>
              <w:jc w:val="center"/>
              <w:rPr>
                <w:rFonts w:ascii="Times New Roman" w:hAnsi="Times New Roman" w:cs="Times New Roman"/>
                <w:sz w:val="24"/>
                <w:szCs w:val="24"/>
              </w:rPr>
            </w:pPr>
            <w:r>
              <w:rPr>
                <w:rFonts w:ascii="Times New Roman" w:hAnsi="Times New Roman" w:cs="Times New Roman"/>
                <w:sz w:val="24"/>
                <w:szCs w:val="24"/>
              </w:rPr>
              <w:t>DATOS POST</w:t>
            </w:r>
            <w:r w:rsidR="00095252" w:rsidRPr="005617E3">
              <w:rPr>
                <w:rFonts w:ascii="Times New Roman" w:hAnsi="Times New Roman" w:cs="Times New Roman"/>
                <w:sz w:val="24"/>
                <w:szCs w:val="24"/>
              </w:rPr>
              <w:t>-TEST</w:t>
            </w:r>
          </w:p>
        </w:tc>
      </w:tr>
      <w:tr w:rsidR="00095252" w:rsidRPr="005617E3" w14:paraId="4B33B67A" w14:textId="77777777" w:rsidTr="004D06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0" w:type="dxa"/>
            <w:gridSpan w:val="6"/>
            <w:tcBorders>
              <w:left w:val="none" w:sz="0" w:space="0" w:color="auto"/>
            </w:tcBorders>
            <w:vAlign w:val="center"/>
          </w:tcPr>
          <w:p w14:paraId="115028A3" w14:textId="77777777" w:rsidR="00095252" w:rsidRPr="005617E3" w:rsidRDefault="00095252" w:rsidP="005150FB">
            <w:pPr>
              <w:spacing w:line="276" w:lineRule="auto"/>
              <w:jc w:val="center"/>
              <w:rPr>
                <w:rFonts w:ascii="Times New Roman" w:hAnsi="Times New Roman" w:cs="Times New Roman"/>
                <w:sz w:val="24"/>
                <w:szCs w:val="24"/>
              </w:rPr>
            </w:pPr>
            <w:r>
              <w:rPr>
                <w:rFonts w:ascii="Times New Roman" w:hAnsi="Times New Roman" w:cs="Times New Roman"/>
                <w:sz w:val="24"/>
                <w:szCs w:val="24"/>
              </w:rPr>
              <w:t>ÁREA: Ventas</w:t>
            </w:r>
          </w:p>
        </w:tc>
      </w:tr>
      <w:tr w:rsidR="00095252" w:rsidRPr="005617E3" w14:paraId="5EB6745D" w14:textId="77777777" w:rsidTr="004D062B">
        <w:tc>
          <w:tcPr>
            <w:cnfStyle w:val="001000000000" w:firstRow="0" w:lastRow="0" w:firstColumn="1" w:lastColumn="0" w:oddVBand="0" w:evenVBand="0" w:oddHBand="0" w:evenHBand="0" w:firstRowFirstColumn="0" w:firstRowLastColumn="0" w:lastRowFirstColumn="0" w:lastRowLastColumn="0"/>
            <w:tcW w:w="2284" w:type="dxa"/>
            <w:vMerge w:val="restart"/>
            <w:tcBorders>
              <w:left w:val="none" w:sz="0" w:space="0" w:color="auto"/>
            </w:tcBorders>
            <w:vAlign w:val="center"/>
          </w:tcPr>
          <w:p w14:paraId="19EC482E" w14:textId="77777777" w:rsidR="00095252" w:rsidRPr="005617E3" w:rsidRDefault="00095252" w:rsidP="005150FB">
            <w:pPr>
              <w:spacing w:line="276" w:lineRule="auto"/>
              <w:jc w:val="center"/>
              <w:rPr>
                <w:rFonts w:ascii="Times New Roman" w:hAnsi="Times New Roman" w:cs="Times New Roman"/>
                <w:sz w:val="24"/>
                <w:szCs w:val="24"/>
              </w:rPr>
            </w:pPr>
            <w:r w:rsidRPr="005617E3">
              <w:rPr>
                <w:rFonts w:ascii="Times New Roman" w:hAnsi="Times New Roman" w:cs="Times New Roman"/>
                <w:sz w:val="24"/>
                <w:szCs w:val="24"/>
              </w:rPr>
              <w:t>Usuario</w:t>
            </w:r>
          </w:p>
        </w:tc>
        <w:tc>
          <w:tcPr>
            <w:tcW w:w="6206" w:type="dxa"/>
            <w:gridSpan w:val="5"/>
            <w:vAlign w:val="center"/>
          </w:tcPr>
          <w:p w14:paraId="1899C8BB" w14:textId="77777777" w:rsidR="00095252" w:rsidRPr="005617E3" w:rsidRDefault="00095252" w:rsidP="005150FB">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Cierre de caja</w:t>
            </w:r>
          </w:p>
        </w:tc>
      </w:tr>
      <w:tr w:rsidR="00985EC4" w:rsidRPr="005617E3" w14:paraId="1AFFECC7" w14:textId="77777777" w:rsidTr="004D06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4" w:type="dxa"/>
            <w:vMerge/>
            <w:tcBorders>
              <w:left w:val="none" w:sz="0" w:space="0" w:color="auto"/>
            </w:tcBorders>
            <w:vAlign w:val="center"/>
          </w:tcPr>
          <w:p w14:paraId="189B0A1A" w14:textId="77777777" w:rsidR="00095252" w:rsidRPr="005617E3" w:rsidRDefault="00095252" w:rsidP="005150FB">
            <w:pPr>
              <w:spacing w:line="276" w:lineRule="auto"/>
              <w:jc w:val="center"/>
              <w:rPr>
                <w:rFonts w:ascii="Times New Roman" w:hAnsi="Times New Roman" w:cs="Times New Roman"/>
                <w:sz w:val="24"/>
                <w:szCs w:val="24"/>
              </w:rPr>
            </w:pPr>
          </w:p>
        </w:tc>
        <w:tc>
          <w:tcPr>
            <w:tcW w:w="4625" w:type="dxa"/>
            <w:gridSpan w:val="3"/>
            <w:vAlign w:val="center"/>
          </w:tcPr>
          <w:p w14:paraId="0EDF33A8" w14:textId="77777777" w:rsidR="00095252" w:rsidRPr="005617E3" w:rsidRDefault="00095252" w:rsidP="005150FB">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617E3">
              <w:rPr>
                <w:rFonts w:ascii="Times New Roman" w:hAnsi="Times New Roman" w:cs="Times New Roman"/>
                <w:b/>
                <w:sz w:val="24"/>
                <w:szCs w:val="24"/>
              </w:rPr>
              <w:t>Actividades (Min.)</w:t>
            </w:r>
          </w:p>
        </w:tc>
        <w:tc>
          <w:tcPr>
            <w:tcW w:w="1581" w:type="dxa"/>
            <w:gridSpan w:val="2"/>
            <w:vAlign w:val="center"/>
          </w:tcPr>
          <w:p w14:paraId="23CD6DF4" w14:textId="77777777" w:rsidR="00095252" w:rsidRPr="005617E3" w:rsidRDefault="00095252" w:rsidP="005150FB">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617E3">
              <w:rPr>
                <w:rFonts w:ascii="Times New Roman" w:hAnsi="Times New Roman" w:cs="Times New Roman"/>
                <w:b/>
                <w:sz w:val="24"/>
                <w:szCs w:val="24"/>
              </w:rPr>
              <w:t>Promedio</w:t>
            </w:r>
          </w:p>
        </w:tc>
      </w:tr>
      <w:tr w:rsidR="00985EC4" w:rsidRPr="005617E3" w14:paraId="2AF5BFCC" w14:textId="77777777" w:rsidTr="004D062B">
        <w:tc>
          <w:tcPr>
            <w:cnfStyle w:val="001000000000" w:firstRow="0" w:lastRow="0" w:firstColumn="1" w:lastColumn="0" w:oddVBand="0" w:evenVBand="0" w:oddHBand="0" w:evenHBand="0" w:firstRowFirstColumn="0" w:firstRowLastColumn="0" w:lastRowFirstColumn="0" w:lastRowLastColumn="0"/>
            <w:tcW w:w="2284" w:type="dxa"/>
            <w:tcBorders>
              <w:left w:val="none" w:sz="0" w:space="0" w:color="auto"/>
            </w:tcBorders>
            <w:vAlign w:val="center"/>
          </w:tcPr>
          <w:p w14:paraId="672B5E8A" w14:textId="77777777" w:rsidR="00985EC4" w:rsidRPr="005617E3" w:rsidRDefault="00985EC4" w:rsidP="005150FB">
            <w:pPr>
              <w:spacing w:line="276" w:lineRule="auto"/>
              <w:jc w:val="center"/>
              <w:rPr>
                <w:rFonts w:ascii="Times New Roman" w:hAnsi="Times New Roman" w:cs="Times New Roman"/>
                <w:sz w:val="24"/>
                <w:szCs w:val="24"/>
              </w:rPr>
            </w:pPr>
            <w:r w:rsidRPr="005617E3">
              <w:rPr>
                <w:rFonts w:ascii="Times New Roman" w:hAnsi="Times New Roman" w:cs="Times New Roman"/>
                <w:sz w:val="24"/>
                <w:szCs w:val="24"/>
              </w:rPr>
              <w:t>Ciclos</w:t>
            </w:r>
          </w:p>
        </w:tc>
        <w:tc>
          <w:tcPr>
            <w:tcW w:w="1529" w:type="dxa"/>
            <w:vAlign w:val="center"/>
          </w:tcPr>
          <w:p w14:paraId="05D6C295" w14:textId="77777777" w:rsidR="00985EC4" w:rsidRPr="0089467E" w:rsidRDefault="00985EC4" w:rsidP="005150FB">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Contabilizar dinero en efectivo</w:t>
            </w:r>
          </w:p>
        </w:tc>
        <w:tc>
          <w:tcPr>
            <w:tcW w:w="1559" w:type="dxa"/>
            <w:vAlign w:val="center"/>
          </w:tcPr>
          <w:p w14:paraId="1AF37791" w14:textId="3F836CDF" w:rsidR="00985EC4" w:rsidRPr="0089467E" w:rsidRDefault="00985EC4" w:rsidP="005150FB">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Registrar el total en Odoo</w:t>
            </w:r>
            <w:r w:rsidR="00760734">
              <w:rPr>
                <w:rFonts w:ascii="Times New Roman" w:hAnsi="Times New Roman" w:cs="Times New Roman"/>
                <w:sz w:val="24"/>
                <w:szCs w:val="24"/>
              </w:rPr>
              <w:t xml:space="preserve"> ERP</w:t>
            </w:r>
          </w:p>
        </w:tc>
        <w:tc>
          <w:tcPr>
            <w:tcW w:w="1537" w:type="dxa"/>
            <w:vAlign w:val="center"/>
          </w:tcPr>
          <w:p w14:paraId="093EBA50" w14:textId="1BF3E507" w:rsidR="00985EC4" w:rsidRPr="0089467E" w:rsidRDefault="00985EC4" w:rsidP="005150FB">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Validar</w:t>
            </w:r>
            <w:r w:rsidR="00760734">
              <w:rPr>
                <w:rFonts w:ascii="Times New Roman" w:hAnsi="Times New Roman" w:cs="Times New Roman"/>
                <w:sz w:val="24"/>
                <w:szCs w:val="24"/>
              </w:rPr>
              <w:t xml:space="preserve"> cierre de c</w:t>
            </w:r>
            <w:r>
              <w:rPr>
                <w:rFonts w:ascii="Times New Roman" w:hAnsi="Times New Roman" w:cs="Times New Roman"/>
                <w:sz w:val="24"/>
                <w:szCs w:val="24"/>
              </w:rPr>
              <w:t>aja</w:t>
            </w:r>
          </w:p>
        </w:tc>
        <w:tc>
          <w:tcPr>
            <w:tcW w:w="896" w:type="dxa"/>
            <w:vAlign w:val="center"/>
          </w:tcPr>
          <w:p w14:paraId="467E5139" w14:textId="77777777" w:rsidR="00985EC4" w:rsidRPr="0089467E" w:rsidRDefault="00985EC4" w:rsidP="005150FB">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9467E">
              <w:rPr>
                <w:rFonts w:ascii="Times New Roman" w:hAnsi="Times New Roman" w:cs="Times New Roman"/>
                <w:sz w:val="24"/>
                <w:szCs w:val="24"/>
              </w:rPr>
              <w:t>TM</w:t>
            </w:r>
          </w:p>
        </w:tc>
        <w:tc>
          <w:tcPr>
            <w:tcW w:w="685" w:type="dxa"/>
            <w:vAlign w:val="center"/>
          </w:tcPr>
          <w:p w14:paraId="76FEE074" w14:textId="77777777" w:rsidR="00985EC4" w:rsidRPr="0089467E" w:rsidRDefault="00985EC4" w:rsidP="005150FB">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9467E">
              <w:rPr>
                <w:rFonts w:ascii="Times New Roman" w:hAnsi="Times New Roman" w:cs="Times New Roman"/>
                <w:sz w:val="24"/>
                <w:szCs w:val="24"/>
              </w:rPr>
              <w:t>TS</w:t>
            </w:r>
          </w:p>
        </w:tc>
      </w:tr>
      <w:tr w:rsidR="000C185A" w:rsidRPr="005617E3" w14:paraId="5AA1C31F" w14:textId="77777777" w:rsidTr="004D06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4" w:type="dxa"/>
            <w:tcBorders>
              <w:left w:val="none" w:sz="0" w:space="0" w:color="auto"/>
            </w:tcBorders>
            <w:vAlign w:val="center"/>
          </w:tcPr>
          <w:p w14:paraId="30CBC01D" w14:textId="77777777" w:rsidR="000C185A" w:rsidRPr="005617E3" w:rsidRDefault="000C185A" w:rsidP="000C185A">
            <w:pPr>
              <w:spacing w:line="276" w:lineRule="auto"/>
              <w:jc w:val="center"/>
              <w:rPr>
                <w:rFonts w:ascii="Times New Roman" w:hAnsi="Times New Roman" w:cs="Times New Roman"/>
                <w:sz w:val="24"/>
                <w:szCs w:val="24"/>
              </w:rPr>
            </w:pPr>
            <w:r>
              <w:rPr>
                <w:rFonts w:ascii="Times New Roman" w:hAnsi="Times New Roman" w:cs="Times New Roman"/>
                <w:sz w:val="24"/>
                <w:szCs w:val="24"/>
              </w:rPr>
              <w:t>C1</w:t>
            </w:r>
          </w:p>
        </w:tc>
        <w:tc>
          <w:tcPr>
            <w:tcW w:w="1529" w:type="dxa"/>
            <w:vAlign w:val="center"/>
          </w:tcPr>
          <w:p w14:paraId="1395EB8F" w14:textId="77777777" w:rsidR="000C185A" w:rsidRPr="000C185A" w:rsidRDefault="000C185A"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C185A">
              <w:rPr>
                <w:rFonts w:ascii="Times New Roman" w:hAnsi="Times New Roman" w:cs="Times New Roman"/>
                <w:sz w:val="24"/>
                <w:szCs w:val="24"/>
              </w:rPr>
              <w:t>4,00</w:t>
            </w:r>
          </w:p>
        </w:tc>
        <w:tc>
          <w:tcPr>
            <w:tcW w:w="1559" w:type="dxa"/>
            <w:vAlign w:val="center"/>
          </w:tcPr>
          <w:p w14:paraId="797A8A50" w14:textId="77777777" w:rsidR="000C185A" w:rsidRPr="000C185A" w:rsidRDefault="000C185A"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C185A">
              <w:rPr>
                <w:rFonts w:ascii="Times New Roman" w:hAnsi="Times New Roman" w:cs="Times New Roman"/>
                <w:sz w:val="24"/>
                <w:szCs w:val="24"/>
              </w:rPr>
              <w:t>0,20</w:t>
            </w:r>
          </w:p>
        </w:tc>
        <w:tc>
          <w:tcPr>
            <w:tcW w:w="1537" w:type="dxa"/>
            <w:vAlign w:val="center"/>
          </w:tcPr>
          <w:p w14:paraId="6D191632" w14:textId="77777777" w:rsidR="000C185A" w:rsidRPr="000C185A" w:rsidRDefault="000C185A"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C185A">
              <w:rPr>
                <w:rFonts w:ascii="Times New Roman" w:hAnsi="Times New Roman" w:cs="Times New Roman"/>
                <w:sz w:val="24"/>
                <w:szCs w:val="24"/>
              </w:rPr>
              <w:t>0,35</w:t>
            </w:r>
          </w:p>
        </w:tc>
        <w:tc>
          <w:tcPr>
            <w:tcW w:w="896" w:type="dxa"/>
            <w:vAlign w:val="center"/>
          </w:tcPr>
          <w:p w14:paraId="7675752C" w14:textId="77777777" w:rsidR="000C185A" w:rsidRPr="000C185A" w:rsidRDefault="000C185A"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C185A">
              <w:rPr>
                <w:rFonts w:ascii="Times New Roman" w:hAnsi="Times New Roman" w:cs="Times New Roman"/>
                <w:sz w:val="24"/>
                <w:szCs w:val="24"/>
              </w:rPr>
              <w:t>-</w:t>
            </w:r>
          </w:p>
        </w:tc>
        <w:tc>
          <w:tcPr>
            <w:tcW w:w="685" w:type="dxa"/>
            <w:vAlign w:val="center"/>
          </w:tcPr>
          <w:p w14:paraId="131D0050" w14:textId="77777777" w:rsidR="000C185A" w:rsidRPr="000C185A" w:rsidRDefault="000C185A"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C185A">
              <w:rPr>
                <w:rFonts w:ascii="Times New Roman" w:hAnsi="Times New Roman" w:cs="Times New Roman"/>
                <w:sz w:val="24"/>
                <w:szCs w:val="24"/>
              </w:rPr>
              <w:t>4,55</w:t>
            </w:r>
          </w:p>
        </w:tc>
      </w:tr>
      <w:tr w:rsidR="000C185A" w:rsidRPr="005617E3" w14:paraId="44DDC3A8" w14:textId="77777777" w:rsidTr="004D062B">
        <w:tc>
          <w:tcPr>
            <w:cnfStyle w:val="001000000000" w:firstRow="0" w:lastRow="0" w:firstColumn="1" w:lastColumn="0" w:oddVBand="0" w:evenVBand="0" w:oddHBand="0" w:evenHBand="0" w:firstRowFirstColumn="0" w:firstRowLastColumn="0" w:lastRowFirstColumn="0" w:lastRowLastColumn="0"/>
            <w:tcW w:w="2284" w:type="dxa"/>
            <w:tcBorders>
              <w:left w:val="none" w:sz="0" w:space="0" w:color="auto"/>
            </w:tcBorders>
            <w:vAlign w:val="center"/>
          </w:tcPr>
          <w:p w14:paraId="0AC74FBC" w14:textId="77777777" w:rsidR="000C185A" w:rsidRPr="005617E3" w:rsidRDefault="000C185A" w:rsidP="000C185A">
            <w:pPr>
              <w:spacing w:line="276" w:lineRule="auto"/>
              <w:jc w:val="center"/>
              <w:rPr>
                <w:rFonts w:ascii="Times New Roman" w:hAnsi="Times New Roman" w:cs="Times New Roman"/>
                <w:sz w:val="24"/>
                <w:szCs w:val="24"/>
              </w:rPr>
            </w:pPr>
            <w:r>
              <w:rPr>
                <w:rFonts w:ascii="Times New Roman" w:hAnsi="Times New Roman" w:cs="Times New Roman"/>
                <w:sz w:val="24"/>
                <w:szCs w:val="24"/>
              </w:rPr>
              <w:t>C2</w:t>
            </w:r>
          </w:p>
        </w:tc>
        <w:tc>
          <w:tcPr>
            <w:tcW w:w="1529" w:type="dxa"/>
            <w:vAlign w:val="center"/>
          </w:tcPr>
          <w:p w14:paraId="1B4AA01D" w14:textId="77777777" w:rsidR="000C185A" w:rsidRPr="000C185A" w:rsidRDefault="000C185A"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C185A">
              <w:rPr>
                <w:rFonts w:ascii="Times New Roman" w:hAnsi="Times New Roman" w:cs="Times New Roman"/>
                <w:sz w:val="24"/>
                <w:szCs w:val="24"/>
              </w:rPr>
              <w:t>3,00</w:t>
            </w:r>
          </w:p>
        </w:tc>
        <w:tc>
          <w:tcPr>
            <w:tcW w:w="1559" w:type="dxa"/>
            <w:vAlign w:val="center"/>
          </w:tcPr>
          <w:p w14:paraId="18ED3096" w14:textId="77777777" w:rsidR="000C185A" w:rsidRPr="000C185A" w:rsidRDefault="000C185A"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C185A">
              <w:rPr>
                <w:rFonts w:ascii="Times New Roman" w:hAnsi="Times New Roman" w:cs="Times New Roman"/>
                <w:sz w:val="24"/>
                <w:szCs w:val="24"/>
              </w:rPr>
              <w:t>0,19</w:t>
            </w:r>
          </w:p>
        </w:tc>
        <w:tc>
          <w:tcPr>
            <w:tcW w:w="1537" w:type="dxa"/>
            <w:vAlign w:val="center"/>
          </w:tcPr>
          <w:p w14:paraId="5E6D98DF" w14:textId="77777777" w:rsidR="000C185A" w:rsidRPr="000C185A" w:rsidRDefault="000C185A"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C185A">
              <w:rPr>
                <w:rFonts w:ascii="Times New Roman" w:hAnsi="Times New Roman" w:cs="Times New Roman"/>
                <w:sz w:val="24"/>
                <w:szCs w:val="24"/>
              </w:rPr>
              <w:t>0,26</w:t>
            </w:r>
          </w:p>
        </w:tc>
        <w:tc>
          <w:tcPr>
            <w:tcW w:w="896" w:type="dxa"/>
            <w:vAlign w:val="center"/>
          </w:tcPr>
          <w:p w14:paraId="2D8E8D90" w14:textId="77777777" w:rsidR="000C185A" w:rsidRPr="000C185A" w:rsidRDefault="000C185A"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C185A">
              <w:rPr>
                <w:rFonts w:ascii="Times New Roman" w:hAnsi="Times New Roman" w:cs="Times New Roman"/>
                <w:sz w:val="24"/>
                <w:szCs w:val="24"/>
              </w:rPr>
              <w:t>-</w:t>
            </w:r>
          </w:p>
        </w:tc>
        <w:tc>
          <w:tcPr>
            <w:tcW w:w="685" w:type="dxa"/>
            <w:vAlign w:val="center"/>
          </w:tcPr>
          <w:p w14:paraId="50D98C07" w14:textId="77777777" w:rsidR="000C185A" w:rsidRPr="000C185A" w:rsidRDefault="000C185A"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C185A">
              <w:rPr>
                <w:rFonts w:ascii="Times New Roman" w:hAnsi="Times New Roman" w:cs="Times New Roman"/>
                <w:sz w:val="24"/>
                <w:szCs w:val="24"/>
              </w:rPr>
              <w:t>3,45</w:t>
            </w:r>
          </w:p>
        </w:tc>
      </w:tr>
      <w:tr w:rsidR="000C185A" w:rsidRPr="005617E3" w14:paraId="4E27D923" w14:textId="77777777" w:rsidTr="004D06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4" w:type="dxa"/>
            <w:tcBorders>
              <w:left w:val="none" w:sz="0" w:space="0" w:color="auto"/>
            </w:tcBorders>
            <w:vAlign w:val="center"/>
          </w:tcPr>
          <w:p w14:paraId="0AA7D914" w14:textId="77777777" w:rsidR="000C185A" w:rsidRPr="005617E3" w:rsidRDefault="000C185A" w:rsidP="000C185A">
            <w:pPr>
              <w:spacing w:line="276" w:lineRule="auto"/>
              <w:jc w:val="center"/>
              <w:rPr>
                <w:rFonts w:ascii="Times New Roman" w:hAnsi="Times New Roman" w:cs="Times New Roman"/>
                <w:sz w:val="24"/>
                <w:szCs w:val="24"/>
              </w:rPr>
            </w:pPr>
            <w:r>
              <w:rPr>
                <w:rFonts w:ascii="Times New Roman" w:hAnsi="Times New Roman" w:cs="Times New Roman"/>
                <w:sz w:val="24"/>
                <w:szCs w:val="24"/>
              </w:rPr>
              <w:t>C3</w:t>
            </w:r>
          </w:p>
        </w:tc>
        <w:tc>
          <w:tcPr>
            <w:tcW w:w="1529" w:type="dxa"/>
            <w:vAlign w:val="center"/>
          </w:tcPr>
          <w:p w14:paraId="643F8DF5" w14:textId="77777777" w:rsidR="000C185A" w:rsidRPr="000C185A" w:rsidRDefault="000C185A"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C185A">
              <w:rPr>
                <w:rFonts w:ascii="Times New Roman" w:hAnsi="Times New Roman" w:cs="Times New Roman"/>
                <w:sz w:val="24"/>
                <w:szCs w:val="24"/>
              </w:rPr>
              <w:t>6,00</w:t>
            </w:r>
          </w:p>
        </w:tc>
        <w:tc>
          <w:tcPr>
            <w:tcW w:w="1559" w:type="dxa"/>
            <w:vAlign w:val="center"/>
          </w:tcPr>
          <w:p w14:paraId="7535EAF5" w14:textId="77777777" w:rsidR="000C185A" w:rsidRPr="000C185A" w:rsidRDefault="000C185A"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C185A">
              <w:rPr>
                <w:rFonts w:ascii="Times New Roman" w:hAnsi="Times New Roman" w:cs="Times New Roman"/>
                <w:sz w:val="24"/>
                <w:szCs w:val="24"/>
              </w:rPr>
              <w:t>0,17</w:t>
            </w:r>
          </w:p>
        </w:tc>
        <w:tc>
          <w:tcPr>
            <w:tcW w:w="1537" w:type="dxa"/>
            <w:vAlign w:val="center"/>
          </w:tcPr>
          <w:p w14:paraId="3083BBFB" w14:textId="77777777" w:rsidR="000C185A" w:rsidRPr="000C185A" w:rsidRDefault="000C185A"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C185A">
              <w:rPr>
                <w:rFonts w:ascii="Times New Roman" w:hAnsi="Times New Roman" w:cs="Times New Roman"/>
                <w:sz w:val="24"/>
                <w:szCs w:val="24"/>
              </w:rPr>
              <w:t>0,31</w:t>
            </w:r>
          </w:p>
        </w:tc>
        <w:tc>
          <w:tcPr>
            <w:tcW w:w="896" w:type="dxa"/>
            <w:vAlign w:val="center"/>
          </w:tcPr>
          <w:p w14:paraId="48CF5324" w14:textId="77777777" w:rsidR="000C185A" w:rsidRPr="000C185A" w:rsidRDefault="000C185A"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C185A">
              <w:rPr>
                <w:rFonts w:ascii="Times New Roman" w:hAnsi="Times New Roman" w:cs="Times New Roman"/>
                <w:sz w:val="24"/>
                <w:szCs w:val="24"/>
              </w:rPr>
              <w:t>-</w:t>
            </w:r>
          </w:p>
        </w:tc>
        <w:tc>
          <w:tcPr>
            <w:tcW w:w="685" w:type="dxa"/>
            <w:vAlign w:val="center"/>
          </w:tcPr>
          <w:p w14:paraId="54B56671" w14:textId="77777777" w:rsidR="000C185A" w:rsidRPr="000C185A" w:rsidRDefault="000C185A"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C185A">
              <w:rPr>
                <w:rFonts w:ascii="Times New Roman" w:hAnsi="Times New Roman" w:cs="Times New Roman"/>
                <w:sz w:val="24"/>
                <w:szCs w:val="24"/>
              </w:rPr>
              <w:t>6,48</w:t>
            </w:r>
          </w:p>
        </w:tc>
      </w:tr>
      <w:tr w:rsidR="000C185A" w:rsidRPr="005617E3" w14:paraId="505B6DCD" w14:textId="77777777" w:rsidTr="004D062B">
        <w:tc>
          <w:tcPr>
            <w:cnfStyle w:val="001000000000" w:firstRow="0" w:lastRow="0" w:firstColumn="1" w:lastColumn="0" w:oddVBand="0" w:evenVBand="0" w:oddHBand="0" w:evenHBand="0" w:firstRowFirstColumn="0" w:firstRowLastColumn="0" w:lastRowFirstColumn="0" w:lastRowLastColumn="0"/>
            <w:tcW w:w="2284" w:type="dxa"/>
            <w:tcBorders>
              <w:left w:val="none" w:sz="0" w:space="0" w:color="auto"/>
            </w:tcBorders>
            <w:vAlign w:val="center"/>
          </w:tcPr>
          <w:p w14:paraId="69C1F69E" w14:textId="77777777" w:rsidR="000C185A" w:rsidRPr="005617E3" w:rsidRDefault="000C185A" w:rsidP="000C185A">
            <w:pPr>
              <w:spacing w:line="276" w:lineRule="auto"/>
              <w:jc w:val="center"/>
              <w:rPr>
                <w:rFonts w:ascii="Times New Roman" w:hAnsi="Times New Roman" w:cs="Times New Roman"/>
                <w:sz w:val="24"/>
                <w:szCs w:val="24"/>
              </w:rPr>
            </w:pPr>
            <w:r>
              <w:rPr>
                <w:rFonts w:ascii="Times New Roman" w:hAnsi="Times New Roman" w:cs="Times New Roman"/>
                <w:sz w:val="24"/>
                <w:szCs w:val="24"/>
              </w:rPr>
              <w:t>C4</w:t>
            </w:r>
          </w:p>
        </w:tc>
        <w:tc>
          <w:tcPr>
            <w:tcW w:w="1529" w:type="dxa"/>
            <w:vAlign w:val="center"/>
          </w:tcPr>
          <w:p w14:paraId="511F029C" w14:textId="77777777" w:rsidR="000C185A" w:rsidRPr="000C185A" w:rsidRDefault="000C185A"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C185A">
              <w:rPr>
                <w:rFonts w:ascii="Times New Roman" w:hAnsi="Times New Roman" w:cs="Times New Roman"/>
                <w:sz w:val="24"/>
                <w:szCs w:val="24"/>
              </w:rPr>
              <w:t>3,00</w:t>
            </w:r>
          </w:p>
        </w:tc>
        <w:tc>
          <w:tcPr>
            <w:tcW w:w="1559" w:type="dxa"/>
            <w:vAlign w:val="center"/>
          </w:tcPr>
          <w:p w14:paraId="2DB3F423" w14:textId="77777777" w:rsidR="000C185A" w:rsidRPr="000C185A" w:rsidRDefault="000C185A"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C185A">
              <w:rPr>
                <w:rFonts w:ascii="Times New Roman" w:hAnsi="Times New Roman" w:cs="Times New Roman"/>
                <w:sz w:val="24"/>
                <w:szCs w:val="24"/>
              </w:rPr>
              <w:t>0,19</w:t>
            </w:r>
          </w:p>
        </w:tc>
        <w:tc>
          <w:tcPr>
            <w:tcW w:w="1537" w:type="dxa"/>
            <w:vAlign w:val="center"/>
          </w:tcPr>
          <w:p w14:paraId="6BA9B7E8" w14:textId="77777777" w:rsidR="000C185A" w:rsidRPr="000C185A" w:rsidRDefault="000C185A"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C185A">
              <w:rPr>
                <w:rFonts w:ascii="Times New Roman" w:hAnsi="Times New Roman" w:cs="Times New Roman"/>
                <w:sz w:val="24"/>
                <w:szCs w:val="24"/>
              </w:rPr>
              <w:t>0,33</w:t>
            </w:r>
          </w:p>
        </w:tc>
        <w:tc>
          <w:tcPr>
            <w:tcW w:w="896" w:type="dxa"/>
            <w:vAlign w:val="center"/>
          </w:tcPr>
          <w:p w14:paraId="69012D46" w14:textId="77777777" w:rsidR="000C185A" w:rsidRPr="000C185A" w:rsidRDefault="000C185A"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C185A">
              <w:rPr>
                <w:rFonts w:ascii="Times New Roman" w:hAnsi="Times New Roman" w:cs="Times New Roman"/>
                <w:sz w:val="24"/>
                <w:szCs w:val="24"/>
              </w:rPr>
              <w:t>-</w:t>
            </w:r>
          </w:p>
        </w:tc>
        <w:tc>
          <w:tcPr>
            <w:tcW w:w="685" w:type="dxa"/>
            <w:vAlign w:val="center"/>
          </w:tcPr>
          <w:p w14:paraId="6D32C924" w14:textId="77777777" w:rsidR="000C185A" w:rsidRPr="000C185A" w:rsidRDefault="000C185A"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C185A">
              <w:rPr>
                <w:rFonts w:ascii="Times New Roman" w:hAnsi="Times New Roman" w:cs="Times New Roman"/>
                <w:sz w:val="24"/>
                <w:szCs w:val="24"/>
              </w:rPr>
              <w:t>3,52</w:t>
            </w:r>
          </w:p>
        </w:tc>
      </w:tr>
      <w:tr w:rsidR="000C185A" w:rsidRPr="005617E3" w14:paraId="11493CE1" w14:textId="77777777" w:rsidTr="004D06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4" w:type="dxa"/>
            <w:tcBorders>
              <w:left w:val="none" w:sz="0" w:space="0" w:color="auto"/>
            </w:tcBorders>
            <w:vAlign w:val="center"/>
          </w:tcPr>
          <w:p w14:paraId="5E9037E6" w14:textId="77777777" w:rsidR="000C185A" w:rsidRPr="005617E3" w:rsidRDefault="000C185A" w:rsidP="000C185A">
            <w:pPr>
              <w:spacing w:line="276" w:lineRule="auto"/>
              <w:jc w:val="center"/>
              <w:rPr>
                <w:rFonts w:ascii="Times New Roman" w:hAnsi="Times New Roman" w:cs="Times New Roman"/>
                <w:sz w:val="24"/>
                <w:szCs w:val="24"/>
              </w:rPr>
            </w:pPr>
            <w:r>
              <w:rPr>
                <w:rFonts w:ascii="Times New Roman" w:hAnsi="Times New Roman" w:cs="Times New Roman"/>
                <w:sz w:val="24"/>
                <w:szCs w:val="24"/>
              </w:rPr>
              <w:t>C5</w:t>
            </w:r>
          </w:p>
        </w:tc>
        <w:tc>
          <w:tcPr>
            <w:tcW w:w="1529" w:type="dxa"/>
            <w:vAlign w:val="center"/>
          </w:tcPr>
          <w:p w14:paraId="5DBD5802" w14:textId="77777777" w:rsidR="000C185A" w:rsidRPr="000C185A" w:rsidRDefault="000C185A"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C185A">
              <w:rPr>
                <w:rFonts w:ascii="Times New Roman" w:hAnsi="Times New Roman" w:cs="Times New Roman"/>
                <w:sz w:val="24"/>
                <w:szCs w:val="24"/>
              </w:rPr>
              <w:t>5,00</w:t>
            </w:r>
          </w:p>
        </w:tc>
        <w:tc>
          <w:tcPr>
            <w:tcW w:w="1559" w:type="dxa"/>
            <w:vAlign w:val="center"/>
          </w:tcPr>
          <w:p w14:paraId="43E61C51" w14:textId="77777777" w:rsidR="000C185A" w:rsidRPr="000C185A" w:rsidRDefault="000C185A"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C185A">
              <w:rPr>
                <w:rFonts w:ascii="Times New Roman" w:hAnsi="Times New Roman" w:cs="Times New Roman"/>
                <w:sz w:val="24"/>
                <w:szCs w:val="24"/>
              </w:rPr>
              <w:t>0,18</w:t>
            </w:r>
          </w:p>
        </w:tc>
        <w:tc>
          <w:tcPr>
            <w:tcW w:w="1537" w:type="dxa"/>
            <w:vAlign w:val="center"/>
          </w:tcPr>
          <w:p w14:paraId="6DD9363A" w14:textId="77777777" w:rsidR="000C185A" w:rsidRPr="000C185A" w:rsidRDefault="000C185A"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C185A">
              <w:rPr>
                <w:rFonts w:ascii="Times New Roman" w:hAnsi="Times New Roman" w:cs="Times New Roman"/>
                <w:sz w:val="24"/>
                <w:szCs w:val="24"/>
              </w:rPr>
              <w:t>0,27</w:t>
            </w:r>
          </w:p>
        </w:tc>
        <w:tc>
          <w:tcPr>
            <w:tcW w:w="896" w:type="dxa"/>
            <w:vAlign w:val="center"/>
          </w:tcPr>
          <w:p w14:paraId="41023100" w14:textId="77777777" w:rsidR="000C185A" w:rsidRPr="000C185A" w:rsidRDefault="000C185A"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C185A">
              <w:rPr>
                <w:rFonts w:ascii="Times New Roman" w:hAnsi="Times New Roman" w:cs="Times New Roman"/>
                <w:sz w:val="24"/>
                <w:szCs w:val="24"/>
              </w:rPr>
              <w:t>-</w:t>
            </w:r>
          </w:p>
        </w:tc>
        <w:tc>
          <w:tcPr>
            <w:tcW w:w="685" w:type="dxa"/>
            <w:vAlign w:val="center"/>
          </w:tcPr>
          <w:p w14:paraId="0C1EB66D" w14:textId="77777777" w:rsidR="000C185A" w:rsidRPr="000C185A" w:rsidRDefault="000C185A"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C185A">
              <w:rPr>
                <w:rFonts w:ascii="Times New Roman" w:hAnsi="Times New Roman" w:cs="Times New Roman"/>
                <w:sz w:val="24"/>
                <w:szCs w:val="24"/>
              </w:rPr>
              <w:t>5,45</w:t>
            </w:r>
          </w:p>
        </w:tc>
      </w:tr>
      <w:tr w:rsidR="000C185A" w:rsidRPr="005617E3" w14:paraId="3F50CF96" w14:textId="77777777" w:rsidTr="004D062B">
        <w:tc>
          <w:tcPr>
            <w:cnfStyle w:val="001000000000" w:firstRow="0" w:lastRow="0" w:firstColumn="1" w:lastColumn="0" w:oddVBand="0" w:evenVBand="0" w:oddHBand="0" w:evenHBand="0" w:firstRowFirstColumn="0" w:firstRowLastColumn="0" w:lastRowFirstColumn="0" w:lastRowLastColumn="0"/>
            <w:tcW w:w="2284" w:type="dxa"/>
            <w:tcBorders>
              <w:left w:val="none" w:sz="0" w:space="0" w:color="auto"/>
              <w:bottom w:val="none" w:sz="0" w:space="0" w:color="auto"/>
            </w:tcBorders>
            <w:vAlign w:val="center"/>
          </w:tcPr>
          <w:p w14:paraId="41B14FF1" w14:textId="77777777" w:rsidR="000C185A" w:rsidRPr="005617E3" w:rsidRDefault="000C185A" w:rsidP="000C185A">
            <w:pPr>
              <w:spacing w:line="276" w:lineRule="auto"/>
              <w:jc w:val="center"/>
              <w:rPr>
                <w:rFonts w:ascii="Times New Roman" w:hAnsi="Times New Roman" w:cs="Times New Roman"/>
                <w:sz w:val="24"/>
                <w:szCs w:val="24"/>
              </w:rPr>
            </w:pPr>
            <w:r w:rsidRPr="005617E3">
              <w:rPr>
                <w:rFonts w:ascii="Times New Roman" w:hAnsi="Times New Roman" w:cs="Times New Roman"/>
                <w:sz w:val="24"/>
                <w:szCs w:val="24"/>
              </w:rPr>
              <w:t>Promedio/Actividad</w:t>
            </w:r>
          </w:p>
        </w:tc>
        <w:tc>
          <w:tcPr>
            <w:tcW w:w="1529" w:type="dxa"/>
            <w:vAlign w:val="center"/>
          </w:tcPr>
          <w:p w14:paraId="4A549FF9" w14:textId="77777777" w:rsidR="000C185A" w:rsidRPr="000C185A" w:rsidRDefault="000C185A"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C185A">
              <w:rPr>
                <w:rFonts w:ascii="Times New Roman" w:hAnsi="Times New Roman" w:cs="Times New Roman"/>
                <w:sz w:val="24"/>
                <w:szCs w:val="24"/>
              </w:rPr>
              <w:t>4,20</w:t>
            </w:r>
          </w:p>
        </w:tc>
        <w:tc>
          <w:tcPr>
            <w:tcW w:w="1559" w:type="dxa"/>
            <w:vAlign w:val="center"/>
          </w:tcPr>
          <w:p w14:paraId="2B8A01FA" w14:textId="77777777" w:rsidR="000C185A" w:rsidRPr="000C185A" w:rsidRDefault="000C185A"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C185A">
              <w:rPr>
                <w:rFonts w:ascii="Times New Roman" w:hAnsi="Times New Roman" w:cs="Times New Roman"/>
                <w:sz w:val="24"/>
                <w:szCs w:val="24"/>
              </w:rPr>
              <w:t>0.186</w:t>
            </w:r>
          </w:p>
        </w:tc>
        <w:tc>
          <w:tcPr>
            <w:tcW w:w="1537" w:type="dxa"/>
            <w:vAlign w:val="center"/>
          </w:tcPr>
          <w:p w14:paraId="687AAA96" w14:textId="77777777" w:rsidR="000C185A" w:rsidRPr="000C185A" w:rsidRDefault="000C185A"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C185A">
              <w:rPr>
                <w:rFonts w:ascii="Times New Roman" w:hAnsi="Times New Roman" w:cs="Times New Roman"/>
                <w:sz w:val="24"/>
                <w:szCs w:val="24"/>
              </w:rPr>
              <w:t>0.304</w:t>
            </w:r>
          </w:p>
        </w:tc>
        <w:tc>
          <w:tcPr>
            <w:tcW w:w="896" w:type="dxa"/>
            <w:vAlign w:val="center"/>
          </w:tcPr>
          <w:p w14:paraId="44EF235E" w14:textId="77777777" w:rsidR="000C185A" w:rsidRPr="000C185A" w:rsidRDefault="000C185A"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C185A">
              <w:rPr>
                <w:rFonts w:ascii="Times New Roman" w:hAnsi="Times New Roman" w:cs="Times New Roman"/>
                <w:sz w:val="24"/>
                <w:szCs w:val="24"/>
              </w:rPr>
              <w:t>-</w:t>
            </w:r>
          </w:p>
        </w:tc>
        <w:tc>
          <w:tcPr>
            <w:tcW w:w="685" w:type="dxa"/>
            <w:vAlign w:val="center"/>
          </w:tcPr>
          <w:p w14:paraId="252CB60D" w14:textId="77777777" w:rsidR="000C185A" w:rsidRPr="000C185A" w:rsidRDefault="000C185A"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C185A">
              <w:rPr>
                <w:rFonts w:ascii="Times New Roman" w:hAnsi="Times New Roman" w:cs="Times New Roman"/>
                <w:sz w:val="24"/>
                <w:szCs w:val="24"/>
              </w:rPr>
              <w:t>4,69</w:t>
            </w:r>
          </w:p>
        </w:tc>
      </w:tr>
    </w:tbl>
    <w:p w14:paraId="1A38968B" w14:textId="77777777" w:rsidR="005150FB" w:rsidRDefault="005150FB" w:rsidP="004127A1">
      <w:pPr>
        <w:pStyle w:val="Descripcin"/>
        <w:spacing w:before="100" w:beforeAutospacing="1" w:after="100" w:afterAutospacing="1" w:line="360" w:lineRule="auto"/>
        <w:jc w:val="center"/>
        <w:rPr>
          <w:rFonts w:ascii="Times New Roman" w:hAnsi="Times New Roman" w:cs="Times New Roman"/>
          <w:b/>
          <w:sz w:val="24"/>
          <w:szCs w:val="24"/>
        </w:rPr>
      </w:pPr>
    </w:p>
    <w:p w14:paraId="07F41F4D" w14:textId="77777777" w:rsidR="005150FB" w:rsidRDefault="005150FB" w:rsidP="004127A1">
      <w:pPr>
        <w:pStyle w:val="Descripcin"/>
        <w:spacing w:before="100" w:beforeAutospacing="1" w:after="100" w:afterAutospacing="1" w:line="360" w:lineRule="auto"/>
        <w:jc w:val="center"/>
        <w:rPr>
          <w:rFonts w:ascii="Times New Roman" w:hAnsi="Times New Roman" w:cs="Times New Roman"/>
          <w:b/>
          <w:sz w:val="24"/>
          <w:szCs w:val="24"/>
        </w:rPr>
      </w:pPr>
    </w:p>
    <w:p w14:paraId="0A692C66" w14:textId="77777777" w:rsidR="00E4725C" w:rsidRDefault="00E4725C" w:rsidP="00E4725C">
      <w:pPr>
        <w:pStyle w:val="Descripcin"/>
        <w:spacing w:before="100" w:beforeAutospacing="1" w:after="100" w:afterAutospacing="1" w:line="360" w:lineRule="auto"/>
        <w:jc w:val="center"/>
        <w:rPr>
          <w:rFonts w:ascii="Times New Roman" w:hAnsi="Times New Roman" w:cs="Times New Roman"/>
          <w:b/>
          <w:sz w:val="24"/>
          <w:szCs w:val="24"/>
        </w:rPr>
        <w:sectPr w:rsidR="00E4725C" w:rsidSect="00DF5AB7">
          <w:pgSz w:w="11906" w:h="16838" w:code="9"/>
          <w:pgMar w:top="1418" w:right="1701" w:bottom="1418" w:left="1701" w:header="709" w:footer="709" w:gutter="0"/>
          <w:cols w:space="708"/>
          <w:titlePg/>
          <w:docGrid w:linePitch="360"/>
        </w:sectPr>
      </w:pPr>
    </w:p>
    <w:p w14:paraId="1598C600" w14:textId="233446A0" w:rsidR="004127A1" w:rsidRPr="003F0378" w:rsidRDefault="004127A1" w:rsidP="004127A1">
      <w:pPr>
        <w:pStyle w:val="Descripcin"/>
        <w:spacing w:before="100" w:beforeAutospacing="1" w:after="100" w:afterAutospacing="1" w:line="360" w:lineRule="auto"/>
        <w:jc w:val="center"/>
        <w:rPr>
          <w:rFonts w:ascii="Times New Roman" w:hAnsi="Times New Roman" w:cs="Times New Roman"/>
          <w:sz w:val="24"/>
          <w:szCs w:val="24"/>
        </w:rPr>
      </w:pPr>
      <w:bookmarkStart w:id="207" w:name="_Toc4334241"/>
      <w:r w:rsidRPr="007A3E7A">
        <w:rPr>
          <w:rFonts w:ascii="Times New Roman" w:hAnsi="Times New Roman" w:cs="Times New Roman"/>
          <w:b/>
          <w:sz w:val="24"/>
          <w:szCs w:val="24"/>
        </w:rPr>
        <w:lastRenderedPageBreak/>
        <w:t xml:space="preserve">Tabla </w:t>
      </w:r>
      <w:r w:rsidRPr="007A3E7A">
        <w:rPr>
          <w:rFonts w:ascii="Times New Roman" w:hAnsi="Times New Roman" w:cs="Times New Roman"/>
          <w:b/>
          <w:sz w:val="24"/>
          <w:szCs w:val="24"/>
        </w:rPr>
        <w:fldChar w:fldCharType="begin"/>
      </w:r>
      <w:r w:rsidRPr="007A3E7A">
        <w:rPr>
          <w:rFonts w:ascii="Times New Roman" w:hAnsi="Times New Roman" w:cs="Times New Roman"/>
          <w:b/>
          <w:sz w:val="24"/>
          <w:szCs w:val="24"/>
        </w:rPr>
        <w:instrText xml:space="preserve"> SEQ Tabla \* ARABIC </w:instrText>
      </w:r>
      <w:r w:rsidRPr="007A3E7A">
        <w:rPr>
          <w:rFonts w:ascii="Times New Roman" w:hAnsi="Times New Roman" w:cs="Times New Roman"/>
          <w:b/>
          <w:sz w:val="24"/>
          <w:szCs w:val="24"/>
        </w:rPr>
        <w:fldChar w:fldCharType="separate"/>
      </w:r>
      <w:r w:rsidR="00104CC8">
        <w:rPr>
          <w:rFonts w:ascii="Times New Roman" w:hAnsi="Times New Roman" w:cs="Times New Roman"/>
          <w:b/>
          <w:noProof/>
          <w:sz w:val="24"/>
          <w:szCs w:val="24"/>
        </w:rPr>
        <w:t>25</w:t>
      </w:r>
      <w:r w:rsidRPr="007A3E7A">
        <w:rPr>
          <w:rFonts w:ascii="Times New Roman" w:hAnsi="Times New Roman" w:cs="Times New Roman"/>
          <w:b/>
          <w:sz w:val="24"/>
          <w:szCs w:val="24"/>
        </w:rPr>
        <w:fldChar w:fldCharType="end"/>
      </w:r>
      <w:r w:rsidRPr="007A3E7A">
        <w:rPr>
          <w:rFonts w:ascii="Times New Roman" w:hAnsi="Times New Roman" w:cs="Times New Roman"/>
          <w:b/>
          <w:sz w:val="24"/>
          <w:szCs w:val="24"/>
        </w:rPr>
        <w:t>:</w:t>
      </w:r>
      <w:r w:rsidRPr="005B6950">
        <w:rPr>
          <w:rFonts w:ascii="Times New Roman" w:hAnsi="Times New Roman" w:cs="Times New Roman"/>
          <w:sz w:val="24"/>
          <w:szCs w:val="24"/>
        </w:rPr>
        <w:t xml:space="preserve"> </w:t>
      </w:r>
      <w:r>
        <w:rPr>
          <w:rFonts w:ascii="Times New Roman" w:hAnsi="Times New Roman" w:cs="Times New Roman"/>
          <w:sz w:val="24"/>
          <w:szCs w:val="24"/>
        </w:rPr>
        <w:t>Tiempo por actividad del proceso de venta directa (post-test)</w:t>
      </w:r>
      <w:bookmarkEnd w:id="207"/>
      <w:r>
        <w:rPr>
          <w:rFonts w:ascii="Times New Roman" w:hAnsi="Times New Roman" w:cs="Times New Roman"/>
          <w:sz w:val="24"/>
          <w:szCs w:val="24"/>
        </w:rPr>
        <w:t xml:space="preserve"> </w:t>
      </w:r>
    </w:p>
    <w:tbl>
      <w:tblPr>
        <w:tblStyle w:val="Tabladecuadrcula5oscura-nfasis6"/>
        <w:tblW w:w="121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1701"/>
        <w:gridCol w:w="1560"/>
        <w:gridCol w:w="1417"/>
        <w:gridCol w:w="1276"/>
        <w:gridCol w:w="1276"/>
        <w:gridCol w:w="1402"/>
        <w:gridCol w:w="724"/>
        <w:gridCol w:w="1102"/>
      </w:tblGrid>
      <w:tr w:rsidR="004127A1" w:rsidRPr="006C28EF" w14:paraId="4DEAAEE7" w14:textId="77777777" w:rsidTr="00E4725C">
        <w:trPr>
          <w:cnfStyle w:val="100000000000" w:firstRow="1" w:lastRow="0" w:firstColumn="0" w:lastColumn="0" w:oddVBand="0" w:evenVBand="0" w:oddHBand="0" w:evenHBand="0"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12154" w:type="dxa"/>
            <w:gridSpan w:val="9"/>
            <w:tcBorders>
              <w:top w:val="none" w:sz="0" w:space="0" w:color="auto"/>
              <w:left w:val="none" w:sz="0" w:space="0" w:color="auto"/>
              <w:right w:val="none" w:sz="0" w:space="0" w:color="auto"/>
            </w:tcBorders>
            <w:vAlign w:val="center"/>
          </w:tcPr>
          <w:p w14:paraId="20F0B8B5" w14:textId="77777777" w:rsidR="004127A1" w:rsidRPr="006C28EF" w:rsidRDefault="00957E11" w:rsidP="00E4725C">
            <w:pPr>
              <w:spacing w:line="360" w:lineRule="auto"/>
              <w:jc w:val="center"/>
              <w:rPr>
                <w:rFonts w:ascii="Times New Roman" w:hAnsi="Times New Roman" w:cs="Times New Roman"/>
                <w:sz w:val="24"/>
                <w:szCs w:val="24"/>
              </w:rPr>
            </w:pPr>
            <w:r w:rsidRPr="006C28EF">
              <w:rPr>
                <w:rFonts w:ascii="Times New Roman" w:hAnsi="Times New Roman" w:cs="Times New Roman"/>
                <w:sz w:val="24"/>
                <w:szCs w:val="24"/>
              </w:rPr>
              <w:t>DATOS POST</w:t>
            </w:r>
            <w:r w:rsidR="004127A1" w:rsidRPr="006C28EF">
              <w:rPr>
                <w:rFonts w:ascii="Times New Roman" w:hAnsi="Times New Roman" w:cs="Times New Roman"/>
                <w:sz w:val="24"/>
                <w:szCs w:val="24"/>
              </w:rPr>
              <w:t>-TEST</w:t>
            </w:r>
          </w:p>
        </w:tc>
      </w:tr>
      <w:tr w:rsidR="004127A1" w:rsidRPr="006C28EF" w14:paraId="46FED1D7" w14:textId="77777777" w:rsidTr="00E4725C">
        <w:trPr>
          <w:cnfStyle w:val="000000100000" w:firstRow="0" w:lastRow="0" w:firstColumn="0" w:lastColumn="0" w:oddVBand="0" w:evenVBand="0" w:oddHBand="1" w:evenHBand="0" w:firstRowFirstColumn="0" w:firstRowLastColumn="0" w:lastRowFirstColumn="0" w:lastRowLastColumn="0"/>
          <w:trHeight w:val="291"/>
          <w:jc w:val="center"/>
        </w:trPr>
        <w:tc>
          <w:tcPr>
            <w:cnfStyle w:val="001000000000" w:firstRow="0" w:lastRow="0" w:firstColumn="1" w:lastColumn="0" w:oddVBand="0" w:evenVBand="0" w:oddHBand="0" w:evenHBand="0" w:firstRowFirstColumn="0" w:firstRowLastColumn="0" w:lastRowFirstColumn="0" w:lastRowLastColumn="0"/>
            <w:tcW w:w="12154" w:type="dxa"/>
            <w:gridSpan w:val="9"/>
            <w:tcBorders>
              <w:left w:val="none" w:sz="0" w:space="0" w:color="auto"/>
            </w:tcBorders>
            <w:vAlign w:val="center"/>
          </w:tcPr>
          <w:p w14:paraId="3F44A1C5" w14:textId="77777777" w:rsidR="004127A1" w:rsidRPr="006C28EF" w:rsidRDefault="004127A1" w:rsidP="00E4725C">
            <w:pPr>
              <w:spacing w:line="360" w:lineRule="auto"/>
              <w:jc w:val="center"/>
              <w:rPr>
                <w:rFonts w:ascii="Times New Roman" w:hAnsi="Times New Roman" w:cs="Times New Roman"/>
                <w:sz w:val="24"/>
                <w:szCs w:val="24"/>
              </w:rPr>
            </w:pPr>
            <w:r w:rsidRPr="006C28EF">
              <w:rPr>
                <w:rFonts w:ascii="Times New Roman" w:hAnsi="Times New Roman" w:cs="Times New Roman"/>
                <w:sz w:val="24"/>
                <w:szCs w:val="24"/>
              </w:rPr>
              <w:t>ÁREA: Ventas</w:t>
            </w:r>
          </w:p>
        </w:tc>
      </w:tr>
      <w:tr w:rsidR="004127A1" w:rsidRPr="006C28EF" w14:paraId="0E089D0B" w14:textId="77777777" w:rsidTr="006C28EF">
        <w:trPr>
          <w:trHeight w:val="309"/>
          <w:jc w:val="center"/>
        </w:trPr>
        <w:tc>
          <w:tcPr>
            <w:cnfStyle w:val="001000000000" w:firstRow="0" w:lastRow="0" w:firstColumn="1" w:lastColumn="0" w:oddVBand="0" w:evenVBand="0" w:oddHBand="0" w:evenHBand="0" w:firstRowFirstColumn="0" w:firstRowLastColumn="0" w:lastRowFirstColumn="0" w:lastRowLastColumn="0"/>
            <w:tcW w:w="1696" w:type="dxa"/>
            <w:vMerge w:val="restart"/>
            <w:tcBorders>
              <w:left w:val="none" w:sz="0" w:space="0" w:color="auto"/>
            </w:tcBorders>
            <w:vAlign w:val="center"/>
          </w:tcPr>
          <w:p w14:paraId="38C505B0" w14:textId="77777777" w:rsidR="004127A1" w:rsidRPr="006C28EF" w:rsidRDefault="004127A1" w:rsidP="00E4725C">
            <w:pPr>
              <w:spacing w:line="360" w:lineRule="auto"/>
              <w:jc w:val="center"/>
              <w:rPr>
                <w:rFonts w:ascii="Times New Roman" w:hAnsi="Times New Roman" w:cs="Times New Roman"/>
                <w:sz w:val="24"/>
                <w:szCs w:val="24"/>
              </w:rPr>
            </w:pPr>
            <w:r w:rsidRPr="006C28EF">
              <w:rPr>
                <w:rFonts w:ascii="Times New Roman" w:hAnsi="Times New Roman" w:cs="Times New Roman"/>
                <w:sz w:val="24"/>
                <w:szCs w:val="24"/>
              </w:rPr>
              <w:t>Usuario</w:t>
            </w:r>
          </w:p>
        </w:tc>
        <w:tc>
          <w:tcPr>
            <w:tcW w:w="10458" w:type="dxa"/>
            <w:gridSpan w:val="8"/>
            <w:vAlign w:val="center"/>
          </w:tcPr>
          <w:p w14:paraId="79780FF2" w14:textId="77777777" w:rsidR="004127A1" w:rsidRPr="006C28EF" w:rsidRDefault="004127A1" w:rsidP="00E4725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6C28EF">
              <w:rPr>
                <w:rFonts w:ascii="Times New Roman" w:hAnsi="Times New Roman" w:cs="Times New Roman"/>
                <w:b/>
                <w:sz w:val="24"/>
                <w:szCs w:val="24"/>
              </w:rPr>
              <w:t>Atención al cliente</w:t>
            </w:r>
          </w:p>
        </w:tc>
      </w:tr>
      <w:tr w:rsidR="004127A1" w:rsidRPr="006C28EF" w14:paraId="5A8C2BB9" w14:textId="77777777" w:rsidTr="006C28EF">
        <w:trPr>
          <w:cnfStyle w:val="000000100000" w:firstRow="0" w:lastRow="0" w:firstColumn="0" w:lastColumn="0" w:oddVBand="0" w:evenVBand="0" w:oddHBand="1" w:evenHBand="0"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1696" w:type="dxa"/>
            <w:vMerge/>
            <w:tcBorders>
              <w:left w:val="none" w:sz="0" w:space="0" w:color="auto"/>
            </w:tcBorders>
            <w:vAlign w:val="center"/>
          </w:tcPr>
          <w:p w14:paraId="7B7D78A6" w14:textId="77777777" w:rsidR="004127A1" w:rsidRPr="006C28EF" w:rsidRDefault="004127A1" w:rsidP="00E4725C">
            <w:pPr>
              <w:spacing w:line="360" w:lineRule="auto"/>
              <w:jc w:val="center"/>
              <w:rPr>
                <w:rFonts w:ascii="Times New Roman" w:hAnsi="Times New Roman" w:cs="Times New Roman"/>
                <w:sz w:val="24"/>
                <w:szCs w:val="24"/>
              </w:rPr>
            </w:pPr>
          </w:p>
        </w:tc>
        <w:tc>
          <w:tcPr>
            <w:tcW w:w="8632" w:type="dxa"/>
            <w:gridSpan w:val="6"/>
            <w:vAlign w:val="center"/>
          </w:tcPr>
          <w:p w14:paraId="178A675A" w14:textId="77777777" w:rsidR="004127A1" w:rsidRPr="006C28EF" w:rsidRDefault="004127A1" w:rsidP="00E4725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6C28EF">
              <w:rPr>
                <w:rFonts w:ascii="Times New Roman" w:hAnsi="Times New Roman" w:cs="Times New Roman"/>
                <w:b/>
                <w:sz w:val="24"/>
                <w:szCs w:val="24"/>
              </w:rPr>
              <w:t>Actividades (Min.)</w:t>
            </w:r>
          </w:p>
        </w:tc>
        <w:tc>
          <w:tcPr>
            <w:tcW w:w="1826" w:type="dxa"/>
            <w:gridSpan w:val="2"/>
            <w:vAlign w:val="center"/>
          </w:tcPr>
          <w:p w14:paraId="33ABA2AA" w14:textId="77777777" w:rsidR="004127A1" w:rsidRPr="006C28EF" w:rsidRDefault="004127A1" w:rsidP="00E4725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6C28EF">
              <w:rPr>
                <w:rFonts w:ascii="Times New Roman" w:hAnsi="Times New Roman" w:cs="Times New Roman"/>
                <w:b/>
                <w:sz w:val="24"/>
                <w:szCs w:val="24"/>
              </w:rPr>
              <w:t>Promedio</w:t>
            </w:r>
          </w:p>
        </w:tc>
      </w:tr>
      <w:tr w:rsidR="006C28EF" w:rsidRPr="006C28EF" w14:paraId="54A52F23" w14:textId="77777777" w:rsidTr="00E171D8">
        <w:trPr>
          <w:trHeight w:val="1418"/>
          <w:jc w:val="center"/>
        </w:trPr>
        <w:tc>
          <w:tcPr>
            <w:cnfStyle w:val="001000000000" w:firstRow="0" w:lastRow="0" w:firstColumn="1" w:lastColumn="0" w:oddVBand="0" w:evenVBand="0" w:oddHBand="0" w:evenHBand="0" w:firstRowFirstColumn="0" w:firstRowLastColumn="0" w:lastRowFirstColumn="0" w:lastRowLastColumn="0"/>
            <w:tcW w:w="1696" w:type="dxa"/>
            <w:tcBorders>
              <w:left w:val="none" w:sz="0" w:space="0" w:color="auto"/>
            </w:tcBorders>
            <w:vAlign w:val="center"/>
          </w:tcPr>
          <w:p w14:paraId="4E763B7D" w14:textId="77777777" w:rsidR="0097322F" w:rsidRPr="006C28EF" w:rsidRDefault="0097322F" w:rsidP="00E4725C">
            <w:pPr>
              <w:spacing w:line="360" w:lineRule="auto"/>
              <w:jc w:val="center"/>
              <w:rPr>
                <w:rFonts w:ascii="Times New Roman" w:hAnsi="Times New Roman" w:cs="Times New Roman"/>
                <w:sz w:val="24"/>
                <w:szCs w:val="24"/>
              </w:rPr>
            </w:pPr>
            <w:r w:rsidRPr="006C28EF">
              <w:rPr>
                <w:rFonts w:ascii="Times New Roman" w:hAnsi="Times New Roman" w:cs="Times New Roman"/>
                <w:sz w:val="24"/>
                <w:szCs w:val="24"/>
              </w:rPr>
              <w:t>Ciclos</w:t>
            </w:r>
          </w:p>
        </w:tc>
        <w:tc>
          <w:tcPr>
            <w:tcW w:w="1701" w:type="dxa"/>
            <w:vAlign w:val="center"/>
          </w:tcPr>
          <w:p w14:paraId="28D4F7BD" w14:textId="15BC3804" w:rsidR="0097322F" w:rsidRPr="006C28EF" w:rsidRDefault="00E4725C" w:rsidP="0087462E">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Solicitar producto o s</w:t>
            </w:r>
            <w:r w:rsidR="0097322F" w:rsidRPr="006C28EF">
              <w:rPr>
                <w:rFonts w:ascii="Times New Roman" w:hAnsi="Times New Roman" w:cs="Times New Roman"/>
                <w:sz w:val="24"/>
                <w:szCs w:val="24"/>
              </w:rPr>
              <w:t>ervicio</w:t>
            </w:r>
          </w:p>
          <w:p w14:paraId="0D30D286" w14:textId="03102D2D" w:rsidR="0097322F" w:rsidRPr="006C28EF" w:rsidRDefault="00E4725C" w:rsidP="0087462E">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por chat o</w:t>
            </w:r>
            <w:r w:rsidR="0097322F" w:rsidRPr="006C28EF">
              <w:rPr>
                <w:rFonts w:ascii="Times New Roman" w:hAnsi="Times New Roman" w:cs="Times New Roman"/>
                <w:sz w:val="24"/>
                <w:szCs w:val="24"/>
              </w:rPr>
              <w:t>nline</w:t>
            </w:r>
          </w:p>
        </w:tc>
        <w:tc>
          <w:tcPr>
            <w:tcW w:w="1560" w:type="dxa"/>
            <w:vAlign w:val="center"/>
          </w:tcPr>
          <w:p w14:paraId="25090F63" w14:textId="25B46EE5" w:rsidR="0097322F" w:rsidRPr="006C28EF" w:rsidRDefault="00E4725C" w:rsidP="0087462E">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Informar los precios del producto o servicio</w:t>
            </w:r>
          </w:p>
        </w:tc>
        <w:tc>
          <w:tcPr>
            <w:tcW w:w="1417" w:type="dxa"/>
            <w:vAlign w:val="center"/>
          </w:tcPr>
          <w:p w14:paraId="679FFEFC" w14:textId="7275BEB2" w:rsidR="0097322F" w:rsidRPr="006C28EF" w:rsidRDefault="00E4725C" w:rsidP="0087462E">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Presentar alternativas de producto o servicio</w:t>
            </w:r>
          </w:p>
        </w:tc>
        <w:tc>
          <w:tcPr>
            <w:tcW w:w="1276" w:type="dxa"/>
            <w:vAlign w:val="center"/>
          </w:tcPr>
          <w:p w14:paraId="00060854" w14:textId="2FE8B3B8" w:rsidR="0097322F" w:rsidRPr="006C28EF" w:rsidRDefault="0097322F" w:rsidP="0087462E">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 xml:space="preserve">Realizar </w:t>
            </w:r>
            <w:r w:rsidR="00E4725C" w:rsidRPr="006C28EF">
              <w:rPr>
                <w:rFonts w:ascii="Times New Roman" w:hAnsi="Times New Roman" w:cs="Times New Roman"/>
                <w:sz w:val="24"/>
                <w:szCs w:val="24"/>
              </w:rPr>
              <w:t>cotización</w:t>
            </w:r>
          </w:p>
        </w:tc>
        <w:tc>
          <w:tcPr>
            <w:tcW w:w="1276" w:type="dxa"/>
            <w:vAlign w:val="center"/>
          </w:tcPr>
          <w:p w14:paraId="027A3EE2" w14:textId="5696587B" w:rsidR="0097322F" w:rsidRPr="006C28EF" w:rsidRDefault="00E4725C" w:rsidP="0087462E">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Enviar cotización</w:t>
            </w:r>
          </w:p>
        </w:tc>
        <w:tc>
          <w:tcPr>
            <w:tcW w:w="1402" w:type="dxa"/>
            <w:vAlign w:val="center"/>
          </w:tcPr>
          <w:p w14:paraId="26CB18B4" w14:textId="39601A3D" w:rsidR="0097322F" w:rsidRPr="006C28EF" w:rsidRDefault="00E4725C" w:rsidP="0087462E">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 xml:space="preserve">Calificar satisfacción de la atención </w:t>
            </w:r>
          </w:p>
        </w:tc>
        <w:tc>
          <w:tcPr>
            <w:tcW w:w="724" w:type="dxa"/>
            <w:vAlign w:val="center"/>
          </w:tcPr>
          <w:p w14:paraId="587F8627" w14:textId="77777777" w:rsidR="0097322F" w:rsidRPr="006C28EF" w:rsidRDefault="0097322F" w:rsidP="0087462E">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TM</w:t>
            </w:r>
          </w:p>
        </w:tc>
        <w:tc>
          <w:tcPr>
            <w:tcW w:w="1102" w:type="dxa"/>
            <w:vAlign w:val="center"/>
          </w:tcPr>
          <w:p w14:paraId="2F4A68DA" w14:textId="77777777" w:rsidR="0097322F" w:rsidRPr="006C28EF" w:rsidRDefault="0097322F" w:rsidP="0087462E">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TS</w:t>
            </w:r>
          </w:p>
        </w:tc>
      </w:tr>
      <w:tr w:rsidR="006C28EF" w:rsidRPr="006C28EF" w14:paraId="1678557C" w14:textId="77777777" w:rsidTr="00E171D8">
        <w:trPr>
          <w:cnfStyle w:val="000000100000" w:firstRow="0" w:lastRow="0" w:firstColumn="0" w:lastColumn="0" w:oddVBand="0" w:evenVBand="0" w:oddHBand="1" w:evenHBand="0"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1696" w:type="dxa"/>
            <w:tcBorders>
              <w:left w:val="none" w:sz="0" w:space="0" w:color="auto"/>
            </w:tcBorders>
            <w:vAlign w:val="center"/>
          </w:tcPr>
          <w:p w14:paraId="600E378A" w14:textId="77777777" w:rsidR="0097322F" w:rsidRPr="006C28EF" w:rsidRDefault="0097322F" w:rsidP="00E4725C">
            <w:pPr>
              <w:spacing w:line="360" w:lineRule="auto"/>
              <w:jc w:val="center"/>
              <w:rPr>
                <w:rFonts w:ascii="Times New Roman" w:hAnsi="Times New Roman" w:cs="Times New Roman"/>
                <w:sz w:val="24"/>
                <w:szCs w:val="24"/>
              </w:rPr>
            </w:pPr>
            <w:r w:rsidRPr="006C28EF">
              <w:rPr>
                <w:rFonts w:ascii="Times New Roman" w:hAnsi="Times New Roman" w:cs="Times New Roman"/>
                <w:sz w:val="24"/>
                <w:szCs w:val="24"/>
              </w:rPr>
              <w:t>C1</w:t>
            </w:r>
          </w:p>
        </w:tc>
        <w:tc>
          <w:tcPr>
            <w:tcW w:w="1701" w:type="dxa"/>
            <w:vAlign w:val="center"/>
          </w:tcPr>
          <w:p w14:paraId="1C75A391" w14:textId="77777777" w:rsidR="0097322F" w:rsidRPr="006C28EF" w:rsidRDefault="0097322F" w:rsidP="00E4725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2,00</w:t>
            </w:r>
          </w:p>
        </w:tc>
        <w:tc>
          <w:tcPr>
            <w:tcW w:w="1560" w:type="dxa"/>
            <w:vAlign w:val="center"/>
          </w:tcPr>
          <w:p w14:paraId="6810C3DF" w14:textId="77777777" w:rsidR="0097322F" w:rsidRPr="006C28EF" w:rsidRDefault="005865EA" w:rsidP="00E4725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2</w:t>
            </w:r>
            <w:r w:rsidR="0097322F" w:rsidRPr="006C28EF">
              <w:rPr>
                <w:rFonts w:ascii="Times New Roman" w:hAnsi="Times New Roman" w:cs="Times New Roman"/>
                <w:sz w:val="24"/>
                <w:szCs w:val="24"/>
              </w:rPr>
              <w:t>,00</w:t>
            </w:r>
          </w:p>
        </w:tc>
        <w:tc>
          <w:tcPr>
            <w:tcW w:w="1417" w:type="dxa"/>
            <w:vAlign w:val="center"/>
          </w:tcPr>
          <w:p w14:paraId="663725D0" w14:textId="77777777" w:rsidR="0097322F" w:rsidRPr="006C28EF" w:rsidRDefault="0097322F" w:rsidP="00E4725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2,00</w:t>
            </w:r>
          </w:p>
        </w:tc>
        <w:tc>
          <w:tcPr>
            <w:tcW w:w="1276" w:type="dxa"/>
            <w:vAlign w:val="center"/>
          </w:tcPr>
          <w:p w14:paraId="6CB29AAA" w14:textId="77777777" w:rsidR="0097322F" w:rsidRPr="006C28EF" w:rsidRDefault="000C185A" w:rsidP="00E4725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2</w:t>
            </w:r>
            <w:r w:rsidR="0097322F" w:rsidRPr="006C28EF">
              <w:rPr>
                <w:rFonts w:ascii="Times New Roman" w:hAnsi="Times New Roman" w:cs="Times New Roman"/>
                <w:sz w:val="24"/>
                <w:szCs w:val="24"/>
              </w:rPr>
              <w:t>,00</w:t>
            </w:r>
          </w:p>
        </w:tc>
        <w:tc>
          <w:tcPr>
            <w:tcW w:w="1276" w:type="dxa"/>
            <w:vAlign w:val="center"/>
          </w:tcPr>
          <w:p w14:paraId="1AE46080" w14:textId="77777777" w:rsidR="0097322F" w:rsidRPr="006C28EF" w:rsidRDefault="005865EA" w:rsidP="00E4725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1</w:t>
            </w:r>
            <w:r w:rsidR="0097322F" w:rsidRPr="006C28EF">
              <w:rPr>
                <w:rFonts w:ascii="Times New Roman" w:hAnsi="Times New Roman" w:cs="Times New Roman"/>
                <w:sz w:val="24"/>
                <w:szCs w:val="24"/>
              </w:rPr>
              <w:t>,00</w:t>
            </w:r>
          </w:p>
        </w:tc>
        <w:tc>
          <w:tcPr>
            <w:tcW w:w="1402" w:type="dxa"/>
            <w:vAlign w:val="center"/>
          </w:tcPr>
          <w:p w14:paraId="4656C1FA" w14:textId="77777777" w:rsidR="0097322F" w:rsidRPr="006C28EF" w:rsidRDefault="005865EA" w:rsidP="00E4725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1,00</w:t>
            </w:r>
          </w:p>
        </w:tc>
        <w:tc>
          <w:tcPr>
            <w:tcW w:w="724" w:type="dxa"/>
            <w:vAlign w:val="center"/>
          </w:tcPr>
          <w:p w14:paraId="095C657F" w14:textId="77777777" w:rsidR="0097322F" w:rsidRPr="006C28EF" w:rsidRDefault="0097322F" w:rsidP="00E4725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w:t>
            </w:r>
          </w:p>
        </w:tc>
        <w:tc>
          <w:tcPr>
            <w:tcW w:w="1102" w:type="dxa"/>
            <w:vAlign w:val="center"/>
          </w:tcPr>
          <w:p w14:paraId="38AE6C2A" w14:textId="77777777" w:rsidR="0097322F" w:rsidRPr="006C28EF" w:rsidRDefault="000C185A" w:rsidP="00E4725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10</w:t>
            </w:r>
            <w:r w:rsidR="00B315B2" w:rsidRPr="006C28EF">
              <w:rPr>
                <w:rFonts w:ascii="Times New Roman" w:hAnsi="Times New Roman" w:cs="Times New Roman"/>
                <w:sz w:val="24"/>
                <w:szCs w:val="24"/>
              </w:rPr>
              <w:t>,00</w:t>
            </w:r>
          </w:p>
        </w:tc>
      </w:tr>
      <w:tr w:rsidR="006C28EF" w:rsidRPr="006C28EF" w14:paraId="2892AC61" w14:textId="77777777" w:rsidTr="00E171D8">
        <w:trPr>
          <w:trHeight w:val="291"/>
          <w:jc w:val="center"/>
        </w:trPr>
        <w:tc>
          <w:tcPr>
            <w:cnfStyle w:val="001000000000" w:firstRow="0" w:lastRow="0" w:firstColumn="1" w:lastColumn="0" w:oddVBand="0" w:evenVBand="0" w:oddHBand="0" w:evenHBand="0" w:firstRowFirstColumn="0" w:firstRowLastColumn="0" w:lastRowFirstColumn="0" w:lastRowLastColumn="0"/>
            <w:tcW w:w="1696" w:type="dxa"/>
            <w:tcBorders>
              <w:left w:val="none" w:sz="0" w:space="0" w:color="auto"/>
            </w:tcBorders>
            <w:vAlign w:val="center"/>
          </w:tcPr>
          <w:p w14:paraId="217441CD" w14:textId="77777777" w:rsidR="0097322F" w:rsidRPr="006C28EF" w:rsidRDefault="0097322F" w:rsidP="00E4725C">
            <w:pPr>
              <w:spacing w:line="360" w:lineRule="auto"/>
              <w:jc w:val="center"/>
              <w:rPr>
                <w:rFonts w:ascii="Times New Roman" w:hAnsi="Times New Roman" w:cs="Times New Roman"/>
                <w:sz w:val="24"/>
                <w:szCs w:val="24"/>
              </w:rPr>
            </w:pPr>
            <w:r w:rsidRPr="006C28EF">
              <w:rPr>
                <w:rFonts w:ascii="Times New Roman" w:hAnsi="Times New Roman" w:cs="Times New Roman"/>
                <w:sz w:val="24"/>
                <w:szCs w:val="24"/>
              </w:rPr>
              <w:t>C2</w:t>
            </w:r>
          </w:p>
        </w:tc>
        <w:tc>
          <w:tcPr>
            <w:tcW w:w="1701" w:type="dxa"/>
            <w:vAlign w:val="center"/>
          </w:tcPr>
          <w:p w14:paraId="040D2174" w14:textId="77777777" w:rsidR="0097322F" w:rsidRPr="006C28EF" w:rsidRDefault="0097322F" w:rsidP="00E4725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3,00</w:t>
            </w:r>
          </w:p>
        </w:tc>
        <w:tc>
          <w:tcPr>
            <w:tcW w:w="1560" w:type="dxa"/>
            <w:vAlign w:val="center"/>
          </w:tcPr>
          <w:p w14:paraId="06C919AA" w14:textId="77777777" w:rsidR="0097322F" w:rsidRPr="006C28EF" w:rsidRDefault="005865EA" w:rsidP="00E4725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3</w:t>
            </w:r>
            <w:r w:rsidR="0097322F" w:rsidRPr="006C28EF">
              <w:rPr>
                <w:rFonts w:ascii="Times New Roman" w:hAnsi="Times New Roman" w:cs="Times New Roman"/>
                <w:sz w:val="24"/>
                <w:szCs w:val="24"/>
              </w:rPr>
              <w:t>,00</w:t>
            </w:r>
          </w:p>
        </w:tc>
        <w:tc>
          <w:tcPr>
            <w:tcW w:w="1417" w:type="dxa"/>
            <w:vAlign w:val="center"/>
          </w:tcPr>
          <w:p w14:paraId="6BEA3CE9" w14:textId="77777777" w:rsidR="0097322F" w:rsidRPr="006C28EF" w:rsidRDefault="0097322F" w:rsidP="00E4725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2,00</w:t>
            </w:r>
          </w:p>
        </w:tc>
        <w:tc>
          <w:tcPr>
            <w:tcW w:w="1276" w:type="dxa"/>
            <w:vAlign w:val="center"/>
          </w:tcPr>
          <w:p w14:paraId="142FB2A7" w14:textId="77777777" w:rsidR="0097322F" w:rsidRPr="006C28EF" w:rsidRDefault="000C185A" w:rsidP="00E4725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3</w:t>
            </w:r>
            <w:r w:rsidR="0097322F" w:rsidRPr="006C28EF">
              <w:rPr>
                <w:rFonts w:ascii="Times New Roman" w:hAnsi="Times New Roman" w:cs="Times New Roman"/>
                <w:sz w:val="24"/>
                <w:szCs w:val="24"/>
              </w:rPr>
              <w:t>,00</w:t>
            </w:r>
          </w:p>
        </w:tc>
        <w:tc>
          <w:tcPr>
            <w:tcW w:w="1276" w:type="dxa"/>
            <w:vAlign w:val="center"/>
          </w:tcPr>
          <w:p w14:paraId="04E57BD3" w14:textId="77777777" w:rsidR="0097322F" w:rsidRPr="006C28EF" w:rsidRDefault="005865EA" w:rsidP="00E4725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1</w:t>
            </w:r>
            <w:r w:rsidR="0097322F" w:rsidRPr="006C28EF">
              <w:rPr>
                <w:rFonts w:ascii="Times New Roman" w:hAnsi="Times New Roman" w:cs="Times New Roman"/>
                <w:sz w:val="24"/>
                <w:szCs w:val="24"/>
              </w:rPr>
              <w:t>,00</w:t>
            </w:r>
          </w:p>
        </w:tc>
        <w:tc>
          <w:tcPr>
            <w:tcW w:w="1402" w:type="dxa"/>
            <w:vAlign w:val="center"/>
          </w:tcPr>
          <w:p w14:paraId="72CC083E" w14:textId="77777777" w:rsidR="0097322F" w:rsidRPr="006C28EF" w:rsidRDefault="005865EA" w:rsidP="00E4725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1,00</w:t>
            </w:r>
          </w:p>
        </w:tc>
        <w:tc>
          <w:tcPr>
            <w:tcW w:w="724" w:type="dxa"/>
            <w:vAlign w:val="center"/>
          </w:tcPr>
          <w:p w14:paraId="18653460" w14:textId="77777777" w:rsidR="0097322F" w:rsidRPr="006C28EF" w:rsidRDefault="0097322F" w:rsidP="00E4725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w:t>
            </w:r>
          </w:p>
        </w:tc>
        <w:tc>
          <w:tcPr>
            <w:tcW w:w="1102" w:type="dxa"/>
            <w:vAlign w:val="center"/>
          </w:tcPr>
          <w:p w14:paraId="7D971878" w14:textId="77777777" w:rsidR="0097322F" w:rsidRPr="006C28EF" w:rsidRDefault="000C185A" w:rsidP="00E4725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13</w:t>
            </w:r>
            <w:r w:rsidR="00B315B2" w:rsidRPr="006C28EF">
              <w:rPr>
                <w:rFonts w:ascii="Times New Roman" w:hAnsi="Times New Roman" w:cs="Times New Roman"/>
                <w:sz w:val="24"/>
                <w:szCs w:val="24"/>
              </w:rPr>
              <w:t>,00</w:t>
            </w:r>
          </w:p>
        </w:tc>
      </w:tr>
      <w:tr w:rsidR="006C28EF" w:rsidRPr="006C28EF" w14:paraId="28D3190D" w14:textId="77777777" w:rsidTr="00E171D8">
        <w:trPr>
          <w:cnfStyle w:val="000000100000" w:firstRow="0" w:lastRow="0" w:firstColumn="0" w:lastColumn="0" w:oddVBand="0" w:evenVBand="0" w:oddHBand="1" w:evenHBand="0"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1696" w:type="dxa"/>
            <w:tcBorders>
              <w:left w:val="none" w:sz="0" w:space="0" w:color="auto"/>
            </w:tcBorders>
            <w:vAlign w:val="center"/>
          </w:tcPr>
          <w:p w14:paraId="1DEBD796" w14:textId="77777777" w:rsidR="0097322F" w:rsidRPr="006C28EF" w:rsidRDefault="0097322F" w:rsidP="00E4725C">
            <w:pPr>
              <w:spacing w:line="360" w:lineRule="auto"/>
              <w:jc w:val="center"/>
              <w:rPr>
                <w:rFonts w:ascii="Times New Roman" w:hAnsi="Times New Roman" w:cs="Times New Roman"/>
                <w:sz w:val="24"/>
                <w:szCs w:val="24"/>
              </w:rPr>
            </w:pPr>
            <w:r w:rsidRPr="006C28EF">
              <w:rPr>
                <w:rFonts w:ascii="Times New Roman" w:hAnsi="Times New Roman" w:cs="Times New Roman"/>
                <w:sz w:val="24"/>
                <w:szCs w:val="24"/>
              </w:rPr>
              <w:t>C3</w:t>
            </w:r>
          </w:p>
        </w:tc>
        <w:tc>
          <w:tcPr>
            <w:tcW w:w="1701" w:type="dxa"/>
            <w:vAlign w:val="center"/>
          </w:tcPr>
          <w:p w14:paraId="7BBA60DE" w14:textId="77777777" w:rsidR="0097322F" w:rsidRPr="006C28EF" w:rsidRDefault="0097322F" w:rsidP="00E4725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2,00</w:t>
            </w:r>
          </w:p>
        </w:tc>
        <w:tc>
          <w:tcPr>
            <w:tcW w:w="1560" w:type="dxa"/>
            <w:vAlign w:val="center"/>
          </w:tcPr>
          <w:p w14:paraId="38231A83" w14:textId="77777777" w:rsidR="0097322F" w:rsidRPr="006C28EF" w:rsidRDefault="005865EA" w:rsidP="00E4725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1</w:t>
            </w:r>
            <w:r w:rsidR="0097322F" w:rsidRPr="006C28EF">
              <w:rPr>
                <w:rFonts w:ascii="Times New Roman" w:hAnsi="Times New Roman" w:cs="Times New Roman"/>
                <w:sz w:val="24"/>
                <w:szCs w:val="24"/>
              </w:rPr>
              <w:t>,00</w:t>
            </w:r>
          </w:p>
        </w:tc>
        <w:tc>
          <w:tcPr>
            <w:tcW w:w="1417" w:type="dxa"/>
            <w:vAlign w:val="center"/>
          </w:tcPr>
          <w:p w14:paraId="35BCE2CA" w14:textId="77777777" w:rsidR="0097322F" w:rsidRPr="006C28EF" w:rsidRDefault="0097322F" w:rsidP="00E4725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1,00</w:t>
            </w:r>
          </w:p>
        </w:tc>
        <w:tc>
          <w:tcPr>
            <w:tcW w:w="1276" w:type="dxa"/>
            <w:vAlign w:val="center"/>
          </w:tcPr>
          <w:p w14:paraId="2A553900" w14:textId="77777777" w:rsidR="0097322F" w:rsidRPr="006C28EF" w:rsidRDefault="000C185A" w:rsidP="00E4725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1</w:t>
            </w:r>
            <w:r w:rsidR="0097322F" w:rsidRPr="006C28EF">
              <w:rPr>
                <w:rFonts w:ascii="Times New Roman" w:hAnsi="Times New Roman" w:cs="Times New Roman"/>
                <w:sz w:val="24"/>
                <w:szCs w:val="24"/>
              </w:rPr>
              <w:t>,00</w:t>
            </w:r>
          </w:p>
        </w:tc>
        <w:tc>
          <w:tcPr>
            <w:tcW w:w="1276" w:type="dxa"/>
            <w:vAlign w:val="center"/>
          </w:tcPr>
          <w:p w14:paraId="227871C5" w14:textId="77777777" w:rsidR="0097322F" w:rsidRPr="006C28EF" w:rsidRDefault="005865EA" w:rsidP="00E4725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1</w:t>
            </w:r>
            <w:r w:rsidR="0097322F" w:rsidRPr="006C28EF">
              <w:rPr>
                <w:rFonts w:ascii="Times New Roman" w:hAnsi="Times New Roman" w:cs="Times New Roman"/>
                <w:sz w:val="24"/>
                <w:szCs w:val="24"/>
              </w:rPr>
              <w:t>,00</w:t>
            </w:r>
          </w:p>
        </w:tc>
        <w:tc>
          <w:tcPr>
            <w:tcW w:w="1402" w:type="dxa"/>
            <w:vAlign w:val="center"/>
          </w:tcPr>
          <w:p w14:paraId="01B151F6" w14:textId="77777777" w:rsidR="0097322F" w:rsidRPr="006C28EF" w:rsidRDefault="005865EA" w:rsidP="00E4725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1,00</w:t>
            </w:r>
          </w:p>
        </w:tc>
        <w:tc>
          <w:tcPr>
            <w:tcW w:w="724" w:type="dxa"/>
            <w:vAlign w:val="center"/>
          </w:tcPr>
          <w:p w14:paraId="0AA1F11C" w14:textId="77777777" w:rsidR="0097322F" w:rsidRPr="006C28EF" w:rsidRDefault="0097322F" w:rsidP="00E4725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w:t>
            </w:r>
          </w:p>
        </w:tc>
        <w:tc>
          <w:tcPr>
            <w:tcW w:w="1102" w:type="dxa"/>
            <w:vAlign w:val="center"/>
          </w:tcPr>
          <w:p w14:paraId="01AB6F22" w14:textId="77777777" w:rsidR="0097322F" w:rsidRPr="006C28EF" w:rsidRDefault="000C185A" w:rsidP="00E4725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7</w:t>
            </w:r>
            <w:r w:rsidR="00B315B2" w:rsidRPr="006C28EF">
              <w:rPr>
                <w:rFonts w:ascii="Times New Roman" w:hAnsi="Times New Roman" w:cs="Times New Roman"/>
                <w:sz w:val="24"/>
                <w:szCs w:val="24"/>
              </w:rPr>
              <w:t>,00</w:t>
            </w:r>
          </w:p>
        </w:tc>
      </w:tr>
      <w:tr w:rsidR="006C28EF" w:rsidRPr="006C28EF" w14:paraId="4D1A0338" w14:textId="77777777" w:rsidTr="00E171D8">
        <w:trPr>
          <w:trHeight w:val="291"/>
          <w:jc w:val="center"/>
        </w:trPr>
        <w:tc>
          <w:tcPr>
            <w:cnfStyle w:val="001000000000" w:firstRow="0" w:lastRow="0" w:firstColumn="1" w:lastColumn="0" w:oddVBand="0" w:evenVBand="0" w:oddHBand="0" w:evenHBand="0" w:firstRowFirstColumn="0" w:firstRowLastColumn="0" w:lastRowFirstColumn="0" w:lastRowLastColumn="0"/>
            <w:tcW w:w="1696" w:type="dxa"/>
            <w:tcBorders>
              <w:left w:val="none" w:sz="0" w:space="0" w:color="auto"/>
            </w:tcBorders>
            <w:vAlign w:val="center"/>
          </w:tcPr>
          <w:p w14:paraId="4574CAAA" w14:textId="77777777" w:rsidR="0097322F" w:rsidRPr="006C28EF" w:rsidRDefault="0097322F" w:rsidP="00E4725C">
            <w:pPr>
              <w:spacing w:line="360" w:lineRule="auto"/>
              <w:jc w:val="center"/>
              <w:rPr>
                <w:rFonts w:ascii="Times New Roman" w:hAnsi="Times New Roman" w:cs="Times New Roman"/>
                <w:sz w:val="24"/>
                <w:szCs w:val="24"/>
              </w:rPr>
            </w:pPr>
            <w:r w:rsidRPr="006C28EF">
              <w:rPr>
                <w:rFonts w:ascii="Times New Roman" w:hAnsi="Times New Roman" w:cs="Times New Roman"/>
                <w:sz w:val="24"/>
                <w:szCs w:val="24"/>
              </w:rPr>
              <w:t>C4</w:t>
            </w:r>
          </w:p>
        </w:tc>
        <w:tc>
          <w:tcPr>
            <w:tcW w:w="1701" w:type="dxa"/>
            <w:vAlign w:val="center"/>
          </w:tcPr>
          <w:p w14:paraId="2C8FB586" w14:textId="77777777" w:rsidR="0097322F" w:rsidRPr="006C28EF" w:rsidRDefault="0097322F" w:rsidP="00E4725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2,00</w:t>
            </w:r>
          </w:p>
        </w:tc>
        <w:tc>
          <w:tcPr>
            <w:tcW w:w="1560" w:type="dxa"/>
            <w:vAlign w:val="center"/>
          </w:tcPr>
          <w:p w14:paraId="2033A063" w14:textId="77777777" w:rsidR="0097322F" w:rsidRPr="006C28EF" w:rsidRDefault="005865EA" w:rsidP="00E4725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1</w:t>
            </w:r>
            <w:r w:rsidR="0097322F" w:rsidRPr="006C28EF">
              <w:rPr>
                <w:rFonts w:ascii="Times New Roman" w:hAnsi="Times New Roman" w:cs="Times New Roman"/>
                <w:sz w:val="24"/>
                <w:szCs w:val="24"/>
              </w:rPr>
              <w:t>,00</w:t>
            </w:r>
          </w:p>
        </w:tc>
        <w:tc>
          <w:tcPr>
            <w:tcW w:w="1417" w:type="dxa"/>
            <w:vAlign w:val="center"/>
          </w:tcPr>
          <w:p w14:paraId="779CAD1C" w14:textId="77777777" w:rsidR="0097322F" w:rsidRPr="006C28EF" w:rsidRDefault="0097322F" w:rsidP="00E4725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1,00</w:t>
            </w:r>
          </w:p>
        </w:tc>
        <w:tc>
          <w:tcPr>
            <w:tcW w:w="1276" w:type="dxa"/>
            <w:vAlign w:val="center"/>
          </w:tcPr>
          <w:p w14:paraId="50A9FF63" w14:textId="77777777" w:rsidR="0097322F" w:rsidRPr="006C28EF" w:rsidRDefault="000C185A" w:rsidP="00E4725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2</w:t>
            </w:r>
            <w:r w:rsidR="0097322F" w:rsidRPr="006C28EF">
              <w:rPr>
                <w:rFonts w:ascii="Times New Roman" w:hAnsi="Times New Roman" w:cs="Times New Roman"/>
                <w:sz w:val="24"/>
                <w:szCs w:val="24"/>
              </w:rPr>
              <w:t>,00</w:t>
            </w:r>
          </w:p>
        </w:tc>
        <w:tc>
          <w:tcPr>
            <w:tcW w:w="1276" w:type="dxa"/>
            <w:vAlign w:val="center"/>
          </w:tcPr>
          <w:p w14:paraId="24B74851" w14:textId="77777777" w:rsidR="0097322F" w:rsidRPr="006C28EF" w:rsidRDefault="005865EA" w:rsidP="00E4725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1</w:t>
            </w:r>
            <w:r w:rsidR="0097322F" w:rsidRPr="006C28EF">
              <w:rPr>
                <w:rFonts w:ascii="Times New Roman" w:hAnsi="Times New Roman" w:cs="Times New Roman"/>
                <w:sz w:val="24"/>
                <w:szCs w:val="24"/>
              </w:rPr>
              <w:t>,00</w:t>
            </w:r>
          </w:p>
        </w:tc>
        <w:tc>
          <w:tcPr>
            <w:tcW w:w="1402" w:type="dxa"/>
            <w:vAlign w:val="center"/>
          </w:tcPr>
          <w:p w14:paraId="265E0C9E" w14:textId="77777777" w:rsidR="0097322F" w:rsidRPr="006C28EF" w:rsidRDefault="005865EA" w:rsidP="00E4725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1,00</w:t>
            </w:r>
          </w:p>
        </w:tc>
        <w:tc>
          <w:tcPr>
            <w:tcW w:w="724" w:type="dxa"/>
            <w:vAlign w:val="center"/>
          </w:tcPr>
          <w:p w14:paraId="0116BDED" w14:textId="77777777" w:rsidR="0097322F" w:rsidRPr="006C28EF" w:rsidRDefault="0097322F" w:rsidP="00E4725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w:t>
            </w:r>
          </w:p>
        </w:tc>
        <w:tc>
          <w:tcPr>
            <w:tcW w:w="1102" w:type="dxa"/>
            <w:vAlign w:val="center"/>
          </w:tcPr>
          <w:p w14:paraId="6080ED3C" w14:textId="77777777" w:rsidR="0097322F" w:rsidRPr="006C28EF" w:rsidRDefault="000C185A" w:rsidP="00E4725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8</w:t>
            </w:r>
            <w:r w:rsidR="00B315B2" w:rsidRPr="006C28EF">
              <w:rPr>
                <w:rFonts w:ascii="Times New Roman" w:hAnsi="Times New Roman" w:cs="Times New Roman"/>
                <w:sz w:val="24"/>
                <w:szCs w:val="24"/>
              </w:rPr>
              <w:t>,00</w:t>
            </w:r>
          </w:p>
        </w:tc>
      </w:tr>
      <w:tr w:rsidR="006C28EF" w:rsidRPr="006C28EF" w14:paraId="7FBA3E89" w14:textId="77777777" w:rsidTr="00E171D8">
        <w:trPr>
          <w:cnfStyle w:val="000000100000" w:firstRow="0" w:lastRow="0" w:firstColumn="0" w:lastColumn="0" w:oddVBand="0" w:evenVBand="0" w:oddHBand="1" w:evenHBand="0"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1696" w:type="dxa"/>
            <w:tcBorders>
              <w:left w:val="none" w:sz="0" w:space="0" w:color="auto"/>
            </w:tcBorders>
            <w:vAlign w:val="center"/>
          </w:tcPr>
          <w:p w14:paraId="79FA5A46" w14:textId="77777777" w:rsidR="0097322F" w:rsidRPr="006C28EF" w:rsidRDefault="0097322F" w:rsidP="00E4725C">
            <w:pPr>
              <w:spacing w:line="360" w:lineRule="auto"/>
              <w:jc w:val="center"/>
              <w:rPr>
                <w:rFonts w:ascii="Times New Roman" w:hAnsi="Times New Roman" w:cs="Times New Roman"/>
                <w:sz w:val="24"/>
                <w:szCs w:val="24"/>
              </w:rPr>
            </w:pPr>
            <w:r w:rsidRPr="006C28EF">
              <w:rPr>
                <w:rFonts w:ascii="Times New Roman" w:hAnsi="Times New Roman" w:cs="Times New Roman"/>
                <w:sz w:val="24"/>
                <w:szCs w:val="24"/>
              </w:rPr>
              <w:t>C5</w:t>
            </w:r>
          </w:p>
        </w:tc>
        <w:tc>
          <w:tcPr>
            <w:tcW w:w="1701" w:type="dxa"/>
            <w:vAlign w:val="center"/>
          </w:tcPr>
          <w:p w14:paraId="146634F4" w14:textId="77777777" w:rsidR="0097322F" w:rsidRPr="006C28EF" w:rsidRDefault="0097322F" w:rsidP="00E4725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1,00</w:t>
            </w:r>
          </w:p>
        </w:tc>
        <w:tc>
          <w:tcPr>
            <w:tcW w:w="1560" w:type="dxa"/>
            <w:vAlign w:val="center"/>
          </w:tcPr>
          <w:p w14:paraId="300A427E" w14:textId="77777777" w:rsidR="0097322F" w:rsidRPr="006C28EF" w:rsidRDefault="005865EA" w:rsidP="00E4725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1</w:t>
            </w:r>
            <w:r w:rsidR="0097322F" w:rsidRPr="006C28EF">
              <w:rPr>
                <w:rFonts w:ascii="Times New Roman" w:hAnsi="Times New Roman" w:cs="Times New Roman"/>
                <w:sz w:val="24"/>
                <w:szCs w:val="24"/>
              </w:rPr>
              <w:t>,00</w:t>
            </w:r>
          </w:p>
        </w:tc>
        <w:tc>
          <w:tcPr>
            <w:tcW w:w="1417" w:type="dxa"/>
            <w:vAlign w:val="center"/>
          </w:tcPr>
          <w:p w14:paraId="14A5AB0D" w14:textId="77777777" w:rsidR="0097322F" w:rsidRPr="006C28EF" w:rsidRDefault="0097322F" w:rsidP="00E4725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1,00</w:t>
            </w:r>
          </w:p>
        </w:tc>
        <w:tc>
          <w:tcPr>
            <w:tcW w:w="1276" w:type="dxa"/>
            <w:vAlign w:val="center"/>
          </w:tcPr>
          <w:p w14:paraId="329FCBF1" w14:textId="77777777" w:rsidR="0097322F" w:rsidRPr="006C28EF" w:rsidRDefault="000C185A" w:rsidP="00E4725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1</w:t>
            </w:r>
            <w:r w:rsidR="0097322F" w:rsidRPr="006C28EF">
              <w:rPr>
                <w:rFonts w:ascii="Times New Roman" w:hAnsi="Times New Roman" w:cs="Times New Roman"/>
                <w:sz w:val="24"/>
                <w:szCs w:val="24"/>
              </w:rPr>
              <w:t>,00</w:t>
            </w:r>
          </w:p>
        </w:tc>
        <w:tc>
          <w:tcPr>
            <w:tcW w:w="1276" w:type="dxa"/>
            <w:vAlign w:val="center"/>
          </w:tcPr>
          <w:p w14:paraId="375FBB90" w14:textId="77777777" w:rsidR="0097322F" w:rsidRPr="006C28EF" w:rsidRDefault="005865EA" w:rsidP="00E4725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1</w:t>
            </w:r>
            <w:r w:rsidR="0097322F" w:rsidRPr="006C28EF">
              <w:rPr>
                <w:rFonts w:ascii="Times New Roman" w:hAnsi="Times New Roman" w:cs="Times New Roman"/>
                <w:sz w:val="24"/>
                <w:szCs w:val="24"/>
              </w:rPr>
              <w:t>,00</w:t>
            </w:r>
          </w:p>
        </w:tc>
        <w:tc>
          <w:tcPr>
            <w:tcW w:w="1402" w:type="dxa"/>
            <w:vAlign w:val="center"/>
          </w:tcPr>
          <w:p w14:paraId="6EAB4313" w14:textId="77777777" w:rsidR="0097322F" w:rsidRPr="006C28EF" w:rsidRDefault="005865EA" w:rsidP="00E4725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1,00</w:t>
            </w:r>
          </w:p>
        </w:tc>
        <w:tc>
          <w:tcPr>
            <w:tcW w:w="724" w:type="dxa"/>
            <w:vAlign w:val="center"/>
          </w:tcPr>
          <w:p w14:paraId="3B391FD9" w14:textId="77777777" w:rsidR="0097322F" w:rsidRPr="006C28EF" w:rsidRDefault="0097322F" w:rsidP="00E4725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w:t>
            </w:r>
          </w:p>
        </w:tc>
        <w:tc>
          <w:tcPr>
            <w:tcW w:w="1102" w:type="dxa"/>
            <w:vAlign w:val="center"/>
          </w:tcPr>
          <w:p w14:paraId="198789B2" w14:textId="77777777" w:rsidR="0097322F" w:rsidRPr="006C28EF" w:rsidRDefault="000C185A" w:rsidP="00E4725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6</w:t>
            </w:r>
            <w:r w:rsidR="00B315B2" w:rsidRPr="006C28EF">
              <w:rPr>
                <w:rFonts w:ascii="Times New Roman" w:hAnsi="Times New Roman" w:cs="Times New Roman"/>
                <w:sz w:val="24"/>
                <w:szCs w:val="24"/>
              </w:rPr>
              <w:t>,00</w:t>
            </w:r>
          </w:p>
        </w:tc>
      </w:tr>
      <w:tr w:rsidR="006C28EF" w:rsidRPr="006C28EF" w14:paraId="045FB864" w14:textId="77777777" w:rsidTr="00E171D8">
        <w:trPr>
          <w:trHeight w:val="546"/>
          <w:jc w:val="center"/>
        </w:trPr>
        <w:tc>
          <w:tcPr>
            <w:cnfStyle w:val="001000000000" w:firstRow="0" w:lastRow="0" w:firstColumn="1" w:lastColumn="0" w:oddVBand="0" w:evenVBand="0" w:oddHBand="0" w:evenHBand="0" w:firstRowFirstColumn="0" w:firstRowLastColumn="0" w:lastRowFirstColumn="0" w:lastRowLastColumn="0"/>
            <w:tcW w:w="1696" w:type="dxa"/>
            <w:tcBorders>
              <w:left w:val="none" w:sz="0" w:space="0" w:color="auto"/>
              <w:bottom w:val="none" w:sz="0" w:space="0" w:color="auto"/>
            </w:tcBorders>
            <w:vAlign w:val="center"/>
          </w:tcPr>
          <w:p w14:paraId="26FE1BE9" w14:textId="7788B820" w:rsidR="0097322F" w:rsidRPr="006C28EF" w:rsidRDefault="0097322F" w:rsidP="00E4725C">
            <w:pPr>
              <w:spacing w:line="360" w:lineRule="auto"/>
              <w:jc w:val="center"/>
              <w:rPr>
                <w:rFonts w:ascii="Times New Roman" w:hAnsi="Times New Roman" w:cs="Times New Roman"/>
                <w:sz w:val="24"/>
                <w:szCs w:val="24"/>
              </w:rPr>
            </w:pPr>
            <w:r w:rsidRPr="006C28EF">
              <w:rPr>
                <w:rFonts w:ascii="Times New Roman" w:hAnsi="Times New Roman" w:cs="Times New Roman"/>
                <w:sz w:val="24"/>
                <w:szCs w:val="24"/>
              </w:rPr>
              <w:t>Promedio</w:t>
            </w:r>
            <w:r w:rsidR="00E73163" w:rsidRPr="006C28EF">
              <w:rPr>
                <w:rFonts w:ascii="Times New Roman" w:hAnsi="Times New Roman" w:cs="Times New Roman"/>
                <w:sz w:val="24"/>
                <w:szCs w:val="24"/>
              </w:rPr>
              <w:t xml:space="preserve"> </w:t>
            </w:r>
            <w:r w:rsidRPr="006C28EF">
              <w:rPr>
                <w:rFonts w:ascii="Times New Roman" w:hAnsi="Times New Roman" w:cs="Times New Roman"/>
                <w:sz w:val="24"/>
                <w:szCs w:val="24"/>
              </w:rPr>
              <w:t>/</w:t>
            </w:r>
            <w:r w:rsidR="004500E4">
              <w:rPr>
                <w:rFonts w:ascii="Times New Roman" w:hAnsi="Times New Roman" w:cs="Times New Roman"/>
                <w:sz w:val="24"/>
                <w:szCs w:val="24"/>
              </w:rPr>
              <w:t xml:space="preserve"> </w:t>
            </w:r>
            <w:r w:rsidRPr="006C28EF">
              <w:rPr>
                <w:rFonts w:ascii="Times New Roman" w:hAnsi="Times New Roman" w:cs="Times New Roman"/>
                <w:sz w:val="24"/>
                <w:szCs w:val="24"/>
              </w:rPr>
              <w:t>Actividad</w:t>
            </w:r>
          </w:p>
        </w:tc>
        <w:tc>
          <w:tcPr>
            <w:tcW w:w="1701" w:type="dxa"/>
            <w:vAlign w:val="center"/>
          </w:tcPr>
          <w:p w14:paraId="7D818325" w14:textId="77777777" w:rsidR="0097322F" w:rsidRPr="006C28EF" w:rsidRDefault="0097322F" w:rsidP="00E4725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2,00</w:t>
            </w:r>
          </w:p>
        </w:tc>
        <w:tc>
          <w:tcPr>
            <w:tcW w:w="1560" w:type="dxa"/>
            <w:vAlign w:val="center"/>
          </w:tcPr>
          <w:p w14:paraId="6C9129E9" w14:textId="77777777" w:rsidR="0097322F" w:rsidRPr="006C28EF" w:rsidRDefault="005865EA" w:rsidP="00E4725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1</w:t>
            </w:r>
            <w:r w:rsidR="0097322F" w:rsidRPr="006C28EF">
              <w:rPr>
                <w:rFonts w:ascii="Times New Roman" w:hAnsi="Times New Roman" w:cs="Times New Roman"/>
                <w:sz w:val="24"/>
                <w:szCs w:val="24"/>
              </w:rPr>
              <w:t>,60</w:t>
            </w:r>
          </w:p>
        </w:tc>
        <w:tc>
          <w:tcPr>
            <w:tcW w:w="1417" w:type="dxa"/>
            <w:vAlign w:val="center"/>
          </w:tcPr>
          <w:p w14:paraId="1801B912" w14:textId="77777777" w:rsidR="0097322F" w:rsidRPr="006C28EF" w:rsidRDefault="0097322F" w:rsidP="00E4725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1,40</w:t>
            </w:r>
          </w:p>
        </w:tc>
        <w:tc>
          <w:tcPr>
            <w:tcW w:w="1276" w:type="dxa"/>
            <w:vAlign w:val="center"/>
          </w:tcPr>
          <w:p w14:paraId="1525B0E6" w14:textId="77777777" w:rsidR="0097322F" w:rsidRPr="006C28EF" w:rsidRDefault="000C185A" w:rsidP="00E4725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1</w:t>
            </w:r>
            <w:r w:rsidR="0097322F" w:rsidRPr="006C28EF">
              <w:rPr>
                <w:rFonts w:ascii="Times New Roman" w:hAnsi="Times New Roman" w:cs="Times New Roman"/>
                <w:sz w:val="24"/>
                <w:szCs w:val="24"/>
              </w:rPr>
              <w:t>,80</w:t>
            </w:r>
          </w:p>
        </w:tc>
        <w:tc>
          <w:tcPr>
            <w:tcW w:w="1276" w:type="dxa"/>
            <w:vAlign w:val="center"/>
          </w:tcPr>
          <w:p w14:paraId="6200145C" w14:textId="77777777" w:rsidR="0097322F" w:rsidRPr="006C28EF" w:rsidRDefault="005865EA" w:rsidP="00E4725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1,00</w:t>
            </w:r>
          </w:p>
        </w:tc>
        <w:tc>
          <w:tcPr>
            <w:tcW w:w="1402" w:type="dxa"/>
            <w:vAlign w:val="center"/>
          </w:tcPr>
          <w:p w14:paraId="3819FF17" w14:textId="77777777" w:rsidR="0097322F" w:rsidRPr="006C28EF" w:rsidRDefault="005865EA" w:rsidP="00E4725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1,00</w:t>
            </w:r>
          </w:p>
        </w:tc>
        <w:tc>
          <w:tcPr>
            <w:tcW w:w="724" w:type="dxa"/>
            <w:vAlign w:val="center"/>
          </w:tcPr>
          <w:p w14:paraId="585BDDE3" w14:textId="77777777" w:rsidR="0097322F" w:rsidRPr="006C28EF" w:rsidRDefault="0097322F" w:rsidP="00E4725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w:t>
            </w:r>
          </w:p>
        </w:tc>
        <w:tc>
          <w:tcPr>
            <w:tcW w:w="1102" w:type="dxa"/>
            <w:vAlign w:val="center"/>
          </w:tcPr>
          <w:p w14:paraId="575C20B6" w14:textId="77777777" w:rsidR="0097322F" w:rsidRPr="006C28EF" w:rsidRDefault="000C185A" w:rsidP="00E4725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8</w:t>
            </w:r>
            <w:r w:rsidR="005865EA" w:rsidRPr="006C28EF">
              <w:rPr>
                <w:rFonts w:ascii="Times New Roman" w:hAnsi="Times New Roman" w:cs="Times New Roman"/>
                <w:sz w:val="24"/>
                <w:szCs w:val="24"/>
              </w:rPr>
              <w:t>,80</w:t>
            </w:r>
          </w:p>
        </w:tc>
      </w:tr>
    </w:tbl>
    <w:p w14:paraId="69F16C82" w14:textId="77777777" w:rsidR="00E4725C" w:rsidRDefault="00E4725C" w:rsidP="00E4725C">
      <w:pPr>
        <w:pStyle w:val="Descripcin"/>
        <w:spacing w:before="100" w:beforeAutospacing="1" w:after="100" w:afterAutospacing="1" w:line="360" w:lineRule="auto"/>
        <w:jc w:val="center"/>
        <w:rPr>
          <w:rFonts w:ascii="Times New Roman" w:hAnsi="Times New Roman" w:cs="Times New Roman"/>
          <w:b/>
          <w:sz w:val="24"/>
          <w:szCs w:val="24"/>
        </w:rPr>
      </w:pPr>
    </w:p>
    <w:p w14:paraId="26A16C51" w14:textId="14304A9A" w:rsidR="00E4725C" w:rsidRDefault="00E4725C" w:rsidP="00E4725C">
      <w:pPr>
        <w:pStyle w:val="Descripcin"/>
        <w:spacing w:before="100" w:beforeAutospacing="1" w:after="100" w:afterAutospacing="1" w:line="360" w:lineRule="auto"/>
        <w:jc w:val="center"/>
        <w:rPr>
          <w:rFonts w:ascii="Times New Roman" w:hAnsi="Times New Roman" w:cs="Times New Roman"/>
          <w:b/>
          <w:sz w:val="24"/>
          <w:szCs w:val="24"/>
        </w:rPr>
      </w:pPr>
    </w:p>
    <w:p w14:paraId="673198BC" w14:textId="341F3F47" w:rsidR="00095252" w:rsidRPr="003F0378" w:rsidRDefault="00095252" w:rsidP="00E4725C">
      <w:pPr>
        <w:pStyle w:val="Descripcin"/>
        <w:spacing w:before="100" w:beforeAutospacing="1" w:after="100" w:afterAutospacing="1" w:line="360" w:lineRule="auto"/>
        <w:jc w:val="center"/>
        <w:rPr>
          <w:rFonts w:ascii="Times New Roman" w:hAnsi="Times New Roman" w:cs="Times New Roman"/>
          <w:sz w:val="24"/>
          <w:szCs w:val="24"/>
        </w:rPr>
      </w:pPr>
      <w:bookmarkStart w:id="208" w:name="_Toc4334242"/>
      <w:r w:rsidRPr="007A3E7A">
        <w:rPr>
          <w:rFonts w:ascii="Times New Roman" w:hAnsi="Times New Roman" w:cs="Times New Roman"/>
          <w:b/>
          <w:sz w:val="24"/>
          <w:szCs w:val="24"/>
        </w:rPr>
        <w:lastRenderedPageBreak/>
        <w:t xml:space="preserve">Tabla </w:t>
      </w:r>
      <w:r w:rsidRPr="007A3E7A">
        <w:rPr>
          <w:rFonts w:ascii="Times New Roman" w:hAnsi="Times New Roman" w:cs="Times New Roman"/>
          <w:b/>
          <w:sz w:val="24"/>
          <w:szCs w:val="24"/>
        </w:rPr>
        <w:fldChar w:fldCharType="begin"/>
      </w:r>
      <w:r w:rsidRPr="007A3E7A">
        <w:rPr>
          <w:rFonts w:ascii="Times New Roman" w:hAnsi="Times New Roman" w:cs="Times New Roman"/>
          <w:b/>
          <w:sz w:val="24"/>
          <w:szCs w:val="24"/>
        </w:rPr>
        <w:instrText xml:space="preserve"> SEQ Tabla \* ARABIC </w:instrText>
      </w:r>
      <w:r w:rsidRPr="007A3E7A">
        <w:rPr>
          <w:rFonts w:ascii="Times New Roman" w:hAnsi="Times New Roman" w:cs="Times New Roman"/>
          <w:b/>
          <w:sz w:val="24"/>
          <w:szCs w:val="24"/>
        </w:rPr>
        <w:fldChar w:fldCharType="separate"/>
      </w:r>
      <w:r w:rsidR="00104CC8">
        <w:rPr>
          <w:rFonts w:ascii="Times New Roman" w:hAnsi="Times New Roman" w:cs="Times New Roman"/>
          <w:b/>
          <w:noProof/>
          <w:sz w:val="24"/>
          <w:szCs w:val="24"/>
        </w:rPr>
        <w:t>26</w:t>
      </w:r>
      <w:r w:rsidRPr="007A3E7A">
        <w:rPr>
          <w:rFonts w:ascii="Times New Roman" w:hAnsi="Times New Roman" w:cs="Times New Roman"/>
          <w:b/>
          <w:sz w:val="24"/>
          <w:szCs w:val="24"/>
        </w:rPr>
        <w:fldChar w:fldCharType="end"/>
      </w:r>
      <w:r w:rsidRPr="007A3E7A">
        <w:rPr>
          <w:rFonts w:ascii="Times New Roman" w:hAnsi="Times New Roman" w:cs="Times New Roman"/>
          <w:b/>
          <w:sz w:val="24"/>
          <w:szCs w:val="24"/>
        </w:rPr>
        <w:t>:</w:t>
      </w:r>
      <w:r w:rsidRPr="005B6950">
        <w:rPr>
          <w:rFonts w:ascii="Times New Roman" w:hAnsi="Times New Roman" w:cs="Times New Roman"/>
          <w:sz w:val="24"/>
          <w:szCs w:val="24"/>
        </w:rPr>
        <w:t xml:space="preserve"> </w:t>
      </w:r>
      <w:r>
        <w:rPr>
          <w:rFonts w:ascii="Times New Roman" w:hAnsi="Times New Roman" w:cs="Times New Roman"/>
          <w:sz w:val="24"/>
          <w:szCs w:val="24"/>
        </w:rPr>
        <w:t>Tiempo por actividad del proceso de venta directa (</w:t>
      </w:r>
      <w:r w:rsidR="00535455">
        <w:rPr>
          <w:rFonts w:ascii="Times New Roman" w:hAnsi="Times New Roman" w:cs="Times New Roman"/>
          <w:sz w:val="24"/>
          <w:szCs w:val="24"/>
        </w:rPr>
        <w:t>post</w:t>
      </w:r>
      <w:r>
        <w:rPr>
          <w:rFonts w:ascii="Times New Roman" w:hAnsi="Times New Roman" w:cs="Times New Roman"/>
          <w:sz w:val="24"/>
          <w:szCs w:val="24"/>
        </w:rPr>
        <w:t>-test)</w:t>
      </w:r>
      <w:bookmarkEnd w:id="208"/>
      <w:r>
        <w:rPr>
          <w:rFonts w:ascii="Times New Roman" w:hAnsi="Times New Roman" w:cs="Times New Roman"/>
          <w:sz w:val="24"/>
          <w:szCs w:val="24"/>
        </w:rPr>
        <w:t xml:space="preserve"> </w:t>
      </w:r>
    </w:p>
    <w:tbl>
      <w:tblPr>
        <w:tblStyle w:val="Tabladecuadrcula5oscura-nfasis6"/>
        <w:tblW w:w="116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19"/>
        <w:gridCol w:w="1478"/>
        <w:gridCol w:w="1701"/>
        <w:gridCol w:w="1418"/>
        <w:gridCol w:w="1559"/>
        <w:gridCol w:w="1599"/>
        <w:gridCol w:w="775"/>
        <w:gridCol w:w="1163"/>
      </w:tblGrid>
      <w:tr w:rsidR="00095252" w:rsidRPr="006C28EF" w14:paraId="1FD6BEE8" w14:textId="77777777" w:rsidTr="0056648A">
        <w:trPr>
          <w:cnfStyle w:val="100000000000" w:firstRow="1" w:lastRow="0" w:firstColumn="0" w:lastColumn="0" w:oddVBand="0" w:evenVBand="0" w:oddHBand="0" w:evenHBand="0" w:firstRowFirstColumn="0" w:firstRowLastColumn="0" w:lastRowFirstColumn="0" w:lastRowLastColumn="0"/>
          <w:trHeight w:val="286"/>
          <w:jc w:val="center"/>
        </w:trPr>
        <w:tc>
          <w:tcPr>
            <w:cnfStyle w:val="001000000000" w:firstRow="0" w:lastRow="0" w:firstColumn="1" w:lastColumn="0" w:oddVBand="0" w:evenVBand="0" w:oddHBand="0" w:evenHBand="0" w:firstRowFirstColumn="0" w:firstRowLastColumn="0" w:lastRowFirstColumn="0" w:lastRowLastColumn="0"/>
            <w:tcW w:w="11612" w:type="dxa"/>
            <w:gridSpan w:val="8"/>
            <w:tcBorders>
              <w:top w:val="none" w:sz="0" w:space="0" w:color="auto"/>
              <w:left w:val="none" w:sz="0" w:space="0" w:color="auto"/>
              <w:right w:val="none" w:sz="0" w:space="0" w:color="auto"/>
            </w:tcBorders>
            <w:vAlign w:val="center"/>
          </w:tcPr>
          <w:p w14:paraId="74BD5E47" w14:textId="77777777" w:rsidR="00095252" w:rsidRPr="006C28EF" w:rsidRDefault="00535455" w:rsidP="00BC1554">
            <w:pPr>
              <w:spacing w:line="276" w:lineRule="auto"/>
              <w:jc w:val="center"/>
              <w:rPr>
                <w:rFonts w:ascii="Times New Roman" w:hAnsi="Times New Roman" w:cs="Times New Roman"/>
                <w:sz w:val="24"/>
                <w:szCs w:val="24"/>
              </w:rPr>
            </w:pPr>
            <w:r w:rsidRPr="006C28EF">
              <w:rPr>
                <w:rFonts w:ascii="Times New Roman" w:hAnsi="Times New Roman" w:cs="Times New Roman"/>
                <w:sz w:val="24"/>
                <w:szCs w:val="24"/>
              </w:rPr>
              <w:t>DATOS POST</w:t>
            </w:r>
            <w:r w:rsidR="00095252" w:rsidRPr="006C28EF">
              <w:rPr>
                <w:rFonts w:ascii="Times New Roman" w:hAnsi="Times New Roman" w:cs="Times New Roman"/>
                <w:sz w:val="24"/>
                <w:szCs w:val="24"/>
              </w:rPr>
              <w:t>-TEST</w:t>
            </w:r>
          </w:p>
        </w:tc>
      </w:tr>
      <w:tr w:rsidR="00095252" w:rsidRPr="006C28EF" w14:paraId="58291124" w14:textId="77777777" w:rsidTr="0056648A">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11612" w:type="dxa"/>
            <w:gridSpan w:val="8"/>
            <w:tcBorders>
              <w:left w:val="none" w:sz="0" w:space="0" w:color="auto"/>
            </w:tcBorders>
            <w:vAlign w:val="center"/>
          </w:tcPr>
          <w:p w14:paraId="0C66A087" w14:textId="77777777" w:rsidR="00095252" w:rsidRPr="006C28EF" w:rsidRDefault="00095252" w:rsidP="00BC1554">
            <w:pPr>
              <w:spacing w:line="276" w:lineRule="auto"/>
              <w:jc w:val="center"/>
              <w:rPr>
                <w:rFonts w:ascii="Times New Roman" w:hAnsi="Times New Roman" w:cs="Times New Roman"/>
                <w:sz w:val="24"/>
                <w:szCs w:val="24"/>
              </w:rPr>
            </w:pPr>
            <w:r w:rsidRPr="006C28EF">
              <w:rPr>
                <w:rFonts w:ascii="Times New Roman" w:hAnsi="Times New Roman" w:cs="Times New Roman"/>
                <w:sz w:val="24"/>
                <w:szCs w:val="24"/>
              </w:rPr>
              <w:t>ÁREA: Ventas</w:t>
            </w:r>
          </w:p>
        </w:tc>
      </w:tr>
      <w:tr w:rsidR="00095252" w:rsidRPr="006C28EF" w14:paraId="4960634B" w14:textId="77777777" w:rsidTr="0056648A">
        <w:trPr>
          <w:trHeight w:val="286"/>
          <w:jc w:val="center"/>
        </w:trPr>
        <w:tc>
          <w:tcPr>
            <w:cnfStyle w:val="001000000000" w:firstRow="0" w:lastRow="0" w:firstColumn="1" w:lastColumn="0" w:oddVBand="0" w:evenVBand="0" w:oddHBand="0" w:evenHBand="0" w:firstRowFirstColumn="0" w:firstRowLastColumn="0" w:lastRowFirstColumn="0" w:lastRowLastColumn="0"/>
            <w:tcW w:w="1919" w:type="dxa"/>
            <w:vMerge w:val="restart"/>
            <w:tcBorders>
              <w:left w:val="none" w:sz="0" w:space="0" w:color="auto"/>
            </w:tcBorders>
            <w:vAlign w:val="center"/>
          </w:tcPr>
          <w:p w14:paraId="3A837176" w14:textId="77777777" w:rsidR="00095252" w:rsidRPr="006C28EF" w:rsidRDefault="00095252" w:rsidP="00BC1554">
            <w:pPr>
              <w:spacing w:line="276" w:lineRule="auto"/>
              <w:jc w:val="center"/>
              <w:rPr>
                <w:rFonts w:ascii="Times New Roman" w:hAnsi="Times New Roman" w:cs="Times New Roman"/>
                <w:sz w:val="24"/>
                <w:szCs w:val="24"/>
              </w:rPr>
            </w:pPr>
            <w:r w:rsidRPr="006C28EF">
              <w:rPr>
                <w:rFonts w:ascii="Times New Roman" w:hAnsi="Times New Roman" w:cs="Times New Roman"/>
                <w:sz w:val="24"/>
                <w:szCs w:val="24"/>
              </w:rPr>
              <w:t>Usuario</w:t>
            </w:r>
          </w:p>
        </w:tc>
        <w:tc>
          <w:tcPr>
            <w:tcW w:w="9693" w:type="dxa"/>
            <w:gridSpan w:val="7"/>
            <w:vAlign w:val="center"/>
          </w:tcPr>
          <w:p w14:paraId="5FA49E79" w14:textId="77777777" w:rsidR="00095252" w:rsidRPr="006C28EF" w:rsidRDefault="00095252" w:rsidP="00BC155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6C28EF">
              <w:rPr>
                <w:rFonts w:ascii="Times New Roman" w:hAnsi="Times New Roman" w:cs="Times New Roman"/>
                <w:b/>
                <w:sz w:val="24"/>
                <w:szCs w:val="24"/>
              </w:rPr>
              <w:t>Venta directa</w:t>
            </w:r>
          </w:p>
        </w:tc>
      </w:tr>
      <w:tr w:rsidR="00095252" w:rsidRPr="006C28EF" w14:paraId="136E0DA1" w14:textId="77777777" w:rsidTr="0056648A">
        <w:trPr>
          <w:cnfStyle w:val="000000100000" w:firstRow="0" w:lastRow="0" w:firstColumn="0" w:lastColumn="0" w:oddVBand="0" w:evenVBand="0" w:oddHBand="1" w:evenHBand="0" w:firstRowFirstColumn="0" w:firstRowLastColumn="0" w:lastRowFirstColumn="0" w:lastRowLastColumn="0"/>
          <w:trHeight w:val="286"/>
          <w:jc w:val="center"/>
        </w:trPr>
        <w:tc>
          <w:tcPr>
            <w:cnfStyle w:val="001000000000" w:firstRow="0" w:lastRow="0" w:firstColumn="1" w:lastColumn="0" w:oddVBand="0" w:evenVBand="0" w:oddHBand="0" w:evenHBand="0" w:firstRowFirstColumn="0" w:firstRowLastColumn="0" w:lastRowFirstColumn="0" w:lastRowLastColumn="0"/>
            <w:tcW w:w="1919" w:type="dxa"/>
            <w:vMerge/>
            <w:tcBorders>
              <w:left w:val="none" w:sz="0" w:space="0" w:color="auto"/>
            </w:tcBorders>
            <w:vAlign w:val="center"/>
          </w:tcPr>
          <w:p w14:paraId="11CE1E33" w14:textId="77777777" w:rsidR="00095252" w:rsidRPr="006C28EF" w:rsidRDefault="00095252" w:rsidP="00BC1554">
            <w:pPr>
              <w:spacing w:line="276" w:lineRule="auto"/>
              <w:jc w:val="center"/>
              <w:rPr>
                <w:rFonts w:ascii="Times New Roman" w:hAnsi="Times New Roman" w:cs="Times New Roman"/>
                <w:sz w:val="24"/>
                <w:szCs w:val="24"/>
              </w:rPr>
            </w:pPr>
          </w:p>
        </w:tc>
        <w:tc>
          <w:tcPr>
            <w:tcW w:w="7755" w:type="dxa"/>
            <w:gridSpan w:val="5"/>
            <w:vAlign w:val="center"/>
          </w:tcPr>
          <w:p w14:paraId="2B6937DC" w14:textId="77777777" w:rsidR="00095252" w:rsidRPr="006C28EF" w:rsidRDefault="00095252" w:rsidP="00BC155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6C28EF">
              <w:rPr>
                <w:rFonts w:ascii="Times New Roman" w:hAnsi="Times New Roman" w:cs="Times New Roman"/>
                <w:b/>
                <w:sz w:val="24"/>
                <w:szCs w:val="24"/>
              </w:rPr>
              <w:t>Actividades (Min.)</w:t>
            </w:r>
          </w:p>
        </w:tc>
        <w:tc>
          <w:tcPr>
            <w:tcW w:w="1938" w:type="dxa"/>
            <w:gridSpan w:val="2"/>
            <w:vAlign w:val="center"/>
          </w:tcPr>
          <w:p w14:paraId="7E90C8A3" w14:textId="77777777" w:rsidR="00095252" w:rsidRPr="006C28EF" w:rsidRDefault="00095252" w:rsidP="00BC155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6C28EF">
              <w:rPr>
                <w:rFonts w:ascii="Times New Roman" w:hAnsi="Times New Roman" w:cs="Times New Roman"/>
                <w:b/>
                <w:sz w:val="24"/>
                <w:szCs w:val="24"/>
              </w:rPr>
              <w:t>Promedio</w:t>
            </w:r>
          </w:p>
        </w:tc>
      </w:tr>
      <w:tr w:rsidR="00067B22" w:rsidRPr="006C28EF" w14:paraId="637665FC" w14:textId="77777777" w:rsidTr="0056648A">
        <w:trPr>
          <w:trHeight w:val="1127"/>
          <w:jc w:val="center"/>
        </w:trPr>
        <w:tc>
          <w:tcPr>
            <w:cnfStyle w:val="001000000000" w:firstRow="0" w:lastRow="0" w:firstColumn="1" w:lastColumn="0" w:oddVBand="0" w:evenVBand="0" w:oddHBand="0" w:evenHBand="0" w:firstRowFirstColumn="0" w:firstRowLastColumn="0" w:lastRowFirstColumn="0" w:lastRowLastColumn="0"/>
            <w:tcW w:w="1919" w:type="dxa"/>
            <w:tcBorders>
              <w:left w:val="none" w:sz="0" w:space="0" w:color="auto"/>
            </w:tcBorders>
            <w:vAlign w:val="center"/>
          </w:tcPr>
          <w:p w14:paraId="000D8912" w14:textId="77777777" w:rsidR="00067B22" w:rsidRPr="006C28EF" w:rsidRDefault="00067B22" w:rsidP="00BC1554">
            <w:pPr>
              <w:spacing w:line="276" w:lineRule="auto"/>
              <w:jc w:val="center"/>
              <w:rPr>
                <w:rFonts w:ascii="Times New Roman" w:hAnsi="Times New Roman" w:cs="Times New Roman"/>
                <w:sz w:val="24"/>
                <w:szCs w:val="24"/>
              </w:rPr>
            </w:pPr>
            <w:r w:rsidRPr="006C28EF">
              <w:rPr>
                <w:rFonts w:ascii="Times New Roman" w:hAnsi="Times New Roman" w:cs="Times New Roman"/>
                <w:sz w:val="24"/>
                <w:szCs w:val="24"/>
              </w:rPr>
              <w:t>Ciclos</w:t>
            </w:r>
          </w:p>
        </w:tc>
        <w:tc>
          <w:tcPr>
            <w:tcW w:w="1478" w:type="dxa"/>
            <w:vAlign w:val="center"/>
          </w:tcPr>
          <w:p w14:paraId="22503821" w14:textId="55378C49" w:rsidR="00067B22" w:rsidRPr="006C28EF" w:rsidRDefault="0056648A" w:rsidP="00BC155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Registrar</w:t>
            </w:r>
            <w:r w:rsidR="00067B22" w:rsidRPr="006C28EF">
              <w:rPr>
                <w:rFonts w:ascii="Times New Roman" w:hAnsi="Times New Roman" w:cs="Times New Roman"/>
                <w:sz w:val="24"/>
                <w:szCs w:val="24"/>
              </w:rPr>
              <w:t xml:space="preserve"> productos a vender</w:t>
            </w:r>
          </w:p>
        </w:tc>
        <w:tc>
          <w:tcPr>
            <w:tcW w:w="1701" w:type="dxa"/>
            <w:vAlign w:val="center"/>
          </w:tcPr>
          <w:p w14:paraId="7A86137E" w14:textId="6A0602A7" w:rsidR="00067B22" w:rsidRPr="006C28EF" w:rsidRDefault="0056648A" w:rsidP="0056648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Explicar características del producto</w:t>
            </w:r>
          </w:p>
        </w:tc>
        <w:tc>
          <w:tcPr>
            <w:tcW w:w="1418" w:type="dxa"/>
            <w:vAlign w:val="center"/>
          </w:tcPr>
          <w:p w14:paraId="04A6B785" w14:textId="3065E32D" w:rsidR="00067B22" w:rsidRPr="006C28EF" w:rsidRDefault="00067B22" w:rsidP="00BC155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R</w:t>
            </w:r>
            <w:r w:rsidR="0056648A" w:rsidRPr="006C28EF">
              <w:rPr>
                <w:rFonts w:ascii="Times New Roman" w:hAnsi="Times New Roman" w:cs="Times New Roman"/>
                <w:sz w:val="24"/>
                <w:szCs w:val="24"/>
              </w:rPr>
              <w:t xml:space="preserve">egistrar </w:t>
            </w:r>
            <w:r w:rsidRPr="006C28EF">
              <w:rPr>
                <w:rFonts w:ascii="Times New Roman" w:hAnsi="Times New Roman" w:cs="Times New Roman"/>
                <w:sz w:val="24"/>
                <w:szCs w:val="24"/>
              </w:rPr>
              <w:t>de datos de cliente</w:t>
            </w:r>
          </w:p>
        </w:tc>
        <w:tc>
          <w:tcPr>
            <w:tcW w:w="1559" w:type="dxa"/>
            <w:vAlign w:val="center"/>
          </w:tcPr>
          <w:p w14:paraId="0ADB2EC7" w14:textId="516F6718" w:rsidR="00067B22" w:rsidRPr="006C28EF" w:rsidRDefault="0056648A" w:rsidP="00BC155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Registrar</w:t>
            </w:r>
            <w:r w:rsidR="00067B22" w:rsidRPr="006C28EF">
              <w:rPr>
                <w:rFonts w:ascii="Times New Roman" w:hAnsi="Times New Roman" w:cs="Times New Roman"/>
                <w:sz w:val="24"/>
                <w:szCs w:val="24"/>
              </w:rPr>
              <w:t xml:space="preserve"> de monto pagado</w:t>
            </w:r>
          </w:p>
        </w:tc>
        <w:tc>
          <w:tcPr>
            <w:tcW w:w="1599" w:type="dxa"/>
            <w:vAlign w:val="center"/>
          </w:tcPr>
          <w:p w14:paraId="159E4A62" w14:textId="77777777" w:rsidR="00067B22" w:rsidRPr="006C28EF" w:rsidRDefault="00067B22" w:rsidP="00BC155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Genera comprobante de pago</w:t>
            </w:r>
          </w:p>
        </w:tc>
        <w:tc>
          <w:tcPr>
            <w:tcW w:w="775" w:type="dxa"/>
            <w:vAlign w:val="center"/>
          </w:tcPr>
          <w:p w14:paraId="74984D04" w14:textId="77777777" w:rsidR="00067B22" w:rsidRPr="006C28EF" w:rsidRDefault="00067B22" w:rsidP="00BC155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TM</w:t>
            </w:r>
          </w:p>
        </w:tc>
        <w:tc>
          <w:tcPr>
            <w:tcW w:w="1163" w:type="dxa"/>
            <w:vAlign w:val="center"/>
          </w:tcPr>
          <w:p w14:paraId="11CF943B" w14:textId="77777777" w:rsidR="00067B22" w:rsidRPr="006C28EF" w:rsidRDefault="00067B22" w:rsidP="00BC155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TS</w:t>
            </w:r>
          </w:p>
        </w:tc>
      </w:tr>
      <w:tr w:rsidR="000C185A" w:rsidRPr="006C28EF" w14:paraId="15F236E0" w14:textId="77777777" w:rsidTr="0056648A">
        <w:trPr>
          <w:cnfStyle w:val="000000100000" w:firstRow="0" w:lastRow="0" w:firstColumn="0" w:lastColumn="0" w:oddVBand="0" w:evenVBand="0" w:oddHBand="1" w:evenHBand="0" w:firstRowFirstColumn="0" w:firstRowLastColumn="0" w:lastRowFirstColumn="0" w:lastRowLastColumn="0"/>
          <w:trHeight w:val="286"/>
          <w:jc w:val="center"/>
        </w:trPr>
        <w:tc>
          <w:tcPr>
            <w:cnfStyle w:val="001000000000" w:firstRow="0" w:lastRow="0" w:firstColumn="1" w:lastColumn="0" w:oddVBand="0" w:evenVBand="0" w:oddHBand="0" w:evenHBand="0" w:firstRowFirstColumn="0" w:firstRowLastColumn="0" w:lastRowFirstColumn="0" w:lastRowLastColumn="0"/>
            <w:tcW w:w="1919" w:type="dxa"/>
            <w:tcBorders>
              <w:left w:val="none" w:sz="0" w:space="0" w:color="auto"/>
            </w:tcBorders>
            <w:vAlign w:val="center"/>
          </w:tcPr>
          <w:p w14:paraId="50336A7C" w14:textId="77777777" w:rsidR="000C185A" w:rsidRPr="006C28EF" w:rsidRDefault="000C185A" w:rsidP="000C185A">
            <w:pPr>
              <w:spacing w:line="276" w:lineRule="auto"/>
              <w:jc w:val="center"/>
              <w:rPr>
                <w:rFonts w:ascii="Times New Roman" w:hAnsi="Times New Roman" w:cs="Times New Roman"/>
                <w:sz w:val="24"/>
                <w:szCs w:val="24"/>
              </w:rPr>
            </w:pPr>
            <w:r w:rsidRPr="006C28EF">
              <w:rPr>
                <w:rFonts w:ascii="Times New Roman" w:hAnsi="Times New Roman" w:cs="Times New Roman"/>
                <w:sz w:val="24"/>
                <w:szCs w:val="24"/>
              </w:rPr>
              <w:t>C1</w:t>
            </w:r>
          </w:p>
        </w:tc>
        <w:tc>
          <w:tcPr>
            <w:tcW w:w="1478" w:type="dxa"/>
            <w:vAlign w:val="center"/>
          </w:tcPr>
          <w:p w14:paraId="5F88ED23" w14:textId="77777777" w:rsidR="000C185A" w:rsidRPr="006C28EF" w:rsidRDefault="000C185A" w:rsidP="000C185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0,30</w:t>
            </w:r>
          </w:p>
        </w:tc>
        <w:tc>
          <w:tcPr>
            <w:tcW w:w="1701" w:type="dxa"/>
            <w:vAlign w:val="center"/>
          </w:tcPr>
          <w:p w14:paraId="22FE4C9B" w14:textId="77777777" w:rsidR="000C185A" w:rsidRPr="006C28EF" w:rsidRDefault="000C185A" w:rsidP="000C185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4,00</w:t>
            </w:r>
          </w:p>
        </w:tc>
        <w:tc>
          <w:tcPr>
            <w:tcW w:w="1418" w:type="dxa"/>
            <w:vAlign w:val="center"/>
          </w:tcPr>
          <w:p w14:paraId="10CD9793" w14:textId="77777777" w:rsidR="000C185A" w:rsidRPr="006C28EF" w:rsidRDefault="000C185A" w:rsidP="000C185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1,10</w:t>
            </w:r>
          </w:p>
        </w:tc>
        <w:tc>
          <w:tcPr>
            <w:tcW w:w="1559" w:type="dxa"/>
            <w:vAlign w:val="center"/>
          </w:tcPr>
          <w:p w14:paraId="3A3C9DE5" w14:textId="77777777" w:rsidR="000C185A" w:rsidRPr="006C28EF" w:rsidRDefault="000C185A" w:rsidP="000C185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0,30</w:t>
            </w:r>
          </w:p>
        </w:tc>
        <w:tc>
          <w:tcPr>
            <w:tcW w:w="1599" w:type="dxa"/>
            <w:vAlign w:val="center"/>
          </w:tcPr>
          <w:p w14:paraId="42823C93" w14:textId="77777777" w:rsidR="000C185A" w:rsidRPr="006C28EF" w:rsidRDefault="000C185A" w:rsidP="000C185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0,30</w:t>
            </w:r>
          </w:p>
        </w:tc>
        <w:tc>
          <w:tcPr>
            <w:tcW w:w="775" w:type="dxa"/>
            <w:vAlign w:val="center"/>
          </w:tcPr>
          <w:p w14:paraId="195A99D6" w14:textId="77777777" w:rsidR="000C185A" w:rsidRPr="006C28EF" w:rsidRDefault="000C185A" w:rsidP="000C185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w:t>
            </w:r>
          </w:p>
        </w:tc>
        <w:tc>
          <w:tcPr>
            <w:tcW w:w="1163" w:type="dxa"/>
            <w:vAlign w:val="center"/>
          </w:tcPr>
          <w:p w14:paraId="43CC76B1" w14:textId="77777777" w:rsidR="000C185A" w:rsidRPr="006C28EF" w:rsidRDefault="000C185A" w:rsidP="000C185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6,00</w:t>
            </w:r>
          </w:p>
        </w:tc>
      </w:tr>
      <w:tr w:rsidR="000C185A" w:rsidRPr="006C28EF" w14:paraId="6E927202" w14:textId="77777777" w:rsidTr="0056648A">
        <w:trPr>
          <w:trHeight w:val="269"/>
          <w:jc w:val="center"/>
        </w:trPr>
        <w:tc>
          <w:tcPr>
            <w:cnfStyle w:val="001000000000" w:firstRow="0" w:lastRow="0" w:firstColumn="1" w:lastColumn="0" w:oddVBand="0" w:evenVBand="0" w:oddHBand="0" w:evenHBand="0" w:firstRowFirstColumn="0" w:firstRowLastColumn="0" w:lastRowFirstColumn="0" w:lastRowLastColumn="0"/>
            <w:tcW w:w="1919" w:type="dxa"/>
            <w:tcBorders>
              <w:left w:val="none" w:sz="0" w:space="0" w:color="auto"/>
            </w:tcBorders>
            <w:vAlign w:val="center"/>
          </w:tcPr>
          <w:p w14:paraId="082FE94C" w14:textId="77777777" w:rsidR="000C185A" w:rsidRPr="006C28EF" w:rsidRDefault="000C185A" w:rsidP="000C185A">
            <w:pPr>
              <w:spacing w:line="276" w:lineRule="auto"/>
              <w:jc w:val="center"/>
              <w:rPr>
                <w:rFonts w:ascii="Times New Roman" w:hAnsi="Times New Roman" w:cs="Times New Roman"/>
                <w:sz w:val="24"/>
                <w:szCs w:val="24"/>
              </w:rPr>
            </w:pPr>
            <w:r w:rsidRPr="006C28EF">
              <w:rPr>
                <w:rFonts w:ascii="Times New Roman" w:hAnsi="Times New Roman" w:cs="Times New Roman"/>
                <w:sz w:val="24"/>
                <w:szCs w:val="24"/>
              </w:rPr>
              <w:t>C2</w:t>
            </w:r>
          </w:p>
        </w:tc>
        <w:tc>
          <w:tcPr>
            <w:tcW w:w="1478" w:type="dxa"/>
            <w:vAlign w:val="center"/>
          </w:tcPr>
          <w:p w14:paraId="3115CBBF" w14:textId="77777777" w:rsidR="000C185A" w:rsidRPr="006C28EF" w:rsidRDefault="000C185A" w:rsidP="000C185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0,15</w:t>
            </w:r>
          </w:p>
        </w:tc>
        <w:tc>
          <w:tcPr>
            <w:tcW w:w="1701" w:type="dxa"/>
            <w:vAlign w:val="center"/>
          </w:tcPr>
          <w:p w14:paraId="2C362EA3" w14:textId="77777777" w:rsidR="000C185A" w:rsidRPr="006C28EF" w:rsidRDefault="000C185A" w:rsidP="000C185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4,00</w:t>
            </w:r>
          </w:p>
        </w:tc>
        <w:tc>
          <w:tcPr>
            <w:tcW w:w="1418" w:type="dxa"/>
            <w:vAlign w:val="center"/>
          </w:tcPr>
          <w:p w14:paraId="35A7EB4C" w14:textId="77777777" w:rsidR="000C185A" w:rsidRPr="006C28EF" w:rsidRDefault="000C185A" w:rsidP="000C185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0,53</w:t>
            </w:r>
          </w:p>
        </w:tc>
        <w:tc>
          <w:tcPr>
            <w:tcW w:w="1559" w:type="dxa"/>
            <w:vAlign w:val="center"/>
          </w:tcPr>
          <w:p w14:paraId="05FA9269" w14:textId="77777777" w:rsidR="000C185A" w:rsidRPr="006C28EF" w:rsidRDefault="000C185A" w:rsidP="000C185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0,28</w:t>
            </w:r>
          </w:p>
        </w:tc>
        <w:tc>
          <w:tcPr>
            <w:tcW w:w="1599" w:type="dxa"/>
            <w:vAlign w:val="center"/>
          </w:tcPr>
          <w:p w14:paraId="78CF8AC7" w14:textId="77777777" w:rsidR="000C185A" w:rsidRPr="006C28EF" w:rsidRDefault="000C185A" w:rsidP="000C185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0,50</w:t>
            </w:r>
          </w:p>
        </w:tc>
        <w:tc>
          <w:tcPr>
            <w:tcW w:w="775" w:type="dxa"/>
            <w:vAlign w:val="center"/>
          </w:tcPr>
          <w:p w14:paraId="4D0BDCD1" w14:textId="77777777" w:rsidR="000C185A" w:rsidRPr="006C28EF" w:rsidRDefault="000C185A" w:rsidP="000C185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w:t>
            </w:r>
          </w:p>
        </w:tc>
        <w:tc>
          <w:tcPr>
            <w:tcW w:w="1163" w:type="dxa"/>
            <w:vAlign w:val="center"/>
          </w:tcPr>
          <w:p w14:paraId="5B2326C0" w14:textId="77777777" w:rsidR="000C185A" w:rsidRPr="006C28EF" w:rsidRDefault="000C185A" w:rsidP="000C185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5,46</w:t>
            </w:r>
          </w:p>
        </w:tc>
      </w:tr>
      <w:tr w:rsidR="000C185A" w:rsidRPr="006C28EF" w14:paraId="0712D8DD" w14:textId="77777777" w:rsidTr="0056648A">
        <w:trPr>
          <w:cnfStyle w:val="000000100000" w:firstRow="0" w:lastRow="0" w:firstColumn="0" w:lastColumn="0" w:oddVBand="0" w:evenVBand="0" w:oddHBand="1" w:evenHBand="0" w:firstRowFirstColumn="0" w:firstRowLastColumn="0" w:lastRowFirstColumn="0" w:lastRowLastColumn="0"/>
          <w:trHeight w:val="286"/>
          <w:jc w:val="center"/>
        </w:trPr>
        <w:tc>
          <w:tcPr>
            <w:cnfStyle w:val="001000000000" w:firstRow="0" w:lastRow="0" w:firstColumn="1" w:lastColumn="0" w:oddVBand="0" w:evenVBand="0" w:oddHBand="0" w:evenHBand="0" w:firstRowFirstColumn="0" w:firstRowLastColumn="0" w:lastRowFirstColumn="0" w:lastRowLastColumn="0"/>
            <w:tcW w:w="1919" w:type="dxa"/>
            <w:tcBorders>
              <w:left w:val="none" w:sz="0" w:space="0" w:color="auto"/>
            </w:tcBorders>
            <w:vAlign w:val="center"/>
          </w:tcPr>
          <w:p w14:paraId="032CA3E7" w14:textId="77777777" w:rsidR="000C185A" w:rsidRPr="006C28EF" w:rsidRDefault="000C185A" w:rsidP="000C185A">
            <w:pPr>
              <w:spacing w:line="276" w:lineRule="auto"/>
              <w:jc w:val="center"/>
              <w:rPr>
                <w:rFonts w:ascii="Times New Roman" w:hAnsi="Times New Roman" w:cs="Times New Roman"/>
                <w:sz w:val="24"/>
                <w:szCs w:val="24"/>
              </w:rPr>
            </w:pPr>
            <w:r w:rsidRPr="006C28EF">
              <w:rPr>
                <w:rFonts w:ascii="Times New Roman" w:hAnsi="Times New Roman" w:cs="Times New Roman"/>
                <w:sz w:val="24"/>
                <w:szCs w:val="24"/>
              </w:rPr>
              <w:t>C3</w:t>
            </w:r>
          </w:p>
        </w:tc>
        <w:tc>
          <w:tcPr>
            <w:tcW w:w="1478" w:type="dxa"/>
            <w:vAlign w:val="center"/>
          </w:tcPr>
          <w:p w14:paraId="62987B0E" w14:textId="77777777" w:rsidR="000C185A" w:rsidRPr="006C28EF" w:rsidRDefault="000C185A" w:rsidP="000C185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0,25</w:t>
            </w:r>
          </w:p>
        </w:tc>
        <w:tc>
          <w:tcPr>
            <w:tcW w:w="1701" w:type="dxa"/>
            <w:vAlign w:val="center"/>
          </w:tcPr>
          <w:p w14:paraId="0EB5B364" w14:textId="77777777" w:rsidR="000C185A" w:rsidRPr="006C28EF" w:rsidRDefault="000C185A" w:rsidP="000C185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3,00</w:t>
            </w:r>
          </w:p>
        </w:tc>
        <w:tc>
          <w:tcPr>
            <w:tcW w:w="1418" w:type="dxa"/>
            <w:vAlign w:val="center"/>
          </w:tcPr>
          <w:p w14:paraId="6BAFABA3" w14:textId="77777777" w:rsidR="000C185A" w:rsidRPr="006C28EF" w:rsidRDefault="000C185A" w:rsidP="000C185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1,12</w:t>
            </w:r>
          </w:p>
        </w:tc>
        <w:tc>
          <w:tcPr>
            <w:tcW w:w="1559" w:type="dxa"/>
            <w:vAlign w:val="center"/>
          </w:tcPr>
          <w:p w14:paraId="4D5881C7" w14:textId="77777777" w:rsidR="000C185A" w:rsidRPr="006C28EF" w:rsidRDefault="000C185A" w:rsidP="000C185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0,32</w:t>
            </w:r>
          </w:p>
        </w:tc>
        <w:tc>
          <w:tcPr>
            <w:tcW w:w="1599" w:type="dxa"/>
            <w:vAlign w:val="center"/>
          </w:tcPr>
          <w:p w14:paraId="577788FB" w14:textId="77777777" w:rsidR="000C185A" w:rsidRPr="006C28EF" w:rsidRDefault="000C185A" w:rsidP="000C185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0,80</w:t>
            </w:r>
          </w:p>
        </w:tc>
        <w:tc>
          <w:tcPr>
            <w:tcW w:w="775" w:type="dxa"/>
            <w:vAlign w:val="center"/>
          </w:tcPr>
          <w:p w14:paraId="1FCEEF49" w14:textId="77777777" w:rsidR="000C185A" w:rsidRPr="006C28EF" w:rsidRDefault="000C185A" w:rsidP="000C185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w:t>
            </w:r>
          </w:p>
        </w:tc>
        <w:tc>
          <w:tcPr>
            <w:tcW w:w="1163" w:type="dxa"/>
            <w:vAlign w:val="center"/>
          </w:tcPr>
          <w:p w14:paraId="60BE7EC9" w14:textId="77777777" w:rsidR="000C185A" w:rsidRPr="006C28EF" w:rsidRDefault="000C185A" w:rsidP="000C185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5,49</w:t>
            </w:r>
          </w:p>
        </w:tc>
      </w:tr>
      <w:tr w:rsidR="000C185A" w:rsidRPr="006C28EF" w14:paraId="32FA4F11" w14:textId="77777777" w:rsidTr="0056648A">
        <w:trPr>
          <w:trHeight w:val="269"/>
          <w:jc w:val="center"/>
        </w:trPr>
        <w:tc>
          <w:tcPr>
            <w:cnfStyle w:val="001000000000" w:firstRow="0" w:lastRow="0" w:firstColumn="1" w:lastColumn="0" w:oddVBand="0" w:evenVBand="0" w:oddHBand="0" w:evenHBand="0" w:firstRowFirstColumn="0" w:firstRowLastColumn="0" w:lastRowFirstColumn="0" w:lastRowLastColumn="0"/>
            <w:tcW w:w="1919" w:type="dxa"/>
            <w:tcBorders>
              <w:left w:val="none" w:sz="0" w:space="0" w:color="auto"/>
            </w:tcBorders>
            <w:vAlign w:val="center"/>
          </w:tcPr>
          <w:p w14:paraId="791642B7" w14:textId="77777777" w:rsidR="000C185A" w:rsidRPr="006C28EF" w:rsidRDefault="000C185A" w:rsidP="000C185A">
            <w:pPr>
              <w:spacing w:line="276" w:lineRule="auto"/>
              <w:jc w:val="center"/>
              <w:rPr>
                <w:rFonts w:ascii="Times New Roman" w:hAnsi="Times New Roman" w:cs="Times New Roman"/>
                <w:sz w:val="24"/>
                <w:szCs w:val="24"/>
              </w:rPr>
            </w:pPr>
            <w:r w:rsidRPr="006C28EF">
              <w:rPr>
                <w:rFonts w:ascii="Times New Roman" w:hAnsi="Times New Roman" w:cs="Times New Roman"/>
                <w:sz w:val="24"/>
                <w:szCs w:val="24"/>
              </w:rPr>
              <w:t>C4</w:t>
            </w:r>
          </w:p>
        </w:tc>
        <w:tc>
          <w:tcPr>
            <w:tcW w:w="1478" w:type="dxa"/>
            <w:vAlign w:val="center"/>
          </w:tcPr>
          <w:p w14:paraId="660A5BAB" w14:textId="77777777" w:rsidR="000C185A" w:rsidRPr="006C28EF" w:rsidRDefault="000C185A" w:rsidP="000C185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0,24</w:t>
            </w:r>
          </w:p>
        </w:tc>
        <w:tc>
          <w:tcPr>
            <w:tcW w:w="1701" w:type="dxa"/>
            <w:vAlign w:val="center"/>
          </w:tcPr>
          <w:p w14:paraId="366B8C42" w14:textId="77777777" w:rsidR="000C185A" w:rsidRPr="006C28EF" w:rsidRDefault="000C185A" w:rsidP="000C185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5,00</w:t>
            </w:r>
          </w:p>
        </w:tc>
        <w:tc>
          <w:tcPr>
            <w:tcW w:w="1418" w:type="dxa"/>
            <w:vAlign w:val="center"/>
          </w:tcPr>
          <w:p w14:paraId="56F09159" w14:textId="77777777" w:rsidR="000C185A" w:rsidRPr="006C28EF" w:rsidRDefault="000C185A" w:rsidP="000C185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0,40</w:t>
            </w:r>
          </w:p>
        </w:tc>
        <w:tc>
          <w:tcPr>
            <w:tcW w:w="1559" w:type="dxa"/>
            <w:vAlign w:val="center"/>
          </w:tcPr>
          <w:p w14:paraId="6604E736" w14:textId="77777777" w:rsidR="000C185A" w:rsidRPr="006C28EF" w:rsidRDefault="000C185A" w:rsidP="000C185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0,25</w:t>
            </w:r>
          </w:p>
        </w:tc>
        <w:tc>
          <w:tcPr>
            <w:tcW w:w="1599" w:type="dxa"/>
            <w:vAlign w:val="center"/>
          </w:tcPr>
          <w:p w14:paraId="6526E153" w14:textId="77777777" w:rsidR="000C185A" w:rsidRPr="006C28EF" w:rsidRDefault="000C185A" w:rsidP="000C185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0,40</w:t>
            </w:r>
          </w:p>
        </w:tc>
        <w:tc>
          <w:tcPr>
            <w:tcW w:w="775" w:type="dxa"/>
            <w:vAlign w:val="center"/>
          </w:tcPr>
          <w:p w14:paraId="1F9F1DC6" w14:textId="77777777" w:rsidR="000C185A" w:rsidRPr="006C28EF" w:rsidRDefault="000C185A" w:rsidP="000C185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w:t>
            </w:r>
          </w:p>
        </w:tc>
        <w:tc>
          <w:tcPr>
            <w:tcW w:w="1163" w:type="dxa"/>
            <w:vAlign w:val="center"/>
          </w:tcPr>
          <w:p w14:paraId="3645E8A2" w14:textId="77777777" w:rsidR="000C185A" w:rsidRPr="006C28EF" w:rsidRDefault="000C185A" w:rsidP="000C185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6,29</w:t>
            </w:r>
          </w:p>
        </w:tc>
      </w:tr>
      <w:tr w:rsidR="000C185A" w:rsidRPr="006C28EF" w14:paraId="5710E653" w14:textId="77777777" w:rsidTr="0056648A">
        <w:trPr>
          <w:cnfStyle w:val="000000100000" w:firstRow="0" w:lastRow="0" w:firstColumn="0" w:lastColumn="0" w:oddVBand="0" w:evenVBand="0" w:oddHBand="1" w:evenHBand="0" w:firstRowFirstColumn="0" w:firstRowLastColumn="0" w:lastRowFirstColumn="0" w:lastRowLastColumn="0"/>
          <w:trHeight w:val="286"/>
          <w:jc w:val="center"/>
        </w:trPr>
        <w:tc>
          <w:tcPr>
            <w:cnfStyle w:val="001000000000" w:firstRow="0" w:lastRow="0" w:firstColumn="1" w:lastColumn="0" w:oddVBand="0" w:evenVBand="0" w:oddHBand="0" w:evenHBand="0" w:firstRowFirstColumn="0" w:firstRowLastColumn="0" w:lastRowFirstColumn="0" w:lastRowLastColumn="0"/>
            <w:tcW w:w="1919" w:type="dxa"/>
            <w:tcBorders>
              <w:left w:val="none" w:sz="0" w:space="0" w:color="auto"/>
            </w:tcBorders>
            <w:vAlign w:val="center"/>
          </w:tcPr>
          <w:p w14:paraId="47B80C34" w14:textId="77777777" w:rsidR="000C185A" w:rsidRPr="006C28EF" w:rsidRDefault="000C185A" w:rsidP="000C185A">
            <w:pPr>
              <w:spacing w:line="276" w:lineRule="auto"/>
              <w:jc w:val="center"/>
              <w:rPr>
                <w:rFonts w:ascii="Times New Roman" w:hAnsi="Times New Roman" w:cs="Times New Roman"/>
                <w:sz w:val="24"/>
                <w:szCs w:val="24"/>
              </w:rPr>
            </w:pPr>
            <w:r w:rsidRPr="006C28EF">
              <w:rPr>
                <w:rFonts w:ascii="Times New Roman" w:hAnsi="Times New Roman" w:cs="Times New Roman"/>
                <w:sz w:val="24"/>
                <w:szCs w:val="24"/>
              </w:rPr>
              <w:t>C5</w:t>
            </w:r>
          </w:p>
        </w:tc>
        <w:tc>
          <w:tcPr>
            <w:tcW w:w="1478" w:type="dxa"/>
            <w:vAlign w:val="center"/>
          </w:tcPr>
          <w:p w14:paraId="7AB8F63D" w14:textId="77777777" w:rsidR="000C185A" w:rsidRPr="006C28EF" w:rsidRDefault="000C185A" w:rsidP="000C185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0,27</w:t>
            </w:r>
          </w:p>
        </w:tc>
        <w:tc>
          <w:tcPr>
            <w:tcW w:w="1701" w:type="dxa"/>
            <w:vAlign w:val="center"/>
          </w:tcPr>
          <w:p w14:paraId="24CB69B7" w14:textId="77777777" w:rsidR="000C185A" w:rsidRPr="006C28EF" w:rsidRDefault="000C185A" w:rsidP="000C185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3,00</w:t>
            </w:r>
          </w:p>
        </w:tc>
        <w:tc>
          <w:tcPr>
            <w:tcW w:w="1418" w:type="dxa"/>
            <w:vAlign w:val="center"/>
          </w:tcPr>
          <w:p w14:paraId="2AA34628" w14:textId="77777777" w:rsidR="000C185A" w:rsidRPr="006C28EF" w:rsidRDefault="000C185A" w:rsidP="000C185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0,37</w:t>
            </w:r>
          </w:p>
        </w:tc>
        <w:tc>
          <w:tcPr>
            <w:tcW w:w="1559" w:type="dxa"/>
            <w:vAlign w:val="center"/>
          </w:tcPr>
          <w:p w14:paraId="54C73A9B" w14:textId="77777777" w:rsidR="000C185A" w:rsidRPr="006C28EF" w:rsidRDefault="000C185A" w:rsidP="000C185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0,32</w:t>
            </w:r>
          </w:p>
        </w:tc>
        <w:tc>
          <w:tcPr>
            <w:tcW w:w="1599" w:type="dxa"/>
            <w:vAlign w:val="center"/>
          </w:tcPr>
          <w:p w14:paraId="7A20307C" w14:textId="77777777" w:rsidR="000C185A" w:rsidRPr="006C28EF" w:rsidRDefault="000C185A" w:rsidP="000C185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0,50</w:t>
            </w:r>
          </w:p>
        </w:tc>
        <w:tc>
          <w:tcPr>
            <w:tcW w:w="775" w:type="dxa"/>
            <w:vAlign w:val="center"/>
          </w:tcPr>
          <w:p w14:paraId="3FF0FFA1" w14:textId="77777777" w:rsidR="000C185A" w:rsidRPr="006C28EF" w:rsidRDefault="000C185A" w:rsidP="000C185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w:t>
            </w:r>
          </w:p>
        </w:tc>
        <w:tc>
          <w:tcPr>
            <w:tcW w:w="1163" w:type="dxa"/>
            <w:vAlign w:val="center"/>
          </w:tcPr>
          <w:p w14:paraId="1B8BA3A0" w14:textId="77777777" w:rsidR="000C185A" w:rsidRPr="006C28EF" w:rsidRDefault="000C185A" w:rsidP="000C185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4,46</w:t>
            </w:r>
          </w:p>
        </w:tc>
      </w:tr>
      <w:tr w:rsidR="000C185A" w:rsidRPr="006C28EF" w14:paraId="01F9A2AE" w14:textId="77777777" w:rsidTr="0056648A">
        <w:trPr>
          <w:trHeight w:val="555"/>
          <w:jc w:val="center"/>
        </w:trPr>
        <w:tc>
          <w:tcPr>
            <w:cnfStyle w:val="001000000000" w:firstRow="0" w:lastRow="0" w:firstColumn="1" w:lastColumn="0" w:oddVBand="0" w:evenVBand="0" w:oddHBand="0" w:evenHBand="0" w:firstRowFirstColumn="0" w:firstRowLastColumn="0" w:lastRowFirstColumn="0" w:lastRowLastColumn="0"/>
            <w:tcW w:w="1919" w:type="dxa"/>
            <w:tcBorders>
              <w:left w:val="none" w:sz="0" w:space="0" w:color="auto"/>
              <w:bottom w:val="none" w:sz="0" w:space="0" w:color="auto"/>
            </w:tcBorders>
            <w:vAlign w:val="center"/>
          </w:tcPr>
          <w:p w14:paraId="3E60D6A5" w14:textId="00E5B616" w:rsidR="000C185A" w:rsidRPr="006C28EF" w:rsidRDefault="000C185A" w:rsidP="000C185A">
            <w:pPr>
              <w:spacing w:line="276" w:lineRule="auto"/>
              <w:jc w:val="center"/>
              <w:rPr>
                <w:rFonts w:ascii="Times New Roman" w:hAnsi="Times New Roman" w:cs="Times New Roman"/>
                <w:sz w:val="24"/>
                <w:szCs w:val="24"/>
              </w:rPr>
            </w:pPr>
            <w:r w:rsidRPr="006C28EF">
              <w:rPr>
                <w:rFonts w:ascii="Times New Roman" w:hAnsi="Times New Roman" w:cs="Times New Roman"/>
                <w:sz w:val="24"/>
                <w:szCs w:val="24"/>
              </w:rPr>
              <w:t>Promedio</w:t>
            </w:r>
            <w:r w:rsidR="00E73163" w:rsidRPr="006C28EF">
              <w:rPr>
                <w:rFonts w:ascii="Times New Roman" w:hAnsi="Times New Roman" w:cs="Times New Roman"/>
                <w:sz w:val="24"/>
                <w:szCs w:val="24"/>
              </w:rPr>
              <w:t xml:space="preserve"> </w:t>
            </w:r>
            <w:r w:rsidRPr="006C28EF">
              <w:rPr>
                <w:rFonts w:ascii="Times New Roman" w:hAnsi="Times New Roman" w:cs="Times New Roman"/>
                <w:sz w:val="24"/>
                <w:szCs w:val="24"/>
              </w:rPr>
              <w:t>/</w:t>
            </w:r>
            <w:r w:rsidR="004500E4">
              <w:rPr>
                <w:rFonts w:ascii="Times New Roman" w:hAnsi="Times New Roman" w:cs="Times New Roman"/>
                <w:sz w:val="24"/>
                <w:szCs w:val="24"/>
              </w:rPr>
              <w:t xml:space="preserve"> </w:t>
            </w:r>
            <w:r w:rsidRPr="006C28EF">
              <w:rPr>
                <w:rFonts w:ascii="Times New Roman" w:hAnsi="Times New Roman" w:cs="Times New Roman"/>
                <w:sz w:val="24"/>
                <w:szCs w:val="24"/>
              </w:rPr>
              <w:t>Actividad</w:t>
            </w:r>
          </w:p>
        </w:tc>
        <w:tc>
          <w:tcPr>
            <w:tcW w:w="1478" w:type="dxa"/>
            <w:vAlign w:val="center"/>
          </w:tcPr>
          <w:p w14:paraId="24173F46" w14:textId="77777777" w:rsidR="000C185A" w:rsidRPr="006C28EF" w:rsidRDefault="000C185A" w:rsidP="000C185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0,242</w:t>
            </w:r>
          </w:p>
        </w:tc>
        <w:tc>
          <w:tcPr>
            <w:tcW w:w="1701" w:type="dxa"/>
            <w:vAlign w:val="center"/>
          </w:tcPr>
          <w:p w14:paraId="2AE33746" w14:textId="77777777" w:rsidR="000C185A" w:rsidRPr="006C28EF" w:rsidRDefault="000C185A" w:rsidP="000C185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3,80</w:t>
            </w:r>
          </w:p>
        </w:tc>
        <w:tc>
          <w:tcPr>
            <w:tcW w:w="1418" w:type="dxa"/>
            <w:vAlign w:val="center"/>
          </w:tcPr>
          <w:p w14:paraId="69CC3FE9" w14:textId="77777777" w:rsidR="000C185A" w:rsidRPr="006C28EF" w:rsidRDefault="000C185A" w:rsidP="000C185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0.704</w:t>
            </w:r>
          </w:p>
        </w:tc>
        <w:tc>
          <w:tcPr>
            <w:tcW w:w="1559" w:type="dxa"/>
            <w:vAlign w:val="center"/>
          </w:tcPr>
          <w:p w14:paraId="5BBCB26C" w14:textId="77777777" w:rsidR="000C185A" w:rsidRPr="006C28EF" w:rsidRDefault="000C185A" w:rsidP="000C185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0.294</w:t>
            </w:r>
          </w:p>
        </w:tc>
        <w:tc>
          <w:tcPr>
            <w:tcW w:w="1599" w:type="dxa"/>
            <w:vAlign w:val="center"/>
          </w:tcPr>
          <w:p w14:paraId="7115BED6" w14:textId="77777777" w:rsidR="000C185A" w:rsidRPr="006C28EF" w:rsidRDefault="000C185A" w:rsidP="000C185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0,5</w:t>
            </w:r>
            <w:r w:rsidR="00976240" w:rsidRPr="006C28EF">
              <w:rPr>
                <w:rFonts w:ascii="Times New Roman" w:hAnsi="Times New Roman" w:cs="Times New Roman"/>
                <w:sz w:val="24"/>
                <w:szCs w:val="24"/>
              </w:rPr>
              <w:t>0</w:t>
            </w:r>
          </w:p>
        </w:tc>
        <w:tc>
          <w:tcPr>
            <w:tcW w:w="775" w:type="dxa"/>
            <w:vAlign w:val="center"/>
          </w:tcPr>
          <w:p w14:paraId="6A46FD45" w14:textId="77777777" w:rsidR="000C185A" w:rsidRPr="006C28EF" w:rsidRDefault="000C185A" w:rsidP="000C185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w:t>
            </w:r>
          </w:p>
        </w:tc>
        <w:tc>
          <w:tcPr>
            <w:tcW w:w="1163" w:type="dxa"/>
            <w:vAlign w:val="center"/>
          </w:tcPr>
          <w:p w14:paraId="406F1EB3" w14:textId="77777777" w:rsidR="000C185A" w:rsidRPr="006C28EF" w:rsidRDefault="000C185A" w:rsidP="000C185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5,54</w:t>
            </w:r>
          </w:p>
        </w:tc>
      </w:tr>
    </w:tbl>
    <w:p w14:paraId="60E2A508" w14:textId="77777777" w:rsidR="005150FB" w:rsidRDefault="005150FB" w:rsidP="00095252">
      <w:pPr>
        <w:pStyle w:val="Descripcin"/>
        <w:spacing w:before="100" w:beforeAutospacing="1" w:after="100" w:afterAutospacing="1" w:line="360" w:lineRule="auto"/>
        <w:jc w:val="center"/>
        <w:rPr>
          <w:rFonts w:ascii="Times New Roman" w:hAnsi="Times New Roman" w:cs="Times New Roman"/>
          <w:b/>
          <w:sz w:val="24"/>
          <w:szCs w:val="24"/>
        </w:rPr>
      </w:pPr>
    </w:p>
    <w:p w14:paraId="71E20A1C" w14:textId="0153FC73" w:rsidR="005150FB" w:rsidRDefault="005150FB" w:rsidP="00095252">
      <w:pPr>
        <w:pStyle w:val="Descripcin"/>
        <w:spacing w:before="100" w:beforeAutospacing="1" w:after="100" w:afterAutospacing="1" w:line="360" w:lineRule="auto"/>
        <w:jc w:val="center"/>
        <w:rPr>
          <w:rFonts w:ascii="Times New Roman" w:hAnsi="Times New Roman" w:cs="Times New Roman"/>
          <w:b/>
          <w:sz w:val="24"/>
          <w:szCs w:val="24"/>
        </w:rPr>
      </w:pPr>
    </w:p>
    <w:p w14:paraId="0E087D48" w14:textId="5454A11A" w:rsidR="003C54B4" w:rsidRDefault="003C54B4" w:rsidP="003C54B4"/>
    <w:p w14:paraId="4DB5389D" w14:textId="77777777" w:rsidR="003C54B4" w:rsidRPr="003C54B4" w:rsidRDefault="003C54B4" w:rsidP="003C54B4"/>
    <w:p w14:paraId="07AABBBA" w14:textId="77777777" w:rsidR="005150FB" w:rsidRDefault="005150FB" w:rsidP="00095252">
      <w:pPr>
        <w:pStyle w:val="Descripcin"/>
        <w:spacing w:before="100" w:beforeAutospacing="1" w:after="100" w:afterAutospacing="1" w:line="360" w:lineRule="auto"/>
        <w:jc w:val="center"/>
        <w:rPr>
          <w:rFonts w:ascii="Times New Roman" w:hAnsi="Times New Roman" w:cs="Times New Roman"/>
          <w:b/>
          <w:sz w:val="24"/>
          <w:szCs w:val="24"/>
        </w:rPr>
      </w:pPr>
    </w:p>
    <w:p w14:paraId="3BF0833F" w14:textId="0E5600A5" w:rsidR="00095252" w:rsidRPr="00500D59" w:rsidRDefault="00095252" w:rsidP="00095252">
      <w:pPr>
        <w:pStyle w:val="Descripcin"/>
        <w:spacing w:before="100" w:beforeAutospacing="1" w:after="100" w:afterAutospacing="1" w:line="360" w:lineRule="auto"/>
        <w:jc w:val="center"/>
        <w:rPr>
          <w:rFonts w:ascii="Times New Roman" w:hAnsi="Times New Roman" w:cs="Times New Roman"/>
          <w:sz w:val="24"/>
          <w:szCs w:val="24"/>
        </w:rPr>
      </w:pPr>
      <w:bookmarkStart w:id="209" w:name="_Toc4334243"/>
      <w:r w:rsidRPr="005B6950">
        <w:rPr>
          <w:rFonts w:ascii="Times New Roman" w:hAnsi="Times New Roman" w:cs="Times New Roman"/>
          <w:b/>
          <w:sz w:val="24"/>
          <w:szCs w:val="24"/>
        </w:rPr>
        <w:lastRenderedPageBreak/>
        <w:t xml:space="preserve">Tabla </w:t>
      </w:r>
      <w:r w:rsidRPr="005B6950">
        <w:rPr>
          <w:rFonts w:ascii="Times New Roman" w:hAnsi="Times New Roman" w:cs="Times New Roman"/>
          <w:b/>
          <w:sz w:val="24"/>
          <w:szCs w:val="24"/>
        </w:rPr>
        <w:fldChar w:fldCharType="begin"/>
      </w:r>
      <w:r w:rsidRPr="005B6950">
        <w:rPr>
          <w:rFonts w:ascii="Times New Roman" w:hAnsi="Times New Roman" w:cs="Times New Roman"/>
          <w:b/>
          <w:sz w:val="24"/>
          <w:szCs w:val="24"/>
        </w:rPr>
        <w:instrText xml:space="preserve"> SEQ Tabla \* ARABIC </w:instrText>
      </w:r>
      <w:r w:rsidRPr="005B6950">
        <w:rPr>
          <w:rFonts w:ascii="Times New Roman" w:hAnsi="Times New Roman" w:cs="Times New Roman"/>
          <w:b/>
          <w:sz w:val="24"/>
          <w:szCs w:val="24"/>
        </w:rPr>
        <w:fldChar w:fldCharType="separate"/>
      </w:r>
      <w:r w:rsidR="00104CC8">
        <w:rPr>
          <w:rFonts w:ascii="Times New Roman" w:hAnsi="Times New Roman" w:cs="Times New Roman"/>
          <w:b/>
          <w:noProof/>
          <w:sz w:val="24"/>
          <w:szCs w:val="24"/>
        </w:rPr>
        <w:t>27</w:t>
      </w:r>
      <w:r w:rsidRPr="005B6950">
        <w:rPr>
          <w:rFonts w:ascii="Times New Roman" w:hAnsi="Times New Roman" w:cs="Times New Roman"/>
          <w:b/>
          <w:sz w:val="24"/>
          <w:szCs w:val="24"/>
        </w:rPr>
        <w:fldChar w:fldCharType="end"/>
      </w:r>
      <w:r w:rsidRPr="005B6950">
        <w:rPr>
          <w:rFonts w:ascii="Times New Roman" w:hAnsi="Times New Roman" w:cs="Times New Roman"/>
          <w:b/>
          <w:sz w:val="24"/>
          <w:szCs w:val="24"/>
        </w:rPr>
        <w:t>:</w:t>
      </w:r>
      <w:r w:rsidRPr="005B6950">
        <w:rPr>
          <w:rFonts w:ascii="Times New Roman" w:hAnsi="Times New Roman" w:cs="Times New Roman"/>
          <w:sz w:val="24"/>
          <w:szCs w:val="24"/>
        </w:rPr>
        <w:t xml:space="preserve"> </w:t>
      </w:r>
      <w:r>
        <w:rPr>
          <w:rFonts w:ascii="Times New Roman" w:hAnsi="Times New Roman" w:cs="Times New Roman"/>
          <w:sz w:val="24"/>
          <w:szCs w:val="24"/>
        </w:rPr>
        <w:t>Tiempo por actividad del proceso venta por pedido (</w:t>
      </w:r>
      <w:r w:rsidR="00777192">
        <w:rPr>
          <w:rFonts w:ascii="Times New Roman" w:hAnsi="Times New Roman" w:cs="Times New Roman"/>
          <w:sz w:val="24"/>
          <w:szCs w:val="24"/>
        </w:rPr>
        <w:t>post</w:t>
      </w:r>
      <w:r>
        <w:rPr>
          <w:rFonts w:ascii="Times New Roman" w:hAnsi="Times New Roman" w:cs="Times New Roman"/>
          <w:sz w:val="24"/>
          <w:szCs w:val="24"/>
        </w:rPr>
        <w:t>-test)</w:t>
      </w:r>
      <w:bookmarkEnd w:id="209"/>
    </w:p>
    <w:tbl>
      <w:tblPr>
        <w:tblStyle w:val="Tabladecuadrcula5oscura-nfasis6"/>
        <w:tblW w:w="123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013"/>
        <w:gridCol w:w="1250"/>
        <w:gridCol w:w="1217"/>
        <w:gridCol w:w="1193"/>
        <w:gridCol w:w="1275"/>
        <w:gridCol w:w="1135"/>
        <w:gridCol w:w="1542"/>
        <w:gridCol w:w="616"/>
        <w:gridCol w:w="1233"/>
        <w:gridCol w:w="6"/>
      </w:tblGrid>
      <w:tr w:rsidR="00095252" w:rsidRPr="006C28EF" w14:paraId="1D08228C" w14:textId="77777777" w:rsidTr="006C28EF">
        <w:trPr>
          <w:cnfStyle w:val="100000000000" w:firstRow="1" w:lastRow="0" w:firstColumn="0" w:lastColumn="0" w:oddVBand="0" w:evenVBand="0" w:oddHBand="0" w:evenHBand="0" w:firstRowFirstColumn="0" w:firstRowLastColumn="0" w:lastRowFirstColumn="0" w:lastRowLastColumn="0"/>
          <w:trHeight w:val="342"/>
          <w:jc w:val="center"/>
        </w:trPr>
        <w:tc>
          <w:tcPr>
            <w:cnfStyle w:val="001000000000" w:firstRow="0" w:lastRow="0" w:firstColumn="1" w:lastColumn="0" w:oddVBand="0" w:evenVBand="0" w:oddHBand="0" w:evenHBand="0" w:firstRowFirstColumn="0" w:firstRowLastColumn="0" w:lastRowFirstColumn="0" w:lastRowLastColumn="0"/>
            <w:tcW w:w="12323" w:type="dxa"/>
            <w:gridSpan w:val="11"/>
            <w:tcBorders>
              <w:top w:val="none" w:sz="0" w:space="0" w:color="auto"/>
              <w:left w:val="none" w:sz="0" w:space="0" w:color="auto"/>
              <w:right w:val="none" w:sz="0" w:space="0" w:color="auto"/>
            </w:tcBorders>
            <w:vAlign w:val="center"/>
          </w:tcPr>
          <w:p w14:paraId="14E7D5F7" w14:textId="77777777" w:rsidR="00095252" w:rsidRPr="006C28EF" w:rsidRDefault="00095252" w:rsidP="004500E4">
            <w:pPr>
              <w:spacing w:line="360" w:lineRule="auto"/>
              <w:jc w:val="center"/>
              <w:rPr>
                <w:rFonts w:ascii="Times New Roman" w:hAnsi="Times New Roman" w:cs="Times New Roman"/>
                <w:sz w:val="24"/>
                <w:szCs w:val="24"/>
              </w:rPr>
            </w:pPr>
            <w:r w:rsidRPr="006C28EF">
              <w:rPr>
                <w:rFonts w:ascii="Times New Roman" w:hAnsi="Times New Roman" w:cs="Times New Roman"/>
                <w:sz w:val="24"/>
                <w:szCs w:val="24"/>
              </w:rPr>
              <w:t>D</w:t>
            </w:r>
            <w:r w:rsidR="00777192" w:rsidRPr="006C28EF">
              <w:rPr>
                <w:rFonts w:ascii="Times New Roman" w:hAnsi="Times New Roman" w:cs="Times New Roman"/>
                <w:sz w:val="24"/>
                <w:szCs w:val="24"/>
              </w:rPr>
              <w:t>ATOS POST</w:t>
            </w:r>
            <w:r w:rsidRPr="006C28EF">
              <w:rPr>
                <w:rFonts w:ascii="Times New Roman" w:hAnsi="Times New Roman" w:cs="Times New Roman"/>
                <w:sz w:val="24"/>
                <w:szCs w:val="24"/>
              </w:rPr>
              <w:t>-TEST</w:t>
            </w:r>
          </w:p>
        </w:tc>
      </w:tr>
      <w:tr w:rsidR="00095252" w:rsidRPr="006C28EF" w14:paraId="258EC467" w14:textId="77777777" w:rsidTr="006C28EF">
        <w:trPr>
          <w:cnfStyle w:val="000000100000" w:firstRow="0" w:lastRow="0" w:firstColumn="0" w:lastColumn="0" w:oddVBand="0" w:evenVBand="0" w:oddHBand="1" w:evenHBand="0" w:firstRowFirstColumn="0" w:firstRowLastColumn="0" w:lastRowFirstColumn="0" w:lastRowLastColumn="0"/>
          <w:trHeight w:val="322"/>
          <w:jc w:val="center"/>
        </w:trPr>
        <w:tc>
          <w:tcPr>
            <w:cnfStyle w:val="001000000000" w:firstRow="0" w:lastRow="0" w:firstColumn="1" w:lastColumn="0" w:oddVBand="0" w:evenVBand="0" w:oddHBand="0" w:evenHBand="0" w:firstRowFirstColumn="0" w:firstRowLastColumn="0" w:lastRowFirstColumn="0" w:lastRowLastColumn="0"/>
            <w:tcW w:w="12323" w:type="dxa"/>
            <w:gridSpan w:val="11"/>
            <w:tcBorders>
              <w:left w:val="none" w:sz="0" w:space="0" w:color="auto"/>
            </w:tcBorders>
            <w:vAlign w:val="center"/>
          </w:tcPr>
          <w:p w14:paraId="5C222914" w14:textId="77777777" w:rsidR="00095252" w:rsidRPr="006C28EF" w:rsidRDefault="00095252" w:rsidP="004500E4">
            <w:pPr>
              <w:spacing w:line="360" w:lineRule="auto"/>
              <w:jc w:val="center"/>
              <w:rPr>
                <w:rFonts w:ascii="Times New Roman" w:hAnsi="Times New Roman" w:cs="Times New Roman"/>
                <w:sz w:val="24"/>
                <w:szCs w:val="24"/>
              </w:rPr>
            </w:pPr>
            <w:r w:rsidRPr="006C28EF">
              <w:rPr>
                <w:rFonts w:ascii="Times New Roman" w:hAnsi="Times New Roman" w:cs="Times New Roman"/>
                <w:sz w:val="24"/>
                <w:szCs w:val="24"/>
              </w:rPr>
              <w:t>ÁREA: Ventas</w:t>
            </w:r>
          </w:p>
        </w:tc>
      </w:tr>
      <w:tr w:rsidR="00095252" w:rsidRPr="006C28EF" w14:paraId="1FC75B3D" w14:textId="77777777" w:rsidTr="004500E4">
        <w:trPr>
          <w:trHeight w:val="342"/>
          <w:jc w:val="center"/>
        </w:trPr>
        <w:tc>
          <w:tcPr>
            <w:cnfStyle w:val="001000000000" w:firstRow="0" w:lastRow="0" w:firstColumn="1" w:lastColumn="0" w:oddVBand="0" w:evenVBand="0" w:oddHBand="0" w:evenHBand="0" w:firstRowFirstColumn="0" w:firstRowLastColumn="0" w:lastRowFirstColumn="0" w:lastRowLastColumn="0"/>
            <w:tcW w:w="1843" w:type="dxa"/>
            <w:vMerge w:val="restart"/>
            <w:tcBorders>
              <w:left w:val="none" w:sz="0" w:space="0" w:color="auto"/>
            </w:tcBorders>
            <w:vAlign w:val="center"/>
          </w:tcPr>
          <w:p w14:paraId="7111589D" w14:textId="77777777" w:rsidR="00095252" w:rsidRPr="006C28EF" w:rsidRDefault="00095252" w:rsidP="004500E4">
            <w:pPr>
              <w:spacing w:line="360" w:lineRule="auto"/>
              <w:jc w:val="center"/>
              <w:rPr>
                <w:rFonts w:ascii="Times New Roman" w:hAnsi="Times New Roman" w:cs="Times New Roman"/>
                <w:sz w:val="24"/>
                <w:szCs w:val="24"/>
              </w:rPr>
            </w:pPr>
            <w:r w:rsidRPr="006C28EF">
              <w:rPr>
                <w:rFonts w:ascii="Times New Roman" w:hAnsi="Times New Roman" w:cs="Times New Roman"/>
                <w:sz w:val="24"/>
                <w:szCs w:val="24"/>
              </w:rPr>
              <w:t>Usuario</w:t>
            </w:r>
          </w:p>
        </w:tc>
        <w:tc>
          <w:tcPr>
            <w:tcW w:w="10480" w:type="dxa"/>
            <w:gridSpan w:val="10"/>
            <w:vAlign w:val="center"/>
          </w:tcPr>
          <w:p w14:paraId="41817DE4" w14:textId="77777777" w:rsidR="00095252" w:rsidRPr="006C28EF" w:rsidRDefault="00095252" w:rsidP="004500E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6C28EF">
              <w:rPr>
                <w:rFonts w:ascii="Times New Roman" w:hAnsi="Times New Roman" w:cs="Times New Roman"/>
                <w:b/>
                <w:sz w:val="24"/>
                <w:szCs w:val="24"/>
              </w:rPr>
              <w:t>Venta por pedido</w:t>
            </w:r>
          </w:p>
        </w:tc>
      </w:tr>
      <w:tr w:rsidR="00095252" w:rsidRPr="006C28EF" w14:paraId="0395AF89" w14:textId="77777777" w:rsidTr="004500E4">
        <w:trPr>
          <w:cnfStyle w:val="000000100000" w:firstRow="0" w:lastRow="0" w:firstColumn="0" w:lastColumn="0" w:oddVBand="0" w:evenVBand="0" w:oddHBand="1" w:evenHBand="0" w:firstRowFirstColumn="0" w:firstRowLastColumn="0" w:lastRowFirstColumn="0" w:lastRowLastColumn="0"/>
          <w:trHeight w:val="342"/>
          <w:jc w:val="center"/>
        </w:trPr>
        <w:tc>
          <w:tcPr>
            <w:cnfStyle w:val="001000000000" w:firstRow="0" w:lastRow="0" w:firstColumn="1" w:lastColumn="0" w:oddVBand="0" w:evenVBand="0" w:oddHBand="0" w:evenHBand="0" w:firstRowFirstColumn="0" w:firstRowLastColumn="0" w:lastRowFirstColumn="0" w:lastRowLastColumn="0"/>
            <w:tcW w:w="1843" w:type="dxa"/>
            <w:vMerge/>
            <w:tcBorders>
              <w:left w:val="none" w:sz="0" w:space="0" w:color="auto"/>
            </w:tcBorders>
            <w:vAlign w:val="center"/>
          </w:tcPr>
          <w:p w14:paraId="3E03EA9C" w14:textId="77777777" w:rsidR="00095252" w:rsidRPr="006C28EF" w:rsidRDefault="00095252" w:rsidP="004500E4">
            <w:pPr>
              <w:spacing w:line="360" w:lineRule="auto"/>
              <w:jc w:val="center"/>
              <w:rPr>
                <w:rFonts w:ascii="Times New Roman" w:hAnsi="Times New Roman" w:cs="Times New Roman"/>
                <w:sz w:val="24"/>
                <w:szCs w:val="24"/>
              </w:rPr>
            </w:pPr>
          </w:p>
        </w:tc>
        <w:tc>
          <w:tcPr>
            <w:tcW w:w="8625" w:type="dxa"/>
            <w:gridSpan w:val="7"/>
            <w:vAlign w:val="center"/>
          </w:tcPr>
          <w:p w14:paraId="374C2609" w14:textId="77777777" w:rsidR="00095252" w:rsidRPr="006C28EF" w:rsidRDefault="00095252" w:rsidP="004500E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6C28EF">
              <w:rPr>
                <w:rFonts w:ascii="Times New Roman" w:hAnsi="Times New Roman" w:cs="Times New Roman"/>
                <w:b/>
                <w:sz w:val="24"/>
                <w:szCs w:val="24"/>
              </w:rPr>
              <w:t>Actividades (Min.)</w:t>
            </w:r>
          </w:p>
        </w:tc>
        <w:tc>
          <w:tcPr>
            <w:tcW w:w="1855" w:type="dxa"/>
            <w:gridSpan w:val="3"/>
            <w:vAlign w:val="center"/>
          </w:tcPr>
          <w:p w14:paraId="7F5BE60E" w14:textId="57D0B378" w:rsidR="00095252" w:rsidRPr="006C28EF" w:rsidRDefault="00095252" w:rsidP="004500E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6C28EF">
              <w:rPr>
                <w:rFonts w:ascii="Times New Roman" w:hAnsi="Times New Roman" w:cs="Times New Roman"/>
                <w:b/>
                <w:sz w:val="24"/>
                <w:szCs w:val="24"/>
              </w:rPr>
              <w:t>Prom</w:t>
            </w:r>
            <w:r w:rsidR="004500E4">
              <w:rPr>
                <w:rFonts w:ascii="Times New Roman" w:hAnsi="Times New Roman" w:cs="Times New Roman"/>
                <w:b/>
                <w:sz w:val="24"/>
                <w:szCs w:val="24"/>
              </w:rPr>
              <w:t>edio</w:t>
            </w:r>
          </w:p>
        </w:tc>
      </w:tr>
      <w:tr w:rsidR="00DE5346" w:rsidRPr="006C28EF" w14:paraId="20EDA8F4" w14:textId="77777777" w:rsidTr="004500E4">
        <w:trPr>
          <w:gridAfter w:val="1"/>
          <w:wAfter w:w="6" w:type="dxa"/>
          <w:trHeight w:val="1095"/>
          <w:jc w:val="center"/>
        </w:trPr>
        <w:tc>
          <w:tcPr>
            <w:cnfStyle w:val="001000000000" w:firstRow="0" w:lastRow="0" w:firstColumn="1" w:lastColumn="0" w:oddVBand="0" w:evenVBand="0" w:oddHBand="0" w:evenHBand="0" w:firstRowFirstColumn="0" w:firstRowLastColumn="0" w:lastRowFirstColumn="0" w:lastRowLastColumn="0"/>
            <w:tcW w:w="1843" w:type="dxa"/>
            <w:tcBorders>
              <w:left w:val="none" w:sz="0" w:space="0" w:color="auto"/>
            </w:tcBorders>
            <w:vAlign w:val="center"/>
          </w:tcPr>
          <w:p w14:paraId="207BC568" w14:textId="77777777" w:rsidR="00095252" w:rsidRPr="006C28EF" w:rsidRDefault="00095252" w:rsidP="004500E4">
            <w:pPr>
              <w:spacing w:line="360" w:lineRule="auto"/>
              <w:jc w:val="center"/>
              <w:rPr>
                <w:rFonts w:ascii="Times New Roman" w:hAnsi="Times New Roman" w:cs="Times New Roman"/>
                <w:sz w:val="24"/>
                <w:szCs w:val="24"/>
              </w:rPr>
            </w:pPr>
            <w:r w:rsidRPr="006C28EF">
              <w:rPr>
                <w:rFonts w:ascii="Times New Roman" w:hAnsi="Times New Roman" w:cs="Times New Roman"/>
                <w:sz w:val="24"/>
                <w:szCs w:val="24"/>
              </w:rPr>
              <w:t>Ciclos</w:t>
            </w:r>
          </w:p>
        </w:tc>
        <w:tc>
          <w:tcPr>
            <w:tcW w:w="1013" w:type="dxa"/>
            <w:vAlign w:val="center"/>
          </w:tcPr>
          <w:p w14:paraId="4750E7D2" w14:textId="008DC8BB" w:rsidR="00095252" w:rsidRPr="006C28EF" w:rsidRDefault="004500E4" w:rsidP="004500E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Recibir pedido </w:t>
            </w:r>
          </w:p>
        </w:tc>
        <w:tc>
          <w:tcPr>
            <w:tcW w:w="1250" w:type="dxa"/>
            <w:vAlign w:val="center"/>
          </w:tcPr>
          <w:p w14:paraId="05DA303F" w14:textId="79D1EB68" w:rsidR="00095252" w:rsidRPr="006C28EF" w:rsidRDefault="004500E4" w:rsidP="004500E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Elaborar cotización</w:t>
            </w:r>
          </w:p>
        </w:tc>
        <w:tc>
          <w:tcPr>
            <w:tcW w:w="1217" w:type="dxa"/>
            <w:vAlign w:val="center"/>
          </w:tcPr>
          <w:p w14:paraId="1E7982E8" w14:textId="6704D2E6" w:rsidR="00095252" w:rsidRPr="006C28EF" w:rsidRDefault="004500E4" w:rsidP="004500E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Entregar cotización</w:t>
            </w:r>
          </w:p>
        </w:tc>
        <w:tc>
          <w:tcPr>
            <w:tcW w:w="1193" w:type="dxa"/>
            <w:vAlign w:val="center"/>
          </w:tcPr>
          <w:p w14:paraId="369FC397" w14:textId="2D26C438" w:rsidR="00095252" w:rsidRPr="006C28EF" w:rsidRDefault="004500E4" w:rsidP="004500E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Verificar el stock</w:t>
            </w:r>
          </w:p>
        </w:tc>
        <w:tc>
          <w:tcPr>
            <w:tcW w:w="1275" w:type="dxa"/>
            <w:vAlign w:val="center"/>
          </w:tcPr>
          <w:p w14:paraId="2A1F525F" w14:textId="0B75634A" w:rsidR="00095252" w:rsidRPr="006C28EF" w:rsidRDefault="004500E4" w:rsidP="004500E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Generar orden de compra</w:t>
            </w:r>
          </w:p>
        </w:tc>
        <w:tc>
          <w:tcPr>
            <w:tcW w:w="1135" w:type="dxa"/>
            <w:vAlign w:val="center"/>
          </w:tcPr>
          <w:p w14:paraId="0EA7CA2D" w14:textId="19DF49E0" w:rsidR="00095252" w:rsidRPr="006C28EF" w:rsidRDefault="00DE5346" w:rsidP="004500E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Cobr</w:t>
            </w:r>
            <w:r w:rsidR="004500E4">
              <w:rPr>
                <w:rFonts w:ascii="Times New Roman" w:hAnsi="Times New Roman" w:cs="Times New Roman"/>
                <w:sz w:val="24"/>
                <w:szCs w:val="24"/>
              </w:rPr>
              <w:t>ar al c</w:t>
            </w:r>
            <w:r w:rsidRPr="006C28EF">
              <w:rPr>
                <w:rFonts w:ascii="Times New Roman" w:hAnsi="Times New Roman" w:cs="Times New Roman"/>
                <w:sz w:val="24"/>
                <w:szCs w:val="24"/>
              </w:rPr>
              <w:t>liente</w:t>
            </w:r>
          </w:p>
        </w:tc>
        <w:tc>
          <w:tcPr>
            <w:tcW w:w="1542" w:type="dxa"/>
            <w:vAlign w:val="center"/>
          </w:tcPr>
          <w:p w14:paraId="5603D4A6" w14:textId="000428D3" w:rsidR="00095252" w:rsidRPr="006C28EF" w:rsidRDefault="004500E4" w:rsidP="004500E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Emitir comprobante de pago</w:t>
            </w:r>
          </w:p>
        </w:tc>
        <w:tc>
          <w:tcPr>
            <w:tcW w:w="616" w:type="dxa"/>
            <w:vAlign w:val="center"/>
          </w:tcPr>
          <w:p w14:paraId="6C01B5E6" w14:textId="77777777" w:rsidR="00095252" w:rsidRPr="006C28EF" w:rsidRDefault="00095252" w:rsidP="004500E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TM</w:t>
            </w:r>
          </w:p>
        </w:tc>
        <w:tc>
          <w:tcPr>
            <w:tcW w:w="1233" w:type="dxa"/>
            <w:vAlign w:val="center"/>
          </w:tcPr>
          <w:p w14:paraId="18AC3158" w14:textId="77777777" w:rsidR="00095252" w:rsidRPr="006C28EF" w:rsidRDefault="00095252" w:rsidP="004500E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TS</w:t>
            </w:r>
          </w:p>
        </w:tc>
      </w:tr>
      <w:tr w:rsidR="0029646F" w:rsidRPr="006C28EF" w14:paraId="698B0DAC" w14:textId="77777777" w:rsidTr="004500E4">
        <w:trPr>
          <w:gridAfter w:val="1"/>
          <w:cnfStyle w:val="000000100000" w:firstRow="0" w:lastRow="0" w:firstColumn="0" w:lastColumn="0" w:oddVBand="0" w:evenVBand="0" w:oddHBand="1" w:evenHBand="0" w:firstRowFirstColumn="0" w:firstRowLastColumn="0" w:lastRowFirstColumn="0" w:lastRowLastColumn="0"/>
          <w:wAfter w:w="6" w:type="dxa"/>
          <w:trHeight w:val="322"/>
          <w:jc w:val="center"/>
        </w:trPr>
        <w:tc>
          <w:tcPr>
            <w:cnfStyle w:val="001000000000" w:firstRow="0" w:lastRow="0" w:firstColumn="1" w:lastColumn="0" w:oddVBand="0" w:evenVBand="0" w:oddHBand="0" w:evenHBand="0" w:firstRowFirstColumn="0" w:firstRowLastColumn="0" w:lastRowFirstColumn="0" w:lastRowLastColumn="0"/>
            <w:tcW w:w="1843" w:type="dxa"/>
            <w:tcBorders>
              <w:left w:val="none" w:sz="0" w:space="0" w:color="auto"/>
            </w:tcBorders>
            <w:vAlign w:val="center"/>
          </w:tcPr>
          <w:p w14:paraId="58776404" w14:textId="77777777" w:rsidR="0029646F" w:rsidRPr="006C28EF" w:rsidRDefault="0029646F" w:rsidP="004500E4">
            <w:pPr>
              <w:spacing w:line="360" w:lineRule="auto"/>
              <w:jc w:val="center"/>
              <w:rPr>
                <w:rFonts w:ascii="Times New Roman" w:hAnsi="Times New Roman" w:cs="Times New Roman"/>
                <w:sz w:val="24"/>
                <w:szCs w:val="24"/>
              </w:rPr>
            </w:pPr>
            <w:r w:rsidRPr="006C28EF">
              <w:rPr>
                <w:rFonts w:ascii="Times New Roman" w:hAnsi="Times New Roman" w:cs="Times New Roman"/>
                <w:sz w:val="24"/>
                <w:szCs w:val="24"/>
              </w:rPr>
              <w:t>C1</w:t>
            </w:r>
          </w:p>
        </w:tc>
        <w:tc>
          <w:tcPr>
            <w:tcW w:w="1013" w:type="dxa"/>
            <w:vAlign w:val="center"/>
          </w:tcPr>
          <w:p w14:paraId="7744E350" w14:textId="77777777" w:rsidR="0029646F" w:rsidRPr="006C28EF" w:rsidRDefault="0029646F" w:rsidP="004500E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2,00</w:t>
            </w:r>
          </w:p>
        </w:tc>
        <w:tc>
          <w:tcPr>
            <w:tcW w:w="1250" w:type="dxa"/>
            <w:vAlign w:val="center"/>
          </w:tcPr>
          <w:p w14:paraId="28D1698D" w14:textId="77777777" w:rsidR="0029646F" w:rsidRPr="006C28EF" w:rsidRDefault="0029646F" w:rsidP="004500E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3,00</w:t>
            </w:r>
          </w:p>
        </w:tc>
        <w:tc>
          <w:tcPr>
            <w:tcW w:w="1217" w:type="dxa"/>
            <w:vAlign w:val="center"/>
          </w:tcPr>
          <w:p w14:paraId="04CB18DF" w14:textId="77777777" w:rsidR="0029646F" w:rsidRPr="006C28EF" w:rsidRDefault="0029646F" w:rsidP="004500E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2,00</w:t>
            </w:r>
          </w:p>
        </w:tc>
        <w:tc>
          <w:tcPr>
            <w:tcW w:w="1193" w:type="dxa"/>
            <w:vAlign w:val="center"/>
          </w:tcPr>
          <w:p w14:paraId="7E85E3E5" w14:textId="77777777" w:rsidR="0029646F" w:rsidRPr="006C28EF" w:rsidRDefault="0029646F" w:rsidP="004500E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2,00</w:t>
            </w:r>
          </w:p>
        </w:tc>
        <w:tc>
          <w:tcPr>
            <w:tcW w:w="1275" w:type="dxa"/>
            <w:vAlign w:val="center"/>
          </w:tcPr>
          <w:p w14:paraId="7184D3EE" w14:textId="77777777" w:rsidR="0029646F" w:rsidRPr="006C28EF" w:rsidRDefault="0029646F" w:rsidP="004500E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12,00</w:t>
            </w:r>
          </w:p>
        </w:tc>
        <w:tc>
          <w:tcPr>
            <w:tcW w:w="1135" w:type="dxa"/>
            <w:vAlign w:val="center"/>
          </w:tcPr>
          <w:p w14:paraId="0FC34886" w14:textId="77777777" w:rsidR="0029646F" w:rsidRPr="006C28EF" w:rsidRDefault="0029646F" w:rsidP="004500E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5,00</w:t>
            </w:r>
          </w:p>
        </w:tc>
        <w:tc>
          <w:tcPr>
            <w:tcW w:w="1542" w:type="dxa"/>
            <w:vAlign w:val="center"/>
          </w:tcPr>
          <w:p w14:paraId="51C20848" w14:textId="77777777" w:rsidR="0029646F" w:rsidRPr="006C28EF" w:rsidRDefault="0029646F" w:rsidP="004500E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2,00</w:t>
            </w:r>
          </w:p>
        </w:tc>
        <w:tc>
          <w:tcPr>
            <w:tcW w:w="616" w:type="dxa"/>
            <w:vAlign w:val="center"/>
          </w:tcPr>
          <w:p w14:paraId="1BC49690" w14:textId="77777777" w:rsidR="0029646F" w:rsidRPr="006C28EF" w:rsidRDefault="0029646F" w:rsidP="004500E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w:t>
            </w:r>
          </w:p>
        </w:tc>
        <w:tc>
          <w:tcPr>
            <w:tcW w:w="1233" w:type="dxa"/>
            <w:vAlign w:val="center"/>
          </w:tcPr>
          <w:p w14:paraId="5FD0D512" w14:textId="77777777" w:rsidR="0029646F" w:rsidRPr="006C28EF" w:rsidRDefault="0029646F" w:rsidP="004500E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28,00</w:t>
            </w:r>
          </w:p>
        </w:tc>
      </w:tr>
      <w:tr w:rsidR="0029646F" w:rsidRPr="006C28EF" w14:paraId="3F817168" w14:textId="77777777" w:rsidTr="004500E4">
        <w:trPr>
          <w:gridAfter w:val="1"/>
          <w:wAfter w:w="6" w:type="dxa"/>
          <w:trHeight w:val="342"/>
          <w:jc w:val="center"/>
        </w:trPr>
        <w:tc>
          <w:tcPr>
            <w:cnfStyle w:val="001000000000" w:firstRow="0" w:lastRow="0" w:firstColumn="1" w:lastColumn="0" w:oddVBand="0" w:evenVBand="0" w:oddHBand="0" w:evenHBand="0" w:firstRowFirstColumn="0" w:firstRowLastColumn="0" w:lastRowFirstColumn="0" w:lastRowLastColumn="0"/>
            <w:tcW w:w="1843" w:type="dxa"/>
            <w:tcBorders>
              <w:left w:val="none" w:sz="0" w:space="0" w:color="auto"/>
            </w:tcBorders>
            <w:vAlign w:val="center"/>
          </w:tcPr>
          <w:p w14:paraId="16985C2C" w14:textId="77777777" w:rsidR="0029646F" w:rsidRPr="006C28EF" w:rsidRDefault="0029646F" w:rsidP="004500E4">
            <w:pPr>
              <w:spacing w:line="360" w:lineRule="auto"/>
              <w:jc w:val="center"/>
              <w:rPr>
                <w:rFonts w:ascii="Times New Roman" w:hAnsi="Times New Roman" w:cs="Times New Roman"/>
                <w:sz w:val="24"/>
                <w:szCs w:val="24"/>
              </w:rPr>
            </w:pPr>
            <w:r w:rsidRPr="006C28EF">
              <w:rPr>
                <w:rFonts w:ascii="Times New Roman" w:hAnsi="Times New Roman" w:cs="Times New Roman"/>
                <w:sz w:val="24"/>
                <w:szCs w:val="24"/>
              </w:rPr>
              <w:t>C2</w:t>
            </w:r>
          </w:p>
        </w:tc>
        <w:tc>
          <w:tcPr>
            <w:tcW w:w="1013" w:type="dxa"/>
            <w:vAlign w:val="center"/>
          </w:tcPr>
          <w:p w14:paraId="6E14D1E8" w14:textId="77777777" w:rsidR="0029646F" w:rsidRPr="006C28EF" w:rsidRDefault="0029646F" w:rsidP="004500E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3,00</w:t>
            </w:r>
          </w:p>
        </w:tc>
        <w:tc>
          <w:tcPr>
            <w:tcW w:w="1250" w:type="dxa"/>
            <w:vAlign w:val="center"/>
          </w:tcPr>
          <w:p w14:paraId="2FC5ADE3" w14:textId="77777777" w:rsidR="0029646F" w:rsidRPr="006C28EF" w:rsidRDefault="0029646F" w:rsidP="004500E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4,00</w:t>
            </w:r>
          </w:p>
        </w:tc>
        <w:tc>
          <w:tcPr>
            <w:tcW w:w="1217" w:type="dxa"/>
            <w:vAlign w:val="center"/>
          </w:tcPr>
          <w:p w14:paraId="4DACBA00" w14:textId="77777777" w:rsidR="0029646F" w:rsidRPr="006C28EF" w:rsidRDefault="0029646F" w:rsidP="004500E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2,00</w:t>
            </w:r>
          </w:p>
        </w:tc>
        <w:tc>
          <w:tcPr>
            <w:tcW w:w="1193" w:type="dxa"/>
            <w:vAlign w:val="center"/>
          </w:tcPr>
          <w:p w14:paraId="76687859" w14:textId="77777777" w:rsidR="0029646F" w:rsidRPr="006C28EF" w:rsidRDefault="0029646F" w:rsidP="004500E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2,00</w:t>
            </w:r>
          </w:p>
        </w:tc>
        <w:tc>
          <w:tcPr>
            <w:tcW w:w="1275" w:type="dxa"/>
            <w:vAlign w:val="center"/>
          </w:tcPr>
          <w:p w14:paraId="20DDF32F" w14:textId="77777777" w:rsidR="0029646F" w:rsidRPr="006C28EF" w:rsidRDefault="0029646F" w:rsidP="004500E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13,00</w:t>
            </w:r>
          </w:p>
        </w:tc>
        <w:tc>
          <w:tcPr>
            <w:tcW w:w="1135" w:type="dxa"/>
            <w:vAlign w:val="center"/>
          </w:tcPr>
          <w:p w14:paraId="7DC7077F" w14:textId="77777777" w:rsidR="0029646F" w:rsidRPr="006C28EF" w:rsidRDefault="0029646F" w:rsidP="004500E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6,00</w:t>
            </w:r>
          </w:p>
        </w:tc>
        <w:tc>
          <w:tcPr>
            <w:tcW w:w="1542" w:type="dxa"/>
            <w:vAlign w:val="center"/>
          </w:tcPr>
          <w:p w14:paraId="57778088" w14:textId="77777777" w:rsidR="0029646F" w:rsidRPr="006C28EF" w:rsidRDefault="0029646F" w:rsidP="004500E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2,00</w:t>
            </w:r>
          </w:p>
        </w:tc>
        <w:tc>
          <w:tcPr>
            <w:tcW w:w="616" w:type="dxa"/>
            <w:vAlign w:val="center"/>
          </w:tcPr>
          <w:p w14:paraId="1E8AC2BE" w14:textId="77777777" w:rsidR="0029646F" w:rsidRPr="006C28EF" w:rsidRDefault="0029646F" w:rsidP="004500E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w:t>
            </w:r>
          </w:p>
        </w:tc>
        <w:tc>
          <w:tcPr>
            <w:tcW w:w="1233" w:type="dxa"/>
            <w:vAlign w:val="center"/>
          </w:tcPr>
          <w:p w14:paraId="4C5DA4A0" w14:textId="77777777" w:rsidR="0029646F" w:rsidRPr="006C28EF" w:rsidRDefault="0029646F" w:rsidP="004500E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32,00</w:t>
            </w:r>
          </w:p>
        </w:tc>
      </w:tr>
      <w:tr w:rsidR="0029646F" w:rsidRPr="006C28EF" w14:paraId="0F114F53" w14:textId="77777777" w:rsidTr="004500E4">
        <w:trPr>
          <w:gridAfter w:val="1"/>
          <w:cnfStyle w:val="000000100000" w:firstRow="0" w:lastRow="0" w:firstColumn="0" w:lastColumn="0" w:oddVBand="0" w:evenVBand="0" w:oddHBand="1" w:evenHBand="0" w:firstRowFirstColumn="0" w:firstRowLastColumn="0" w:lastRowFirstColumn="0" w:lastRowLastColumn="0"/>
          <w:wAfter w:w="6" w:type="dxa"/>
          <w:trHeight w:val="322"/>
          <w:jc w:val="center"/>
        </w:trPr>
        <w:tc>
          <w:tcPr>
            <w:cnfStyle w:val="001000000000" w:firstRow="0" w:lastRow="0" w:firstColumn="1" w:lastColumn="0" w:oddVBand="0" w:evenVBand="0" w:oddHBand="0" w:evenHBand="0" w:firstRowFirstColumn="0" w:firstRowLastColumn="0" w:lastRowFirstColumn="0" w:lastRowLastColumn="0"/>
            <w:tcW w:w="1843" w:type="dxa"/>
            <w:tcBorders>
              <w:left w:val="none" w:sz="0" w:space="0" w:color="auto"/>
            </w:tcBorders>
            <w:vAlign w:val="center"/>
          </w:tcPr>
          <w:p w14:paraId="63E8701B" w14:textId="77777777" w:rsidR="0029646F" w:rsidRPr="006C28EF" w:rsidRDefault="0029646F" w:rsidP="004500E4">
            <w:pPr>
              <w:spacing w:line="360" w:lineRule="auto"/>
              <w:jc w:val="center"/>
              <w:rPr>
                <w:rFonts w:ascii="Times New Roman" w:hAnsi="Times New Roman" w:cs="Times New Roman"/>
                <w:sz w:val="24"/>
                <w:szCs w:val="24"/>
              </w:rPr>
            </w:pPr>
            <w:r w:rsidRPr="006C28EF">
              <w:rPr>
                <w:rFonts w:ascii="Times New Roman" w:hAnsi="Times New Roman" w:cs="Times New Roman"/>
                <w:sz w:val="24"/>
                <w:szCs w:val="24"/>
              </w:rPr>
              <w:t>C3</w:t>
            </w:r>
          </w:p>
        </w:tc>
        <w:tc>
          <w:tcPr>
            <w:tcW w:w="1013" w:type="dxa"/>
            <w:vAlign w:val="center"/>
          </w:tcPr>
          <w:p w14:paraId="6721A707" w14:textId="77777777" w:rsidR="0029646F" w:rsidRPr="006C28EF" w:rsidRDefault="0029646F" w:rsidP="004500E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2,00</w:t>
            </w:r>
          </w:p>
        </w:tc>
        <w:tc>
          <w:tcPr>
            <w:tcW w:w="1250" w:type="dxa"/>
            <w:vAlign w:val="center"/>
          </w:tcPr>
          <w:p w14:paraId="1111B4FA" w14:textId="77777777" w:rsidR="0029646F" w:rsidRPr="006C28EF" w:rsidRDefault="0029646F" w:rsidP="004500E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3,00</w:t>
            </w:r>
          </w:p>
        </w:tc>
        <w:tc>
          <w:tcPr>
            <w:tcW w:w="1217" w:type="dxa"/>
            <w:vAlign w:val="center"/>
          </w:tcPr>
          <w:p w14:paraId="6F5890D7" w14:textId="77777777" w:rsidR="0029646F" w:rsidRPr="006C28EF" w:rsidRDefault="0029646F" w:rsidP="004500E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1,00</w:t>
            </w:r>
          </w:p>
        </w:tc>
        <w:tc>
          <w:tcPr>
            <w:tcW w:w="1193" w:type="dxa"/>
            <w:vAlign w:val="center"/>
          </w:tcPr>
          <w:p w14:paraId="33B986E3" w14:textId="77777777" w:rsidR="0029646F" w:rsidRPr="006C28EF" w:rsidRDefault="0029646F" w:rsidP="004500E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1,00</w:t>
            </w:r>
          </w:p>
        </w:tc>
        <w:tc>
          <w:tcPr>
            <w:tcW w:w="1275" w:type="dxa"/>
            <w:vAlign w:val="center"/>
          </w:tcPr>
          <w:p w14:paraId="6F7872D3" w14:textId="77777777" w:rsidR="0029646F" w:rsidRPr="006C28EF" w:rsidRDefault="0029646F" w:rsidP="004500E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10,00</w:t>
            </w:r>
          </w:p>
        </w:tc>
        <w:tc>
          <w:tcPr>
            <w:tcW w:w="1135" w:type="dxa"/>
            <w:vAlign w:val="center"/>
          </w:tcPr>
          <w:p w14:paraId="7ADA09FA" w14:textId="77777777" w:rsidR="0029646F" w:rsidRPr="006C28EF" w:rsidRDefault="0029646F" w:rsidP="004500E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4,00</w:t>
            </w:r>
          </w:p>
        </w:tc>
        <w:tc>
          <w:tcPr>
            <w:tcW w:w="1542" w:type="dxa"/>
            <w:vAlign w:val="center"/>
          </w:tcPr>
          <w:p w14:paraId="19BDA971" w14:textId="77777777" w:rsidR="0029646F" w:rsidRPr="006C28EF" w:rsidRDefault="0029646F" w:rsidP="004500E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1,00</w:t>
            </w:r>
          </w:p>
        </w:tc>
        <w:tc>
          <w:tcPr>
            <w:tcW w:w="616" w:type="dxa"/>
            <w:vAlign w:val="center"/>
          </w:tcPr>
          <w:p w14:paraId="1C1A2400" w14:textId="77777777" w:rsidR="0029646F" w:rsidRPr="006C28EF" w:rsidRDefault="0029646F" w:rsidP="004500E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w:t>
            </w:r>
          </w:p>
        </w:tc>
        <w:tc>
          <w:tcPr>
            <w:tcW w:w="1233" w:type="dxa"/>
            <w:vAlign w:val="center"/>
          </w:tcPr>
          <w:p w14:paraId="31E3E692" w14:textId="77777777" w:rsidR="0029646F" w:rsidRPr="006C28EF" w:rsidRDefault="0029646F" w:rsidP="004500E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22,00</w:t>
            </w:r>
          </w:p>
        </w:tc>
      </w:tr>
      <w:tr w:rsidR="0029646F" w:rsidRPr="006C28EF" w14:paraId="6C56A786" w14:textId="77777777" w:rsidTr="004500E4">
        <w:trPr>
          <w:gridAfter w:val="1"/>
          <w:wAfter w:w="6" w:type="dxa"/>
          <w:trHeight w:val="342"/>
          <w:jc w:val="center"/>
        </w:trPr>
        <w:tc>
          <w:tcPr>
            <w:cnfStyle w:val="001000000000" w:firstRow="0" w:lastRow="0" w:firstColumn="1" w:lastColumn="0" w:oddVBand="0" w:evenVBand="0" w:oddHBand="0" w:evenHBand="0" w:firstRowFirstColumn="0" w:firstRowLastColumn="0" w:lastRowFirstColumn="0" w:lastRowLastColumn="0"/>
            <w:tcW w:w="1843" w:type="dxa"/>
            <w:tcBorders>
              <w:left w:val="none" w:sz="0" w:space="0" w:color="auto"/>
            </w:tcBorders>
            <w:vAlign w:val="center"/>
          </w:tcPr>
          <w:p w14:paraId="261CE64A" w14:textId="77777777" w:rsidR="0029646F" w:rsidRPr="006C28EF" w:rsidRDefault="0029646F" w:rsidP="004500E4">
            <w:pPr>
              <w:spacing w:line="360" w:lineRule="auto"/>
              <w:jc w:val="center"/>
              <w:rPr>
                <w:rFonts w:ascii="Times New Roman" w:hAnsi="Times New Roman" w:cs="Times New Roman"/>
                <w:sz w:val="24"/>
                <w:szCs w:val="24"/>
              </w:rPr>
            </w:pPr>
            <w:r w:rsidRPr="006C28EF">
              <w:rPr>
                <w:rFonts w:ascii="Times New Roman" w:hAnsi="Times New Roman" w:cs="Times New Roman"/>
                <w:sz w:val="24"/>
                <w:szCs w:val="24"/>
              </w:rPr>
              <w:t>C4</w:t>
            </w:r>
          </w:p>
        </w:tc>
        <w:tc>
          <w:tcPr>
            <w:tcW w:w="1013" w:type="dxa"/>
            <w:vAlign w:val="center"/>
          </w:tcPr>
          <w:p w14:paraId="3DBB7522" w14:textId="77777777" w:rsidR="0029646F" w:rsidRPr="006C28EF" w:rsidRDefault="0029646F" w:rsidP="004500E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2,00</w:t>
            </w:r>
          </w:p>
        </w:tc>
        <w:tc>
          <w:tcPr>
            <w:tcW w:w="1250" w:type="dxa"/>
            <w:vAlign w:val="center"/>
          </w:tcPr>
          <w:p w14:paraId="5B89616E" w14:textId="77777777" w:rsidR="0029646F" w:rsidRPr="006C28EF" w:rsidRDefault="0029646F" w:rsidP="004500E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3,00</w:t>
            </w:r>
          </w:p>
        </w:tc>
        <w:tc>
          <w:tcPr>
            <w:tcW w:w="1217" w:type="dxa"/>
            <w:vAlign w:val="center"/>
          </w:tcPr>
          <w:p w14:paraId="406BAF20" w14:textId="77777777" w:rsidR="0029646F" w:rsidRPr="006C28EF" w:rsidRDefault="0029646F" w:rsidP="004500E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2,00</w:t>
            </w:r>
          </w:p>
        </w:tc>
        <w:tc>
          <w:tcPr>
            <w:tcW w:w="1193" w:type="dxa"/>
            <w:vAlign w:val="center"/>
          </w:tcPr>
          <w:p w14:paraId="7E2A2341" w14:textId="77777777" w:rsidR="0029646F" w:rsidRPr="006C28EF" w:rsidRDefault="0029646F" w:rsidP="004500E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1,00</w:t>
            </w:r>
          </w:p>
        </w:tc>
        <w:tc>
          <w:tcPr>
            <w:tcW w:w="1275" w:type="dxa"/>
            <w:vAlign w:val="center"/>
          </w:tcPr>
          <w:p w14:paraId="31978381" w14:textId="77777777" w:rsidR="0029646F" w:rsidRPr="006C28EF" w:rsidRDefault="0029646F" w:rsidP="004500E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11,00</w:t>
            </w:r>
          </w:p>
        </w:tc>
        <w:tc>
          <w:tcPr>
            <w:tcW w:w="1135" w:type="dxa"/>
            <w:vAlign w:val="center"/>
          </w:tcPr>
          <w:p w14:paraId="1C9CAE54" w14:textId="77777777" w:rsidR="0029646F" w:rsidRPr="006C28EF" w:rsidRDefault="0029646F" w:rsidP="004500E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5,00</w:t>
            </w:r>
          </w:p>
        </w:tc>
        <w:tc>
          <w:tcPr>
            <w:tcW w:w="1542" w:type="dxa"/>
            <w:vAlign w:val="center"/>
          </w:tcPr>
          <w:p w14:paraId="41D8846A" w14:textId="77777777" w:rsidR="0029646F" w:rsidRPr="006C28EF" w:rsidRDefault="0029646F" w:rsidP="004500E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2,00</w:t>
            </w:r>
          </w:p>
        </w:tc>
        <w:tc>
          <w:tcPr>
            <w:tcW w:w="616" w:type="dxa"/>
            <w:vAlign w:val="center"/>
          </w:tcPr>
          <w:p w14:paraId="2A5C9D51" w14:textId="77777777" w:rsidR="0029646F" w:rsidRPr="006C28EF" w:rsidRDefault="0029646F" w:rsidP="004500E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w:t>
            </w:r>
          </w:p>
        </w:tc>
        <w:tc>
          <w:tcPr>
            <w:tcW w:w="1233" w:type="dxa"/>
            <w:vAlign w:val="center"/>
          </w:tcPr>
          <w:p w14:paraId="3E0BF8DA" w14:textId="77777777" w:rsidR="0029646F" w:rsidRPr="006C28EF" w:rsidRDefault="0029646F" w:rsidP="004500E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26,00</w:t>
            </w:r>
          </w:p>
        </w:tc>
      </w:tr>
      <w:tr w:rsidR="0029646F" w:rsidRPr="006C28EF" w14:paraId="191B0BDE" w14:textId="77777777" w:rsidTr="004500E4">
        <w:trPr>
          <w:gridAfter w:val="1"/>
          <w:cnfStyle w:val="000000100000" w:firstRow="0" w:lastRow="0" w:firstColumn="0" w:lastColumn="0" w:oddVBand="0" w:evenVBand="0" w:oddHBand="1" w:evenHBand="0" w:firstRowFirstColumn="0" w:firstRowLastColumn="0" w:lastRowFirstColumn="0" w:lastRowLastColumn="0"/>
          <w:wAfter w:w="6" w:type="dxa"/>
          <w:trHeight w:val="322"/>
          <w:jc w:val="center"/>
        </w:trPr>
        <w:tc>
          <w:tcPr>
            <w:cnfStyle w:val="001000000000" w:firstRow="0" w:lastRow="0" w:firstColumn="1" w:lastColumn="0" w:oddVBand="0" w:evenVBand="0" w:oddHBand="0" w:evenHBand="0" w:firstRowFirstColumn="0" w:firstRowLastColumn="0" w:lastRowFirstColumn="0" w:lastRowLastColumn="0"/>
            <w:tcW w:w="1843" w:type="dxa"/>
            <w:tcBorders>
              <w:left w:val="none" w:sz="0" w:space="0" w:color="auto"/>
            </w:tcBorders>
            <w:vAlign w:val="center"/>
          </w:tcPr>
          <w:p w14:paraId="5365A1D6" w14:textId="77777777" w:rsidR="0029646F" w:rsidRPr="006C28EF" w:rsidRDefault="0029646F" w:rsidP="004500E4">
            <w:pPr>
              <w:spacing w:line="360" w:lineRule="auto"/>
              <w:jc w:val="center"/>
              <w:rPr>
                <w:rFonts w:ascii="Times New Roman" w:hAnsi="Times New Roman" w:cs="Times New Roman"/>
                <w:sz w:val="24"/>
                <w:szCs w:val="24"/>
              </w:rPr>
            </w:pPr>
            <w:r w:rsidRPr="006C28EF">
              <w:rPr>
                <w:rFonts w:ascii="Times New Roman" w:hAnsi="Times New Roman" w:cs="Times New Roman"/>
                <w:sz w:val="24"/>
                <w:szCs w:val="24"/>
              </w:rPr>
              <w:t>C5</w:t>
            </w:r>
          </w:p>
        </w:tc>
        <w:tc>
          <w:tcPr>
            <w:tcW w:w="1013" w:type="dxa"/>
            <w:vAlign w:val="center"/>
          </w:tcPr>
          <w:p w14:paraId="7CFE66C8" w14:textId="77777777" w:rsidR="0029646F" w:rsidRPr="006C28EF" w:rsidRDefault="0029646F" w:rsidP="004500E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1,00</w:t>
            </w:r>
          </w:p>
        </w:tc>
        <w:tc>
          <w:tcPr>
            <w:tcW w:w="1250" w:type="dxa"/>
            <w:vAlign w:val="center"/>
          </w:tcPr>
          <w:p w14:paraId="46B9F0E8" w14:textId="77777777" w:rsidR="0029646F" w:rsidRPr="006C28EF" w:rsidRDefault="0029646F" w:rsidP="004500E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2,00</w:t>
            </w:r>
          </w:p>
        </w:tc>
        <w:tc>
          <w:tcPr>
            <w:tcW w:w="1217" w:type="dxa"/>
            <w:vAlign w:val="center"/>
          </w:tcPr>
          <w:p w14:paraId="665BBDA2" w14:textId="77777777" w:rsidR="0029646F" w:rsidRPr="006C28EF" w:rsidRDefault="0029646F" w:rsidP="004500E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1,00</w:t>
            </w:r>
          </w:p>
        </w:tc>
        <w:tc>
          <w:tcPr>
            <w:tcW w:w="1193" w:type="dxa"/>
            <w:vAlign w:val="center"/>
          </w:tcPr>
          <w:p w14:paraId="6886E962" w14:textId="77777777" w:rsidR="0029646F" w:rsidRPr="006C28EF" w:rsidRDefault="0029646F" w:rsidP="004500E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1,00</w:t>
            </w:r>
          </w:p>
        </w:tc>
        <w:tc>
          <w:tcPr>
            <w:tcW w:w="1275" w:type="dxa"/>
            <w:vAlign w:val="center"/>
          </w:tcPr>
          <w:p w14:paraId="1AB44645" w14:textId="77777777" w:rsidR="0029646F" w:rsidRPr="006C28EF" w:rsidRDefault="0029646F" w:rsidP="004500E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10,00</w:t>
            </w:r>
          </w:p>
        </w:tc>
        <w:tc>
          <w:tcPr>
            <w:tcW w:w="1135" w:type="dxa"/>
            <w:vAlign w:val="center"/>
          </w:tcPr>
          <w:p w14:paraId="10F88D9A" w14:textId="77777777" w:rsidR="0029646F" w:rsidRPr="006C28EF" w:rsidRDefault="0029646F" w:rsidP="004500E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4,00</w:t>
            </w:r>
          </w:p>
        </w:tc>
        <w:tc>
          <w:tcPr>
            <w:tcW w:w="1542" w:type="dxa"/>
            <w:vAlign w:val="center"/>
          </w:tcPr>
          <w:p w14:paraId="2A5CF9D4" w14:textId="77777777" w:rsidR="0029646F" w:rsidRPr="006C28EF" w:rsidRDefault="0029646F" w:rsidP="004500E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1,00</w:t>
            </w:r>
          </w:p>
        </w:tc>
        <w:tc>
          <w:tcPr>
            <w:tcW w:w="616" w:type="dxa"/>
            <w:vAlign w:val="center"/>
          </w:tcPr>
          <w:p w14:paraId="4BE90C49" w14:textId="77777777" w:rsidR="0029646F" w:rsidRPr="006C28EF" w:rsidRDefault="0029646F" w:rsidP="004500E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w:t>
            </w:r>
          </w:p>
        </w:tc>
        <w:tc>
          <w:tcPr>
            <w:tcW w:w="1233" w:type="dxa"/>
            <w:vAlign w:val="center"/>
          </w:tcPr>
          <w:p w14:paraId="4689374B" w14:textId="77777777" w:rsidR="0029646F" w:rsidRPr="006C28EF" w:rsidRDefault="0029646F" w:rsidP="004500E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20,00</w:t>
            </w:r>
          </w:p>
        </w:tc>
      </w:tr>
      <w:tr w:rsidR="0029646F" w:rsidRPr="006C28EF" w14:paraId="2D109533" w14:textId="77777777" w:rsidTr="004500E4">
        <w:trPr>
          <w:gridAfter w:val="1"/>
          <w:wAfter w:w="6" w:type="dxa"/>
          <w:trHeight w:val="664"/>
          <w:jc w:val="center"/>
        </w:trPr>
        <w:tc>
          <w:tcPr>
            <w:cnfStyle w:val="001000000000" w:firstRow="0" w:lastRow="0" w:firstColumn="1" w:lastColumn="0" w:oddVBand="0" w:evenVBand="0" w:oddHBand="0" w:evenHBand="0" w:firstRowFirstColumn="0" w:firstRowLastColumn="0" w:lastRowFirstColumn="0" w:lastRowLastColumn="0"/>
            <w:tcW w:w="1843" w:type="dxa"/>
            <w:tcBorders>
              <w:left w:val="none" w:sz="0" w:space="0" w:color="auto"/>
              <w:bottom w:val="none" w:sz="0" w:space="0" w:color="auto"/>
            </w:tcBorders>
            <w:vAlign w:val="center"/>
          </w:tcPr>
          <w:p w14:paraId="3DA31266" w14:textId="4EBD807A" w:rsidR="0029646F" w:rsidRPr="006C28EF" w:rsidRDefault="0029646F" w:rsidP="004500E4">
            <w:pPr>
              <w:spacing w:line="360" w:lineRule="auto"/>
              <w:jc w:val="center"/>
              <w:rPr>
                <w:rFonts w:ascii="Times New Roman" w:hAnsi="Times New Roman" w:cs="Times New Roman"/>
                <w:sz w:val="24"/>
                <w:szCs w:val="24"/>
              </w:rPr>
            </w:pPr>
            <w:r w:rsidRPr="006C28EF">
              <w:rPr>
                <w:rFonts w:ascii="Times New Roman" w:hAnsi="Times New Roman" w:cs="Times New Roman"/>
                <w:sz w:val="24"/>
                <w:szCs w:val="24"/>
              </w:rPr>
              <w:t>Promedio</w:t>
            </w:r>
            <w:r w:rsidR="004500E4">
              <w:rPr>
                <w:rFonts w:ascii="Times New Roman" w:hAnsi="Times New Roman" w:cs="Times New Roman"/>
                <w:sz w:val="24"/>
                <w:szCs w:val="24"/>
              </w:rPr>
              <w:t xml:space="preserve"> </w:t>
            </w:r>
            <w:r w:rsidRPr="006C28EF">
              <w:rPr>
                <w:rFonts w:ascii="Times New Roman" w:hAnsi="Times New Roman" w:cs="Times New Roman"/>
                <w:sz w:val="24"/>
                <w:szCs w:val="24"/>
              </w:rPr>
              <w:t>/</w:t>
            </w:r>
            <w:r w:rsidR="004500E4">
              <w:rPr>
                <w:rFonts w:ascii="Times New Roman" w:hAnsi="Times New Roman" w:cs="Times New Roman"/>
                <w:sz w:val="24"/>
                <w:szCs w:val="24"/>
              </w:rPr>
              <w:t xml:space="preserve"> </w:t>
            </w:r>
            <w:r w:rsidRPr="006C28EF">
              <w:rPr>
                <w:rFonts w:ascii="Times New Roman" w:hAnsi="Times New Roman" w:cs="Times New Roman"/>
                <w:sz w:val="24"/>
                <w:szCs w:val="24"/>
              </w:rPr>
              <w:t>Actividad</w:t>
            </w:r>
          </w:p>
        </w:tc>
        <w:tc>
          <w:tcPr>
            <w:tcW w:w="1013" w:type="dxa"/>
            <w:vAlign w:val="center"/>
          </w:tcPr>
          <w:p w14:paraId="3405A939" w14:textId="77777777" w:rsidR="0029646F" w:rsidRPr="006C28EF" w:rsidRDefault="0029646F" w:rsidP="004500E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2,00</w:t>
            </w:r>
          </w:p>
        </w:tc>
        <w:tc>
          <w:tcPr>
            <w:tcW w:w="1250" w:type="dxa"/>
            <w:vAlign w:val="center"/>
          </w:tcPr>
          <w:p w14:paraId="5839C533" w14:textId="77777777" w:rsidR="0029646F" w:rsidRPr="006C28EF" w:rsidRDefault="0029646F" w:rsidP="004500E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3,00</w:t>
            </w:r>
          </w:p>
        </w:tc>
        <w:tc>
          <w:tcPr>
            <w:tcW w:w="1217" w:type="dxa"/>
            <w:vAlign w:val="center"/>
          </w:tcPr>
          <w:p w14:paraId="3B4F1908" w14:textId="77777777" w:rsidR="0029646F" w:rsidRPr="006C28EF" w:rsidRDefault="0029646F" w:rsidP="004500E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1,60</w:t>
            </w:r>
          </w:p>
        </w:tc>
        <w:tc>
          <w:tcPr>
            <w:tcW w:w="1193" w:type="dxa"/>
            <w:vAlign w:val="center"/>
          </w:tcPr>
          <w:p w14:paraId="64802A23" w14:textId="77777777" w:rsidR="0029646F" w:rsidRPr="006C28EF" w:rsidRDefault="0029646F" w:rsidP="004500E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1,4</w:t>
            </w:r>
          </w:p>
        </w:tc>
        <w:tc>
          <w:tcPr>
            <w:tcW w:w="1275" w:type="dxa"/>
            <w:vAlign w:val="center"/>
          </w:tcPr>
          <w:p w14:paraId="23DD5F93" w14:textId="77777777" w:rsidR="0029646F" w:rsidRPr="006C28EF" w:rsidRDefault="0029646F" w:rsidP="004500E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11,20</w:t>
            </w:r>
          </w:p>
        </w:tc>
        <w:tc>
          <w:tcPr>
            <w:tcW w:w="1135" w:type="dxa"/>
            <w:vAlign w:val="center"/>
          </w:tcPr>
          <w:p w14:paraId="7EA86297" w14:textId="77777777" w:rsidR="0029646F" w:rsidRPr="006C28EF" w:rsidRDefault="0029646F" w:rsidP="004500E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4,8</w:t>
            </w:r>
          </w:p>
        </w:tc>
        <w:tc>
          <w:tcPr>
            <w:tcW w:w="1542" w:type="dxa"/>
            <w:vAlign w:val="center"/>
          </w:tcPr>
          <w:p w14:paraId="1CDB330B" w14:textId="77777777" w:rsidR="0029646F" w:rsidRPr="006C28EF" w:rsidRDefault="0029646F" w:rsidP="004500E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1,60</w:t>
            </w:r>
          </w:p>
        </w:tc>
        <w:tc>
          <w:tcPr>
            <w:tcW w:w="616" w:type="dxa"/>
            <w:vAlign w:val="center"/>
          </w:tcPr>
          <w:p w14:paraId="2041EDF6" w14:textId="77777777" w:rsidR="0029646F" w:rsidRPr="006C28EF" w:rsidRDefault="0029646F" w:rsidP="004500E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w:t>
            </w:r>
          </w:p>
        </w:tc>
        <w:tc>
          <w:tcPr>
            <w:tcW w:w="1233" w:type="dxa"/>
            <w:vAlign w:val="center"/>
          </w:tcPr>
          <w:p w14:paraId="1C52BC5A" w14:textId="77777777" w:rsidR="0029646F" w:rsidRPr="006C28EF" w:rsidRDefault="0029646F" w:rsidP="004500E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28EF">
              <w:rPr>
                <w:rFonts w:ascii="Times New Roman" w:hAnsi="Times New Roman" w:cs="Times New Roman"/>
                <w:sz w:val="24"/>
                <w:szCs w:val="24"/>
              </w:rPr>
              <w:t>25,60</w:t>
            </w:r>
          </w:p>
        </w:tc>
      </w:tr>
    </w:tbl>
    <w:p w14:paraId="7750F520" w14:textId="77777777" w:rsidR="00E4725C" w:rsidRDefault="00E4725C" w:rsidP="00777192">
      <w:pPr>
        <w:pStyle w:val="Descripcin"/>
        <w:spacing w:before="100" w:beforeAutospacing="1" w:after="100" w:afterAutospacing="1" w:line="360" w:lineRule="auto"/>
        <w:jc w:val="center"/>
        <w:rPr>
          <w:rFonts w:ascii="Times New Roman" w:hAnsi="Times New Roman" w:cs="Times New Roman"/>
          <w:b/>
          <w:sz w:val="24"/>
          <w:szCs w:val="24"/>
        </w:rPr>
      </w:pPr>
    </w:p>
    <w:p w14:paraId="529BEC9A" w14:textId="77777777" w:rsidR="00E4725C" w:rsidRDefault="00E4725C" w:rsidP="00777192">
      <w:pPr>
        <w:pStyle w:val="Descripcin"/>
        <w:spacing w:before="100" w:beforeAutospacing="1" w:after="100" w:afterAutospacing="1" w:line="360" w:lineRule="auto"/>
        <w:jc w:val="center"/>
        <w:rPr>
          <w:rFonts w:ascii="Times New Roman" w:hAnsi="Times New Roman" w:cs="Times New Roman"/>
          <w:b/>
          <w:sz w:val="24"/>
          <w:szCs w:val="24"/>
        </w:rPr>
      </w:pPr>
    </w:p>
    <w:p w14:paraId="7308790A" w14:textId="77777777" w:rsidR="00E4725C" w:rsidRDefault="00E4725C" w:rsidP="00777192">
      <w:pPr>
        <w:pStyle w:val="Descripcin"/>
        <w:spacing w:before="100" w:beforeAutospacing="1" w:after="100" w:afterAutospacing="1" w:line="360" w:lineRule="auto"/>
        <w:jc w:val="center"/>
        <w:rPr>
          <w:rFonts w:ascii="Times New Roman" w:hAnsi="Times New Roman" w:cs="Times New Roman"/>
          <w:b/>
          <w:sz w:val="24"/>
          <w:szCs w:val="24"/>
        </w:rPr>
      </w:pPr>
    </w:p>
    <w:p w14:paraId="70388A75" w14:textId="587098EC" w:rsidR="00777192" w:rsidRPr="00500D59" w:rsidRDefault="00777192" w:rsidP="00777192">
      <w:pPr>
        <w:pStyle w:val="Descripcin"/>
        <w:spacing w:before="100" w:beforeAutospacing="1" w:after="100" w:afterAutospacing="1" w:line="360" w:lineRule="auto"/>
        <w:jc w:val="center"/>
        <w:rPr>
          <w:rFonts w:ascii="Times New Roman" w:hAnsi="Times New Roman" w:cs="Times New Roman"/>
          <w:sz w:val="24"/>
          <w:szCs w:val="24"/>
        </w:rPr>
      </w:pPr>
      <w:bookmarkStart w:id="210" w:name="_Toc4334244"/>
      <w:r w:rsidRPr="005B6950">
        <w:rPr>
          <w:rFonts w:ascii="Times New Roman" w:hAnsi="Times New Roman" w:cs="Times New Roman"/>
          <w:b/>
          <w:sz w:val="24"/>
          <w:szCs w:val="24"/>
        </w:rPr>
        <w:lastRenderedPageBreak/>
        <w:t xml:space="preserve">Tabla </w:t>
      </w:r>
      <w:r w:rsidRPr="005B6950">
        <w:rPr>
          <w:rFonts w:ascii="Times New Roman" w:hAnsi="Times New Roman" w:cs="Times New Roman"/>
          <w:b/>
          <w:sz w:val="24"/>
          <w:szCs w:val="24"/>
        </w:rPr>
        <w:fldChar w:fldCharType="begin"/>
      </w:r>
      <w:r w:rsidRPr="005B6950">
        <w:rPr>
          <w:rFonts w:ascii="Times New Roman" w:hAnsi="Times New Roman" w:cs="Times New Roman"/>
          <w:b/>
          <w:sz w:val="24"/>
          <w:szCs w:val="24"/>
        </w:rPr>
        <w:instrText xml:space="preserve"> SEQ Tabla \* ARABIC </w:instrText>
      </w:r>
      <w:r w:rsidRPr="005B6950">
        <w:rPr>
          <w:rFonts w:ascii="Times New Roman" w:hAnsi="Times New Roman" w:cs="Times New Roman"/>
          <w:b/>
          <w:sz w:val="24"/>
          <w:szCs w:val="24"/>
        </w:rPr>
        <w:fldChar w:fldCharType="separate"/>
      </w:r>
      <w:r w:rsidR="00104CC8">
        <w:rPr>
          <w:rFonts w:ascii="Times New Roman" w:hAnsi="Times New Roman" w:cs="Times New Roman"/>
          <w:b/>
          <w:noProof/>
          <w:sz w:val="24"/>
          <w:szCs w:val="24"/>
        </w:rPr>
        <w:t>28</w:t>
      </w:r>
      <w:r w:rsidRPr="005B6950">
        <w:rPr>
          <w:rFonts w:ascii="Times New Roman" w:hAnsi="Times New Roman" w:cs="Times New Roman"/>
          <w:b/>
          <w:sz w:val="24"/>
          <w:szCs w:val="24"/>
        </w:rPr>
        <w:fldChar w:fldCharType="end"/>
      </w:r>
      <w:r w:rsidRPr="005B6950">
        <w:rPr>
          <w:rFonts w:ascii="Times New Roman" w:hAnsi="Times New Roman" w:cs="Times New Roman"/>
          <w:b/>
          <w:sz w:val="24"/>
          <w:szCs w:val="24"/>
        </w:rPr>
        <w:t>:</w:t>
      </w:r>
      <w:r w:rsidRPr="005B6950">
        <w:rPr>
          <w:rFonts w:ascii="Times New Roman" w:hAnsi="Times New Roman" w:cs="Times New Roman"/>
          <w:sz w:val="24"/>
          <w:szCs w:val="24"/>
        </w:rPr>
        <w:t xml:space="preserve"> </w:t>
      </w:r>
      <w:r>
        <w:rPr>
          <w:rFonts w:ascii="Times New Roman" w:hAnsi="Times New Roman" w:cs="Times New Roman"/>
          <w:sz w:val="24"/>
          <w:szCs w:val="24"/>
        </w:rPr>
        <w:t xml:space="preserve">Tiempo por actividad del proceso venta por </w:t>
      </w:r>
      <w:r w:rsidR="00864DD1">
        <w:rPr>
          <w:rFonts w:ascii="Times New Roman" w:hAnsi="Times New Roman" w:cs="Times New Roman"/>
          <w:sz w:val="24"/>
          <w:szCs w:val="24"/>
        </w:rPr>
        <w:t xml:space="preserve">e-commerce </w:t>
      </w:r>
      <w:r>
        <w:rPr>
          <w:rFonts w:ascii="Times New Roman" w:hAnsi="Times New Roman" w:cs="Times New Roman"/>
          <w:sz w:val="24"/>
          <w:szCs w:val="24"/>
        </w:rPr>
        <w:t>(post-test)</w:t>
      </w:r>
      <w:bookmarkEnd w:id="210"/>
    </w:p>
    <w:tbl>
      <w:tblPr>
        <w:tblStyle w:val="Tabladecuadrcula5oscura-nfasis6"/>
        <w:tblW w:w="127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07"/>
        <w:gridCol w:w="1519"/>
        <w:gridCol w:w="1385"/>
        <w:gridCol w:w="1138"/>
        <w:gridCol w:w="1276"/>
        <w:gridCol w:w="1417"/>
        <w:gridCol w:w="1418"/>
        <w:gridCol w:w="1417"/>
        <w:gridCol w:w="1276"/>
      </w:tblGrid>
      <w:tr w:rsidR="00777192" w:rsidRPr="005617E3" w14:paraId="4E56AC42" w14:textId="77777777" w:rsidTr="004500E4">
        <w:trPr>
          <w:cnfStyle w:val="100000000000" w:firstRow="1" w:lastRow="0" w:firstColumn="0" w:lastColumn="0" w:oddVBand="0" w:evenVBand="0" w:oddHBand="0" w:evenHBand="0" w:firstRowFirstColumn="0" w:firstRowLastColumn="0" w:lastRowFirstColumn="0" w:lastRowLastColumn="0"/>
          <w:trHeight w:val="457"/>
          <w:jc w:val="center"/>
        </w:trPr>
        <w:tc>
          <w:tcPr>
            <w:cnfStyle w:val="001000000000" w:firstRow="0" w:lastRow="0" w:firstColumn="1" w:lastColumn="0" w:oddVBand="0" w:evenVBand="0" w:oddHBand="0" w:evenHBand="0" w:firstRowFirstColumn="0" w:firstRowLastColumn="0" w:lastRowFirstColumn="0" w:lastRowLastColumn="0"/>
            <w:tcW w:w="12753" w:type="dxa"/>
            <w:gridSpan w:val="9"/>
            <w:tcBorders>
              <w:top w:val="none" w:sz="0" w:space="0" w:color="auto"/>
              <w:left w:val="none" w:sz="0" w:space="0" w:color="auto"/>
              <w:right w:val="none" w:sz="0" w:space="0" w:color="auto"/>
            </w:tcBorders>
            <w:vAlign w:val="center"/>
          </w:tcPr>
          <w:p w14:paraId="4424AEE7" w14:textId="77777777" w:rsidR="00777192" w:rsidRPr="005617E3" w:rsidRDefault="00777192" w:rsidP="00E73163">
            <w:pPr>
              <w:spacing w:line="276" w:lineRule="auto"/>
              <w:jc w:val="center"/>
              <w:rPr>
                <w:rFonts w:ascii="Times New Roman" w:hAnsi="Times New Roman" w:cs="Times New Roman"/>
                <w:sz w:val="24"/>
                <w:szCs w:val="24"/>
              </w:rPr>
            </w:pPr>
            <w:r w:rsidRPr="005617E3">
              <w:rPr>
                <w:rFonts w:ascii="Times New Roman" w:hAnsi="Times New Roman" w:cs="Times New Roman"/>
                <w:sz w:val="24"/>
                <w:szCs w:val="24"/>
              </w:rPr>
              <w:t>D</w:t>
            </w:r>
            <w:r>
              <w:rPr>
                <w:rFonts w:ascii="Times New Roman" w:hAnsi="Times New Roman" w:cs="Times New Roman"/>
                <w:sz w:val="24"/>
                <w:szCs w:val="24"/>
              </w:rPr>
              <w:t>ATOS POST</w:t>
            </w:r>
            <w:r w:rsidRPr="005617E3">
              <w:rPr>
                <w:rFonts w:ascii="Times New Roman" w:hAnsi="Times New Roman" w:cs="Times New Roman"/>
                <w:sz w:val="24"/>
                <w:szCs w:val="24"/>
              </w:rPr>
              <w:t>-TEST</w:t>
            </w:r>
          </w:p>
        </w:tc>
      </w:tr>
      <w:tr w:rsidR="00777192" w:rsidRPr="005617E3" w14:paraId="2668EE62" w14:textId="77777777" w:rsidTr="004500E4">
        <w:trPr>
          <w:cnfStyle w:val="000000100000" w:firstRow="0" w:lastRow="0" w:firstColumn="0" w:lastColumn="0" w:oddVBand="0" w:evenVBand="0" w:oddHBand="1" w:evenHBand="0" w:firstRowFirstColumn="0" w:firstRowLastColumn="0" w:lastRowFirstColumn="0" w:lastRowLastColumn="0"/>
          <w:trHeight w:val="446"/>
          <w:jc w:val="center"/>
        </w:trPr>
        <w:tc>
          <w:tcPr>
            <w:cnfStyle w:val="001000000000" w:firstRow="0" w:lastRow="0" w:firstColumn="1" w:lastColumn="0" w:oddVBand="0" w:evenVBand="0" w:oddHBand="0" w:evenHBand="0" w:firstRowFirstColumn="0" w:firstRowLastColumn="0" w:lastRowFirstColumn="0" w:lastRowLastColumn="0"/>
            <w:tcW w:w="12753" w:type="dxa"/>
            <w:gridSpan w:val="9"/>
            <w:tcBorders>
              <w:left w:val="none" w:sz="0" w:space="0" w:color="auto"/>
            </w:tcBorders>
            <w:vAlign w:val="center"/>
          </w:tcPr>
          <w:p w14:paraId="6E1B3FBC" w14:textId="77777777" w:rsidR="00777192" w:rsidRPr="005617E3" w:rsidRDefault="00777192" w:rsidP="00C845A3">
            <w:pPr>
              <w:spacing w:line="276" w:lineRule="auto"/>
              <w:jc w:val="center"/>
              <w:rPr>
                <w:rFonts w:ascii="Times New Roman" w:hAnsi="Times New Roman" w:cs="Times New Roman"/>
                <w:sz w:val="24"/>
                <w:szCs w:val="24"/>
              </w:rPr>
            </w:pPr>
            <w:r>
              <w:rPr>
                <w:rFonts w:ascii="Times New Roman" w:hAnsi="Times New Roman" w:cs="Times New Roman"/>
                <w:sz w:val="24"/>
                <w:szCs w:val="24"/>
              </w:rPr>
              <w:t>ÁREA: Ventas</w:t>
            </w:r>
          </w:p>
        </w:tc>
      </w:tr>
      <w:tr w:rsidR="00777192" w:rsidRPr="005617E3" w14:paraId="2D5A795F" w14:textId="77777777" w:rsidTr="004500E4">
        <w:trPr>
          <w:trHeight w:val="457"/>
          <w:jc w:val="center"/>
        </w:trPr>
        <w:tc>
          <w:tcPr>
            <w:cnfStyle w:val="001000000000" w:firstRow="0" w:lastRow="0" w:firstColumn="1" w:lastColumn="0" w:oddVBand="0" w:evenVBand="0" w:oddHBand="0" w:evenHBand="0" w:firstRowFirstColumn="0" w:firstRowLastColumn="0" w:lastRowFirstColumn="0" w:lastRowLastColumn="0"/>
            <w:tcW w:w="1907" w:type="dxa"/>
            <w:vMerge w:val="restart"/>
            <w:tcBorders>
              <w:left w:val="none" w:sz="0" w:space="0" w:color="auto"/>
            </w:tcBorders>
            <w:vAlign w:val="center"/>
          </w:tcPr>
          <w:p w14:paraId="228DEC69" w14:textId="77777777" w:rsidR="00777192" w:rsidRPr="005617E3" w:rsidRDefault="00777192" w:rsidP="00C845A3">
            <w:pPr>
              <w:spacing w:line="276" w:lineRule="auto"/>
              <w:jc w:val="center"/>
              <w:rPr>
                <w:rFonts w:ascii="Times New Roman" w:hAnsi="Times New Roman" w:cs="Times New Roman"/>
                <w:sz w:val="24"/>
                <w:szCs w:val="24"/>
              </w:rPr>
            </w:pPr>
            <w:r w:rsidRPr="005617E3">
              <w:rPr>
                <w:rFonts w:ascii="Times New Roman" w:hAnsi="Times New Roman" w:cs="Times New Roman"/>
                <w:sz w:val="24"/>
                <w:szCs w:val="24"/>
              </w:rPr>
              <w:t>Usuario</w:t>
            </w:r>
          </w:p>
        </w:tc>
        <w:tc>
          <w:tcPr>
            <w:tcW w:w="10846" w:type="dxa"/>
            <w:gridSpan w:val="8"/>
            <w:vAlign w:val="center"/>
          </w:tcPr>
          <w:p w14:paraId="39B34492" w14:textId="77777777" w:rsidR="00777192" w:rsidRPr="005617E3" w:rsidRDefault="00777192" w:rsidP="00C845A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Venta por e-commerce</w:t>
            </w:r>
          </w:p>
        </w:tc>
      </w:tr>
      <w:tr w:rsidR="00777192" w:rsidRPr="005617E3" w14:paraId="0E5B3A0E" w14:textId="77777777" w:rsidTr="004500E4">
        <w:trPr>
          <w:cnfStyle w:val="000000100000" w:firstRow="0" w:lastRow="0" w:firstColumn="0" w:lastColumn="0" w:oddVBand="0" w:evenVBand="0" w:oddHBand="1" w:evenHBand="0" w:firstRowFirstColumn="0" w:firstRowLastColumn="0" w:lastRowFirstColumn="0" w:lastRowLastColumn="0"/>
          <w:trHeight w:val="468"/>
          <w:jc w:val="center"/>
        </w:trPr>
        <w:tc>
          <w:tcPr>
            <w:cnfStyle w:val="001000000000" w:firstRow="0" w:lastRow="0" w:firstColumn="1" w:lastColumn="0" w:oddVBand="0" w:evenVBand="0" w:oddHBand="0" w:evenHBand="0" w:firstRowFirstColumn="0" w:firstRowLastColumn="0" w:lastRowFirstColumn="0" w:lastRowLastColumn="0"/>
            <w:tcW w:w="1907" w:type="dxa"/>
            <w:vMerge/>
            <w:tcBorders>
              <w:left w:val="none" w:sz="0" w:space="0" w:color="auto"/>
            </w:tcBorders>
            <w:vAlign w:val="center"/>
          </w:tcPr>
          <w:p w14:paraId="02EEED4F" w14:textId="77777777" w:rsidR="00777192" w:rsidRPr="005617E3" w:rsidRDefault="00777192" w:rsidP="00C845A3">
            <w:pPr>
              <w:spacing w:line="276" w:lineRule="auto"/>
              <w:jc w:val="center"/>
              <w:rPr>
                <w:rFonts w:ascii="Times New Roman" w:hAnsi="Times New Roman" w:cs="Times New Roman"/>
                <w:sz w:val="24"/>
                <w:szCs w:val="24"/>
              </w:rPr>
            </w:pPr>
          </w:p>
        </w:tc>
        <w:tc>
          <w:tcPr>
            <w:tcW w:w="9570" w:type="dxa"/>
            <w:gridSpan w:val="7"/>
            <w:vAlign w:val="center"/>
          </w:tcPr>
          <w:p w14:paraId="2312A13B" w14:textId="77777777" w:rsidR="00777192" w:rsidRPr="005617E3" w:rsidRDefault="00777192" w:rsidP="00C845A3">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617E3">
              <w:rPr>
                <w:rFonts w:ascii="Times New Roman" w:hAnsi="Times New Roman" w:cs="Times New Roman"/>
                <w:b/>
                <w:sz w:val="24"/>
                <w:szCs w:val="24"/>
              </w:rPr>
              <w:t>Actividades (Min.)</w:t>
            </w:r>
          </w:p>
        </w:tc>
        <w:tc>
          <w:tcPr>
            <w:tcW w:w="1276" w:type="dxa"/>
            <w:vAlign w:val="center"/>
          </w:tcPr>
          <w:p w14:paraId="1CC00A63" w14:textId="7D77226A" w:rsidR="00777192" w:rsidRPr="005617E3" w:rsidRDefault="00777192" w:rsidP="00C845A3">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617E3">
              <w:rPr>
                <w:rFonts w:ascii="Times New Roman" w:hAnsi="Times New Roman" w:cs="Times New Roman"/>
                <w:b/>
                <w:sz w:val="24"/>
                <w:szCs w:val="24"/>
              </w:rPr>
              <w:t>Prom</w:t>
            </w:r>
            <w:r w:rsidR="004500E4">
              <w:rPr>
                <w:rFonts w:ascii="Times New Roman" w:hAnsi="Times New Roman" w:cs="Times New Roman"/>
                <w:b/>
                <w:sz w:val="24"/>
                <w:szCs w:val="24"/>
              </w:rPr>
              <w:t>edio</w:t>
            </w:r>
          </w:p>
        </w:tc>
      </w:tr>
      <w:tr w:rsidR="004500E4" w:rsidRPr="005617E3" w14:paraId="1EED4D99" w14:textId="77777777" w:rsidTr="006A6EF2">
        <w:trPr>
          <w:trHeight w:val="966"/>
          <w:jc w:val="center"/>
        </w:trPr>
        <w:tc>
          <w:tcPr>
            <w:cnfStyle w:val="001000000000" w:firstRow="0" w:lastRow="0" w:firstColumn="1" w:lastColumn="0" w:oddVBand="0" w:evenVBand="0" w:oddHBand="0" w:evenHBand="0" w:firstRowFirstColumn="0" w:firstRowLastColumn="0" w:lastRowFirstColumn="0" w:lastRowLastColumn="0"/>
            <w:tcW w:w="1907" w:type="dxa"/>
            <w:tcBorders>
              <w:left w:val="none" w:sz="0" w:space="0" w:color="auto"/>
            </w:tcBorders>
            <w:vAlign w:val="center"/>
          </w:tcPr>
          <w:p w14:paraId="5CCEE681" w14:textId="77777777" w:rsidR="002718AF" w:rsidRPr="005617E3" w:rsidRDefault="002718AF" w:rsidP="00C845A3">
            <w:pPr>
              <w:spacing w:line="276" w:lineRule="auto"/>
              <w:jc w:val="center"/>
              <w:rPr>
                <w:rFonts w:ascii="Times New Roman" w:hAnsi="Times New Roman" w:cs="Times New Roman"/>
                <w:sz w:val="24"/>
                <w:szCs w:val="24"/>
              </w:rPr>
            </w:pPr>
            <w:r w:rsidRPr="005617E3">
              <w:rPr>
                <w:rFonts w:ascii="Times New Roman" w:hAnsi="Times New Roman" w:cs="Times New Roman"/>
                <w:sz w:val="24"/>
                <w:szCs w:val="24"/>
              </w:rPr>
              <w:t>Ciclos</w:t>
            </w:r>
          </w:p>
        </w:tc>
        <w:tc>
          <w:tcPr>
            <w:tcW w:w="1519" w:type="dxa"/>
            <w:vAlign w:val="center"/>
          </w:tcPr>
          <w:p w14:paraId="086DBE48" w14:textId="0E530A3C" w:rsidR="002718AF" w:rsidRPr="0089467E" w:rsidRDefault="004500E4" w:rsidP="00C845A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Seleccionar productos y/o servicios</w:t>
            </w:r>
          </w:p>
        </w:tc>
        <w:tc>
          <w:tcPr>
            <w:tcW w:w="1385" w:type="dxa"/>
            <w:vAlign w:val="center"/>
          </w:tcPr>
          <w:p w14:paraId="75297458" w14:textId="7593F8B6" w:rsidR="002718AF" w:rsidRPr="0089467E" w:rsidRDefault="004500E4" w:rsidP="00C845A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Visualizar carrito de compras</w:t>
            </w:r>
          </w:p>
        </w:tc>
        <w:tc>
          <w:tcPr>
            <w:tcW w:w="1138" w:type="dxa"/>
            <w:vAlign w:val="center"/>
          </w:tcPr>
          <w:p w14:paraId="526149E8" w14:textId="1FB83DA2" w:rsidR="002718AF" w:rsidRPr="0089467E" w:rsidRDefault="004500E4" w:rsidP="00C845A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Procesar pago</w:t>
            </w:r>
          </w:p>
        </w:tc>
        <w:tc>
          <w:tcPr>
            <w:tcW w:w="1276" w:type="dxa"/>
            <w:vAlign w:val="center"/>
          </w:tcPr>
          <w:p w14:paraId="795D1F85" w14:textId="4AF2C961" w:rsidR="002718AF" w:rsidRPr="0089467E" w:rsidRDefault="004500E4" w:rsidP="004500E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Iniciar y/o registrar sesión</w:t>
            </w:r>
          </w:p>
        </w:tc>
        <w:tc>
          <w:tcPr>
            <w:tcW w:w="1417" w:type="dxa"/>
            <w:vAlign w:val="center"/>
          </w:tcPr>
          <w:p w14:paraId="04D0289E" w14:textId="0ECAD589" w:rsidR="00455E9E" w:rsidRPr="003C5090" w:rsidRDefault="004500E4" w:rsidP="00C845A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Confirmar datos del cliente</w:t>
            </w:r>
          </w:p>
        </w:tc>
        <w:tc>
          <w:tcPr>
            <w:tcW w:w="1418" w:type="dxa"/>
            <w:vAlign w:val="center"/>
          </w:tcPr>
          <w:p w14:paraId="40B2D937" w14:textId="60976DD7" w:rsidR="002718AF" w:rsidRPr="0089467E" w:rsidRDefault="004500E4" w:rsidP="004500E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Seleccionar forma de pago</w:t>
            </w:r>
          </w:p>
        </w:tc>
        <w:tc>
          <w:tcPr>
            <w:tcW w:w="1417" w:type="dxa"/>
            <w:vAlign w:val="center"/>
          </w:tcPr>
          <w:p w14:paraId="2843E614" w14:textId="122947FA" w:rsidR="002718AF" w:rsidRPr="0089467E" w:rsidRDefault="004500E4" w:rsidP="00C845A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Visualizar detalle de venta</w:t>
            </w:r>
          </w:p>
        </w:tc>
        <w:tc>
          <w:tcPr>
            <w:tcW w:w="1276" w:type="dxa"/>
            <w:vAlign w:val="center"/>
          </w:tcPr>
          <w:p w14:paraId="4FDE5199" w14:textId="77777777" w:rsidR="002718AF" w:rsidRPr="0089467E" w:rsidRDefault="002718AF" w:rsidP="00C845A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9467E">
              <w:rPr>
                <w:rFonts w:ascii="Times New Roman" w:hAnsi="Times New Roman" w:cs="Times New Roman"/>
                <w:sz w:val="24"/>
                <w:szCs w:val="24"/>
              </w:rPr>
              <w:t>TS</w:t>
            </w:r>
          </w:p>
        </w:tc>
      </w:tr>
      <w:tr w:rsidR="004500E4" w:rsidRPr="005617E3" w14:paraId="7C352132" w14:textId="77777777" w:rsidTr="006A6EF2">
        <w:trPr>
          <w:cnfStyle w:val="000000100000" w:firstRow="0" w:lastRow="0" w:firstColumn="0" w:lastColumn="0" w:oddVBand="0" w:evenVBand="0" w:oddHBand="1" w:evenHBand="0" w:firstRowFirstColumn="0" w:firstRowLastColumn="0" w:lastRowFirstColumn="0" w:lastRowLastColumn="0"/>
          <w:trHeight w:val="457"/>
          <w:jc w:val="center"/>
        </w:trPr>
        <w:tc>
          <w:tcPr>
            <w:cnfStyle w:val="001000000000" w:firstRow="0" w:lastRow="0" w:firstColumn="1" w:lastColumn="0" w:oddVBand="0" w:evenVBand="0" w:oddHBand="0" w:evenHBand="0" w:firstRowFirstColumn="0" w:firstRowLastColumn="0" w:lastRowFirstColumn="0" w:lastRowLastColumn="0"/>
            <w:tcW w:w="1907" w:type="dxa"/>
            <w:tcBorders>
              <w:left w:val="none" w:sz="0" w:space="0" w:color="auto"/>
            </w:tcBorders>
            <w:vAlign w:val="center"/>
          </w:tcPr>
          <w:p w14:paraId="10C6B975" w14:textId="77777777" w:rsidR="0029646F" w:rsidRPr="005617E3" w:rsidRDefault="0029646F" w:rsidP="0029646F">
            <w:pPr>
              <w:spacing w:line="276" w:lineRule="auto"/>
              <w:jc w:val="center"/>
              <w:rPr>
                <w:rFonts w:ascii="Times New Roman" w:hAnsi="Times New Roman" w:cs="Times New Roman"/>
                <w:sz w:val="24"/>
                <w:szCs w:val="24"/>
              </w:rPr>
            </w:pPr>
            <w:r>
              <w:rPr>
                <w:rFonts w:ascii="Times New Roman" w:hAnsi="Times New Roman" w:cs="Times New Roman"/>
                <w:sz w:val="24"/>
                <w:szCs w:val="24"/>
              </w:rPr>
              <w:t>C1</w:t>
            </w:r>
          </w:p>
        </w:tc>
        <w:tc>
          <w:tcPr>
            <w:tcW w:w="1519" w:type="dxa"/>
            <w:vAlign w:val="center"/>
          </w:tcPr>
          <w:p w14:paraId="32C56CEF" w14:textId="77777777" w:rsidR="0029646F" w:rsidRPr="0029646F" w:rsidRDefault="0029646F"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9646F">
              <w:rPr>
                <w:rFonts w:ascii="Times New Roman" w:hAnsi="Times New Roman" w:cs="Times New Roman"/>
                <w:sz w:val="24"/>
                <w:szCs w:val="24"/>
              </w:rPr>
              <w:t>2,00</w:t>
            </w:r>
          </w:p>
        </w:tc>
        <w:tc>
          <w:tcPr>
            <w:tcW w:w="1385" w:type="dxa"/>
            <w:vAlign w:val="center"/>
          </w:tcPr>
          <w:p w14:paraId="5AF0E5D6" w14:textId="77777777" w:rsidR="0029646F" w:rsidRPr="0029646F" w:rsidRDefault="0029646F"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9646F">
              <w:rPr>
                <w:rFonts w:ascii="Times New Roman" w:hAnsi="Times New Roman" w:cs="Times New Roman"/>
                <w:sz w:val="24"/>
                <w:szCs w:val="24"/>
              </w:rPr>
              <w:t>0,50</w:t>
            </w:r>
          </w:p>
        </w:tc>
        <w:tc>
          <w:tcPr>
            <w:tcW w:w="1138" w:type="dxa"/>
            <w:vAlign w:val="center"/>
          </w:tcPr>
          <w:p w14:paraId="66AE3ADA" w14:textId="77777777" w:rsidR="0029646F" w:rsidRPr="0029646F" w:rsidRDefault="0029646F"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9646F">
              <w:rPr>
                <w:rFonts w:ascii="Times New Roman" w:hAnsi="Times New Roman" w:cs="Times New Roman"/>
                <w:sz w:val="24"/>
                <w:szCs w:val="24"/>
              </w:rPr>
              <w:t>0,70</w:t>
            </w:r>
          </w:p>
        </w:tc>
        <w:tc>
          <w:tcPr>
            <w:tcW w:w="1276" w:type="dxa"/>
            <w:vAlign w:val="center"/>
          </w:tcPr>
          <w:p w14:paraId="45149D8E" w14:textId="77777777" w:rsidR="0029646F" w:rsidRPr="0029646F" w:rsidRDefault="0029646F"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9646F">
              <w:rPr>
                <w:rFonts w:ascii="Times New Roman" w:hAnsi="Times New Roman" w:cs="Times New Roman"/>
                <w:sz w:val="24"/>
                <w:szCs w:val="24"/>
              </w:rPr>
              <w:t>0,50</w:t>
            </w:r>
          </w:p>
        </w:tc>
        <w:tc>
          <w:tcPr>
            <w:tcW w:w="1417" w:type="dxa"/>
            <w:vAlign w:val="center"/>
          </w:tcPr>
          <w:p w14:paraId="42ED1AB1" w14:textId="77777777" w:rsidR="0029646F" w:rsidRPr="0029646F" w:rsidRDefault="0029646F"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9646F">
              <w:rPr>
                <w:rFonts w:ascii="Times New Roman" w:hAnsi="Times New Roman" w:cs="Times New Roman"/>
                <w:sz w:val="24"/>
                <w:szCs w:val="24"/>
              </w:rPr>
              <w:t>0,30</w:t>
            </w:r>
          </w:p>
        </w:tc>
        <w:tc>
          <w:tcPr>
            <w:tcW w:w="1418" w:type="dxa"/>
            <w:vAlign w:val="center"/>
          </w:tcPr>
          <w:p w14:paraId="1D25C46E" w14:textId="77777777" w:rsidR="0029646F" w:rsidRPr="0029646F" w:rsidRDefault="0029646F"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9646F">
              <w:rPr>
                <w:rFonts w:ascii="Times New Roman" w:hAnsi="Times New Roman" w:cs="Times New Roman"/>
                <w:sz w:val="24"/>
                <w:szCs w:val="24"/>
              </w:rPr>
              <w:t>2,00</w:t>
            </w:r>
          </w:p>
        </w:tc>
        <w:tc>
          <w:tcPr>
            <w:tcW w:w="1417" w:type="dxa"/>
            <w:vAlign w:val="center"/>
          </w:tcPr>
          <w:p w14:paraId="4CED786B" w14:textId="77777777" w:rsidR="0029646F" w:rsidRPr="0029646F" w:rsidRDefault="0029646F"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9646F">
              <w:rPr>
                <w:rFonts w:ascii="Times New Roman" w:hAnsi="Times New Roman" w:cs="Times New Roman"/>
                <w:sz w:val="24"/>
                <w:szCs w:val="24"/>
              </w:rPr>
              <w:t>0,80</w:t>
            </w:r>
          </w:p>
        </w:tc>
        <w:tc>
          <w:tcPr>
            <w:tcW w:w="1276" w:type="dxa"/>
            <w:vAlign w:val="center"/>
          </w:tcPr>
          <w:p w14:paraId="4D316D26" w14:textId="77777777" w:rsidR="0029646F" w:rsidRPr="0029646F" w:rsidRDefault="0029646F"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9646F">
              <w:rPr>
                <w:rFonts w:ascii="Times New Roman" w:hAnsi="Times New Roman" w:cs="Times New Roman"/>
                <w:sz w:val="24"/>
                <w:szCs w:val="24"/>
              </w:rPr>
              <w:t>6,80</w:t>
            </w:r>
          </w:p>
        </w:tc>
      </w:tr>
      <w:tr w:rsidR="004500E4" w:rsidRPr="005617E3" w14:paraId="69F5F33A" w14:textId="77777777" w:rsidTr="006A6EF2">
        <w:trPr>
          <w:trHeight w:val="457"/>
          <w:jc w:val="center"/>
        </w:trPr>
        <w:tc>
          <w:tcPr>
            <w:cnfStyle w:val="001000000000" w:firstRow="0" w:lastRow="0" w:firstColumn="1" w:lastColumn="0" w:oddVBand="0" w:evenVBand="0" w:oddHBand="0" w:evenHBand="0" w:firstRowFirstColumn="0" w:firstRowLastColumn="0" w:lastRowFirstColumn="0" w:lastRowLastColumn="0"/>
            <w:tcW w:w="1907" w:type="dxa"/>
            <w:tcBorders>
              <w:left w:val="none" w:sz="0" w:space="0" w:color="auto"/>
            </w:tcBorders>
            <w:vAlign w:val="center"/>
          </w:tcPr>
          <w:p w14:paraId="1D476591" w14:textId="77777777" w:rsidR="0029646F" w:rsidRPr="005617E3" w:rsidRDefault="0029646F" w:rsidP="0029646F">
            <w:pPr>
              <w:spacing w:line="276" w:lineRule="auto"/>
              <w:jc w:val="center"/>
              <w:rPr>
                <w:rFonts w:ascii="Times New Roman" w:hAnsi="Times New Roman" w:cs="Times New Roman"/>
                <w:sz w:val="24"/>
                <w:szCs w:val="24"/>
              </w:rPr>
            </w:pPr>
            <w:r>
              <w:rPr>
                <w:rFonts w:ascii="Times New Roman" w:hAnsi="Times New Roman" w:cs="Times New Roman"/>
                <w:sz w:val="24"/>
                <w:szCs w:val="24"/>
              </w:rPr>
              <w:t>C2</w:t>
            </w:r>
          </w:p>
        </w:tc>
        <w:tc>
          <w:tcPr>
            <w:tcW w:w="1519" w:type="dxa"/>
            <w:vAlign w:val="center"/>
          </w:tcPr>
          <w:p w14:paraId="57101C74" w14:textId="77777777" w:rsidR="0029646F" w:rsidRPr="0029646F" w:rsidRDefault="0029646F"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646F">
              <w:rPr>
                <w:rFonts w:ascii="Times New Roman" w:hAnsi="Times New Roman" w:cs="Times New Roman"/>
                <w:sz w:val="24"/>
                <w:szCs w:val="24"/>
              </w:rPr>
              <w:t>2,00</w:t>
            </w:r>
          </w:p>
        </w:tc>
        <w:tc>
          <w:tcPr>
            <w:tcW w:w="1385" w:type="dxa"/>
            <w:vAlign w:val="center"/>
          </w:tcPr>
          <w:p w14:paraId="2020717F" w14:textId="77777777" w:rsidR="0029646F" w:rsidRPr="0029646F" w:rsidRDefault="0029646F"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646F">
              <w:rPr>
                <w:rFonts w:ascii="Times New Roman" w:hAnsi="Times New Roman" w:cs="Times New Roman"/>
                <w:sz w:val="24"/>
                <w:szCs w:val="24"/>
              </w:rPr>
              <w:t>0,60</w:t>
            </w:r>
          </w:p>
        </w:tc>
        <w:tc>
          <w:tcPr>
            <w:tcW w:w="1138" w:type="dxa"/>
            <w:vAlign w:val="center"/>
          </w:tcPr>
          <w:p w14:paraId="17AEE96F" w14:textId="77777777" w:rsidR="0029646F" w:rsidRPr="0029646F" w:rsidRDefault="0029646F"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646F">
              <w:rPr>
                <w:rFonts w:ascii="Times New Roman" w:hAnsi="Times New Roman" w:cs="Times New Roman"/>
                <w:sz w:val="24"/>
                <w:szCs w:val="24"/>
              </w:rPr>
              <w:t>0,80</w:t>
            </w:r>
          </w:p>
        </w:tc>
        <w:tc>
          <w:tcPr>
            <w:tcW w:w="1276" w:type="dxa"/>
            <w:vAlign w:val="center"/>
          </w:tcPr>
          <w:p w14:paraId="2C3E0810" w14:textId="77777777" w:rsidR="0029646F" w:rsidRPr="0029646F" w:rsidRDefault="0029646F"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646F">
              <w:rPr>
                <w:rFonts w:ascii="Times New Roman" w:hAnsi="Times New Roman" w:cs="Times New Roman"/>
                <w:sz w:val="24"/>
                <w:szCs w:val="24"/>
              </w:rPr>
              <w:t>0,70</w:t>
            </w:r>
          </w:p>
        </w:tc>
        <w:tc>
          <w:tcPr>
            <w:tcW w:w="1417" w:type="dxa"/>
            <w:vAlign w:val="center"/>
          </w:tcPr>
          <w:p w14:paraId="62C82541" w14:textId="77777777" w:rsidR="0029646F" w:rsidRPr="0029646F" w:rsidRDefault="0029646F"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646F">
              <w:rPr>
                <w:rFonts w:ascii="Times New Roman" w:hAnsi="Times New Roman" w:cs="Times New Roman"/>
                <w:sz w:val="24"/>
                <w:szCs w:val="24"/>
              </w:rPr>
              <w:t>0,30</w:t>
            </w:r>
          </w:p>
        </w:tc>
        <w:tc>
          <w:tcPr>
            <w:tcW w:w="1418" w:type="dxa"/>
            <w:vAlign w:val="center"/>
          </w:tcPr>
          <w:p w14:paraId="334A077B" w14:textId="77777777" w:rsidR="0029646F" w:rsidRPr="0029646F" w:rsidRDefault="0029646F"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646F">
              <w:rPr>
                <w:rFonts w:ascii="Times New Roman" w:hAnsi="Times New Roman" w:cs="Times New Roman"/>
                <w:sz w:val="24"/>
                <w:szCs w:val="24"/>
              </w:rPr>
              <w:t>1,00</w:t>
            </w:r>
          </w:p>
        </w:tc>
        <w:tc>
          <w:tcPr>
            <w:tcW w:w="1417" w:type="dxa"/>
            <w:vAlign w:val="center"/>
          </w:tcPr>
          <w:p w14:paraId="3A0DBD7F" w14:textId="77777777" w:rsidR="0029646F" w:rsidRPr="0029646F" w:rsidRDefault="0029646F"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646F">
              <w:rPr>
                <w:rFonts w:ascii="Times New Roman" w:hAnsi="Times New Roman" w:cs="Times New Roman"/>
                <w:sz w:val="24"/>
                <w:szCs w:val="24"/>
              </w:rPr>
              <w:t>0,90</w:t>
            </w:r>
          </w:p>
        </w:tc>
        <w:tc>
          <w:tcPr>
            <w:tcW w:w="1276" w:type="dxa"/>
            <w:vAlign w:val="center"/>
          </w:tcPr>
          <w:p w14:paraId="3C2B7360" w14:textId="77777777" w:rsidR="0029646F" w:rsidRPr="0029646F" w:rsidRDefault="0029646F"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646F">
              <w:rPr>
                <w:rFonts w:ascii="Times New Roman" w:hAnsi="Times New Roman" w:cs="Times New Roman"/>
                <w:sz w:val="24"/>
                <w:szCs w:val="24"/>
              </w:rPr>
              <w:t>6,30</w:t>
            </w:r>
          </w:p>
        </w:tc>
      </w:tr>
      <w:tr w:rsidR="004500E4" w:rsidRPr="005617E3" w14:paraId="2D99088C" w14:textId="77777777" w:rsidTr="006A6EF2">
        <w:trPr>
          <w:cnfStyle w:val="000000100000" w:firstRow="0" w:lastRow="0" w:firstColumn="0" w:lastColumn="0" w:oddVBand="0" w:evenVBand="0" w:oddHBand="1" w:evenHBand="0" w:firstRowFirstColumn="0" w:firstRowLastColumn="0" w:lastRowFirstColumn="0" w:lastRowLastColumn="0"/>
          <w:trHeight w:val="446"/>
          <w:jc w:val="center"/>
        </w:trPr>
        <w:tc>
          <w:tcPr>
            <w:cnfStyle w:val="001000000000" w:firstRow="0" w:lastRow="0" w:firstColumn="1" w:lastColumn="0" w:oddVBand="0" w:evenVBand="0" w:oddHBand="0" w:evenHBand="0" w:firstRowFirstColumn="0" w:firstRowLastColumn="0" w:lastRowFirstColumn="0" w:lastRowLastColumn="0"/>
            <w:tcW w:w="1907" w:type="dxa"/>
            <w:tcBorders>
              <w:left w:val="none" w:sz="0" w:space="0" w:color="auto"/>
            </w:tcBorders>
            <w:vAlign w:val="center"/>
          </w:tcPr>
          <w:p w14:paraId="1B80F19B" w14:textId="77777777" w:rsidR="0029646F" w:rsidRPr="005617E3" w:rsidRDefault="0029646F" w:rsidP="0029646F">
            <w:pPr>
              <w:spacing w:line="276" w:lineRule="auto"/>
              <w:jc w:val="center"/>
              <w:rPr>
                <w:rFonts w:ascii="Times New Roman" w:hAnsi="Times New Roman" w:cs="Times New Roman"/>
                <w:sz w:val="24"/>
                <w:szCs w:val="24"/>
              </w:rPr>
            </w:pPr>
            <w:r>
              <w:rPr>
                <w:rFonts w:ascii="Times New Roman" w:hAnsi="Times New Roman" w:cs="Times New Roman"/>
                <w:sz w:val="24"/>
                <w:szCs w:val="24"/>
              </w:rPr>
              <w:t>C3</w:t>
            </w:r>
          </w:p>
        </w:tc>
        <w:tc>
          <w:tcPr>
            <w:tcW w:w="1519" w:type="dxa"/>
            <w:vAlign w:val="center"/>
          </w:tcPr>
          <w:p w14:paraId="3CC1929D" w14:textId="77777777" w:rsidR="0029646F" w:rsidRPr="0029646F" w:rsidRDefault="0029646F"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9646F">
              <w:rPr>
                <w:rFonts w:ascii="Times New Roman" w:hAnsi="Times New Roman" w:cs="Times New Roman"/>
                <w:sz w:val="24"/>
                <w:szCs w:val="24"/>
              </w:rPr>
              <w:t>1,00</w:t>
            </w:r>
          </w:p>
        </w:tc>
        <w:tc>
          <w:tcPr>
            <w:tcW w:w="1385" w:type="dxa"/>
            <w:vAlign w:val="center"/>
          </w:tcPr>
          <w:p w14:paraId="69225990" w14:textId="77777777" w:rsidR="0029646F" w:rsidRPr="0029646F" w:rsidRDefault="0029646F"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9646F">
              <w:rPr>
                <w:rFonts w:ascii="Times New Roman" w:hAnsi="Times New Roman" w:cs="Times New Roman"/>
                <w:sz w:val="24"/>
                <w:szCs w:val="24"/>
              </w:rPr>
              <w:t>0,40</w:t>
            </w:r>
          </w:p>
        </w:tc>
        <w:tc>
          <w:tcPr>
            <w:tcW w:w="1138" w:type="dxa"/>
            <w:vAlign w:val="center"/>
          </w:tcPr>
          <w:p w14:paraId="65D2E2EB" w14:textId="77777777" w:rsidR="0029646F" w:rsidRPr="0029646F" w:rsidRDefault="0029646F"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9646F">
              <w:rPr>
                <w:rFonts w:ascii="Times New Roman" w:hAnsi="Times New Roman" w:cs="Times New Roman"/>
                <w:sz w:val="24"/>
                <w:szCs w:val="24"/>
              </w:rPr>
              <w:t>0,60</w:t>
            </w:r>
          </w:p>
        </w:tc>
        <w:tc>
          <w:tcPr>
            <w:tcW w:w="1276" w:type="dxa"/>
            <w:vAlign w:val="center"/>
          </w:tcPr>
          <w:p w14:paraId="66584A01" w14:textId="77777777" w:rsidR="0029646F" w:rsidRPr="0029646F" w:rsidRDefault="0029646F"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9646F">
              <w:rPr>
                <w:rFonts w:ascii="Times New Roman" w:hAnsi="Times New Roman" w:cs="Times New Roman"/>
                <w:sz w:val="24"/>
                <w:szCs w:val="24"/>
              </w:rPr>
              <w:t>0,60</w:t>
            </w:r>
          </w:p>
        </w:tc>
        <w:tc>
          <w:tcPr>
            <w:tcW w:w="1417" w:type="dxa"/>
            <w:vAlign w:val="center"/>
          </w:tcPr>
          <w:p w14:paraId="641BF322" w14:textId="77777777" w:rsidR="0029646F" w:rsidRPr="0029646F" w:rsidRDefault="0029646F"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9646F">
              <w:rPr>
                <w:rFonts w:ascii="Times New Roman" w:hAnsi="Times New Roman" w:cs="Times New Roman"/>
                <w:sz w:val="24"/>
                <w:szCs w:val="24"/>
              </w:rPr>
              <w:t>0,40</w:t>
            </w:r>
          </w:p>
        </w:tc>
        <w:tc>
          <w:tcPr>
            <w:tcW w:w="1418" w:type="dxa"/>
            <w:vAlign w:val="center"/>
          </w:tcPr>
          <w:p w14:paraId="1F4B5956" w14:textId="77777777" w:rsidR="0029646F" w:rsidRPr="0029646F" w:rsidRDefault="0029646F"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9646F">
              <w:rPr>
                <w:rFonts w:ascii="Times New Roman" w:hAnsi="Times New Roman" w:cs="Times New Roman"/>
                <w:sz w:val="24"/>
                <w:szCs w:val="24"/>
              </w:rPr>
              <w:t>1,00</w:t>
            </w:r>
          </w:p>
        </w:tc>
        <w:tc>
          <w:tcPr>
            <w:tcW w:w="1417" w:type="dxa"/>
            <w:vAlign w:val="center"/>
          </w:tcPr>
          <w:p w14:paraId="28AF06FE" w14:textId="77777777" w:rsidR="0029646F" w:rsidRPr="0029646F" w:rsidRDefault="0029646F"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9646F">
              <w:rPr>
                <w:rFonts w:ascii="Times New Roman" w:hAnsi="Times New Roman" w:cs="Times New Roman"/>
                <w:sz w:val="24"/>
                <w:szCs w:val="24"/>
              </w:rPr>
              <w:t>0,70</w:t>
            </w:r>
          </w:p>
        </w:tc>
        <w:tc>
          <w:tcPr>
            <w:tcW w:w="1276" w:type="dxa"/>
            <w:vAlign w:val="center"/>
          </w:tcPr>
          <w:p w14:paraId="5DAC1471" w14:textId="77777777" w:rsidR="0029646F" w:rsidRPr="0029646F" w:rsidRDefault="0029646F"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9646F">
              <w:rPr>
                <w:rFonts w:ascii="Times New Roman" w:hAnsi="Times New Roman" w:cs="Times New Roman"/>
                <w:sz w:val="24"/>
                <w:szCs w:val="24"/>
              </w:rPr>
              <w:t>4,70</w:t>
            </w:r>
          </w:p>
        </w:tc>
      </w:tr>
      <w:tr w:rsidR="004500E4" w:rsidRPr="005617E3" w14:paraId="75F0A9C6" w14:textId="77777777" w:rsidTr="006A6EF2">
        <w:trPr>
          <w:trHeight w:val="457"/>
          <w:jc w:val="center"/>
        </w:trPr>
        <w:tc>
          <w:tcPr>
            <w:cnfStyle w:val="001000000000" w:firstRow="0" w:lastRow="0" w:firstColumn="1" w:lastColumn="0" w:oddVBand="0" w:evenVBand="0" w:oddHBand="0" w:evenHBand="0" w:firstRowFirstColumn="0" w:firstRowLastColumn="0" w:lastRowFirstColumn="0" w:lastRowLastColumn="0"/>
            <w:tcW w:w="1907" w:type="dxa"/>
            <w:tcBorders>
              <w:left w:val="none" w:sz="0" w:space="0" w:color="auto"/>
            </w:tcBorders>
            <w:vAlign w:val="center"/>
          </w:tcPr>
          <w:p w14:paraId="62E9A000" w14:textId="77777777" w:rsidR="0029646F" w:rsidRPr="005617E3" w:rsidRDefault="0029646F" w:rsidP="0029646F">
            <w:pPr>
              <w:spacing w:line="276" w:lineRule="auto"/>
              <w:jc w:val="center"/>
              <w:rPr>
                <w:rFonts w:ascii="Times New Roman" w:hAnsi="Times New Roman" w:cs="Times New Roman"/>
                <w:sz w:val="24"/>
                <w:szCs w:val="24"/>
              </w:rPr>
            </w:pPr>
            <w:r>
              <w:rPr>
                <w:rFonts w:ascii="Times New Roman" w:hAnsi="Times New Roman" w:cs="Times New Roman"/>
                <w:sz w:val="24"/>
                <w:szCs w:val="24"/>
              </w:rPr>
              <w:t>C4</w:t>
            </w:r>
          </w:p>
        </w:tc>
        <w:tc>
          <w:tcPr>
            <w:tcW w:w="1519" w:type="dxa"/>
            <w:vAlign w:val="center"/>
          </w:tcPr>
          <w:p w14:paraId="37AC023B" w14:textId="77777777" w:rsidR="0029646F" w:rsidRPr="0029646F" w:rsidRDefault="0029646F"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646F">
              <w:rPr>
                <w:rFonts w:ascii="Times New Roman" w:hAnsi="Times New Roman" w:cs="Times New Roman"/>
                <w:sz w:val="24"/>
                <w:szCs w:val="24"/>
              </w:rPr>
              <w:t>2,00</w:t>
            </w:r>
          </w:p>
        </w:tc>
        <w:tc>
          <w:tcPr>
            <w:tcW w:w="1385" w:type="dxa"/>
            <w:vAlign w:val="center"/>
          </w:tcPr>
          <w:p w14:paraId="5CDE704B" w14:textId="77777777" w:rsidR="0029646F" w:rsidRPr="0029646F" w:rsidRDefault="0029646F"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646F">
              <w:rPr>
                <w:rFonts w:ascii="Times New Roman" w:hAnsi="Times New Roman" w:cs="Times New Roman"/>
                <w:sz w:val="24"/>
                <w:szCs w:val="24"/>
              </w:rPr>
              <w:t>0,50</w:t>
            </w:r>
          </w:p>
        </w:tc>
        <w:tc>
          <w:tcPr>
            <w:tcW w:w="1138" w:type="dxa"/>
            <w:vAlign w:val="center"/>
          </w:tcPr>
          <w:p w14:paraId="5C86C56F" w14:textId="77777777" w:rsidR="0029646F" w:rsidRPr="0029646F" w:rsidRDefault="0029646F"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646F">
              <w:rPr>
                <w:rFonts w:ascii="Times New Roman" w:hAnsi="Times New Roman" w:cs="Times New Roman"/>
                <w:sz w:val="24"/>
                <w:szCs w:val="24"/>
              </w:rPr>
              <w:t>0,70</w:t>
            </w:r>
          </w:p>
        </w:tc>
        <w:tc>
          <w:tcPr>
            <w:tcW w:w="1276" w:type="dxa"/>
            <w:vAlign w:val="center"/>
          </w:tcPr>
          <w:p w14:paraId="39512B83" w14:textId="77777777" w:rsidR="0029646F" w:rsidRPr="0029646F" w:rsidRDefault="0029646F"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646F">
              <w:rPr>
                <w:rFonts w:ascii="Times New Roman" w:hAnsi="Times New Roman" w:cs="Times New Roman"/>
                <w:sz w:val="24"/>
                <w:szCs w:val="24"/>
              </w:rPr>
              <w:t>0,50</w:t>
            </w:r>
          </w:p>
        </w:tc>
        <w:tc>
          <w:tcPr>
            <w:tcW w:w="1417" w:type="dxa"/>
            <w:vAlign w:val="center"/>
          </w:tcPr>
          <w:p w14:paraId="79FF018D" w14:textId="77777777" w:rsidR="0029646F" w:rsidRPr="0029646F" w:rsidRDefault="0029646F"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646F">
              <w:rPr>
                <w:rFonts w:ascii="Times New Roman" w:hAnsi="Times New Roman" w:cs="Times New Roman"/>
                <w:sz w:val="24"/>
                <w:szCs w:val="24"/>
              </w:rPr>
              <w:t>0,50</w:t>
            </w:r>
          </w:p>
        </w:tc>
        <w:tc>
          <w:tcPr>
            <w:tcW w:w="1418" w:type="dxa"/>
            <w:vAlign w:val="center"/>
          </w:tcPr>
          <w:p w14:paraId="46EB6A92" w14:textId="77777777" w:rsidR="0029646F" w:rsidRPr="0029646F" w:rsidRDefault="0029646F"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646F">
              <w:rPr>
                <w:rFonts w:ascii="Times New Roman" w:hAnsi="Times New Roman" w:cs="Times New Roman"/>
                <w:sz w:val="24"/>
                <w:szCs w:val="24"/>
              </w:rPr>
              <w:t>2,00</w:t>
            </w:r>
          </w:p>
        </w:tc>
        <w:tc>
          <w:tcPr>
            <w:tcW w:w="1417" w:type="dxa"/>
            <w:vAlign w:val="center"/>
          </w:tcPr>
          <w:p w14:paraId="50642FB1" w14:textId="77777777" w:rsidR="0029646F" w:rsidRPr="0029646F" w:rsidRDefault="0029646F"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646F">
              <w:rPr>
                <w:rFonts w:ascii="Times New Roman" w:hAnsi="Times New Roman" w:cs="Times New Roman"/>
                <w:sz w:val="24"/>
                <w:szCs w:val="24"/>
              </w:rPr>
              <w:t>0,70</w:t>
            </w:r>
          </w:p>
        </w:tc>
        <w:tc>
          <w:tcPr>
            <w:tcW w:w="1276" w:type="dxa"/>
            <w:vAlign w:val="center"/>
          </w:tcPr>
          <w:p w14:paraId="2E866C2C" w14:textId="77777777" w:rsidR="0029646F" w:rsidRPr="0029646F" w:rsidRDefault="0029646F"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646F">
              <w:rPr>
                <w:rFonts w:ascii="Times New Roman" w:hAnsi="Times New Roman" w:cs="Times New Roman"/>
                <w:sz w:val="24"/>
                <w:szCs w:val="24"/>
              </w:rPr>
              <w:t>6,90</w:t>
            </w:r>
          </w:p>
        </w:tc>
      </w:tr>
      <w:tr w:rsidR="004500E4" w:rsidRPr="005617E3" w14:paraId="76CD190B" w14:textId="77777777" w:rsidTr="006A6EF2">
        <w:trPr>
          <w:cnfStyle w:val="000000100000" w:firstRow="0" w:lastRow="0" w:firstColumn="0" w:lastColumn="0" w:oddVBand="0" w:evenVBand="0" w:oddHBand="1" w:evenHBand="0" w:firstRowFirstColumn="0" w:firstRowLastColumn="0" w:lastRowFirstColumn="0" w:lastRowLastColumn="0"/>
          <w:trHeight w:val="457"/>
          <w:jc w:val="center"/>
        </w:trPr>
        <w:tc>
          <w:tcPr>
            <w:cnfStyle w:val="001000000000" w:firstRow="0" w:lastRow="0" w:firstColumn="1" w:lastColumn="0" w:oddVBand="0" w:evenVBand="0" w:oddHBand="0" w:evenHBand="0" w:firstRowFirstColumn="0" w:firstRowLastColumn="0" w:lastRowFirstColumn="0" w:lastRowLastColumn="0"/>
            <w:tcW w:w="1907" w:type="dxa"/>
            <w:tcBorders>
              <w:left w:val="none" w:sz="0" w:space="0" w:color="auto"/>
            </w:tcBorders>
            <w:vAlign w:val="center"/>
          </w:tcPr>
          <w:p w14:paraId="2CAE104F" w14:textId="77777777" w:rsidR="0029646F" w:rsidRPr="005617E3" w:rsidRDefault="0029646F" w:rsidP="0029646F">
            <w:pPr>
              <w:spacing w:line="276" w:lineRule="auto"/>
              <w:jc w:val="center"/>
              <w:rPr>
                <w:rFonts w:ascii="Times New Roman" w:hAnsi="Times New Roman" w:cs="Times New Roman"/>
                <w:sz w:val="24"/>
                <w:szCs w:val="24"/>
              </w:rPr>
            </w:pPr>
            <w:r>
              <w:rPr>
                <w:rFonts w:ascii="Times New Roman" w:hAnsi="Times New Roman" w:cs="Times New Roman"/>
                <w:sz w:val="24"/>
                <w:szCs w:val="24"/>
              </w:rPr>
              <w:t>C5</w:t>
            </w:r>
          </w:p>
        </w:tc>
        <w:tc>
          <w:tcPr>
            <w:tcW w:w="1519" w:type="dxa"/>
            <w:vAlign w:val="center"/>
          </w:tcPr>
          <w:p w14:paraId="2CB47873" w14:textId="77777777" w:rsidR="0029646F" w:rsidRPr="0029646F" w:rsidRDefault="0029646F"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9646F">
              <w:rPr>
                <w:rFonts w:ascii="Times New Roman" w:hAnsi="Times New Roman" w:cs="Times New Roman"/>
                <w:sz w:val="24"/>
                <w:szCs w:val="24"/>
              </w:rPr>
              <w:t>1,00</w:t>
            </w:r>
          </w:p>
        </w:tc>
        <w:tc>
          <w:tcPr>
            <w:tcW w:w="1385" w:type="dxa"/>
            <w:vAlign w:val="center"/>
          </w:tcPr>
          <w:p w14:paraId="227D8DC6" w14:textId="77777777" w:rsidR="0029646F" w:rsidRPr="0029646F" w:rsidRDefault="0029646F"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9646F">
              <w:rPr>
                <w:rFonts w:ascii="Times New Roman" w:hAnsi="Times New Roman" w:cs="Times New Roman"/>
                <w:sz w:val="24"/>
                <w:szCs w:val="24"/>
              </w:rPr>
              <w:t>0,40</w:t>
            </w:r>
          </w:p>
        </w:tc>
        <w:tc>
          <w:tcPr>
            <w:tcW w:w="1138" w:type="dxa"/>
            <w:vAlign w:val="center"/>
          </w:tcPr>
          <w:p w14:paraId="45B4AF09" w14:textId="77777777" w:rsidR="0029646F" w:rsidRPr="0029646F" w:rsidRDefault="0029646F"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9646F">
              <w:rPr>
                <w:rFonts w:ascii="Times New Roman" w:hAnsi="Times New Roman" w:cs="Times New Roman"/>
                <w:sz w:val="24"/>
                <w:szCs w:val="24"/>
              </w:rPr>
              <w:t>0,50</w:t>
            </w:r>
          </w:p>
        </w:tc>
        <w:tc>
          <w:tcPr>
            <w:tcW w:w="1276" w:type="dxa"/>
            <w:vAlign w:val="center"/>
          </w:tcPr>
          <w:p w14:paraId="3FABB866" w14:textId="77777777" w:rsidR="0029646F" w:rsidRPr="0029646F" w:rsidRDefault="0029646F"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9646F">
              <w:rPr>
                <w:rFonts w:ascii="Times New Roman" w:hAnsi="Times New Roman" w:cs="Times New Roman"/>
                <w:sz w:val="24"/>
                <w:szCs w:val="24"/>
              </w:rPr>
              <w:t>0,80</w:t>
            </w:r>
          </w:p>
        </w:tc>
        <w:tc>
          <w:tcPr>
            <w:tcW w:w="1417" w:type="dxa"/>
            <w:vAlign w:val="center"/>
          </w:tcPr>
          <w:p w14:paraId="39CDE983" w14:textId="77777777" w:rsidR="0029646F" w:rsidRPr="0029646F" w:rsidRDefault="0029646F"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9646F">
              <w:rPr>
                <w:rFonts w:ascii="Times New Roman" w:hAnsi="Times New Roman" w:cs="Times New Roman"/>
                <w:sz w:val="24"/>
                <w:szCs w:val="24"/>
              </w:rPr>
              <w:t>0,40</w:t>
            </w:r>
          </w:p>
        </w:tc>
        <w:tc>
          <w:tcPr>
            <w:tcW w:w="1418" w:type="dxa"/>
            <w:vAlign w:val="center"/>
          </w:tcPr>
          <w:p w14:paraId="2B8412DE" w14:textId="77777777" w:rsidR="0029646F" w:rsidRPr="0029646F" w:rsidRDefault="0029646F"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9646F">
              <w:rPr>
                <w:rFonts w:ascii="Times New Roman" w:hAnsi="Times New Roman" w:cs="Times New Roman"/>
                <w:sz w:val="24"/>
                <w:szCs w:val="24"/>
              </w:rPr>
              <w:t>1,00</w:t>
            </w:r>
          </w:p>
        </w:tc>
        <w:tc>
          <w:tcPr>
            <w:tcW w:w="1417" w:type="dxa"/>
            <w:vAlign w:val="center"/>
          </w:tcPr>
          <w:p w14:paraId="04D4A50B" w14:textId="77777777" w:rsidR="0029646F" w:rsidRPr="0029646F" w:rsidRDefault="0029646F"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9646F">
              <w:rPr>
                <w:rFonts w:ascii="Times New Roman" w:hAnsi="Times New Roman" w:cs="Times New Roman"/>
                <w:sz w:val="24"/>
                <w:szCs w:val="24"/>
              </w:rPr>
              <w:t>0,80</w:t>
            </w:r>
          </w:p>
        </w:tc>
        <w:tc>
          <w:tcPr>
            <w:tcW w:w="1276" w:type="dxa"/>
            <w:vAlign w:val="center"/>
          </w:tcPr>
          <w:p w14:paraId="6CCC5B07" w14:textId="77777777" w:rsidR="0029646F" w:rsidRPr="0029646F" w:rsidRDefault="0029646F" w:rsidP="0029646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9646F">
              <w:rPr>
                <w:rFonts w:ascii="Times New Roman" w:hAnsi="Times New Roman" w:cs="Times New Roman"/>
                <w:sz w:val="24"/>
                <w:szCs w:val="24"/>
              </w:rPr>
              <w:t>4,90</w:t>
            </w:r>
          </w:p>
        </w:tc>
      </w:tr>
      <w:tr w:rsidR="004500E4" w:rsidRPr="005617E3" w14:paraId="79ABA789" w14:textId="77777777" w:rsidTr="006A6EF2">
        <w:trPr>
          <w:trHeight w:val="905"/>
          <w:jc w:val="center"/>
        </w:trPr>
        <w:tc>
          <w:tcPr>
            <w:cnfStyle w:val="001000000000" w:firstRow="0" w:lastRow="0" w:firstColumn="1" w:lastColumn="0" w:oddVBand="0" w:evenVBand="0" w:oddHBand="0" w:evenHBand="0" w:firstRowFirstColumn="0" w:firstRowLastColumn="0" w:lastRowFirstColumn="0" w:lastRowLastColumn="0"/>
            <w:tcW w:w="1907" w:type="dxa"/>
            <w:tcBorders>
              <w:left w:val="none" w:sz="0" w:space="0" w:color="auto"/>
              <w:bottom w:val="none" w:sz="0" w:space="0" w:color="auto"/>
            </w:tcBorders>
            <w:vAlign w:val="center"/>
          </w:tcPr>
          <w:p w14:paraId="3546C4CA" w14:textId="1458C996" w:rsidR="0029646F" w:rsidRPr="005617E3" w:rsidRDefault="0029646F" w:rsidP="0029646F">
            <w:pPr>
              <w:spacing w:line="276" w:lineRule="auto"/>
              <w:jc w:val="center"/>
              <w:rPr>
                <w:rFonts w:ascii="Times New Roman" w:hAnsi="Times New Roman" w:cs="Times New Roman"/>
                <w:sz w:val="24"/>
                <w:szCs w:val="24"/>
              </w:rPr>
            </w:pPr>
            <w:r w:rsidRPr="005617E3">
              <w:rPr>
                <w:rFonts w:ascii="Times New Roman" w:hAnsi="Times New Roman" w:cs="Times New Roman"/>
                <w:sz w:val="24"/>
                <w:szCs w:val="24"/>
              </w:rPr>
              <w:t>Promedio</w:t>
            </w:r>
            <w:r w:rsidR="00E73163">
              <w:rPr>
                <w:rFonts w:ascii="Times New Roman" w:hAnsi="Times New Roman" w:cs="Times New Roman"/>
                <w:sz w:val="24"/>
                <w:szCs w:val="24"/>
              </w:rPr>
              <w:t xml:space="preserve"> </w:t>
            </w:r>
            <w:r w:rsidRPr="005617E3">
              <w:rPr>
                <w:rFonts w:ascii="Times New Roman" w:hAnsi="Times New Roman" w:cs="Times New Roman"/>
                <w:sz w:val="24"/>
                <w:szCs w:val="24"/>
              </w:rPr>
              <w:t>/</w:t>
            </w:r>
            <w:r w:rsidR="00036853">
              <w:rPr>
                <w:rFonts w:ascii="Times New Roman" w:hAnsi="Times New Roman" w:cs="Times New Roman"/>
                <w:sz w:val="24"/>
                <w:szCs w:val="24"/>
              </w:rPr>
              <w:t xml:space="preserve"> </w:t>
            </w:r>
            <w:r w:rsidRPr="005617E3">
              <w:rPr>
                <w:rFonts w:ascii="Times New Roman" w:hAnsi="Times New Roman" w:cs="Times New Roman"/>
                <w:sz w:val="24"/>
                <w:szCs w:val="24"/>
              </w:rPr>
              <w:t>Actividad</w:t>
            </w:r>
          </w:p>
        </w:tc>
        <w:tc>
          <w:tcPr>
            <w:tcW w:w="1519" w:type="dxa"/>
            <w:vAlign w:val="center"/>
          </w:tcPr>
          <w:p w14:paraId="76F854B8" w14:textId="77777777" w:rsidR="0029646F" w:rsidRPr="0029646F" w:rsidRDefault="0029646F"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646F">
              <w:rPr>
                <w:rFonts w:ascii="Times New Roman" w:hAnsi="Times New Roman" w:cs="Times New Roman"/>
                <w:sz w:val="24"/>
                <w:szCs w:val="24"/>
              </w:rPr>
              <w:t>1,60</w:t>
            </w:r>
          </w:p>
        </w:tc>
        <w:tc>
          <w:tcPr>
            <w:tcW w:w="1385" w:type="dxa"/>
            <w:vAlign w:val="center"/>
          </w:tcPr>
          <w:p w14:paraId="2FD700CB" w14:textId="77777777" w:rsidR="0029646F" w:rsidRPr="0029646F" w:rsidRDefault="0029646F"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646F">
              <w:rPr>
                <w:rFonts w:ascii="Times New Roman" w:hAnsi="Times New Roman" w:cs="Times New Roman"/>
                <w:sz w:val="24"/>
                <w:szCs w:val="24"/>
              </w:rPr>
              <w:t>0,48</w:t>
            </w:r>
          </w:p>
        </w:tc>
        <w:tc>
          <w:tcPr>
            <w:tcW w:w="1138" w:type="dxa"/>
            <w:vAlign w:val="center"/>
          </w:tcPr>
          <w:p w14:paraId="66463F97" w14:textId="77777777" w:rsidR="0029646F" w:rsidRPr="0029646F" w:rsidRDefault="0029646F"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646F">
              <w:rPr>
                <w:rFonts w:ascii="Times New Roman" w:hAnsi="Times New Roman" w:cs="Times New Roman"/>
                <w:sz w:val="24"/>
                <w:szCs w:val="24"/>
              </w:rPr>
              <w:t>0,66</w:t>
            </w:r>
          </w:p>
        </w:tc>
        <w:tc>
          <w:tcPr>
            <w:tcW w:w="1276" w:type="dxa"/>
            <w:vAlign w:val="center"/>
          </w:tcPr>
          <w:p w14:paraId="30026783" w14:textId="77777777" w:rsidR="0029646F" w:rsidRPr="0029646F" w:rsidRDefault="0029646F"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646F">
              <w:rPr>
                <w:rFonts w:ascii="Times New Roman" w:hAnsi="Times New Roman" w:cs="Times New Roman"/>
                <w:sz w:val="24"/>
                <w:szCs w:val="24"/>
              </w:rPr>
              <w:t>0,62</w:t>
            </w:r>
          </w:p>
        </w:tc>
        <w:tc>
          <w:tcPr>
            <w:tcW w:w="1417" w:type="dxa"/>
            <w:vAlign w:val="center"/>
          </w:tcPr>
          <w:p w14:paraId="6749D664" w14:textId="77777777" w:rsidR="0029646F" w:rsidRPr="0029646F" w:rsidRDefault="0029646F"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646F">
              <w:rPr>
                <w:rFonts w:ascii="Times New Roman" w:hAnsi="Times New Roman" w:cs="Times New Roman"/>
                <w:sz w:val="24"/>
                <w:szCs w:val="24"/>
              </w:rPr>
              <w:t>0,38</w:t>
            </w:r>
          </w:p>
        </w:tc>
        <w:tc>
          <w:tcPr>
            <w:tcW w:w="1418" w:type="dxa"/>
            <w:vAlign w:val="center"/>
          </w:tcPr>
          <w:p w14:paraId="16B2B750" w14:textId="77777777" w:rsidR="0029646F" w:rsidRPr="0029646F" w:rsidRDefault="0029646F"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646F">
              <w:rPr>
                <w:rFonts w:ascii="Times New Roman" w:hAnsi="Times New Roman" w:cs="Times New Roman"/>
                <w:sz w:val="24"/>
                <w:szCs w:val="24"/>
              </w:rPr>
              <w:t>1,40</w:t>
            </w:r>
          </w:p>
        </w:tc>
        <w:tc>
          <w:tcPr>
            <w:tcW w:w="1417" w:type="dxa"/>
            <w:vAlign w:val="center"/>
          </w:tcPr>
          <w:p w14:paraId="612F2AA3" w14:textId="77777777" w:rsidR="0029646F" w:rsidRPr="0029646F" w:rsidRDefault="0029646F"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646F">
              <w:rPr>
                <w:rFonts w:ascii="Times New Roman" w:hAnsi="Times New Roman" w:cs="Times New Roman"/>
                <w:sz w:val="24"/>
                <w:szCs w:val="24"/>
              </w:rPr>
              <w:t>0,78</w:t>
            </w:r>
          </w:p>
        </w:tc>
        <w:tc>
          <w:tcPr>
            <w:tcW w:w="1276" w:type="dxa"/>
            <w:vAlign w:val="center"/>
          </w:tcPr>
          <w:p w14:paraId="6983A05B" w14:textId="77777777" w:rsidR="0029646F" w:rsidRPr="0029646F" w:rsidRDefault="0029646F" w:rsidP="0029646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646F">
              <w:rPr>
                <w:rFonts w:ascii="Times New Roman" w:hAnsi="Times New Roman" w:cs="Times New Roman"/>
                <w:sz w:val="24"/>
                <w:szCs w:val="24"/>
              </w:rPr>
              <w:t>5,92</w:t>
            </w:r>
          </w:p>
        </w:tc>
      </w:tr>
    </w:tbl>
    <w:p w14:paraId="494722DD" w14:textId="77777777" w:rsidR="00C845A3" w:rsidRDefault="00C845A3" w:rsidP="00095252">
      <w:pPr>
        <w:pStyle w:val="Descripcin"/>
        <w:spacing w:before="100" w:beforeAutospacing="1" w:after="100" w:afterAutospacing="1" w:line="360" w:lineRule="auto"/>
        <w:jc w:val="center"/>
        <w:rPr>
          <w:rFonts w:ascii="Times New Roman" w:hAnsi="Times New Roman" w:cs="Times New Roman"/>
          <w:b/>
          <w:sz w:val="24"/>
          <w:szCs w:val="24"/>
        </w:rPr>
      </w:pPr>
    </w:p>
    <w:p w14:paraId="34669209" w14:textId="77777777" w:rsidR="00E4725C" w:rsidRDefault="00E4725C" w:rsidP="00095252">
      <w:pPr>
        <w:pStyle w:val="Descripcin"/>
        <w:spacing w:before="100" w:beforeAutospacing="1" w:after="100" w:afterAutospacing="1" w:line="360" w:lineRule="auto"/>
        <w:jc w:val="center"/>
        <w:rPr>
          <w:rFonts w:ascii="Times New Roman" w:hAnsi="Times New Roman" w:cs="Times New Roman"/>
          <w:b/>
          <w:sz w:val="24"/>
          <w:szCs w:val="24"/>
        </w:rPr>
        <w:sectPr w:rsidR="00E4725C" w:rsidSect="009B2AAB">
          <w:pgSz w:w="16838" w:h="11906" w:orient="landscape" w:code="9"/>
          <w:pgMar w:top="1701" w:right="1418" w:bottom="1701" w:left="1418" w:header="709" w:footer="709" w:gutter="0"/>
          <w:cols w:space="708"/>
          <w:titlePg/>
          <w:docGrid w:linePitch="360"/>
        </w:sectPr>
      </w:pPr>
    </w:p>
    <w:p w14:paraId="370178E3" w14:textId="6F577945" w:rsidR="00095252" w:rsidRDefault="00095252" w:rsidP="00095252">
      <w:pPr>
        <w:pStyle w:val="Descripcin"/>
        <w:spacing w:before="100" w:beforeAutospacing="1" w:after="100" w:afterAutospacing="1" w:line="360" w:lineRule="auto"/>
        <w:jc w:val="center"/>
        <w:rPr>
          <w:rFonts w:ascii="Times New Roman" w:hAnsi="Times New Roman" w:cs="Times New Roman"/>
          <w:sz w:val="24"/>
          <w:szCs w:val="24"/>
        </w:rPr>
      </w:pPr>
      <w:bookmarkStart w:id="211" w:name="_Toc4334245"/>
      <w:r w:rsidRPr="005B6950">
        <w:rPr>
          <w:rFonts w:ascii="Times New Roman" w:hAnsi="Times New Roman" w:cs="Times New Roman"/>
          <w:b/>
          <w:sz w:val="24"/>
          <w:szCs w:val="24"/>
        </w:rPr>
        <w:lastRenderedPageBreak/>
        <w:t xml:space="preserve">Tabla </w:t>
      </w:r>
      <w:r w:rsidRPr="005B6950">
        <w:rPr>
          <w:rFonts w:ascii="Times New Roman" w:hAnsi="Times New Roman" w:cs="Times New Roman"/>
          <w:b/>
          <w:sz w:val="24"/>
          <w:szCs w:val="24"/>
        </w:rPr>
        <w:fldChar w:fldCharType="begin"/>
      </w:r>
      <w:r w:rsidRPr="005B6950">
        <w:rPr>
          <w:rFonts w:ascii="Times New Roman" w:hAnsi="Times New Roman" w:cs="Times New Roman"/>
          <w:b/>
          <w:sz w:val="24"/>
          <w:szCs w:val="24"/>
        </w:rPr>
        <w:instrText xml:space="preserve"> SEQ Tabla \* ARABIC </w:instrText>
      </w:r>
      <w:r w:rsidRPr="005B6950">
        <w:rPr>
          <w:rFonts w:ascii="Times New Roman" w:hAnsi="Times New Roman" w:cs="Times New Roman"/>
          <w:b/>
          <w:sz w:val="24"/>
          <w:szCs w:val="24"/>
        </w:rPr>
        <w:fldChar w:fldCharType="separate"/>
      </w:r>
      <w:r w:rsidR="00104CC8">
        <w:rPr>
          <w:rFonts w:ascii="Times New Roman" w:hAnsi="Times New Roman" w:cs="Times New Roman"/>
          <w:b/>
          <w:noProof/>
          <w:sz w:val="24"/>
          <w:szCs w:val="24"/>
        </w:rPr>
        <w:t>29</w:t>
      </w:r>
      <w:r w:rsidRPr="005B6950">
        <w:rPr>
          <w:rFonts w:ascii="Times New Roman" w:hAnsi="Times New Roman" w:cs="Times New Roman"/>
          <w:b/>
          <w:sz w:val="24"/>
          <w:szCs w:val="24"/>
        </w:rPr>
        <w:fldChar w:fldCharType="end"/>
      </w:r>
      <w:r w:rsidRPr="005B6950">
        <w:rPr>
          <w:rFonts w:ascii="Times New Roman" w:hAnsi="Times New Roman" w:cs="Times New Roman"/>
          <w:b/>
          <w:sz w:val="24"/>
          <w:szCs w:val="24"/>
        </w:rPr>
        <w:t>:</w:t>
      </w:r>
      <w:r w:rsidRPr="005B6950">
        <w:rPr>
          <w:rFonts w:ascii="Times New Roman" w:hAnsi="Times New Roman" w:cs="Times New Roman"/>
          <w:sz w:val="24"/>
          <w:szCs w:val="24"/>
        </w:rPr>
        <w:t xml:space="preserve"> </w:t>
      </w:r>
      <w:r>
        <w:rPr>
          <w:rFonts w:ascii="Times New Roman" w:hAnsi="Times New Roman" w:cs="Times New Roman"/>
          <w:sz w:val="24"/>
          <w:szCs w:val="24"/>
        </w:rPr>
        <w:t>Tiempo por actividad del proceso generar comprobante de pago (</w:t>
      </w:r>
      <w:r w:rsidR="00777192">
        <w:rPr>
          <w:rFonts w:ascii="Times New Roman" w:hAnsi="Times New Roman" w:cs="Times New Roman"/>
          <w:sz w:val="24"/>
          <w:szCs w:val="24"/>
        </w:rPr>
        <w:t>post</w:t>
      </w:r>
      <w:r>
        <w:rPr>
          <w:rFonts w:ascii="Times New Roman" w:hAnsi="Times New Roman" w:cs="Times New Roman"/>
          <w:sz w:val="24"/>
          <w:szCs w:val="24"/>
        </w:rPr>
        <w:t>-test)</w:t>
      </w:r>
      <w:bookmarkEnd w:id="211"/>
      <w:r>
        <w:rPr>
          <w:rFonts w:ascii="Times New Roman" w:hAnsi="Times New Roman" w:cs="Times New Roman"/>
          <w:sz w:val="24"/>
          <w:szCs w:val="24"/>
        </w:rPr>
        <w:t xml:space="preserve"> </w:t>
      </w:r>
    </w:p>
    <w:tbl>
      <w:tblPr>
        <w:tblStyle w:val="Tabladecuadrcula5oscura-nfasis6"/>
        <w:tblW w:w="8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03"/>
        <w:gridCol w:w="1569"/>
        <w:gridCol w:w="1549"/>
        <w:gridCol w:w="1134"/>
        <w:gridCol w:w="1560"/>
        <w:gridCol w:w="425"/>
        <w:gridCol w:w="850"/>
      </w:tblGrid>
      <w:tr w:rsidR="00095252" w:rsidRPr="005617E3" w14:paraId="3B823AA6" w14:textId="77777777" w:rsidTr="004D06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0" w:type="dxa"/>
            <w:gridSpan w:val="7"/>
            <w:tcBorders>
              <w:top w:val="none" w:sz="0" w:space="0" w:color="auto"/>
              <w:left w:val="none" w:sz="0" w:space="0" w:color="auto"/>
              <w:right w:val="none" w:sz="0" w:space="0" w:color="auto"/>
            </w:tcBorders>
            <w:vAlign w:val="center"/>
          </w:tcPr>
          <w:p w14:paraId="4E8766DE" w14:textId="77777777" w:rsidR="00095252" w:rsidRPr="005617E3" w:rsidRDefault="00777192" w:rsidP="00626CA2">
            <w:pPr>
              <w:spacing w:line="276" w:lineRule="auto"/>
              <w:jc w:val="center"/>
              <w:rPr>
                <w:rFonts w:ascii="Times New Roman" w:hAnsi="Times New Roman" w:cs="Times New Roman"/>
                <w:sz w:val="24"/>
                <w:szCs w:val="24"/>
              </w:rPr>
            </w:pPr>
            <w:r>
              <w:rPr>
                <w:rFonts w:ascii="Times New Roman" w:hAnsi="Times New Roman" w:cs="Times New Roman"/>
                <w:sz w:val="24"/>
                <w:szCs w:val="24"/>
              </w:rPr>
              <w:t>DATOS POST</w:t>
            </w:r>
            <w:r w:rsidR="00095252" w:rsidRPr="005617E3">
              <w:rPr>
                <w:rFonts w:ascii="Times New Roman" w:hAnsi="Times New Roman" w:cs="Times New Roman"/>
                <w:sz w:val="24"/>
                <w:szCs w:val="24"/>
              </w:rPr>
              <w:t>-TEST</w:t>
            </w:r>
          </w:p>
        </w:tc>
      </w:tr>
      <w:tr w:rsidR="00095252" w:rsidRPr="005617E3" w14:paraId="3620F15B" w14:textId="77777777" w:rsidTr="004D06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0" w:type="dxa"/>
            <w:gridSpan w:val="7"/>
            <w:tcBorders>
              <w:left w:val="none" w:sz="0" w:space="0" w:color="auto"/>
            </w:tcBorders>
            <w:vAlign w:val="center"/>
          </w:tcPr>
          <w:p w14:paraId="0E10D0A5" w14:textId="77777777" w:rsidR="00095252" w:rsidRPr="005617E3" w:rsidRDefault="00095252" w:rsidP="00626CA2">
            <w:pPr>
              <w:spacing w:line="276" w:lineRule="auto"/>
              <w:jc w:val="center"/>
              <w:rPr>
                <w:rFonts w:ascii="Times New Roman" w:hAnsi="Times New Roman" w:cs="Times New Roman"/>
                <w:sz w:val="24"/>
                <w:szCs w:val="24"/>
              </w:rPr>
            </w:pPr>
            <w:r>
              <w:rPr>
                <w:rFonts w:ascii="Times New Roman" w:hAnsi="Times New Roman" w:cs="Times New Roman"/>
                <w:sz w:val="24"/>
                <w:szCs w:val="24"/>
              </w:rPr>
              <w:t>ÁREA: Ventas</w:t>
            </w:r>
          </w:p>
        </w:tc>
      </w:tr>
      <w:tr w:rsidR="00095252" w:rsidRPr="005617E3" w14:paraId="7B00560B" w14:textId="77777777" w:rsidTr="004D062B">
        <w:tc>
          <w:tcPr>
            <w:cnfStyle w:val="001000000000" w:firstRow="0" w:lastRow="0" w:firstColumn="1" w:lastColumn="0" w:oddVBand="0" w:evenVBand="0" w:oddHBand="0" w:evenHBand="0" w:firstRowFirstColumn="0" w:firstRowLastColumn="0" w:lastRowFirstColumn="0" w:lastRowLastColumn="0"/>
            <w:tcW w:w="1403" w:type="dxa"/>
            <w:vMerge w:val="restart"/>
            <w:tcBorders>
              <w:left w:val="none" w:sz="0" w:space="0" w:color="auto"/>
            </w:tcBorders>
            <w:vAlign w:val="center"/>
          </w:tcPr>
          <w:p w14:paraId="28D7F85E" w14:textId="77777777" w:rsidR="00095252" w:rsidRPr="005617E3" w:rsidRDefault="00095252" w:rsidP="00626CA2">
            <w:pPr>
              <w:spacing w:line="276" w:lineRule="auto"/>
              <w:jc w:val="center"/>
              <w:rPr>
                <w:rFonts w:ascii="Times New Roman" w:hAnsi="Times New Roman" w:cs="Times New Roman"/>
                <w:sz w:val="24"/>
                <w:szCs w:val="24"/>
              </w:rPr>
            </w:pPr>
            <w:r w:rsidRPr="005617E3">
              <w:rPr>
                <w:rFonts w:ascii="Times New Roman" w:hAnsi="Times New Roman" w:cs="Times New Roman"/>
                <w:sz w:val="24"/>
                <w:szCs w:val="24"/>
              </w:rPr>
              <w:t>Usuario</w:t>
            </w:r>
          </w:p>
        </w:tc>
        <w:tc>
          <w:tcPr>
            <w:tcW w:w="7087" w:type="dxa"/>
            <w:gridSpan w:val="6"/>
            <w:vAlign w:val="center"/>
          </w:tcPr>
          <w:p w14:paraId="005FEC7E" w14:textId="77777777" w:rsidR="00095252" w:rsidRPr="005617E3" w:rsidRDefault="00095252" w:rsidP="00626CA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Generar comprobante de pago</w:t>
            </w:r>
          </w:p>
        </w:tc>
      </w:tr>
      <w:tr w:rsidR="00F21B36" w:rsidRPr="005617E3" w14:paraId="514CA692" w14:textId="77777777" w:rsidTr="004D06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3" w:type="dxa"/>
            <w:vMerge/>
            <w:tcBorders>
              <w:left w:val="none" w:sz="0" w:space="0" w:color="auto"/>
            </w:tcBorders>
            <w:vAlign w:val="center"/>
          </w:tcPr>
          <w:p w14:paraId="56F1CDA5" w14:textId="77777777" w:rsidR="00095252" w:rsidRPr="005617E3" w:rsidRDefault="00095252" w:rsidP="00626CA2">
            <w:pPr>
              <w:spacing w:line="276" w:lineRule="auto"/>
              <w:jc w:val="center"/>
              <w:rPr>
                <w:rFonts w:ascii="Times New Roman" w:hAnsi="Times New Roman" w:cs="Times New Roman"/>
                <w:sz w:val="24"/>
                <w:szCs w:val="24"/>
              </w:rPr>
            </w:pPr>
          </w:p>
        </w:tc>
        <w:tc>
          <w:tcPr>
            <w:tcW w:w="5812" w:type="dxa"/>
            <w:gridSpan w:val="4"/>
            <w:vAlign w:val="center"/>
          </w:tcPr>
          <w:p w14:paraId="156B1F84" w14:textId="77777777" w:rsidR="00095252" w:rsidRPr="005617E3" w:rsidRDefault="00095252" w:rsidP="00626CA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617E3">
              <w:rPr>
                <w:rFonts w:ascii="Times New Roman" w:hAnsi="Times New Roman" w:cs="Times New Roman"/>
                <w:b/>
                <w:sz w:val="24"/>
                <w:szCs w:val="24"/>
              </w:rPr>
              <w:t>Actividades (Min.)</w:t>
            </w:r>
          </w:p>
        </w:tc>
        <w:tc>
          <w:tcPr>
            <w:tcW w:w="1275" w:type="dxa"/>
            <w:gridSpan w:val="2"/>
            <w:vAlign w:val="center"/>
          </w:tcPr>
          <w:p w14:paraId="49A4C5FF" w14:textId="77777777" w:rsidR="00095252" w:rsidRPr="005617E3" w:rsidRDefault="00095252" w:rsidP="00626CA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617E3">
              <w:rPr>
                <w:rFonts w:ascii="Times New Roman" w:hAnsi="Times New Roman" w:cs="Times New Roman"/>
                <w:b/>
                <w:sz w:val="24"/>
                <w:szCs w:val="24"/>
              </w:rPr>
              <w:t>Promedio</w:t>
            </w:r>
          </w:p>
        </w:tc>
      </w:tr>
      <w:tr w:rsidR="00F21B36" w:rsidRPr="005617E3" w14:paraId="0B250680" w14:textId="77777777" w:rsidTr="00300398">
        <w:tc>
          <w:tcPr>
            <w:cnfStyle w:val="001000000000" w:firstRow="0" w:lastRow="0" w:firstColumn="1" w:lastColumn="0" w:oddVBand="0" w:evenVBand="0" w:oddHBand="0" w:evenHBand="0" w:firstRowFirstColumn="0" w:firstRowLastColumn="0" w:lastRowFirstColumn="0" w:lastRowLastColumn="0"/>
            <w:tcW w:w="1403" w:type="dxa"/>
            <w:tcBorders>
              <w:left w:val="none" w:sz="0" w:space="0" w:color="auto"/>
            </w:tcBorders>
            <w:vAlign w:val="center"/>
          </w:tcPr>
          <w:p w14:paraId="049F0E34" w14:textId="77777777" w:rsidR="00F21B36" w:rsidRPr="005617E3" w:rsidRDefault="00F21B36" w:rsidP="00626CA2">
            <w:pPr>
              <w:spacing w:line="276" w:lineRule="auto"/>
              <w:jc w:val="center"/>
              <w:rPr>
                <w:rFonts w:ascii="Times New Roman" w:hAnsi="Times New Roman" w:cs="Times New Roman"/>
                <w:sz w:val="24"/>
                <w:szCs w:val="24"/>
              </w:rPr>
            </w:pPr>
            <w:r w:rsidRPr="005617E3">
              <w:rPr>
                <w:rFonts w:ascii="Times New Roman" w:hAnsi="Times New Roman" w:cs="Times New Roman"/>
                <w:sz w:val="24"/>
                <w:szCs w:val="24"/>
              </w:rPr>
              <w:t>Ciclos</w:t>
            </w:r>
          </w:p>
        </w:tc>
        <w:tc>
          <w:tcPr>
            <w:tcW w:w="1569" w:type="dxa"/>
            <w:vAlign w:val="center"/>
          </w:tcPr>
          <w:p w14:paraId="64F0883A" w14:textId="65B73CF7" w:rsidR="00F21B36" w:rsidRPr="0089467E" w:rsidRDefault="00F21B36" w:rsidP="00626CA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Gene</w:t>
            </w:r>
            <w:r w:rsidR="00300398">
              <w:rPr>
                <w:rFonts w:ascii="Times New Roman" w:hAnsi="Times New Roman" w:cs="Times New Roman"/>
                <w:sz w:val="24"/>
                <w:szCs w:val="24"/>
              </w:rPr>
              <w:t>rar c</w:t>
            </w:r>
            <w:r>
              <w:rPr>
                <w:rFonts w:ascii="Times New Roman" w:hAnsi="Times New Roman" w:cs="Times New Roman"/>
                <w:sz w:val="24"/>
                <w:szCs w:val="24"/>
              </w:rPr>
              <w:t>omprobante</w:t>
            </w:r>
          </w:p>
        </w:tc>
        <w:tc>
          <w:tcPr>
            <w:tcW w:w="1549" w:type="dxa"/>
            <w:vAlign w:val="center"/>
          </w:tcPr>
          <w:p w14:paraId="7AA700C5" w14:textId="6672BF0A" w:rsidR="00F21B36" w:rsidRPr="0089467E" w:rsidRDefault="00300398" w:rsidP="00626CA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Validar c</w:t>
            </w:r>
            <w:r w:rsidR="00F21B36">
              <w:rPr>
                <w:rFonts w:ascii="Times New Roman" w:hAnsi="Times New Roman" w:cs="Times New Roman"/>
                <w:sz w:val="24"/>
                <w:szCs w:val="24"/>
              </w:rPr>
              <w:t>omprobante</w:t>
            </w:r>
          </w:p>
        </w:tc>
        <w:tc>
          <w:tcPr>
            <w:tcW w:w="1134" w:type="dxa"/>
            <w:vAlign w:val="center"/>
          </w:tcPr>
          <w:p w14:paraId="73D56E63" w14:textId="1B73F66C" w:rsidR="00F21B36" w:rsidRPr="0089467E" w:rsidRDefault="00300398" w:rsidP="00626CA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Registrar p</w:t>
            </w:r>
            <w:r w:rsidR="00F21B36">
              <w:rPr>
                <w:rFonts w:ascii="Times New Roman" w:hAnsi="Times New Roman" w:cs="Times New Roman"/>
                <w:sz w:val="24"/>
                <w:szCs w:val="24"/>
              </w:rPr>
              <w:t>ago</w:t>
            </w:r>
          </w:p>
        </w:tc>
        <w:tc>
          <w:tcPr>
            <w:tcW w:w="1560" w:type="dxa"/>
            <w:vAlign w:val="center"/>
          </w:tcPr>
          <w:p w14:paraId="5DF8D0A9" w14:textId="64A78C62" w:rsidR="00F21B36" w:rsidRPr="0089467E" w:rsidRDefault="00300398" w:rsidP="00626CA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Imprimir c</w:t>
            </w:r>
            <w:r w:rsidR="00F21B36">
              <w:rPr>
                <w:rFonts w:ascii="Times New Roman" w:hAnsi="Times New Roman" w:cs="Times New Roman"/>
                <w:sz w:val="24"/>
                <w:szCs w:val="24"/>
              </w:rPr>
              <w:t>omprobante</w:t>
            </w:r>
          </w:p>
        </w:tc>
        <w:tc>
          <w:tcPr>
            <w:tcW w:w="425" w:type="dxa"/>
            <w:vAlign w:val="center"/>
          </w:tcPr>
          <w:p w14:paraId="2D69D79C" w14:textId="77777777" w:rsidR="00F21B36" w:rsidRPr="0089467E" w:rsidRDefault="00F21B36" w:rsidP="00626CA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9467E">
              <w:rPr>
                <w:rFonts w:ascii="Times New Roman" w:hAnsi="Times New Roman" w:cs="Times New Roman"/>
                <w:sz w:val="24"/>
                <w:szCs w:val="24"/>
              </w:rPr>
              <w:t>TM</w:t>
            </w:r>
          </w:p>
        </w:tc>
        <w:tc>
          <w:tcPr>
            <w:tcW w:w="850" w:type="dxa"/>
            <w:vAlign w:val="center"/>
          </w:tcPr>
          <w:p w14:paraId="50814AF2" w14:textId="77777777" w:rsidR="00F21B36" w:rsidRPr="0089467E" w:rsidRDefault="00F21B36" w:rsidP="00626CA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9467E">
              <w:rPr>
                <w:rFonts w:ascii="Times New Roman" w:hAnsi="Times New Roman" w:cs="Times New Roman"/>
                <w:sz w:val="24"/>
                <w:szCs w:val="24"/>
              </w:rPr>
              <w:t>TS</w:t>
            </w:r>
          </w:p>
        </w:tc>
      </w:tr>
      <w:tr w:rsidR="00991328" w:rsidRPr="005617E3" w14:paraId="05288ED1" w14:textId="77777777" w:rsidTr="003003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3" w:type="dxa"/>
            <w:tcBorders>
              <w:left w:val="none" w:sz="0" w:space="0" w:color="auto"/>
            </w:tcBorders>
            <w:vAlign w:val="center"/>
          </w:tcPr>
          <w:p w14:paraId="26771526" w14:textId="77777777" w:rsidR="00991328" w:rsidRPr="005617E3" w:rsidRDefault="00991328" w:rsidP="00991328">
            <w:pPr>
              <w:spacing w:line="276" w:lineRule="auto"/>
              <w:jc w:val="center"/>
              <w:rPr>
                <w:rFonts w:ascii="Times New Roman" w:hAnsi="Times New Roman" w:cs="Times New Roman"/>
                <w:sz w:val="24"/>
                <w:szCs w:val="24"/>
              </w:rPr>
            </w:pPr>
            <w:r>
              <w:rPr>
                <w:rFonts w:ascii="Times New Roman" w:hAnsi="Times New Roman" w:cs="Times New Roman"/>
                <w:sz w:val="24"/>
                <w:szCs w:val="24"/>
              </w:rPr>
              <w:t>C1</w:t>
            </w:r>
          </w:p>
        </w:tc>
        <w:tc>
          <w:tcPr>
            <w:tcW w:w="1569" w:type="dxa"/>
            <w:vAlign w:val="center"/>
          </w:tcPr>
          <w:p w14:paraId="41731292" w14:textId="77777777" w:rsidR="00991328" w:rsidRPr="00991328" w:rsidRDefault="00991328" w:rsidP="0099132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91328">
              <w:rPr>
                <w:rFonts w:ascii="Times New Roman" w:hAnsi="Times New Roman" w:cs="Times New Roman"/>
                <w:sz w:val="24"/>
                <w:szCs w:val="24"/>
              </w:rPr>
              <w:t>0,50</w:t>
            </w:r>
          </w:p>
        </w:tc>
        <w:tc>
          <w:tcPr>
            <w:tcW w:w="1549" w:type="dxa"/>
            <w:vAlign w:val="center"/>
          </w:tcPr>
          <w:p w14:paraId="769C349E" w14:textId="77777777" w:rsidR="00991328" w:rsidRPr="00991328" w:rsidRDefault="00991328" w:rsidP="0099132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91328">
              <w:rPr>
                <w:rFonts w:ascii="Times New Roman" w:hAnsi="Times New Roman" w:cs="Times New Roman"/>
                <w:sz w:val="24"/>
                <w:szCs w:val="24"/>
              </w:rPr>
              <w:t>0,40</w:t>
            </w:r>
          </w:p>
        </w:tc>
        <w:tc>
          <w:tcPr>
            <w:tcW w:w="1134" w:type="dxa"/>
            <w:vAlign w:val="center"/>
          </w:tcPr>
          <w:p w14:paraId="619B7979" w14:textId="77777777" w:rsidR="00991328" w:rsidRPr="00991328" w:rsidRDefault="00991328" w:rsidP="0099132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91328">
              <w:rPr>
                <w:rFonts w:ascii="Times New Roman" w:hAnsi="Times New Roman" w:cs="Times New Roman"/>
                <w:sz w:val="24"/>
                <w:szCs w:val="24"/>
              </w:rPr>
              <w:t>0,50</w:t>
            </w:r>
          </w:p>
        </w:tc>
        <w:tc>
          <w:tcPr>
            <w:tcW w:w="1560" w:type="dxa"/>
            <w:vAlign w:val="center"/>
          </w:tcPr>
          <w:p w14:paraId="248FFC56" w14:textId="77777777" w:rsidR="00991328" w:rsidRPr="00991328" w:rsidRDefault="00991328" w:rsidP="0099132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91328">
              <w:rPr>
                <w:rFonts w:ascii="Times New Roman" w:hAnsi="Times New Roman" w:cs="Times New Roman"/>
                <w:sz w:val="24"/>
                <w:szCs w:val="24"/>
              </w:rPr>
              <w:t>0,70</w:t>
            </w:r>
          </w:p>
        </w:tc>
        <w:tc>
          <w:tcPr>
            <w:tcW w:w="425" w:type="dxa"/>
            <w:vAlign w:val="center"/>
          </w:tcPr>
          <w:p w14:paraId="42D03FDD" w14:textId="77777777" w:rsidR="00991328" w:rsidRPr="00991328" w:rsidRDefault="00991328" w:rsidP="0099132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91328">
              <w:rPr>
                <w:rFonts w:ascii="Times New Roman" w:hAnsi="Times New Roman" w:cs="Times New Roman"/>
                <w:sz w:val="24"/>
                <w:szCs w:val="24"/>
              </w:rPr>
              <w:t>-</w:t>
            </w:r>
          </w:p>
        </w:tc>
        <w:tc>
          <w:tcPr>
            <w:tcW w:w="850" w:type="dxa"/>
            <w:vAlign w:val="center"/>
          </w:tcPr>
          <w:p w14:paraId="4A2EEC35" w14:textId="77777777" w:rsidR="00991328" w:rsidRPr="00991328" w:rsidRDefault="00991328" w:rsidP="0099132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91328">
              <w:rPr>
                <w:rFonts w:ascii="Times New Roman" w:hAnsi="Times New Roman" w:cs="Times New Roman"/>
                <w:sz w:val="24"/>
                <w:szCs w:val="24"/>
              </w:rPr>
              <w:t>2,10</w:t>
            </w:r>
          </w:p>
        </w:tc>
      </w:tr>
      <w:tr w:rsidR="00991328" w:rsidRPr="005617E3" w14:paraId="6E6CFAB6" w14:textId="77777777" w:rsidTr="00300398">
        <w:tc>
          <w:tcPr>
            <w:cnfStyle w:val="001000000000" w:firstRow="0" w:lastRow="0" w:firstColumn="1" w:lastColumn="0" w:oddVBand="0" w:evenVBand="0" w:oddHBand="0" w:evenHBand="0" w:firstRowFirstColumn="0" w:firstRowLastColumn="0" w:lastRowFirstColumn="0" w:lastRowLastColumn="0"/>
            <w:tcW w:w="1403" w:type="dxa"/>
            <w:tcBorders>
              <w:left w:val="none" w:sz="0" w:space="0" w:color="auto"/>
            </w:tcBorders>
            <w:vAlign w:val="center"/>
          </w:tcPr>
          <w:p w14:paraId="7FFB8811" w14:textId="77777777" w:rsidR="00991328" w:rsidRPr="005617E3" w:rsidRDefault="00991328" w:rsidP="00991328">
            <w:pPr>
              <w:spacing w:line="276" w:lineRule="auto"/>
              <w:jc w:val="center"/>
              <w:rPr>
                <w:rFonts w:ascii="Times New Roman" w:hAnsi="Times New Roman" w:cs="Times New Roman"/>
                <w:sz w:val="24"/>
                <w:szCs w:val="24"/>
              </w:rPr>
            </w:pPr>
            <w:r>
              <w:rPr>
                <w:rFonts w:ascii="Times New Roman" w:hAnsi="Times New Roman" w:cs="Times New Roman"/>
                <w:sz w:val="24"/>
                <w:szCs w:val="24"/>
              </w:rPr>
              <w:t>C2</w:t>
            </w:r>
          </w:p>
        </w:tc>
        <w:tc>
          <w:tcPr>
            <w:tcW w:w="1569" w:type="dxa"/>
            <w:vAlign w:val="center"/>
          </w:tcPr>
          <w:p w14:paraId="6F9FF174" w14:textId="77777777" w:rsidR="00991328" w:rsidRPr="00991328" w:rsidRDefault="00991328" w:rsidP="0099132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91328">
              <w:rPr>
                <w:rFonts w:ascii="Times New Roman" w:hAnsi="Times New Roman" w:cs="Times New Roman"/>
                <w:sz w:val="24"/>
                <w:szCs w:val="24"/>
              </w:rPr>
              <w:t>1,00</w:t>
            </w:r>
          </w:p>
        </w:tc>
        <w:tc>
          <w:tcPr>
            <w:tcW w:w="1549" w:type="dxa"/>
            <w:vAlign w:val="center"/>
          </w:tcPr>
          <w:p w14:paraId="65FEE3F4" w14:textId="77777777" w:rsidR="00991328" w:rsidRPr="00991328" w:rsidRDefault="00991328" w:rsidP="0099132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91328">
              <w:rPr>
                <w:rFonts w:ascii="Times New Roman" w:hAnsi="Times New Roman" w:cs="Times New Roman"/>
                <w:sz w:val="24"/>
                <w:szCs w:val="24"/>
              </w:rPr>
              <w:t>0,50</w:t>
            </w:r>
          </w:p>
        </w:tc>
        <w:tc>
          <w:tcPr>
            <w:tcW w:w="1134" w:type="dxa"/>
            <w:vAlign w:val="center"/>
          </w:tcPr>
          <w:p w14:paraId="7E7BE85F" w14:textId="77777777" w:rsidR="00991328" w:rsidRPr="00991328" w:rsidRDefault="00991328" w:rsidP="0099132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91328">
              <w:rPr>
                <w:rFonts w:ascii="Times New Roman" w:hAnsi="Times New Roman" w:cs="Times New Roman"/>
                <w:sz w:val="24"/>
                <w:szCs w:val="24"/>
              </w:rPr>
              <w:t>1,50</w:t>
            </w:r>
          </w:p>
        </w:tc>
        <w:tc>
          <w:tcPr>
            <w:tcW w:w="1560" w:type="dxa"/>
            <w:vAlign w:val="center"/>
          </w:tcPr>
          <w:p w14:paraId="728E7174" w14:textId="77777777" w:rsidR="00991328" w:rsidRPr="00991328" w:rsidRDefault="00991328" w:rsidP="0099132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91328">
              <w:rPr>
                <w:rFonts w:ascii="Times New Roman" w:hAnsi="Times New Roman" w:cs="Times New Roman"/>
                <w:sz w:val="24"/>
                <w:szCs w:val="24"/>
              </w:rPr>
              <w:t>0,80</w:t>
            </w:r>
          </w:p>
        </w:tc>
        <w:tc>
          <w:tcPr>
            <w:tcW w:w="425" w:type="dxa"/>
            <w:vAlign w:val="center"/>
          </w:tcPr>
          <w:p w14:paraId="5DA3738A" w14:textId="77777777" w:rsidR="00991328" w:rsidRPr="00991328" w:rsidRDefault="00991328" w:rsidP="0099132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91328">
              <w:rPr>
                <w:rFonts w:ascii="Times New Roman" w:hAnsi="Times New Roman" w:cs="Times New Roman"/>
                <w:sz w:val="24"/>
                <w:szCs w:val="24"/>
              </w:rPr>
              <w:t>-</w:t>
            </w:r>
          </w:p>
        </w:tc>
        <w:tc>
          <w:tcPr>
            <w:tcW w:w="850" w:type="dxa"/>
            <w:vAlign w:val="center"/>
          </w:tcPr>
          <w:p w14:paraId="62944D79" w14:textId="77777777" w:rsidR="00991328" w:rsidRPr="00991328" w:rsidRDefault="00991328" w:rsidP="0099132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91328">
              <w:rPr>
                <w:rFonts w:ascii="Times New Roman" w:hAnsi="Times New Roman" w:cs="Times New Roman"/>
                <w:sz w:val="24"/>
                <w:szCs w:val="24"/>
              </w:rPr>
              <w:t>3,80</w:t>
            </w:r>
          </w:p>
        </w:tc>
      </w:tr>
      <w:tr w:rsidR="00991328" w:rsidRPr="005617E3" w14:paraId="2114D31C" w14:textId="77777777" w:rsidTr="003003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3" w:type="dxa"/>
            <w:tcBorders>
              <w:left w:val="none" w:sz="0" w:space="0" w:color="auto"/>
            </w:tcBorders>
            <w:vAlign w:val="center"/>
          </w:tcPr>
          <w:p w14:paraId="65DB1D90" w14:textId="77777777" w:rsidR="00991328" w:rsidRPr="005617E3" w:rsidRDefault="00991328" w:rsidP="00991328">
            <w:pPr>
              <w:spacing w:line="276" w:lineRule="auto"/>
              <w:jc w:val="center"/>
              <w:rPr>
                <w:rFonts w:ascii="Times New Roman" w:hAnsi="Times New Roman" w:cs="Times New Roman"/>
                <w:sz w:val="24"/>
                <w:szCs w:val="24"/>
              </w:rPr>
            </w:pPr>
            <w:r>
              <w:rPr>
                <w:rFonts w:ascii="Times New Roman" w:hAnsi="Times New Roman" w:cs="Times New Roman"/>
                <w:sz w:val="24"/>
                <w:szCs w:val="24"/>
              </w:rPr>
              <w:t>C3</w:t>
            </w:r>
          </w:p>
        </w:tc>
        <w:tc>
          <w:tcPr>
            <w:tcW w:w="1569" w:type="dxa"/>
            <w:vAlign w:val="center"/>
          </w:tcPr>
          <w:p w14:paraId="220A0A7C" w14:textId="77777777" w:rsidR="00991328" w:rsidRPr="00991328" w:rsidRDefault="00991328" w:rsidP="0099132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91328">
              <w:rPr>
                <w:rFonts w:ascii="Times New Roman" w:hAnsi="Times New Roman" w:cs="Times New Roman"/>
                <w:sz w:val="24"/>
                <w:szCs w:val="24"/>
              </w:rPr>
              <w:t>0,50</w:t>
            </w:r>
          </w:p>
        </w:tc>
        <w:tc>
          <w:tcPr>
            <w:tcW w:w="1549" w:type="dxa"/>
            <w:vAlign w:val="center"/>
          </w:tcPr>
          <w:p w14:paraId="76410379" w14:textId="77777777" w:rsidR="00991328" w:rsidRPr="00991328" w:rsidRDefault="00991328" w:rsidP="0099132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91328">
              <w:rPr>
                <w:rFonts w:ascii="Times New Roman" w:hAnsi="Times New Roman" w:cs="Times New Roman"/>
                <w:sz w:val="24"/>
                <w:szCs w:val="24"/>
              </w:rPr>
              <w:t>0,40</w:t>
            </w:r>
          </w:p>
        </w:tc>
        <w:tc>
          <w:tcPr>
            <w:tcW w:w="1134" w:type="dxa"/>
            <w:vAlign w:val="center"/>
          </w:tcPr>
          <w:p w14:paraId="372F1D49" w14:textId="77777777" w:rsidR="00991328" w:rsidRPr="00991328" w:rsidRDefault="00991328" w:rsidP="0099132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91328">
              <w:rPr>
                <w:rFonts w:ascii="Times New Roman" w:hAnsi="Times New Roman" w:cs="Times New Roman"/>
                <w:sz w:val="24"/>
                <w:szCs w:val="24"/>
              </w:rPr>
              <w:t>0,50</w:t>
            </w:r>
          </w:p>
        </w:tc>
        <w:tc>
          <w:tcPr>
            <w:tcW w:w="1560" w:type="dxa"/>
            <w:vAlign w:val="center"/>
          </w:tcPr>
          <w:p w14:paraId="25835BC1" w14:textId="77777777" w:rsidR="00991328" w:rsidRPr="00991328" w:rsidRDefault="00991328" w:rsidP="0099132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91328">
              <w:rPr>
                <w:rFonts w:ascii="Times New Roman" w:hAnsi="Times New Roman" w:cs="Times New Roman"/>
                <w:sz w:val="24"/>
                <w:szCs w:val="24"/>
              </w:rPr>
              <w:t>0,70</w:t>
            </w:r>
          </w:p>
        </w:tc>
        <w:tc>
          <w:tcPr>
            <w:tcW w:w="425" w:type="dxa"/>
            <w:vAlign w:val="center"/>
          </w:tcPr>
          <w:p w14:paraId="3B63B39C" w14:textId="77777777" w:rsidR="00991328" w:rsidRPr="00991328" w:rsidRDefault="00991328" w:rsidP="0099132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91328">
              <w:rPr>
                <w:rFonts w:ascii="Times New Roman" w:hAnsi="Times New Roman" w:cs="Times New Roman"/>
                <w:sz w:val="24"/>
                <w:szCs w:val="24"/>
              </w:rPr>
              <w:t>-</w:t>
            </w:r>
          </w:p>
        </w:tc>
        <w:tc>
          <w:tcPr>
            <w:tcW w:w="850" w:type="dxa"/>
            <w:vAlign w:val="center"/>
          </w:tcPr>
          <w:p w14:paraId="7AEE3FDC" w14:textId="77777777" w:rsidR="00991328" w:rsidRPr="00991328" w:rsidRDefault="00991328" w:rsidP="0099132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91328">
              <w:rPr>
                <w:rFonts w:ascii="Times New Roman" w:hAnsi="Times New Roman" w:cs="Times New Roman"/>
                <w:sz w:val="24"/>
                <w:szCs w:val="24"/>
              </w:rPr>
              <w:t>2,10</w:t>
            </w:r>
          </w:p>
        </w:tc>
      </w:tr>
      <w:tr w:rsidR="00991328" w:rsidRPr="005617E3" w14:paraId="5390056F" w14:textId="77777777" w:rsidTr="00300398">
        <w:tc>
          <w:tcPr>
            <w:cnfStyle w:val="001000000000" w:firstRow="0" w:lastRow="0" w:firstColumn="1" w:lastColumn="0" w:oddVBand="0" w:evenVBand="0" w:oddHBand="0" w:evenHBand="0" w:firstRowFirstColumn="0" w:firstRowLastColumn="0" w:lastRowFirstColumn="0" w:lastRowLastColumn="0"/>
            <w:tcW w:w="1403" w:type="dxa"/>
            <w:tcBorders>
              <w:left w:val="none" w:sz="0" w:space="0" w:color="auto"/>
            </w:tcBorders>
            <w:vAlign w:val="center"/>
          </w:tcPr>
          <w:p w14:paraId="36F39A23" w14:textId="77777777" w:rsidR="00991328" w:rsidRPr="005617E3" w:rsidRDefault="00991328" w:rsidP="00991328">
            <w:pPr>
              <w:spacing w:line="276" w:lineRule="auto"/>
              <w:jc w:val="center"/>
              <w:rPr>
                <w:rFonts w:ascii="Times New Roman" w:hAnsi="Times New Roman" w:cs="Times New Roman"/>
                <w:sz w:val="24"/>
                <w:szCs w:val="24"/>
              </w:rPr>
            </w:pPr>
            <w:r>
              <w:rPr>
                <w:rFonts w:ascii="Times New Roman" w:hAnsi="Times New Roman" w:cs="Times New Roman"/>
                <w:sz w:val="24"/>
                <w:szCs w:val="24"/>
              </w:rPr>
              <w:t>C4</w:t>
            </w:r>
          </w:p>
        </w:tc>
        <w:tc>
          <w:tcPr>
            <w:tcW w:w="1569" w:type="dxa"/>
            <w:vAlign w:val="center"/>
          </w:tcPr>
          <w:p w14:paraId="3A6CF6B3" w14:textId="77777777" w:rsidR="00991328" w:rsidRPr="00991328" w:rsidRDefault="00991328" w:rsidP="0099132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91328">
              <w:rPr>
                <w:rFonts w:ascii="Times New Roman" w:hAnsi="Times New Roman" w:cs="Times New Roman"/>
                <w:sz w:val="24"/>
                <w:szCs w:val="24"/>
              </w:rPr>
              <w:t>1,00</w:t>
            </w:r>
          </w:p>
        </w:tc>
        <w:tc>
          <w:tcPr>
            <w:tcW w:w="1549" w:type="dxa"/>
            <w:vAlign w:val="center"/>
          </w:tcPr>
          <w:p w14:paraId="0140FD89" w14:textId="77777777" w:rsidR="00991328" w:rsidRPr="00991328" w:rsidRDefault="00991328" w:rsidP="0099132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91328">
              <w:rPr>
                <w:rFonts w:ascii="Times New Roman" w:hAnsi="Times New Roman" w:cs="Times New Roman"/>
                <w:sz w:val="24"/>
                <w:szCs w:val="24"/>
              </w:rPr>
              <w:t>0,50</w:t>
            </w:r>
          </w:p>
        </w:tc>
        <w:tc>
          <w:tcPr>
            <w:tcW w:w="1134" w:type="dxa"/>
            <w:vAlign w:val="center"/>
          </w:tcPr>
          <w:p w14:paraId="354B0F57" w14:textId="77777777" w:rsidR="00991328" w:rsidRPr="00991328" w:rsidRDefault="00991328" w:rsidP="0099132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91328">
              <w:rPr>
                <w:rFonts w:ascii="Times New Roman" w:hAnsi="Times New Roman" w:cs="Times New Roman"/>
                <w:sz w:val="24"/>
                <w:szCs w:val="24"/>
              </w:rPr>
              <w:t>1,50</w:t>
            </w:r>
          </w:p>
        </w:tc>
        <w:tc>
          <w:tcPr>
            <w:tcW w:w="1560" w:type="dxa"/>
            <w:vAlign w:val="center"/>
          </w:tcPr>
          <w:p w14:paraId="1B985AA5" w14:textId="77777777" w:rsidR="00991328" w:rsidRPr="00991328" w:rsidRDefault="00991328" w:rsidP="0099132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91328">
              <w:rPr>
                <w:rFonts w:ascii="Times New Roman" w:hAnsi="Times New Roman" w:cs="Times New Roman"/>
                <w:sz w:val="24"/>
                <w:szCs w:val="24"/>
              </w:rPr>
              <w:t>0,80</w:t>
            </w:r>
          </w:p>
        </w:tc>
        <w:tc>
          <w:tcPr>
            <w:tcW w:w="425" w:type="dxa"/>
            <w:vAlign w:val="center"/>
          </w:tcPr>
          <w:p w14:paraId="3EDA2958" w14:textId="77777777" w:rsidR="00991328" w:rsidRPr="00991328" w:rsidRDefault="00991328" w:rsidP="0099132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91328">
              <w:rPr>
                <w:rFonts w:ascii="Times New Roman" w:hAnsi="Times New Roman" w:cs="Times New Roman"/>
                <w:sz w:val="24"/>
                <w:szCs w:val="24"/>
              </w:rPr>
              <w:t>-</w:t>
            </w:r>
          </w:p>
        </w:tc>
        <w:tc>
          <w:tcPr>
            <w:tcW w:w="850" w:type="dxa"/>
            <w:vAlign w:val="center"/>
          </w:tcPr>
          <w:p w14:paraId="5270FC68" w14:textId="77777777" w:rsidR="00991328" w:rsidRPr="00991328" w:rsidRDefault="00991328" w:rsidP="0099132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91328">
              <w:rPr>
                <w:rFonts w:ascii="Times New Roman" w:hAnsi="Times New Roman" w:cs="Times New Roman"/>
                <w:sz w:val="24"/>
                <w:szCs w:val="24"/>
              </w:rPr>
              <w:t>3,80</w:t>
            </w:r>
          </w:p>
        </w:tc>
      </w:tr>
      <w:tr w:rsidR="00991328" w:rsidRPr="005617E3" w14:paraId="22874164" w14:textId="77777777" w:rsidTr="003003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3" w:type="dxa"/>
            <w:tcBorders>
              <w:left w:val="none" w:sz="0" w:space="0" w:color="auto"/>
            </w:tcBorders>
            <w:vAlign w:val="center"/>
          </w:tcPr>
          <w:p w14:paraId="572D637E" w14:textId="77777777" w:rsidR="00991328" w:rsidRPr="005617E3" w:rsidRDefault="00991328" w:rsidP="00991328">
            <w:pPr>
              <w:spacing w:line="276" w:lineRule="auto"/>
              <w:jc w:val="center"/>
              <w:rPr>
                <w:rFonts w:ascii="Times New Roman" w:hAnsi="Times New Roman" w:cs="Times New Roman"/>
                <w:sz w:val="24"/>
                <w:szCs w:val="24"/>
              </w:rPr>
            </w:pPr>
            <w:r>
              <w:rPr>
                <w:rFonts w:ascii="Times New Roman" w:hAnsi="Times New Roman" w:cs="Times New Roman"/>
                <w:sz w:val="24"/>
                <w:szCs w:val="24"/>
              </w:rPr>
              <w:t>C5</w:t>
            </w:r>
          </w:p>
        </w:tc>
        <w:tc>
          <w:tcPr>
            <w:tcW w:w="1569" w:type="dxa"/>
            <w:vAlign w:val="center"/>
          </w:tcPr>
          <w:p w14:paraId="034EAF65" w14:textId="77777777" w:rsidR="00991328" w:rsidRPr="00991328" w:rsidRDefault="00991328" w:rsidP="0099132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91328">
              <w:rPr>
                <w:rFonts w:ascii="Times New Roman" w:hAnsi="Times New Roman" w:cs="Times New Roman"/>
                <w:sz w:val="24"/>
                <w:szCs w:val="24"/>
              </w:rPr>
              <w:t>0,50</w:t>
            </w:r>
          </w:p>
        </w:tc>
        <w:tc>
          <w:tcPr>
            <w:tcW w:w="1549" w:type="dxa"/>
            <w:vAlign w:val="center"/>
          </w:tcPr>
          <w:p w14:paraId="7CAB6844" w14:textId="77777777" w:rsidR="00991328" w:rsidRPr="00991328" w:rsidRDefault="00991328" w:rsidP="0099132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91328">
              <w:rPr>
                <w:rFonts w:ascii="Times New Roman" w:hAnsi="Times New Roman" w:cs="Times New Roman"/>
                <w:sz w:val="24"/>
                <w:szCs w:val="24"/>
              </w:rPr>
              <w:t>0,40</w:t>
            </w:r>
          </w:p>
        </w:tc>
        <w:tc>
          <w:tcPr>
            <w:tcW w:w="1134" w:type="dxa"/>
            <w:vAlign w:val="center"/>
          </w:tcPr>
          <w:p w14:paraId="56CBE9D9" w14:textId="77777777" w:rsidR="00991328" w:rsidRPr="00991328" w:rsidRDefault="00991328" w:rsidP="0099132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91328">
              <w:rPr>
                <w:rFonts w:ascii="Times New Roman" w:hAnsi="Times New Roman" w:cs="Times New Roman"/>
                <w:sz w:val="24"/>
                <w:szCs w:val="24"/>
              </w:rPr>
              <w:t>0,50</w:t>
            </w:r>
          </w:p>
        </w:tc>
        <w:tc>
          <w:tcPr>
            <w:tcW w:w="1560" w:type="dxa"/>
            <w:vAlign w:val="center"/>
          </w:tcPr>
          <w:p w14:paraId="67D6FF06" w14:textId="77777777" w:rsidR="00991328" w:rsidRPr="00991328" w:rsidRDefault="00991328" w:rsidP="0099132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91328">
              <w:rPr>
                <w:rFonts w:ascii="Times New Roman" w:hAnsi="Times New Roman" w:cs="Times New Roman"/>
                <w:sz w:val="24"/>
                <w:szCs w:val="24"/>
              </w:rPr>
              <w:t>0,70</w:t>
            </w:r>
          </w:p>
        </w:tc>
        <w:tc>
          <w:tcPr>
            <w:tcW w:w="425" w:type="dxa"/>
            <w:vAlign w:val="center"/>
          </w:tcPr>
          <w:p w14:paraId="3E02772D" w14:textId="77777777" w:rsidR="00991328" w:rsidRPr="00991328" w:rsidRDefault="00991328" w:rsidP="0099132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91328">
              <w:rPr>
                <w:rFonts w:ascii="Times New Roman" w:hAnsi="Times New Roman" w:cs="Times New Roman"/>
                <w:sz w:val="24"/>
                <w:szCs w:val="24"/>
              </w:rPr>
              <w:t>-</w:t>
            </w:r>
          </w:p>
        </w:tc>
        <w:tc>
          <w:tcPr>
            <w:tcW w:w="850" w:type="dxa"/>
            <w:vAlign w:val="center"/>
          </w:tcPr>
          <w:p w14:paraId="7FA2C5B2" w14:textId="77777777" w:rsidR="00991328" w:rsidRPr="00991328" w:rsidRDefault="00991328" w:rsidP="0099132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91328">
              <w:rPr>
                <w:rFonts w:ascii="Times New Roman" w:hAnsi="Times New Roman" w:cs="Times New Roman"/>
                <w:sz w:val="24"/>
                <w:szCs w:val="24"/>
              </w:rPr>
              <w:t>2,10</w:t>
            </w:r>
          </w:p>
        </w:tc>
      </w:tr>
      <w:tr w:rsidR="00991328" w:rsidRPr="005617E3" w14:paraId="22EDF147" w14:textId="77777777" w:rsidTr="00300398">
        <w:tc>
          <w:tcPr>
            <w:cnfStyle w:val="001000000000" w:firstRow="0" w:lastRow="0" w:firstColumn="1" w:lastColumn="0" w:oddVBand="0" w:evenVBand="0" w:oddHBand="0" w:evenHBand="0" w:firstRowFirstColumn="0" w:firstRowLastColumn="0" w:lastRowFirstColumn="0" w:lastRowLastColumn="0"/>
            <w:tcW w:w="1403" w:type="dxa"/>
            <w:tcBorders>
              <w:left w:val="none" w:sz="0" w:space="0" w:color="auto"/>
              <w:bottom w:val="none" w:sz="0" w:space="0" w:color="auto"/>
            </w:tcBorders>
            <w:vAlign w:val="center"/>
          </w:tcPr>
          <w:p w14:paraId="39E45964" w14:textId="140280A2" w:rsidR="00991328" w:rsidRPr="005617E3" w:rsidRDefault="00991328" w:rsidP="00991328">
            <w:pPr>
              <w:spacing w:line="276" w:lineRule="auto"/>
              <w:jc w:val="center"/>
              <w:rPr>
                <w:rFonts w:ascii="Times New Roman" w:hAnsi="Times New Roman" w:cs="Times New Roman"/>
                <w:sz w:val="24"/>
                <w:szCs w:val="24"/>
              </w:rPr>
            </w:pPr>
            <w:r w:rsidRPr="005617E3">
              <w:rPr>
                <w:rFonts w:ascii="Times New Roman" w:hAnsi="Times New Roman" w:cs="Times New Roman"/>
                <w:sz w:val="24"/>
                <w:szCs w:val="24"/>
              </w:rPr>
              <w:t>Promedio</w:t>
            </w:r>
            <w:r w:rsidR="00300398">
              <w:rPr>
                <w:rFonts w:ascii="Times New Roman" w:hAnsi="Times New Roman" w:cs="Times New Roman"/>
                <w:sz w:val="24"/>
                <w:szCs w:val="24"/>
              </w:rPr>
              <w:t xml:space="preserve"> </w:t>
            </w:r>
            <w:r w:rsidRPr="005617E3">
              <w:rPr>
                <w:rFonts w:ascii="Times New Roman" w:hAnsi="Times New Roman" w:cs="Times New Roman"/>
                <w:sz w:val="24"/>
                <w:szCs w:val="24"/>
              </w:rPr>
              <w:t>/Actividad</w:t>
            </w:r>
          </w:p>
        </w:tc>
        <w:tc>
          <w:tcPr>
            <w:tcW w:w="1569" w:type="dxa"/>
            <w:vAlign w:val="center"/>
          </w:tcPr>
          <w:p w14:paraId="084636C9" w14:textId="77777777" w:rsidR="00991328" w:rsidRPr="00991328" w:rsidRDefault="00991328" w:rsidP="0099132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91328">
              <w:rPr>
                <w:rFonts w:ascii="Times New Roman" w:hAnsi="Times New Roman" w:cs="Times New Roman"/>
                <w:sz w:val="24"/>
                <w:szCs w:val="24"/>
              </w:rPr>
              <w:t>0,70</w:t>
            </w:r>
          </w:p>
        </w:tc>
        <w:tc>
          <w:tcPr>
            <w:tcW w:w="1549" w:type="dxa"/>
            <w:vAlign w:val="center"/>
          </w:tcPr>
          <w:p w14:paraId="08B06E40" w14:textId="77777777" w:rsidR="00991328" w:rsidRPr="00991328" w:rsidRDefault="00991328" w:rsidP="0099132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91328">
              <w:rPr>
                <w:rFonts w:ascii="Times New Roman" w:hAnsi="Times New Roman" w:cs="Times New Roman"/>
                <w:sz w:val="24"/>
                <w:szCs w:val="24"/>
              </w:rPr>
              <w:t>0,44</w:t>
            </w:r>
          </w:p>
        </w:tc>
        <w:tc>
          <w:tcPr>
            <w:tcW w:w="1134" w:type="dxa"/>
            <w:vAlign w:val="center"/>
          </w:tcPr>
          <w:p w14:paraId="73824DAF" w14:textId="77777777" w:rsidR="00991328" w:rsidRPr="00991328" w:rsidRDefault="00991328" w:rsidP="0099132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91328">
              <w:rPr>
                <w:rFonts w:ascii="Times New Roman" w:hAnsi="Times New Roman" w:cs="Times New Roman"/>
                <w:sz w:val="24"/>
                <w:szCs w:val="24"/>
              </w:rPr>
              <w:t>0,90</w:t>
            </w:r>
          </w:p>
        </w:tc>
        <w:tc>
          <w:tcPr>
            <w:tcW w:w="1560" w:type="dxa"/>
            <w:vAlign w:val="center"/>
          </w:tcPr>
          <w:p w14:paraId="68EB3ADE" w14:textId="77777777" w:rsidR="00991328" w:rsidRPr="00991328" w:rsidRDefault="00991328" w:rsidP="0099132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91328">
              <w:rPr>
                <w:rFonts w:ascii="Times New Roman" w:hAnsi="Times New Roman" w:cs="Times New Roman"/>
                <w:sz w:val="24"/>
                <w:szCs w:val="24"/>
              </w:rPr>
              <w:t>0,74</w:t>
            </w:r>
          </w:p>
        </w:tc>
        <w:tc>
          <w:tcPr>
            <w:tcW w:w="425" w:type="dxa"/>
            <w:vAlign w:val="center"/>
          </w:tcPr>
          <w:p w14:paraId="233E4013" w14:textId="77777777" w:rsidR="00991328" w:rsidRPr="00991328" w:rsidRDefault="00991328" w:rsidP="0099132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91328">
              <w:rPr>
                <w:rFonts w:ascii="Times New Roman" w:hAnsi="Times New Roman" w:cs="Times New Roman"/>
                <w:sz w:val="24"/>
                <w:szCs w:val="24"/>
              </w:rPr>
              <w:t>-</w:t>
            </w:r>
          </w:p>
        </w:tc>
        <w:tc>
          <w:tcPr>
            <w:tcW w:w="850" w:type="dxa"/>
            <w:vAlign w:val="center"/>
          </w:tcPr>
          <w:p w14:paraId="262CE22F" w14:textId="77777777" w:rsidR="00991328" w:rsidRPr="00991328" w:rsidRDefault="004D062B" w:rsidP="0099132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r w:rsidR="00991328" w:rsidRPr="00991328">
              <w:rPr>
                <w:rFonts w:ascii="Times New Roman" w:hAnsi="Times New Roman" w:cs="Times New Roman"/>
                <w:sz w:val="24"/>
                <w:szCs w:val="24"/>
              </w:rPr>
              <w:t>78</w:t>
            </w:r>
          </w:p>
        </w:tc>
      </w:tr>
    </w:tbl>
    <w:p w14:paraId="1D4E0038" w14:textId="0E92C18D" w:rsidR="00095252" w:rsidRDefault="00095252" w:rsidP="00095252">
      <w:pPr>
        <w:pStyle w:val="Descripcin"/>
        <w:spacing w:before="100" w:beforeAutospacing="1" w:after="100" w:afterAutospacing="1" w:line="360" w:lineRule="auto"/>
        <w:jc w:val="center"/>
        <w:rPr>
          <w:rFonts w:ascii="Times New Roman" w:hAnsi="Times New Roman" w:cs="Times New Roman"/>
          <w:sz w:val="24"/>
          <w:szCs w:val="24"/>
        </w:rPr>
      </w:pPr>
      <w:bookmarkStart w:id="212" w:name="_Toc4334246"/>
      <w:r w:rsidRPr="005B6950">
        <w:rPr>
          <w:rFonts w:ascii="Times New Roman" w:hAnsi="Times New Roman" w:cs="Times New Roman"/>
          <w:b/>
          <w:sz w:val="24"/>
          <w:szCs w:val="24"/>
        </w:rPr>
        <w:t xml:space="preserve">Tabla </w:t>
      </w:r>
      <w:r w:rsidRPr="005B6950">
        <w:rPr>
          <w:rFonts w:ascii="Times New Roman" w:hAnsi="Times New Roman" w:cs="Times New Roman"/>
          <w:b/>
          <w:sz w:val="24"/>
          <w:szCs w:val="24"/>
        </w:rPr>
        <w:fldChar w:fldCharType="begin"/>
      </w:r>
      <w:r w:rsidRPr="005B6950">
        <w:rPr>
          <w:rFonts w:ascii="Times New Roman" w:hAnsi="Times New Roman" w:cs="Times New Roman"/>
          <w:b/>
          <w:sz w:val="24"/>
          <w:szCs w:val="24"/>
        </w:rPr>
        <w:instrText xml:space="preserve"> SEQ Tabla \* ARABIC </w:instrText>
      </w:r>
      <w:r w:rsidRPr="005B6950">
        <w:rPr>
          <w:rFonts w:ascii="Times New Roman" w:hAnsi="Times New Roman" w:cs="Times New Roman"/>
          <w:b/>
          <w:sz w:val="24"/>
          <w:szCs w:val="24"/>
        </w:rPr>
        <w:fldChar w:fldCharType="separate"/>
      </w:r>
      <w:r w:rsidR="00104CC8">
        <w:rPr>
          <w:rFonts w:ascii="Times New Roman" w:hAnsi="Times New Roman" w:cs="Times New Roman"/>
          <w:b/>
          <w:noProof/>
          <w:sz w:val="24"/>
          <w:szCs w:val="24"/>
        </w:rPr>
        <w:t>30</w:t>
      </w:r>
      <w:r w:rsidRPr="005B6950">
        <w:rPr>
          <w:rFonts w:ascii="Times New Roman" w:hAnsi="Times New Roman" w:cs="Times New Roman"/>
          <w:b/>
          <w:sz w:val="24"/>
          <w:szCs w:val="24"/>
        </w:rPr>
        <w:fldChar w:fldCharType="end"/>
      </w:r>
      <w:r w:rsidRPr="005B6950">
        <w:rPr>
          <w:rFonts w:ascii="Times New Roman" w:hAnsi="Times New Roman" w:cs="Times New Roman"/>
          <w:b/>
          <w:sz w:val="24"/>
          <w:szCs w:val="24"/>
        </w:rPr>
        <w:t>:</w:t>
      </w:r>
      <w:r w:rsidRPr="005B6950">
        <w:rPr>
          <w:rFonts w:ascii="Times New Roman" w:hAnsi="Times New Roman" w:cs="Times New Roman"/>
          <w:sz w:val="24"/>
          <w:szCs w:val="24"/>
        </w:rPr>
        <w:t xml:space="preserve"> </w:t>
      </w:r>
      <w:r>
        <w:rPr>
          <w:rFonts w:ascii="Times New Roman" w:hAnsi="Times New Roman" w:cs="Times New Roman"/>
          <w:sz w:val="24"/>
          <w:szCs w:val="24"/>
        </w:rPr>
        <w:t xml:space="preserve">Tiempo por actividad del proceso generar orden </w:t>
      </w:r>
      <w:r w:rsidR="00F739BE">
        <w:rPr>
          <w:rFonts w:ascii="Times New Roman" w:hAnsi="Times New Roman" w:cs="Times New Roman"/>
          <w:sz w:val="24"/>
          <w:szCs w:val="24"/>
        </w:rPr>
        <w:t>de compra (post</w:t>
      </w:r>
      <w:r>
        <w:rPr>
          <w:rFonts w:ascii="Times New Roman" w:hAnsi="Times New Roman" w:cs="Times New Roman"/>
          <w:sz w:val="24"/>
          <w:szCs w:val="24"/>
        </w:rPr>
        <w:t>-test)</w:t>
      </w:r>
      <w:bookmarkEnd w:id="212"/>
      <w:r>
        <w:rPr>
          <w:rFonts w:ascii="Times New Roman" w:hAnsi="Times New Roman" w:cs="Times New Roman"/>
          <w:sz w:val="24"/>
          <w:szCs w:val="24"/>
        </w:rPr>
        <w:t xml:space="preserve"> </w:t>
      </w:r>
    </w:p>
    <w:tbl>
      <w:tblPr>
        <w:tblStyle w:val="Tabladecuadrcula5oscura-nfasis6"/>
        <w:tblW w:w="8490" w:type="dxa"/>
        <w:tblLayout w:type="fixed"/>
        <w:tblLook w:val="04A0" w:firstRow="1" w:lastRow="0" w:firstColumn="1" w:lastColumn="0" w:noHBand="0" w:noVBand="1"/>
      </w:tblPr>
      <w:tblGrid>
        <w:gridCol w:w="1403"/>
        <w:gridCol w:w="1276"/>
        <w:gridCol w:w="1275"/>
        <w:gridCol w:w="993"/>
        <w:gridCol w:w="992"/>
        <w:gridCol w:w="1276"/>
        <w:gridCol w:w="425"/>
        <w:gridCol w:w="850"/>
      </w:tblGrid>
      <w:tr w:rsidR="00095252" w:rsidRPr="00300398" w14:paraId="2E970145" w14:textId="77777777" w:rsidTr="004D06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0" w:type="dxa"/>
            <w:gridSpan w:val="8"/>
            <w:tcBorders>
              <w:top w:val="single" w:sz="4" w:space="0" w:color="auto"/>
              <w:left w:val="single" w:sz="4" w:space="0" w:color="auto"/>
              <w:bottom w:val="single" w:sz="4" w:space="0" w:color="auto"/>
              <w:right w:val="single" w:sz="4" w:space="0" w:color="auto"/>
            </w:tcBorders>
            <w:vAlign w:val="center"/>
          </w:tcPr>
          <w:p w14:paraId="546B2C80" w14:textId="77777777" w:rsidR="00095252" w:rsidRPr="00300398" w:rsidRDefault="00F739BE" w:rsidP="00247D95">
            <w:pPr>
              <w:spacing w:line="276" w:lineRule="auto"/>
              <w:jc w:val="center"/>
              <w:rPr>
                <w:rFonts w:ascii="Times New Roman" w:hAnsi="Times New Roman" w:cs="Times New Roman"/>
                <w:sz w:val="24"/>
                <w:szCs w:val="24"/>
              </w:rPr>
            </w:pPr>
            <w:r w:rsidRPr="00300398">
              <w:rPr>
                <w:rFonts w:ascii="Times New Roman" w:hAnsi="Times New Roman" w:cs="Times New Roman"/>
                <w:sz w:val="24"/>
                <w:szCs w:val="24"/>
              </w:rPr>
              <w:t>DATOS POST</w:t>
            </w:r>
            <w:r w:rsidR="00095252" w:rsidRPr="00300398">
              <w:rPr>
                <w:rFonts w:ascii="Times New Roman" w:hAnsi="Times New Roman" w:cs="Times New Roman"/>
                <w:sz w:val="24"/>
                <w:szCs w:val="24"/>
              </w:rPr>
              <w:t>-TEST</w:t>
            </w:r>
          </w:p>
        </w:tc>
      </w:tr>
      <w:tr w:rsidR="00095252" w:rsidRPr="00300398" w14:paraId="2F3D3AAB" w14:textId="77777777" w:rsidTr="004D06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0" w:type="dxa"/>
            <w:gridSpan w:val="8"/>
            <w:tcBorders>
              <w:top w:val="single" w:sz="4" w:space="0" w:color="auto"/>
              <w:left w:val="single" w:sz="4" w:space="0" w:color="auto"/>
              <w:bottom w:val="single" w:sz="4" w:space="0" w:color="auto"/>
              <w:right w:val="single" w:sz="4" w:space="0" w:color="auto"/>
            </w:tcBorders>
            <w:vAlign w:val="center"/>
          </w:tcPr>
          <w:p w14:paraId="72187494" w14:textId="77777777" w:rsidR="00095252" w:rsidRPr="00300398" w:rsidRDefault="00095252" w:rsidP="00247D95">
            <w:pPr>
              <w:spacing w:line="276" w:lineRule="auto"/>
              <w:jc w:val="center"/>
              <w:rPr>
                <w:rFonts w:ascii="Times New Roman" w:hAnsi="Times New Roman" w:cs="Times New Roman"/>
                <w:sz w:val="24"/>
                <w:szCs w:val="24"/>
              </w:rPr>
            </w:pPr>
            <w:r w:rsidRPr="00300398">
              <w:rPr>
                <w:rFonts w:ascii="Times New Roman" w:hAnsi="Times New Roman" w:cs="Times New Roman"/>
                <w:sz w:val="24"/>
                <w:szCs w:val="24"/>
              </w:rPr>
              <w:t>ÁREA: Ventas</w:t>
            </w:r>
          </w:p>
        </w:tc>
      </w:tr>
      <w:tr w:rsidR="00095252" w:rsidRPr="00300398" w14:paraId="581C2662" w14:textId="77777777" w:rsidTr="004D062B">
        <w:tc>
          <w:tcPr>
            <w:cnfStyle w:val="001000000000" w:firstRow="0" w:lastRow="0" w:firstColumn="1" w:lastColumn="0" w:oddVBand="0" w:evenVBand="0" w:oddHBand="0" w:evenHBand="0" w:firstRowFirstColumn="0" w:firstRowLastColumn="0" w:lastRowFirstColumn="0" w:lastRowLastColumn="0"/>
            <w:tcW w:w="1403" w:type="dxa"/>
            <w:vMerge w:val="restart"/>
            <w:tcBorders>
              <w:top w:val="single" w:sz="4" w:space="0" w:color="auto"/>
              <w:left w:val="single" w:sz="4" w:space="0" w:color="auto"/>
              <w:bottom w:val="single" w:sz="4" w:space="0" w:color="auto"/>
              <w:right w:val="single" w:sz="4" w:space="0" w:color="auto"/>
            </w:tcBorders>
            <w:vAlign w:val="center"/>
          </w:tcPr>
          <w:p w14:paraId="5B0070FC" w14:textId="77777777" w:rsidR="00095252" w:rsidRPr="00300398" w:rsidRDefault="00095252" w:rsidP="00247D95">
            <w:pPr>
              <w:spacing w:line="276" w:lineRule="auto"/>
              <w:jc w:val="center"/>
              <w:rPr>
                <w:rFonts w:ascii="Times New Roman" w:hAnsi="Times New Roman" w:cs="Times New Roman"/>
                <w:sz w:val="24"/>
                <w:szCs w:val="24"/>
              </w:rPr>
            </w:pPr>
            <w:r w:rsidRPr="00300398">
              <w:rPr>
                <w:rFonts w:ascii="Times New Roman" w:hAnsi="Times New Roman" w:cs="Times New Roman"/>
                <w:sz w:val="24"/>
                <w:szCs w:val="24"/>
              </w:rPr>
              <w:t>Usuario</w:t>
            </w:r>
          </w:p>
        </w:tc>
        <w:tc>
          <w:tcPr>
            <w:tcW w:w="7087" w:type="dxa"/>
            <w:gridSpan w:val="7"/>
            <w:tcBorders>
              <w:top w:val="single" w:sz="4" w:space="0" w:color="auto"/>
              <w:left w:val="single" w:sz="4" w:space="0" w:color="auto"/>
              <w:bottom w:val="single" w:sz="4" w:space="0" w:color="auto"/>
              <w:right w:val="single" w:sz="4" w:space="0" w:color="auto"/>
            </w:tcBorders>
            <w:vAlign w:val="center"/>
          </w:tcPr>
          <w:p w14:paraId="3AFB5C99" w14:textId="77777777" w:rsidR="00095252" w:rsidRPr="00300398" w:rsidRDefault="00095252" w:rsidP="00247D9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300398">
              <w:rPr>
                <w:rFonts w:ascii="Times New Roman" w:hAnsi="Times New Roman" w:cs="Times New Roman"/>
                <w:b/>
                <w:sz w:val="24"/>
                <w:szCs w:val="24"/>
              </w:rPr>
              <w:t>Generar orden de compra</w:t>
            </w:r>
          </w:p>
        </w:tc>
      </w:tr>
      <w:tr w:rsidR="00095252" w:rsidRPr="00300398" w14:paraId="2A385BAB" w14:textId="77777777" w:rsidTr="004D06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3" w:type="dxa"/>
            <w:vMerge/>
            <w:tcBorders>
              <w:top w:val="single" w:sz="4" w:space="0" w:color="auto"/>
              <w:left w:val="single" w:sz="4" w:space="0" w:color="auto"/>
              <w:bottom w:val="single" w:sz="4" w:space="0" w:color="auto"/>
              <w:right w:val="single" w:sz="4" w:space="0" w:color="auto"/>
            </w:tcBorders>
            <w:vAlign w:val="center"/>
          </w:tcPr>
          <w:p w14:paraId="4AF95E69" w14:textId="77777777" w:rsidR="00095252" w:rsidRPr="00300398" w:rsidRDefault="00095252" w:rsidP="00247D95">
            <w:pPr>
              <w:spacing w:line="276" w:lineRule="auto"/>
              <w:jc w:val="center"/>
              <w:rPr>
                <w:rFonts w:ascii="Times New Roman" w:hAnsi="Times New Roman" w:cs="Times New Roman"/>
                <w:sz w:val="24"/>
                <w:szCs w:val="24"/>
              </w:rPr>
            </w:pPr>
          </w:p>
        </w:tc>
        <w:tc>
          <w:tcPr>
            <w:tcW w:w="5812" w:type="dxa"/>
            <w:gridSpan w:val="5"/>
            <w:tcBorders>
              <w:top w:val="single" w:sz="4" w:space="0" w:color="auto"/>
              <w:left w:val="single" w:sz="4" w:space="0" w:color="auto"/>
              <w:bottom w:val="single" w:sz="4" w:space="0" w:color="auto"/>
              <w:right w:val="single" w:sz="4" w:space="0" w:color="auto"/>
            </w:tcBorders>
            <w:vAlign w:val="center"/>
          </w:tcPr>
          <w:p w14:paraId="5BA7AFB2" w14:textId="77777777" w:rsidR="00095252" w:rsidRPr="00300398" w:rsidRDefault="00095252" w:rsidP="00247D95">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300398">
              <w:rPr>
                <w:rFonts w:ascii="Times New Roman" w:hAnsi="Times New Roman" w:cs="Times New Roman"/>
                <w:b/>
                <w:sz w:val="24"/>
                <w:szCs w:val="24"/>
              </w:rPr>
              <w:t>Actividades (Min.)</w:t>
            </w:r>
          </w:p>
        </w:tc>
        <w:tc>
          <w:tcPr>
            <w:tcW w:w="1275" w:type="dxa"/>
            <w:gridSpan w:val="2"/>
            <w:tcBorders>
              <w:top w:val="single" w:sz="4" w:space="0" w:color="auto"/>
              <w:left w:val="single" w:sz="4" w:space="0" w:color="auto"/>
              <w:bottom w:val="single" w:sz="4" w:space="0" w:color="auto"/>
              <w:right w:val="single" w:sz="4" w:space="0" w:color="auto"/>
            </w:tcBorders>
            <w:vAlign w:val="center"/>
          </w:tcPr>
          <w:p w14:paraId="4B0C196E" w14:textId="77777777" w:rsidR="00095252" w:rsidRPr="00300398" w:rsidRDefault="00095252" w:rsidP="00247D95">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300398">
              <w:rPr>
                <w:rFonts w:ascii="Times New Roman" w:hAnsi="Times New Roman" w:cs="Times New Roman"/>
                <w:b/>
                <w:sz w:val="24"/>
                <w:szCs w:val="24"/>
              </w:rPr>
              <w:t>Promedio</w:t>
            </w:r>
          </w:p>
        </w:tc>
      </w:tr>
      <w:tr w:rsidR="00095252" w:rsidRPr="00300398" w14:paraId="5533DABD" w14:textId="77777777" w:rsidTr="004D062B">
        <w:trPr>
          <w:trHeight w:val="1017"/>
        </w:trPr>
        <w:tc>
          <w:tcPr>
            <w:cnfStyle w:val="001000000000" w:firstRow="0" w:lastRow="0" w:firstColumn="1" w:lastColumn="0" w:oddVBand="0" w:evenVBand="0" w:oddHBand="0" w:evenHBand="0" w:firstRowFirstColumn="0" w:firstRowLastColumn="0" w:lastRowFirstColumn="0" w:lastRowLastColumn="0"/>
            <w:tcW w:w="1403" w:type="dxa"/>
            <w:tcBorders>
              <w:top w:val="single" w:sz="4" w:space="0" w:color="auto"/>
              <w:left w:val="single" w:sz="4" w:space="0" w:color="auto"/>
              <w:bottom w:val="single" w:sz="4" w:space="0" w:color="auto"/>
              <w:right w:val="single" w:sz="4" w:space="0" w:color="auto"/>
            </w:tcBorders>
            <w:vAlign w:val="center"/>
          </w:tcPr>
          <w:p w14:paraId="4F216645" w14:textId="77777777" w:rsidR="00095252" w:rsidRPr="00300398" w:rsidRDefault="00095252" w:rsidP="00247D95">
            <w:pPr>
              <w:spacing w:line="276" w:lineRule="auto"/>
              <w:jc w:val="center"/>
              <w:rPr>
                <w:rFonts w:ascii="Times New Roman" w:hAnsi="Times New Roman" w:cs="Times New Roman"/>
                <w:sz w:val="24"/>
                <w:szCs w:val="24"/>
              </w:rPr>
            </w:pPr>
            <w:r w:rsidRPr="00300398">
              <w:rPr>
                <w:rFonts w:ascii="Times New Roman" w:hAnsi="Times New Roman" w:cs="Times New Roman"/>
                <w:sz w:val="24"/>
                <w:szCs w:val="24"/>
              </w:rPr>
              <w:t>Ciclos</w:t>
            </w:r>
          </w:p>
        </w:tc>
        <w:tc>
          <w:tcPr>
            <w:tcW w:w="1276" w:type="dxa"/>
            <w:tcBorders>
              <w:top w:val="single" w:sz="4" w:space="0" w:color="auto"/>
              <w:left w:val="single" w:sz="4" w:space="0" w:color="auto"/>
              <w:bottom w:val="single" w:sz="4" w:space="0" w:color="auto"/>
              <w:right w:val="single" w:sz="4" w:space="0" w:color="auto"/>
            </w:tcBorders>
            <w:vAlign w:val="center"/>
          </w:tcPr>
          <w:p w14:paraId="4F5D32EB" w14:textId="5078A6E9" w:rsidR="00095252" w:rsidRPr="00300398" w:rsidRDefault="00095252" w:rsidP="00247D9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00398">
              <w:rPr>
                <w:rFonts w:ascii="Times New Roman" w:hAnsi="Times New Roman" w:cs="Times New Roman"/>
                <w:sz w:val="24"/>
                <w:szCs w:val="24"/>
              </w:rPr>
              <w:t>Solicit</w:t>
            </w:r>
            <w:r w:rsidR="00300398" w:rsidRPr="00300398">
              <w:rPr>
                <w:rFonts w:ascii="Times New Roman" w:hAnsi="Times New Roman" w:cs="Times New Roman"/>
                <w:sz w:val="24"/>
                <w:szCs w:val="24"/>
              </w:rPr>
              <w:t>ar c</w:t>
            </w:r>
            <w:r w:rsidRPr="00300398">
              <w:rPr>
                <w:rFonts w:ascii="Times New Roman" w:hAnsi="Times New Roman" w:cs="Times New Roman"/>
                <w:sz w:val="24"/>
                <w:szCs w:val="24"/>
              </w:rPr>
              <w:t>otización</w:t>
            </w:r>
          </w:p>
        </w:tc>
        <w:tc>
          <w:tcPr>
            <w:tcW w:w="1275" w:type="dxa"/>
            <w:tcBorders>
              <w:top w:val="single" w:sz="4" w:space="0" w:color="auto"/>
              <w:left w:val="single" w:sz="4" w:space="0" w:color="auto"/>
              <w:bottom w:val="single" w:sz="4" w:space="0" w:color="auto"/>
              <w:right w:val="single" w:sz="4" w:space="0" w:color="auto"/>
            </w:tcBorders>
            <w:vAlign w:val="center"/>
          </w:tcPr>
          <w:p w14:paraId="457730A5" w14:textId="4AFE33C1" w:rsidR="00095252" w:rsidRPr="00300398" w:rsidRDefault="00300398" w:rsidP="00247D9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00398">
              <w:rPr>
                <w:rFonts w:ascii="Times New Roman" w:hAnsi="Times New Roman" w:cs="Times New Roman"/>
                <w:sz w:val="24"/>
                <w:szCs w:val="24"/>
              </w:rPr>
              <w:t>Selecciona p</w:t>
            </w:r>
            <w:r w:rsidR="00EA4065" w:rsidRPr="00300398">
              <w:rPr>
                <w:rFonts w:ascii="Times New Roman" w:hAnsi="Times New Roman" w:cs="Times New Roman"/>
                <w:sz w:val="24"/>
                <w:szCs w:val="24"/>
              </w:rPr>
              <w:t>roveedor</w:t>
            </w:r>
          </w:p>
        </w:tc>
        <w:tc>
          <w:tcPr>
            <w:tcW w:w="993" w:type="dxa"/>
            <w:tcBorders>
              <w:top w:val="single" w:sz="4" w:space="0" w:color="auto"/>
              <w:left w:val="single" w:sz="4" w:space="0" w:color="auto"/>
              <w:bottom w:val="single" w:sz="4" w:space="0" w:color="auto"/>
              <w:right w:val="single" w:sz="4" w:space="0" w:color="auto"/>
            </w:tcBorders>
            <w:vAlign w:val="center"/>
          </w:tcPr>
          <w:p w14:paraId="08920A87" w14:textId="531EB4C8" w:rsidR="00095252" w:rsidRPr="00300398" w:rsidRDefault="00300398" w:rsidP="00247D9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00398">
              <w:rPr>
                <w:rFonts w:ascii="Times New Roman" w:hAnsi="Times New Roman" w:cs="Times New Roman"/>
                <w:sz w:val="24"/>
                <w:szCs w:val="24"/>
              </w:rPr>
              <w:t>Generar pedido de c</w:t>
            </w:r>
            <w:r w:rsidR="00EA4065" w:rsidRPr="00300398">
              <w:rPr>
                <w:rFonts w:ascii="Times New Roman" w:hAnsi="Times New Roman" w:cs="Times New Roman"/>
                <w:sz w:val="24"/>
                <w:szCs w:val="24"/>
              </w:rPr>
              <w:t>ompra</w:t>
            </w:r>
          </w:p>
        </w:tc>
        <w:tc>
          <w:tcPr>
            <w:tcW w:w="992" w:type="dxa"/>
            <w:tcBorders>
              <w:top w:val="single" w:sz="4" w:space="0" w:color="auto"/>
              <w:left w:val="single" w:sz="4" w:space="0" w:color="auto"/>
              <w:bottom w:val="single" w:sz="4" w:space="0" w:color="auto"/>
              <w:right w:val="single" w:sz="4" w:space="0" w:color="auto"/>
            </w:tcBorders>
            <w:vAlign w:val="center"/>
          </w:tcPr>
          <w:p w14:paraId="65AA95B0" w14:textId="64F1A085" w:rsidR="00095252" w:rsidRPr="00300398" w:rsidRDefault="00300398" w:rsidP="00247D9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00398">
              <w:rPr>
                <w:rFonts w:ascii="Times New Roman" w:hAnsi="Times New Roman" w:cs="Times New Roman"/>
                <w:sz w:val="24"/>
                <w:szCs w:val="24"/>
              </w:rPr>
              <w:t>Enviar orden de c</w:t>
            </w:r>
            <w:r w:rsidR="00095252" w:rsidRPr="00300398">
              <w:rPr>
                <w:rFonts w:ascii="Times New Roman" w:hAnsi="Times New Roman" w:cs="Times New Roman"/>
                <w:sz w:val="24"/>
                <w:szCs w:val="24"/>
              </w:rPr>
              <w:t>ompra</w:t>
            </w:r>
          </w:p>
        </w:tc>
        <w:tc>
          <w:tcPr>
            <w:tcW w:w="1276" w:type="dxa"/>
            <w:tcBorders>
              <w:top w:val="single" w:sz="4" w:space="0" w:color="auto"/>
              <w:left w:val="single" w:sz="4" w:space="0" w:color="auto"/>
              <w:bottom w:val="single" w:sz="4" w:space="0" w:color="auto"/>
              <w:right w:val="single" w:sz="4" w:space="0" w:color="auto"/>
            </w:tcBorders>
            <w:vAlign w:val="center"/>
          </w:tcPr>
          <w:p w14:paraId="5C3D6710" w14:textId="4F9797C7" w:rsidR="00095252" w:rsidRPr="00300398" w:rsidRDefault="00300398" w:rsidP="00247D9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Registrar</w:t>
            </w:r>
            <w:r w:rsidR="00095252" w:rsidRPr="00300398">
              <w:rPr>
                <w:rFonts w:ascii="Times New Roman" w:hAnsi="Times New Roman" w:cs="Times New Roman"/>
                <w:sz w:val="24"/>
                <w:szCs w:val="24"/>
              </w:rPr>
              <w:t xml:space="preserve"> Recepción</w:t>
            </w:r>
            <w:r>
              <w:rPr>
                <w:rFonts w:ascii="Times New Roman" w:hAnsi="Times New Roman" w:cs="Times New Roman"/>
                <w:sz w:val="24"/>
                <w:szCs w:val="24"/>
              </w:rPr>
              <w:t xml:space="preserve"> de p</w:t>
            </w:r>
            <w:r w:rsidR="00095252" w:rsidRPr="00300398">
              <w:rPr>
                <w:rFonts w:ascii="Times New Roman" w:hAnsi="Times New Roman" w:cs="Times New Roman"/>
                <w:sz w:val="24"/>
                <w:szCs w:val="24"/>
              </w:rPr>
              <w:t>roducto</w:t>
            </w:r>
          </w:p>
        </w:tc>
        <w:tc>
          <w:tcPr>
            <w:tcW w:w="425" w:type="dxa"/>
            <w:tcBorders>
              <w:top w:val="single" w:sz="4" w:space="0" w:color="auto"/>
              <w:left w:val="single" w:sz="4" w:space="0" w:color="auto"/>
              <w:bottom w:val="single" w:sz="4" w:space="0" w:color="auto"/>
              <w:right w:val="single" w:sz="4" w:space="0" w:color="auto"/>
            </w:tcBorders>
            <w:vAlign w:val="center"/>
          </w:tcPr>
          <w:p w14:paraId="3AA7C0C2" w14:textId="77777777" w:rsidR="00095252" w:rsidRPr="00300398" w:rsidRDefault="00095252" w:rsidP="00247D9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00398">
              <w:rPr>
                <w:rFonts w:ascii="Times New Roman" w:hAnsi="Times New Roman" w:cs="Times New Roman"/>
                <w:sz w:val="24"/>
                <w:szCs w:val="24"/>
              </w:rPr>
              <w:t>TM</w:t>
            </w:r>
          </w:p>
        </w:tc>
        <w:tc>
          <w:tcPr>
            <w:tcW w:w="850" w:type="dxa"/>
            <w:tcBorders>
              <w:top w:val="single" w:sz="4" w:space="0" w:color="auto"/>
              <w:left w:val="single" w:sz="4" w:space="0" w:color="auto"/>
              <w:bottom w:val="single" w:sz="4" w:space="0" w:color="auto"/>
              <w:right w:val="single" w:sz="4" w:space="0" w:color="auto"/>
            </w:tcBorders>
            <w:vAlign w:val="center"/>
          </w:tcPr>
          <w:p w14:paraId="509A9430" w14:textId="77777777" w:rsidR="00095252" w:rsidRPr="00300398" w:rsidRDefault="00095252" w:rsidP="00247D9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00398">
              <w:rPr>
                <w:rFonts w:ascii="Times New Roman" w:hAnsi="Times New Roman" w:cs="Times New Roman"/>
                <w:sz w:val="24"/>
                <w:szCs w:val="24"/>
              </w:rPr>
              <w:t>TS</w:t>
            </w:r>
          </w:p>
        </w:tc>
      </w:tr>
      <w:tr w:rsidR="0078394F" w:rsidRPr="00300398" w14:paraId="5CD393E1" w14:textId="77777777" w:rsidTr="004D06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3" w:type="dxa"/>
            <w:tcBorders>
              <w:top w:val="single" w:sz="4" w:space="0" w:color="auto"/>
              <w:left w:val="single" w:sz="4" w:space="0" w:color="auto"/>
              <w:bottom w:val="single" w:sz="4" w:space="0" w:color="auto"/>
              <w:right w:val="single" w:sz="4" w:space="0" w:color="auto"/>
            </w:tcBorders>
            <w:vAlign w:val="center"/>
          </w:tcPr>
          <w:p w14:paraId="415B74AE" w14:textId="77777777" w:rsidR="0078394F" w:rsidRPr="00300398" w:rsidRDefault="0078394F" w:rsidP="0078394F">
            <w:pPr>
              <w:spacing w:line="276" w:lineRule="auto"/>
              <w:jc w:val="center"/>
              <w:rPr>
                <w:rFonts w:ascii="Times New Roman" w:hAnsi="Times New Roman" w:cs="Times New Roman"/>
                <w:sz w:val="24"/>
                <w:szCs w:val="24"/>
              </w:rPr>
            </w:pPr>
            <w:r w:rsidRPr="00300398">
              <w:rPr>
                <w:rFonts w:ascii="Times New Roman" w:hAnsi="Times New Roman" w:cs="Times New Roman"/>
                <w:sz w:val="24"/>
                <w:szCs w:val="24"/>
              </w:rPr>
              <w:t>C1</w:t>
            </w:r>
          </w:p>
        </w:tc>
        <w:tc>
          <w:tcPr>
            <w:tcW w:w="1276" w:type="dxa"/>
            <w:tcBorders>
              <w:top w:val="single" w:sz="4" w:space="0" w:color="auto"/>
              <w:left w:val="single" w:sz="4" w:space="0" w:color="auto"/>
              <w:bottom w:val="single" w:sz="4" w:space="0" w:color="auto"/>
              <w:right w:val="single" w:sz="4" w:space="0" w:color="auto"/>
            </w:tcBorders>
            <w:vAlign w:val="center"/>
          </w:tcPr>
          <w:p w14:paraId="6C97FFE4" w14:textId="77777777" w:rsidR="0078394F" w:rsidRPr="00300398" w:rsidRDefault="0078394F" w:rsidP="0078394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00398">
              <w:rPr>
                <w:rFonts w:ascii="Times New Roman" w:hAnsi="Times New Roman" w:cs="Times New Roman"/>
                <w:sz w:val="24"/>
                <w:szCs w:val="24"/>
              </w:rPr>
              <w:t>10,00</w:t>
            </w:r>
          </w:p>
        </w:tc>
        <w:tc>
          <w:tcPr>
            <w:tcW w:w="1275" w:type="dxa"/>
            <w:tcBorders>
              <w:top w:val="single" w:sz="4" w:space="0" w:color="auto"/>
              <w:left w:val="single" w:sz="4" w:space="0" w:color="auto"/>
              <w:bottom w:val="single" w:sz="4" w:space="0" w:color="auto"/>
              <w:right w:val="single" w:sz="4" w:space="0" w:color="auto"/>
            </w:tcBorders>
            <w:vAlign w:val="center"/>
          </w:tcPr>
          <w:p w14:paraId="1E40AF03" w14:textId="77777777" w:rsidR="0078394F" w:rsidRPr="00300398" w:rsidRDefault="0078394F" w:rsidP="0078394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00398">
              <w:rPr>
                <w:rFonts w:ascii="Times New Roman" w:hAnsi="Times New Roman" w:cs="Times New Roman"/>
                <w:sz w:val="24"/>
                <w:szCs w:val="24"/>
              </w:rPr>
              <w:t>3,00</w:t>
            </w:r>
          </w:p>
        </w:tc>
        <w:tc>
          <w:tcPr>
            <w:tcW w:w="993" w:type="dxa"/>
            <w:tcBorders>
              <w:top w:val="single" w:sz="4" w:space="0" w:color="auto"/>
              <w:left w:val="single" w:sz="4" w:space="0" w:color="auto"/>
              <w:bottom w:val="single" w:sz="4" w:space="0" w:color="auto"/>
              <w:right w:val="single" w:sz="4" w:space="0" w:color="auto"/>
            </w:tcBorders>
            <w:vAlign w:val="center"/>
          </w:tcPr>
          <w:p w14:paraId="3286D032" w14:textId="77777777" w:rsidR="0078394F" w:rsidRPr="00300398" w:rsidRDefault="0078394F" w:rsidP="0078394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00398">
              <w:rPr>
                <w:rFonts w:ascii="Times New Roman" w:hAnsi="Times New Roman" w:cs="Times New Roman"/>
                <w:sz w:val="24"/>
                <w:szCs w:val="24"/>
              </w:rPr>
              <w:t>5,00</w:t>
            </w:r>
          </w:p>
        </w:tc>
        <w:tc>
          <w:tcPr>
            <w:tcW w:w="992" w:type="dxa"/>
            <w:tcBorders>
              <w:top w:val="single" w:sz="4" w:space="0" w:color="auto"/>
              <w:left w:val="single" w:sz="4" w:space="0" w:color="auto"/>
              <w:bottom w:val="single" w:sz="4" w:space="0" w:color="auto"/>
              <w:right w:val="single" w:sz="4" w:space="0" w:color="auto"/>
            </w:tcBorders>
            <w:vAlign w:val="center"/>
          </w:tcPr>
          <w:p w14:paraId="78EDDA4A" w14:textId="77777777" w:rsidR="0078394F" w:rsidRPr="00300398" w:rsidRDefault="0078394F" w:rsidP="0078394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00398">
              <w:rPr>
                <w:rFonts w:ascii="Times New Roman" w:hAnsi="Times New Roman" w:cs="Times New Roman"/>
                <w:sz w:val="24"/>
                <w:szCs w:val="24"/>
              </w:rPr>
              <w:t>2,00</w:t>
            </w:r>
          </w:p>
        </w:tc>
        <w:tc>
          <w:tcPr>
            <w:tcW w:w="1276" w:type="dxa"/>
            <w:tcBorders>
              <w:top w:val="single" w:sz="4" w:space="0" w:color="auto"/>
              <w:left w:val="single" w:sz="4" w:space="0" w:color="auto"/>
              <w:bottom w:val="single" w:sz="4" w:space="0" w:color="auto"/>
              <w:right w:val="single" w:sz="4" w:space="0" w:color="auto"/>
            </w:tcBorders>
            <w:vAlign w:val="center"/>
          </w:tcPr>
          <w:p w14:paraId="57DC37B3" w14:textId="77777777" w:rsidR="0078394F" w:rsidRPr="00300398" w:rsidRDefault="0078394F" w:rsidP="0078394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00398">
              <w:rPr>
                <w:rFonts w:ascii="Times New Roman" w:hAnsi="Times New Roman" w:cs="Times New Roman"/>
                <w:sz w:val="24"/>
                <w:szCs w:val="24"/>
              </w:rPr>
              <w:t>3,00</w:t>
            </w:r>
          </w:p>
        </w:tc>
        <w:tc>
          <w:tcPr>
            <w:tcW w:w="425" w:type="dxa"/>
            <w:tcBorders>
              <w:top w:val="single" w:sz="4" w:space="0" w:color="auto"/>
              <w:left w:val="single" w:sz="4" w:space="0" w:color="auto"/>
              <w:bottom w:val="single" w:sz="4" w:space="0" w:color="auto"/>
              <w:right w:val="single" w:sz="4" w:space="0" w:color="auto"/>
            </w:tcBorders>
            <w:vAlign w:val="center"/>
          </w:tcPr>
          <w:p w14:paraId="3651C0BE" w14:textId="77777777" w:rsidR="0078394F" w:rsidRPr="00300398" w:rsidRDefault="0078394F" w:rsidP="0078394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00398">
              <w:rPr>
                <w:rFonts w:ascii="Times New Roman" w:hAnsi="Times New Roman" w:cs="Times New Roman"/>
                <w:sz w:val="24"/>
                <w:szCs w:val="24"/>
              </w:rPr>
              <w:t>-</w:t>
            </w:r>
          </w:p>
        </w:tc>
        <w:tc>
          <w:tcPr>
            <w:tcW w:w="850" w:type="dxa"/>
            <w:tcBorders>
              <w:top w:val="single" w:sz="4" w:space="0" w:color="auto"/>
              <w:left w:val="single" w:sz="4" w:space="0" w:color="auto"/>
              <w:bottom w:val="single" w:sz="4" w:space="0" w:color="auto"/>
              <w:right w:val="single" w:sz="4" w:space="0" w:color="auto"/>
            </w:tcBorders>
            <w:vAlign w:val="center"/>
          </w:tcPr>
          <w:p w14:paraId="795C1662" w14:textId="77777777" w:rsidR="0078394F" w:rsidRPr="00300398" w:rsidRDefault="0078394F" w:rsidP="0078394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00398">
              <w:rPr>
                <w:rFonts w:ascii="Times New Roman" w:hAnsi="Times New Roman" w:cs="Times New Roman"/>
                <w:sz w:val="24"/>
                <w:szCs w:val="24"/>
              </w:rPr>
              <w:t>23</w:t>
            </w:r>
            <w:r w:rsidR="00B315B2" w:rsidRPr="00300398">
              <w:rPr>
                <w:rFonts w:ascii="Times New Roman" w:hAnsi="Times New Roman" w:cs="Times New Roman"/>
                <w:sz w:val="24"/>
                <w:szCs w:val="24"/>
              </w:rPr>
              <w:t>,00</w:t>
            </w:r>
          </w:p>
        </w:tc>
      </w:tr>
      <w:tr w:rsidR="0078394F" w:rsidRPr="00300398" w14:paraId="02510B92" w14:textId="77777777" w:rsidTr="004D062B">
        <w:tc>
          <w:tcPr>
            <w:cnfStyle w:val="001000000000" w:firstRow="0" w:lastRow="0" w:firstColumn="1" w:lastColumn="0" w:oddVBand="0" w:evenVBand="0" w:oddHBand="0" w:evenHBand="0" w:firstRowFirstColumn="0" w:firstRowLastColumn="0" w:lastRowFirstColumn="0" w:lastRowLastColumn="0"/>
            <w:tcW w:w="1403" w:type="dxa"/>
            <w:tcBorders>
              <w:top w:val="single" w:sz="4" w:space="0" w:color="auto"/>
              <w:left w:val="single" w:sz="4" w:space="0" w:color="auto"/>
              <w:bottom w:val="single" w:sz="4" w:space="0" w:color="auto"/>
              <w:right w:val="single" w:sz="4" w:space="0" w:color="auto"/>
            </w:tcBorders>
            <w:vAlign w:val="center"/>
          </w:tcPr>
          <w:p w14:paraId="3BDCF654" w14:textId="77777777" w:rsidR="0078394F" w:rsidRPr="00300398" w:rsidRDefault="0078394F" w:rsidP="0078394F">
            <w:pPr>
              <w:spacing w:line="276" w:lineRule="auto"/>
              <w:jc w:val="center"/>
              <w:rPr>
                <w:rFonts w:ascii="Times New Roman" w:hAnsi="Times New Roman" w:cs="Times New Roman"/>
                <w:sz w:val="24"/>
                <w:szCs w:val="24"/>
              </w:rPr>
            </w:pPr>
            <w:r w:rsidRPr="00300398">
              <w:rPr>
                <w:rFonts w:ascii="Times New Roman" w:hAnsi="Times New Roman" w:cs="Times New Roman"/>
                <w:sz w:val="24"/>
                <w:szCs w:val="24"/>
              </w:rPr>
              <w:t>C2</w:t>
            </w:r>
          </w:p>
        </w:tc>
        <w:tc>
          <w:tcPr>
            <w:tcW w:w="1276" w:type="dxa"/>
            <w:tcBorders>
              <w:top w:val="single" w:sz="4" w:space="0" w:color="auto"/>
              <w:left w:val="single" w:sz="4" w:space="0" w:color="auto"/>
              <w:bottom w:val="single" w:sz="4" w:space="0" w:color="auto"/>
              <w:right w:val="single" w:sz="4" w:space="0" w:color="auto"/>
            </w:tcBorders>
            <w:vAlign w:val="center"/>
          </w:tcPr>
          <w:p w14:paraId="26E2DB52" w14:textId="77777777" w:rsidR="0078394F" w:rsidRPr="00300398" w:rsidRDefault="0078394F" w:rsidP="0078394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00398">
              <w:rPr>
                <w:rFonts w:ascii="Times New Roman" w:hAnsi="Times New Roman" w:cs="Times New Roman"/>
                <w:sz w:val="24"/>
                <w:szCs w:val="24"/>
              </w:rPr>
              <w:t>10,00</w:t>
            </w:r>
          </w:p>
        </w:tc>
        <w:tc>
          <w:tcPr>
            <w:tcW w:w="1275" w:type="dxa"/>
            <w:tcBorders>
              <w:top w:val="single" w:sz="4" w:space="0" w:color="auto"/>
              <w:left w:val="single" w:sz="4" w:space="0" w:color="auto"/>
              <w:bottom w:val="single" w:sz="4" w:space="0" w:color="auto"/>
              <w:right w:val="single" w:sz="4" w:space="0" w:color="auto"/>
            </w:tcBorders>
            <w:vAlign w:val="center"/>
          </w:tcPr>
          <w:p w14:paraId="6804945B" w14:textId="77777777" w:rsidR="0078394F" w:rsidRPr="00300398" w:rsidRDefault="0078394F" w:rsidP="0078394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00398">
              <w:rPr>
                <w:rFonts w:ascii="Times New Roman" w:hAnsi="Times New Roman" w:cs="Times New Roman"/>
                <w:sz w:val="24"/>
                <w:szCs w:val="24"/>
              </w:rPr>
              <w:t>4,00</w:t>
            </w:r>
          </w:p>
        </w:tc>
        <w:tc>
          <w:tcPr>
            <w:tcW w:w="993" w:type="dxa"/>
            <w:tcBorders>
              <w:top w:val="single" w:sz="4" w:space="0" w:color="auto"/>
              <w:left w:val="single" w:sz="4" w:space="0" w:color="auto"/>
              <w:bottom w:val="single" w:sz="4" w:space="0" w:color="auto"/>
              <w:right w:val="single" w:sz="4" w:space="0" w:color="auto"/>
            </w:tcBorders>
            <w:vAlign w:val="center"/>
          </w:tcPr>
          <w:p w14:paraId="12BC5069" w14:textId="77777777" w:rsidR="0078394F" w:rsidRPr="00300398" w:rsidRDefault="0078394F" w:rsidP="0078394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00398">
              <w:rPr>
                <w:rFonts w:ascii="Times New Roman" w:hAnsi="Times New Roman" w:cs="Times New Roman"/>
                <w:sz w:val="24"/>
                <w:szCs w:val="24"/>
              </w:rPr>
              <w:t>4,00</w:t>
            </w:r>
          </w:p>
        </w:tc>
        <w:tc>
          <w:tcPr>
            <w:tcW w:w="992" w:type="dxa"/>
            <w:tcBorders>
              <w:top w:val="single" w:sz="4" w:space="0" w:color="auto"/>
              <w:left w:val="single" w:sz="4" w:space="0" w:color="auto"/>
              <w:bottom w:val="single" w:sz="4" w:space="0" w:color="auto"/>
              <w:right w:val="single" w:sz="4" w:space="0" w:color="auto"/>
            </w:tcBorders>
            <w:vAlign w:val="center"/>
          </w:tcPr>
          <w:p w14:paraId="5D658E74" w14:textId="77777777" w:rsidR="0078394F" w:rsidRPr="00300398" w:rsidRDefault="0078394F" w:rsidP="0078394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00398">
              <w:rPr>
                <w:rFonts w:ascii="Times New Roman" w:hAnsi="Times New Roman" w:cs="Times New Roman"/>
                <w:sz w:val="24"/>
                <w:szCs w:val="24"/>
              </w:rPr>
              <w:t>3,00</w:t>
            </w:r>
          </w:p>
        </w:tc>
        <w:tc>
          <w:tcPr>
            <w:tcW w:w="1276" w:type="dxa"/>
            <w:tcBorders>
              <w:top w:val="single" w:sz="4" w:space="0" w:color="auto"/>
              <w:left w:val="single" w:sz="4" w:space="0" w:color="auto"/>
              <w:bottom w:val="single" w:sz="4" w:space="0" w:color="auto"/>
              <w:right w:val="single" w:sz="4" w:space="0" w:color="auto"/>
            </w:tcBorders>
            <w:vAlign w:val="center"/>
          </w:tcPr>
          <w:p w14:paraId="1C16EED4" w14:textId="77777777" w:rsidR="0078394F" w:rsidRPr="00300398" w:rsidRDefault="0078394F" w:rsidP="0078394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00398">
              <w:rPr>
                <w:rFonts w:ascii="Times New Roman" w:hAnsi="Times New Roman" w:cs="Times New Roman"/>
                <w:sz w:val="24"/>
                <w:szCs w:val="24"/>
              </w:rPr>
              <w:t>3,00</w:t>
            </w:r>
          </w:p>
        </w:tc>
        <w:tc>
          <w:tcPr>
            <w:tcW w:w="425" w:type="dxa"/>
            <w:tcBorders>
              <w:top w:val="single" w:sz="4" w:space="0" w:color="auto"/>
              <w:left w:val="single" w:sz="4" w:space="0" w:color="auto"/>
              <w:bottom w:val="single" w:sz="4" w:space="0" w:color="auto"/>
              <w:right w:val="single" w:sz="4" w:space="0" w:color="auto"/>
            </w:tcBorders>
            <w:vAlign w:val="center"/>
          </w:tcPr>
          <w:p w14:paraId="36D50A11" w14:textId="77777777" w:rsidR="0078394F" w:rsidRPr="00300398" w:rsidRDefault="0078394F" w:rsidP="0078394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00398">
              <w:rPr>
                <w:rFonts w:ascii="Times New Roman" w:hAnsi="Times New Roman" w:cs="Times New Roman"/>
                <w:sz w:val="24"/>
                <w:szCs w:val="24"/>
              </w:rPr>
              <w:t>-</w:t>
            </w:r>
          </w:p>
        </w:tc>
        <w:tc>
          <w:tcPr>
            <w:tcW w:w="850" w:type="dxa"/>
            <w:tcBorders>
              <w:top w:val="single" w:sz="4" w:space="0" w:color="auto"/>
              <w:left w:val="single" w:sz="4" w:space="0" w:color="auto"/>
              <w:bottom w:val="single" w:sz="4" w:space="0" w:color="auto"/>
              <w:right w:val="single" w:sz="4" w:space="0" w:color="auto"/>
            </w:tcBorders>
            <w:vAlign w:val="center"/>
          </w:tcPr>
          <w:p w14:paraId="25EFF9DB" w14:textId="77777777" w:rsidR="0078394F" w:rsidRPr="00300398" w:rsidRDefault="0078394F" w:rsidP="0078394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00398">
              <w:rPr>
                <w:rFonts w:ascii="Times New Roman" w:hAnsi="Times New Roman" w:cs="Times New Roman"/>
                <w:sz w:val="24"/>
                <w:szCs w:val="24"/>
              </w:rPr>
              <w:t>24</w:t>
            </w:r>
            <w:r w:rsidR="00B315B2" w:rsidRPr="00300398">
              <w:rPr>
                <w:rFonts w:ascii="Times New Roman" w:hAnsi="Times New Roman" w:cs="Times New Roman"/>
                <w:sz w:val="24"/>
                <w:szCs w:val="24"/>
              </w:rPr>
              <w:t>,00</w:t>
            </w:r>
          </w:p>
        </w:tc>
      </w:tr>
      <w:tr w:rsidR="0078394F" w:rsidRPr="00300398" w14:paraId="53725CA4" w14:textId="77777777" w:rsidTr="004D06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3" w:type="dxa"/>
            <w:tcBorders>
              <w:top w:val="single" w:sz="4" w:space="0" w:color="auto"/>
              <w:left w:val="single" w:sz="4" w:space="0" w:color="auto"/>
              <w:bottom w:val="single" w:sz="4" w:space="0" w:color="auto"/>
              <w:right w:val="single" w:sz="4" w:space="0" w:color="auto"/>
            </w:tcBorders>
            <w:vAlign w:val="center"/>
          </w:tcPr>
          <w:p w14:paraId="7A359EAD" w14:textId="77777777" w:rsidR="0078394F" w:rsidRPr="00300398" w:rsidRDefault="0078394F" w:rsidP="0078394F">
            <w:pPr>
              <w:spacing w:line="276" w:lineRule="auto"/>
              <w:jc w:val="center"/>
              <w:rPr>
                <w:rFonts w:ascii="Times New Roman" w:hAnsi="Times New Roman" w:cs="Times New Roman"/>
                <w:sz w:val="24"/>
                <w:szCs w:val="24"/>
              </w:rPr>
            </w:pPr>
            <w:r w:rsidRPr="00300398">
              <w:rPr>
                <w:rFonts w:ascii="Times New Roman" w:hAnsi="Times New Roman" w:cs="Times New Roman"/>
                <w:sz w:val="24"/>
                <w:szCs w:val="24"/>
              </w:rPr>
              <w:t>C3</w:t>
            </w:r>
          </w:p>
        </w:tc>
        <w:tc>
          <w:tcPr>
            <w:tcW w:w="1276" w:type="dxa"/>
            <w:tcBorders>
              <w:top w:val="single" w:sz="4" w:space="0" w:color="auto"/>
              <w:left w:val="single" w:sz="4" w:space="0" w:color="auto"/>
              <w:bottom w:val="single" w:sz="4" w:space="0" w:color="auto"/>
              <w:right w:val="single" w:sz="4" w:space="0" w:color="auto"/>
            </w:tcBorders>
            <w:vAlign w:val="center"/>
          </w:tcPr>
          <w:p w14:paraId="76154D5B" w14:textId="77777777" w:rsidR="0078394F" w:rsidRPr="00300398" w:rsidRDefault="0078394F" w:rsidP="0078394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00398">
              <w:rPr>
                <w:rFonts w:ascii="Times New Roman" w:hAnsi="Times New Roman" w:cs="Times New Roman"/>
                <w:sz w:val="24"/>
                <w:szCs w:val="24"/>
              </w:rPr>
              <w:t>9,00</w:t>
            </w:r>
          </w:p>
        </w:tc>
        <w:tc>
          <w:tcPr>
            <w:tcW w:w="1275" w:type="dxa"/>
            <w:tcBorders>
              <w:top w:val="single" w:sz="4" w:space="0" w:color="auto"/>
              <w:left w:val="single" w:sz="4" w:space="0" w:color="auto"/>
              <w:bottom w:val="single" w:sz="4" w:space="0" w:color="auto"/>
              <w:right w:val="single" w:sz="4" w:space="0" w:color="auto"/>
            </w:tcBorders>
            <w:vAlign w:val="center"/>
          </w:tcPr>
          <w:p w14:paraId="2A458C3A" w14:textId="77777777" w:rsidR="0078394F" w:rsidRPr="00300398" w:rsidRDefault="0078394F" w:rsidP="0078394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00398">
              <w:rPr>
                <w:rFonts w:ascii="Times New Roman" w:hAnsi="Times New Roman" w:cs="Times New Roman"/>
                <w:sz w:val="24"/>
                <w:szCs w:val="24"/>
              </w:rPr>
              <w:t>2,00</w:t>
            </w:r>
          </w:p>
        </w:tc>
        <w:tc>
          <w:tcPr>
            <w:tcW w:w="993" w:type="dxa"/>
            <w:tcBorders>
              <w:top w:val="single" w:sz="4" w:space="0" w:color="auto"/>
              <w:left w:val="single" w:sz="4" w:space="0" w:color="auto"/>
              <w:bottom w:val="single" w:sz="4" w:space="0" w:color="auto"/>
              <w:right w:val="single" w:sz="4" w:space="0" w:color="auto"/>
            </w:tcBorders>
            <w:vAlign w:val="center"/>
          </w:tcPr>
          <w:p w14:paraId="492163C3" w14:textId="77777777" w:rsidR="0078394F" w:rsidRPr="00300398" w:rsidRDefault="0078394F" w:rsidP="0078394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00398">
              <w:rPr>
                <w:rFonts w:ascii="Times New Roman" w:hAnsi="Times New Roman" w:cs="Times New Roman"/>
                <w:sz w:val="24"/>
                <w:szCs w:val="24"/>
              </w:rPr>
              <w:t>4,00</w:t>
            </w:r>
          </w:p>
        </w:tc>
        <w:tc>
          <w:tcPr>
            <w:tcW w:w="992" w:type="dxa"/>
            <w:tcBorders>
              <w:top w:val="single" w:sz="4" w:space="0" w:color="auto"/>
              <w:left w:val="single" w:sz="4" w:space="0" w:color="auto"/>
              <w:bottom w:val="single" w:sz="4" w:space="0" w:color="auto"/>
              <w:right w:val="single" w:sz="4" w:space="0" w:color="auto"/>
            </w:tcBorders>
            <w:vAlign w:val="center"/>
          </w:tcPr>
          <w:p w14:paraId="20FD0FC0" w14:textId="77777777" w:rsidR="0078394F" w:rsidRPr="00300398" w:rsidRDefault="0078394F" w:rsidP="0078394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00398">
              <w:rPr>
                <w:rFonts w:ascii="Times New Roman" w:hAnsi="Times New Roman" w:cs="Times New Roman"/>
                <w:sz w:val="24"/>
                <w:szCs w:val="24"/>
              </w:rPr>
              <w:t>2,00</w:t>
            </w:r>
          </w:p>
        </w:tc>
        <w:tc>
          <w:tcPr>
            <w:tcW w:w="1276" w:type="dxa"/>
            <w:tcBorders>
              <w:top w:val="single" w:sz="4" w:space="0" w:color="auto"/>
              <w:left w:val="single" w:sz="4" w:space="0" w:color="auto"/>
              <w:bottom w:val="single" w:sz="4" w:space="0" w:color="auto"/>
              <w:right w:val="single" w:sz="4" w:space="0" w:color="auto"/>
            </w:tcBorders>
            <w:vAlign w:val="center"/>
          </w:tcPr>
          <w:p w14:paraId="2751FF69" w14:textId="77777777" w:rsidR="0078394F" w:rsidRPr="00300398" w:rsidRDefault="0078394F" w:rsidP="0078394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00398">
              <w:rPr>
                <w:rFonts w:ascii="Times New Roman" w:hAnsi="Times New Roman" w:cs="Times New Roman"/>
                <w:sz w:val="24"/>
                <w:szCs w:val="24"/>
              </w:rPr>
              <w:t>4,00</w:t>
            </w:r>
          </w:p>
        </w:tc>
        <w:tc>
          <w:tcPr>
            <w:tcW w:w="425" w:type="dxa"/>
            <w:tcBorders>
              <w:top w:val="single" w:sz="4" w:space="0" w:color="auto"/>
              <w:left w:val="single" w:sz="4" w:space="0" w:color="auto"/>
              <w:bottom w:val="single" w:sz="4" w:space="0" w:color="auto"/>
              <w:right w:val="single" w:sz="4" w:space="0" w:color="auto"/>
            </w:tcBorders>
            <w:vAlign w:val="center"/>
          </w:tcPr>
          <w:p w14:paraId="0FC01DA3" w14:textId="77777777" w:rsidR="0078394F" w:rsidRPr="00300398" w:rsidRDefault="0078394F" w:rsidP="0078394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00398">
              <w:rPr>
                <w:rFonts w:ascii="Times New Roman" w:hAnsi="Times New Roman" w:cs="Times New Roman"/>
                <w:sz w:val="24"/>
                <w:szCs w:val="24"/>
              </w:rPr>
              <w:t>-</w:t>
            </w:r>
          </w:p>
        </w:tc>
        <w:tc>
          <w:tcPr>
            <w:tcW w:w="850" w:type="dxa"/>
            <w:tcBorders>
              <w:top w:val="single" w:sz="4" w:space="0" w:color="auto"/>
              <w:left w:val="single" w:sz="4" w:space="0" w:color="auto"/>
              <w:bottom w:val="single" w:sz="4" w:space="0" w:color="auto"/>
              <w:right w:val="single" w:sz="4" w:space="0" w:color="auto"/>
            </w:tcBorders>
            <w:vAlign w:val="center"/>
          </w:tcPr>
          <w:p w14:paraId="583DBC6C" w14:textId="77777777" w:rsidR="0078394F" w:rsidRPr="00300398" w:rsidRDefault="0078394F" w:rsidP="0078394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00398">
              <w:rPr>
                <w:rFonts w:ascii="Times New Roman" w:hAnsi="Times New Roman" w:cs="Times New Roman"/>
                <w:sz w:val="24"/>
                <w:szCs w:val="24"/>
              </w:rPr>
              <w:t>21</w:t>
            </w:r>
            <w:r w:rsidR="00B315B2" w:rsidRPr="00300398">
              <w:rPr>
                <w:rFonts w:ascii="Times New Roman" w:hAnsi="Times New Roman" w:cs="Times New Roman"/>
                <w:sz w:val="24"/>
                <w:szCs w:val="24"/>
              </w:rPr>
              <w:t>,00</w:t>
            </w:r>
          </w:p>
        </w:tc>
      </w:tr>
      <w:tr w:rsidR="0078394F" w:rsidRPr="00300398" w14:paraId="263DD2F9" w14:textId="77777777" w:rsidTr="004D062B">
        <w:tc>
          <w:tcPr>
            <w:cnfStyle w:val="001000000000" w:firstRow="0" w:lastRow="0" w:firstColumn="1" w:lastColumn="0" w:oddVBand="0" w:evenVBand="0" w:oddHBand="0" w:evenHBand="0" w:firstRowFirstColumn="0" w:firstRowLastColumn="0" w:lastRowFirstColumn="0" w:lastRowLastColumn="0"/>
            <w:tcW w:w="1403" w:type="dxa"/>
            <w:tcBorders>
              <w:top w:val="single" w:sz="4" w:space="0" w:color="auto"/>
              <w:left w:val="single" w:sz="4" w:space="0" w:color="auto"/>
              <w:bottom w:val="single" w:sz="4" w:space="0" w:color="auto"/>
              <w:right w:val="single" w:sz="4" w:space="0" w:color="auto"/>
            </w:tcBorders>
            <w:vAlign w:val="center"/>
          </w:tcPr>
          <w:p w14:paraId="6558DE83" w14:textId="77777777" w:rsidR="0078394F" w:rsidRPr="00300398" w:rsidRDefault="0078394F" w:rsidP="0078394F">
            <w:pPr>
              <w:spacing w:line="276" w:lineRule="auto"/>
              <w:jc w:val="center"/>
              <w:rPr>
                <w:rFonts w:ascii="Times New Roman" w:hAnsi="Times New Roman" w:cs="Times New Roman"/>
                <w:sz w:val="24"/>
                <w:szCs w:val="24"/>
              </w:rPr>
            </w:pPr>
            <w:r w:rsidRPr="00300398">
              <w:rPr>
                <w:rFonts w:ascii="Times New Roman" w:hAnsi="Times New Roman" w:cs="Times New Roman"/>
                <w:sz w:val="24"/>
                <w:szCs w:val="24"/>
              </w:rPr>
              <w:t>C4</w:t>
            </w:r>
          </w:p>
        </w:tc>
        <w:tc>
          <w:tcPr>
            <w:tcW w:w="1276" w:type="dxa"/>
            <w:tcBorders>
              <w:top w:val="single" w:sz="4" w:space="0" w:color="auto"/>
              <w:left w:val="single" w:sz="4" w:space="0" w:color="auto"/>
              <w:bottom w:val="single" w:sz="4" w:space="0" w:color="auto"/>
              <w:right w:val="single" w:sz="4" w:space="0" w:color="auto"/>
            </w:tcBorders>
            <w:vAlign w:val="center"/>
          </w:tcPr>
          <w:p w14:paraId="1D5D26C0" w14:textId="77777777" w:rsidR="0078394F" w:rsidRPr="00300398" w:rsidRDefault="0078394F" w:rsidP="0078394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00398">
              <w:rPr>
                <w:rFonts w:ascii="Times New Roman" w:hAnsi="Times New Roman" w:cs="Times New Roman"/>
                <w:sz w:val="24"/>
                <w:szCs w:val="24"/>
              </w:rPr>
              <w:t>11,00</w:t>
            </w:r>
          </w:p>
        </w:tc>
        <w:tc>
          <w:tcPr>
            <w:tcW w:w="1275" w:type="dxa"/>
            <w:tcBorders>
              <w:top w:val="single" w:sz="4" w:space="0" w:color="auto"/>
              <w:left w:val="single" w:sz="4" w:space="0" w:color="auto"/>
              <w:bottom w:val="single" w:sz="4" w:space="0" w:color="auto"/>
              <w:right w:val="single" w:sz="4" w:space="0" w:color="auto"/>
            </w:tcBorders>
            <w:vAlign w:val="center"/>
          </w:tcPr>
          <w:p w14:paraId="19A46174" w14:textId="77777777" w:rsidR="0078394F" w:rsidRPr="00300398" w:rsidRDefault="0078394F" w:rsidP="0078394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00398">
              <w:rPr>
                <w:rFonts w:ascii="Times New Roman" w:hAnsi="Times New Roman" w:cs="Times New Roman"/>
                <w:sz w:val="24"/>
                <w:szCs w:val="24"/>
              </w:rPr>
              <w:t>4,00</w:t>
            </w:r>
          </w:p>
        </w:tc>
        <w:tc>
          <w:tcPr>
            <w:tcW w:w="993" w:type="dxa"/>
            <w:tcBorders>
              <w:top w:val="single" w:sz="4" w:space="0" w:color="auto"/>
              <w:left w:val="single" w:sz="4" w:space="0" w:color="auto"/>
              <w:bottom w:val="single" w:sz="4" w:space="0" w:color="auto"/>
              <w:right w:val="single" w:sz="4" w:space="0" w:color="auto"/>
            </w:tcBorders>
            <w:vAlign w:val="center"/>
          </w:tcPr>
          <w:p w14:paraId="523B607A" w14:textId="77777777" w:rsidR="0078394F" w:rsidRPr="00300398" w:rsidRDefault="0078394F" w:rsidP="0078394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00398">
              <w:rPr>
                <w:rFonts w:ascii="Times New Roman" w:hAnsi="Times New Roman" w:cs="Times New Roman"/>
                <w:sz w:val="24"/>
                <w:szCs w:val="24"/>
              </w:rPr>
              <w:t>3,00</w:t>
            </w:r>
          </w:p>
        </w:tc>
        <w:tc>
          <w:tcPr>
            <w:tcW w:w="992" w:type="dxa"/>
            <w:tcBorders>
              <w:top w:val="single" w:sz="4" w:space="0" w:color="auto"/>
              <w:left w:val="single" w:sz="4" w:space="0" w:color="auto"/>
              <w:bottom w:val="single" w:sz="4" w:space="0" w:color="auto"/>
              <w:right w:val="single" w:sz="4" w:space="0" w:color="auto"/>
            </w:tcBorders>
            <w:vAlign w:val="center"/>
          </w:tcPr>
          <w:p w14:paraId="4AF11125" w14:textId="77777777" w:rsidR="0078394F" w:rsidRPr="00300398" w:rsidRDefault="0078394F" w:rsidP="0078394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00398">
              <w:rPr>
                <w:rFonts w:ascii="Times New Roman" w:hAnsi="Times New Roman" w:cs="Times New Roman"/>
                <w:sz w:val="24"/>
                <w:szCs w:val="24"/>
              </w:rPr>
              <w:t>2,00</w:t>
            </w:r>
          </w:p>
        </w:tc>
        <w:tc>
          <w:tcPr>
            <w:tcW w:w="1276" w:type="dxa"/>
            <w:tcBorders>
              <w:top w:val="single" w:sz="4" w:space="0" w:color="auto"/>
              <w:left w:val="single" w:sz="4" w:space="0" w:color="auto"/>
              <w:bottom w:val="single" w:sz="4" w:space="0" w:color="auto"/>
              <w:right w:val="single" w:sz="4" w:space="0" w:color="auto"/>
            </w:tcBorders>
            <w:vAlign w:val="center"/>
          </w:tcPr>
          <w:p w14:paraId="1D2B96B4" w14:textId="77777777" w:rsidR="0078394F" w:rsidRPr="00300398" w:rsidRDefault="0078394F" w:rsidP="0078394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00398">
              <w:rPr>
                <w:rFonts w:ascii="Times New Roman" w:hAnsi="Times New Roman" w:cs="Times New Roman"/>
                <w:sz w:val="24"/>
                <w:szCs w:val="24"/>
              </w:rPr>
              <w:t>4,00</w:t>
            </w:r>
          </w:p>
        </w:tc>
        <w:tc>
          <w:tcPr>
            <w:tcW w:w="425" w:type="dxa"/>
            <w:tcBorders>
              <w:top w:val="single" w:sz="4" w:space="0" w:color="auto"/>
              <w:left w:val="single" w:sz="4" w:space="0" w:color="auto"/>
              <w:bottom w:val="single" w:sz="4" w:space="0" w:color="auto"/>
              <w:right w:val="single" w:sz="4" w:space="0" w:color="auto"/>
            </w:tcBorders>
            <w:vAlign w:val="center"/>
          </w:tcPr>
          <w:p w14:paraId="2C413E33" w14:textId="77777777" w:rsidR="0078394F" w:rsidRPr="00300398" w:rsidRDefault="0078394F" w:rsidP="0078394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00398">
              <w:rPr>
                <w:rFonts w:ascii="Times New Roman" w:hAnsi="Times New Roman" w:cs="Times New Roman"/>
                <w:sz w:val="24"/>
                <w:szCs w:val="24"/>
              </w:rPr>
              <w:t>-</w:t>
            </w:r>
          </w:p>
        </w:tc>
        <w:tc>
          <w:tcPr>
            <w:tcW w:w="850" w:type="dxa"/>
            <w:tcBorders>
              <w:top w:val="single" w:sz="4" w:space="0" w:color="auto"/>
              <w:left w:val="single" w:sz="4" w:space="0" w:color="auto"/>
              <w:bottom w:val="single" w:sz="4" w:space="0" w:color="auto"/>
              <w:right w:val="single" w:sz="4" w:space="0" w:color="auto"/>
            </w:tcBorders>
            <w:vAlign w:val="center"/>
          </w:tcPr>
          <w:p w14:paraId="5DFBF6F4" w14:textId="77777777" w:rsidR="0078394F" w:rsidRPr="00300398" w:rsidRDefault="0078394F" w:rsidP="0078394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00398">
              <w:rPr>
                <w:rFonts w:ascii="Times New Roman" w:hAnsi="Times New Roman" w:cs="Times New Roman"/>
                <w:sz w:val="24"/>
                <w:szCs w:val="24"/>
              </w:rPr>
              <w:t>24</w:t>
            </w:r>
            <w:r w:rsidR="00B315B2" w:rsidRPr="00300398">
              <w:rPr>
                <w:rFonts w:ascii="Times New Roman" w:hAnsi="Times New Roman" w:cs="Times New Roman"/>
                <w:sz w:val="24"/>
                <w:szCs w:val="24"/>
              </w:rPr>
              <w:t>,00</w:t>
            </w:r>
          </w:p>
        </w:tc>
      </w:tr>
      <w:tr w:rsidR="0078394F" w:rsidRPr="00300398" w14:paraId="020F134C" w14:textId="77777777" w:rsidTr="004D06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3" w:type="dxa"/>
            <w:tcBorders>
              <w:top w:val="single" w:sz="4" w:space="0" w:color="auto"/>
              <w:left w:val="single" w:sz="4" w:space="0" w:color="auto"/>
              <w:bottom w:val="single" w:sz="4" w:space="0" w:color="auto"/>
              <w:right w:val="single" w:sz="4" w:space="0" w:color="auto"/>
            </w:tcBorders>
            <w:vAlign w:val="center"/>
          </w:tcPr>
          <w:p w14:paraId="2CD35640" w14:textId="77777777" w:rsidR="0078394F" w:rsidRPr="00300398" w:rsidRDefault="0078394F" w:rsidP="0078394F">
            <w:pPr>
              <w:spacing w:line="276" w:lineRule="auto"/>
              <w:jc w:val="center"/>
              <w:rPr>
                <w:rFonts w:ascii="Times New Roman" w:hAnsi="Times New Roman" w:cs="Times New Roman"/>
                <w:sz w:val="24"/>
                <w:szCs w:val="24"/>
              </w:rPr>
            </w:pPr>
            <w:r w:rsidRPr="00300398">
              <w:rPr>
                <w:rFonts w:ascii="Times New Roman" w:hAnsi="Times New Roman" w:cs="Times New Roman"/>
                <w:sz w:val="24"/>
                <w:szCs w:val="24"/>
              </w:rPr>
              <w:t>C5</w:t>
            </w:r>
          </w:p>
        </w:tc>
        <w:tc>
          <w:tcPr>
            <w:tcW w:w="1276" w:type="dxa"/>
            <w:tcBorders>
              <w:top w:val="single" w:sz="4" w:space="0" w:color="auto"/>
              <w:left w:val="single" w:sz="4" w:space="0" w:color="auto"/>
              <w:bottom w:val="single" w:sz="4" w:space="0" w:color="auto"/>
              <w:right w:val="single" w:sz="4" w:space="0" w:color="auto"/>
            </w:tcBorders>
            <w:vAlign w:val="center"/>
          </w:tcPr>
          <w:p w14:paraId="42A0AD24" w14:textId="77777777" w:rsidR="0078394F" w:rsidRPr="00300398" w:rsidRDefault="0078394F" w:rsidP="0078394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00398">
              <w:rPr>
                <w:rFonts w:ascii="Times New Roman" w:hAnsi="Times New Roman" w:cs="Times New Roman"/>
                <w:sz w:val="24"/>
                <w:szCs w:val="24"/>
              </w:rPr>
              <w:t>9,00</w:t>
            </w:r>
          </w:p>
        </w:tc>
        <w:tc>
          <w:tcPr>
            <w:tcW w:w="1275" w:type="dxa"/>
            <w:tcBorders>
              <w:top w:val="single" w:sz="4" w:space="0" w:color="auto"/>
              <w:left w:val="single" w:sz="4" w:space="0" w:color="auto"/>
              <w:bottom w:val="single" w:sz="4" w:space="0" w:color="auto"/>
              <w:right w:val="single" w:sz="4" w:space="0" w:color="auto"/>
            </w:tcBorders>
            <w:vAlign w:val="center"/>
          </w:tcPr>
          <w:p w14:paraId="291F1A64" w14:textId="77777777" w:rsidR="0078394F" w:rsidRPr="00300398" w:rsidRDefault="0078394F" w:rsidP="0078394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00398">
              <w:rPr>
                <w:rFonts w:ascii="Times New Roman" w:hAnsi="Times New Roman" w:cs="Times New Roman"/>
                <w:sz w:val="24"/>
                <w:szCs w:val="24"/>
              </w:rPr>
              <w:t>2,00</w:t>
            </w:r>
          </w:p>
        </w:tc>
        <w:tc>
          <w:tcPr>
            <w:tcW w:w="993" w:type="dxa"/>
            <w:tcBorders>
              <w:top w:val="single" w:sz="4" w:space="0" w:color="auto"/>
              <w:left w:val="single" w:sz="4" w:space="0" w:color="auto"/>
              <w:bottom w:val="single" w:sz="4" w:space="0" w:color="auto"/>
              <w:right w:val="single" w:sz="4" w:space="0" w:color="auto"/>
            </w:tcBorders>
            <w:vAlign w:val="center"/>
          </w:tcPr>
          <w:p w14:paraId="29443FC7" w14:textId="77777777" w:rsidR="0078394F" w:rsidRPr="00300398" w:rsidRDefault="0078394F" w:rsidP="0078394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00398">
              <w:rPr>
                <w:rFonts w:ascii="Times New Roman" w:hAnsi="Times New Roman" w:cs="Times New Roman"/>
                <w:sz w:val="24"/>
                <w:szCs w:val="24"/>
              </w:rPr>
              <w:t>5,00</w:t>
            </w:r>
          </w:p>
        </w:tc>
        <w:tc>
          <w:tcPr>
            <w:tcW w:w="992" w:type="dxa"/>
            <w:tcBorders>
              <w:top w:val="single" w:sz="4" w:space="0" w:color="auto"/>
              <w:left w:val="single" w:sz="4" w:space="0" w:color="auto"/>
              <w:bottom w:val="single" w:sz="4" w:space="0" w:color="auto"/>
              <w:right w:val="single" w:sz="4" w:space="0" w:color="auto"/>
            </w:tcBorders>
            <w:vAlign w:val="center"/>
          </w:tcPr>
          <w:p w14:paraId="3A4F79C7" w14:textId="77777777" w:rsidR="0078394F" w:rsidRPr="00300398" w:rsidRDefault="0078394F" w:rsidP="0078394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00398">
              <w:rPr>
                <w:rFonts w:ascii="Times New Roman" w:hAnsi="Times New Roman" w:cs="Times New Roman"/>
                <w:sz w:val="24"/>
                <w:szCs w:val="24"/>
              </w:rPr>
              <w:t>3,00</w:t>
            </w:r>
          </w:p>
        </w:tc>
        <w:tc>
          <w:tcPr>
            <w:tcW w:w="1276" w:type="dxa"/>
            <w:tcBorders>
              <w:top w:val="single" w:sz="4" w:space="0" w:color="auto"/>
              <w:left w:val="single" w:sz="4" w:space="0" w:color="auto"/>
              <w:bottom w:val="single" w:sz="4" w:space="0" w:color="auto"/>
              <w:right w:val="single" w:sz="4" w:space="0" w:color="auto"/>
            </w:tcBorders>
            <w:vAlign w:val="center"/>
          </w:tcPr>
          <w:p w14:paraId="15FFA1E2" w14:textId="77777777" w:rsidR="0078394F" w:rsidRPr="00300398" w:rsidRDefault="0078394F" w:rsidP="0078394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00398">
              <w:rPr>
                <w:rFonts w:ascii="Times New Roman" w:hAnsi="Times New Roman" w:cs="Times New Roman"/>
                <w:sz w:val="24"/>
                <w:szCs w:val="24"/>
              </w:rPr>
              <w:t>3,00</w:t>
            </w:r>
          </w:p>
        </w:tc>
        <w:tc>
          <w:tcPr>
            <w:tcW w:w="425" w:type="dxa"/>
            <w:tcBorders>
              <w:top w:val="single" w:sz="4" w:space="0" w:color="auto"/>
              <w:left w:val="single" w:sz="4" w:space="0" w:color="auto"/>
              <w:bottom w:val="single" w:sz="4" w:space="0" w:color="auto"/>
              <w:right w:val="single" w:sz="4" w:space="0" w:color="auto"/>
            </w:tcBorders>
            <w:vAlign w:val="center"/>
          </w:tcPr>
          <w:p w14:paraId="0AF225BC" w14:textId="77777777" w:rsidR="0078394F" w:rsidRPr="00300398" w:rsidRDefault="0078394F" w:rsidP="0078394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00398">
              <w:rPr>
                <w:rFonts w:ascii="Times New Roman" w:hAnsi="Times New Roman" w:cs="Times New Roman"/>
                <w:sz w:val="24"/>
                <w:szCs w:val="24"/>
              </w:rPr>
              <w:t>-</w:t>
            </w:r>
          </w:p>
        </w:tc>
        <w:tc>
          <w:tcPr>
            <w:tcW w:w="850" w:type="dxa"/>
            <w:tcBorders>
              <w:top w:val="single" w:sz="4" w:space="0" w:color="auto"/>
              <w:left w:val="single" w:sz="4" w:space="0" w:color="auto"/>
              <w:bottom w:val="single" w:sz="4" w:space="0" w:color="auto"/>
              <w:right w:val="single" w:sz="4" w:space="0" w:color="auto"/>
            </w:tcBorders>
            <w:vAlign w:val="center"/>
          </w:tcPr>
          <w:p w14:paraId="069E4D7B" w14:textId="77777777" w:rsidR="0078394F" w:rsidRPr="00300398" w:rsidRDefault="0078394F" w:rsidP="0078394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00398">
              <w:rPr>
                <w:rFonts w:ascii="Times New Roman" w:hAnsi="Times New Roman" w:cs="Times New Roman"/>
                <w:sz w:val="24"/>
                <w:szCs w:val="24"/>
              </w:rPr>
              <w:t>22</w:t>
            </w:r>
            <w:r w:rsidR="00B315B2" w:rsidRPr="00300398">
              <w:rPr>
                <w:rFonts w:ascii="Times New Roman" w:hAnsi="Times New Roman" w:cs="Times New Roman"/>
                <w:sz w:val="24"/>
                <w:szCs w:val="24"/>
              </w:rPr>
              <w:t>,00</w:t>
            </w:r>
          </w:p>
        </w:tc>
      </w:tr>
      <w:tr w:rsidR="0078394F" w:rsidRPr="00300398" w14:paraId="4E42A76A" w14:textId="77777777" w:rsidTr="004D062B">
        <w:tc>
          <w:tcPr>
            <w:cnfStyle w:val="001000000000" w:firstRow="0" w:lastRow="0" w:firstColumn="1" w:lastColumn="0" w:oddVBand="0" w:evenVBand="0" w:oddHBand="0" w:evenHBand="0" w:firstRowFirstColumn="0" w:firstRowLastColumn="0" w:lastRowFirstColumn="0" w:lastRowLastColumn="0"/>
            <w:tcW w:w="1403" w:type="dxa"/>
            <w:tcBorders>
              <w:top w:val="single" w:sz="4" w:space="0" w:color="auto"/>
              <w:left w:val="single" w:sz="4" w:space="0" w:color="auto"/>
              <w:bottom w:val="single" w:sz="4" w:space="0" w:color="auto"/>
              <w:right w:val="single" w:sz="4" w:space="0" w:color="auto"/>
            </w:tcBorders>
            <w:vAlign w:val="center"/>
          </w:tcPr>
          <w:p w14:paraId="1763F326" w14:textId="675D9C6B" w:rsidR="0078394F" w:rsidRPr="00300398" w:rsidRDefault="0078394F" w:rsidP="0078394F">
            <w:pPr>
              <w:spacing w:line="276" w:lineRule="auto"/>
              <w:jc w:val="center"/>
              <w:rPr>
                <w:rFonts w:ascii="Times New Roman" w:hAnsi="Times New Roman" w:cs="Times New Roman"/>
                <w:sz w:val="24"/>
                <w:szCs w:val="24"/>
              </w:rPr>
            </w:pPr>
            <w:r w:rsidRPr="00300398">
              <w:rPr>
                <w:rFonts w:ascii="Times New Roman" w:hAnsi="Times New Roman" w:cs="Times New Roman"/>
                <w:sz w:val="24"/>
                <w:szCs w:val="24"/>
              </w:rPr>
              <w:t>Promedio</w:t>
            </w:r>
            <w:r w:rsidR="00DD569E">
              <w:rPr>
                <w:rFonts w:ascii="Times New Roman" w:hAnsi="Times New Roman" w:cs="Times New Roman"/>
                <w:sz w:val="24"/>
                <w:szCs w:val="24"/>
              </w:rPr>
              <w:t xml:space="preserve"> </w:t>
            </w:r>
            <w:r w:rsidRPr="00300398">
              <w:rPr>
                <w:rFonts w:ascii="Times New Roman" w:hAnsi="Times New Roman" w:cs="Times New Roman"/>
                <w:sz w:val="24"/>
                <w:szCs w:val="24"/>
              </w:rPr>
              <w:t>/Actividad</w:t>
            </w:r>
          </w:p>
        </w:tc>
        <w:tc>
          <w:tcPr>
            <w:tcW w:w="1276" w:type="dxa"/>
            <w:tcBorders>
              <w:top w:val="single" w:sz="4" w:space="0" w:color="auto"/>
              <w:left w:val="single" w:sz="4" w:space="0" w:color="auto"/>
              <w:bottom w:val="single" w:sz="4" w:space="0" w:color="auto"/>
              <w:right w:val="single" w:sz="4" w:space="0" w:color="auto"/>
            </w:tcBorders>
            <w:vAlign w:val="center"/>
          </w:tcPr>
          <w:p w14:paraId="7073B68C" w14:textId="77777777" w:rsidR="0078394F" w:rsidRPr="00300398" w:rsidRDefault="0078394F" w:rsidP="0078394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00398">
              <w:rPr>
                <w:rFonts w:ascii="Times New Roman" w:hAnsi="Times New Roman" w:cs="Times New Roman"/>
                <w:sz w:val="24"/>
                <w:szCs w:val="24"/>
              </w:rPr>
              <w:t>9,80</w:t>
            </w:r>
          </w:p>
        </w:tc>
        <w:tc>
          <w:tcPr>
            <w:tcW w:w="1275" w:type="dxa"/>
            <w:tcBorders>
              <w:top w:val="single" w:sz="4" w:space="0" w:color="auto"/>
              <w:left w:val="single" w:sz="4" w:space="0" w:color="auto"/>
              <w:bottom w:val="single" w:sz="4" w:space="0" w:color="auto"/>
              <w:right w:val="single" w:sz="4" w:space="0" w:color="auto"/>
            </w:tcBorders>
            <w:vAlign w:val="center"/>
          </w:tcPr>
          <w:p w14:paraId="222EFD1E" w14:textId="77777777" w:rsidR="0078394F" w:rsidRPr="00300398" w:rsidRDefault="0078394F" w:rsidP="0078394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00398">
              <w:rPr>
                <w:rFonts w:ascii="Times New Roman" w:hAnsi="Times New Roman" w:cs="Times New Roman"/>
                <w:sz w:val="24"/>
                <w:szCs w:val="24"/>
              </w:rPr>
              <w:t>3,00</w:t>
            </w:r>
          </w:p>
        </w:tc>
        <w:tc>
          <w:tcPr>
            <w:tcW w:w="993" w:type="dxa"/>
            <w:tcBorders>
              <w:top w:val="single" w:sz="4" w:space="0" w:color="auto"/>
              <w:left w:val="single" w:sz="4" w:space="0" w:color="auto"/>
              <w:bottom w:val="single" w:sz="4" w:space="0" w:color="auto"/>
              <w:right w:val="single" w:sz="4" w:space="0" w:color="auto"/>
            </w:tcBorders>
            <w:vAlign w:val="center"/>
          </w:tcPr>
          <w:p w14:paraId="7FB11CDF" w14:textId="77777777" w:rsidR="0078394F" w:rsidRPr="00300398" w:rsidRDefault="0078394F" w:rsidP="0078394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00398">
              <w:rPr>
                <w:rFonts w:ascii="Times New Roman" w:hAnsi="Times New Roman" w:cs="Times New Roman"/>
                <w:sz w:val="24"/>
                <w:szCs w:val="24"/>
              </w:rPr>
              <w:t>4,20</w:t>
            </w:r>
          </w:p>
        </w:tc>
        <w:tc>
          <w:tcPr>
            <w:tcW w:w="992" w:type="dxa"/>
            <w:tcBorders>
              <w:top w:val="single" w:sz="4" w:space="0" w:color="auto"/>
              <w:left w:val="single" w:sz="4" w:space="0" w:color="auto"/>
              <w:bottom w:val="single" w:sz="4" w:space="0" w:color="auto"/>
              <w:right w:val="single" w:sz="4" w:space="0" w:color="auto"/>
            </w:tcBorders>
            <w:vAlign w:val="center"/>
          </w:tcPr>
          <w:p w14:paraId="48AD80F6" w14:textId="77777777" w:rsidR="0078394F" w:rsidRPr="00300398" w:rsidRDefault="0078394F" w:rsidP="0078394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00398">
              <w:rPr>
                <w:rFonts w:ascii="Times New Roman" w:hAnsi="Times New Roman" w:cs="Times New Roman"/>
                <w:sz w:val="24"/>
                <w:szCs w:val="24"/>
              </w:rPr>
              <w:t>2,40</w:t>
            </w:r>
          </w:p>
        </w:tc>
        <w:tc>
          <w:tcPr>
            <w:tcW w:w="1276" w:type="dxa"/>
            <w:tcBorders>
              <w:top w:val="single" w:sz="4" w:space="0" w:color="auto"/>
              <w:left w:val="single" w:sz="4" w:space="0" w:color="auto"/>
              <w:bottom w:val="single" w:sz="4" w:space="0" w:color="auto"/>
              <w:right w:val="single" w:sz="4" w:space="0" w:color="auto"/>
            </w:tcBorders>
            <w:vAlign w:val="center"/>
          </w:tcPr>
          <w:p w14:paraId="43393136" w14:textId="77777777" w:rsidR="0078394F" w:rsidRPr="00300398" w:rsidRDefault="0078394F" w:rsidP="0078394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00398">
              <w:rPr>
                <w:rFonts w:ascii="Times New Roman" w:hAnsi="Times New Roman" w:cs="Times New Roman"/>
                <w:sz w:val="24"/>
                <w:szCs w:val="24"/>
              </w:rPr>
              <w:t>3,40</w:t>
            </w:r>
          </w:p>
        </w:tc>
        <w:tc>
          <w:tcPr>
            <w:tcW w:w="425" w:type="dxa"/>
            <w:tcBorders>
              <w:top w:val="single" w:sz="4" w:space="0" w:color="auto"/>
              <w:left w:val="single" w:sz="4" w:space="0" w:color="auto"/>
              <w:bottom w:val="single" w:sz="4" w:space="0" w:color="auto"/>
              <w:right w:val="single" w:sz="4" w:space="0" w:color="auto"/>
            </w:tcBorders>
            <w:vAlign w:val="center"/>
          </w:tcPr>
          <w:p w14:paraId="0421C847" w14:textId="77777777" w:rsidR="0078394F" w:rsidRPr="00300398" w:rsidRDefault="0078394F" w:rsidP="0078394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00398">
              <w:rPr>
                <w:rFonts w:ascii="Times New Roman" w:hAnsi="Times New Roman" w:cs="Times New Roman"/>
                <w:sz w:val="24"/>
                <w:szCs w:val="24"/>
              </w:rPr>
              <w:t>-</w:t>
            </w:r>
          </w:p>
        </w:tc>
        <w:tc>
          <w:tcPr>
            <w:tcW w:w="850" w:type="dxa"/>
            <w:tcBorders>
              <w:top w:val="single" w:sz="4" w:space="0" w:color="auto"/>
              <w:left w:val="single" w:sz="4" w:space="0" w:color="auto"/>
              <w:bottom w:val="single" w:sz="4" w:space="0" w:color="auto"/>
              <w:right w:val="single" w:sz="4" w:space="0" w:color="auto"/>
            </w:tcBorders>
            <w:vAlign w:val="center"/>
          </w:tcPr>
          <w:p w14:paraId="1F0CEF3D" w14:textId="77777777" w:rsidR="0078394F" w:rsidRPr="00300398" w:rsidRDefault="0078394F" w:rsidP="0078394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00398">
              <w:rPr>
                <w:rFonts w:ascii="Times New Roman" w:hAnsi="Times New Roman" w:cs="Times New Roman"/>
                <w:sz w:val="24"/>
                <w:szCs w:val="24"/>
              </w:rPr>
              <w:t>22,80</w:t>
            </w:r>
          </w:p>
        </w:tc>
      </w:tr>
    </w:tbl>
    <w:p w14:paraId="6E1D6672" w14:textId="77777777" w:rsidR="00247D95" w:rsidRDefault="00247D95" w:rsidP="00095252">
      <w:pPr>
        <w:spacing w:before="100" w:beforeAutospacing="1" w:after="100" w:afterAutospacing="1" w:line="360" w:lineRule="auto"/>
        <w:jc w:val="both"/>
        <w:rPr>
          <w:rFonts w:ascii="Times New Roman" w:hAnsi="Times New Roman" w:cs="Times New Roman"/>
          <w:sz w:val="24"/>
          <w:szCs w:val="24"/>
        </w:rPr>
      </w:pPr>
    </w:p>
    <w:p w14:paraId="78F0148D" w14:textId="77777777" w:rsidR="00247D95" w:rsidRDefault="00247D95" w:rsidP="00095252">
      <w:pPr>
        <w:spacing w:before="100" w:beforeAutospacing="1" w:after="100" w:afterAutospacing="1" w:line="360" w:lineRule="auto"/>
        <w:jc w:val="both"/>
        <w:rPr>
          <w:rFonts w:ascii="Times New Roman" w:hAnsi="Times New Roman" w:cs="Times New Roman"/>
          <w:sz w:val="24"/>
          <w:szCs w:val="24"/>
        </w:rPr>
      </w:pPr>
    </w:p>
    <w:p w14:paraId="0A10A338" w14:textId="77777777" w:rsidR="000532AC" w:rsidRDefault="000532AC" w:rsidP="000532AC">
      <w:pPr>
        <w:spacing w:before="100" w:beforeAutospacing="1" w:after="100" w:afterAutospacing="1" w:line="360" w:lineRule="auto"/>
        <w:jc w:val="both"/>
        <w:rPr>
          <w:rFonts w:ascii="Times New Roman" w:hAnsi="Times New Roman" w:cs="Times New Roman"/>
          <w:sz w:val="24"/>
          <w:szCs w:val="24"/>
        </w:rPr>
        <w:sectPr w:rsidR="000532AC" w:rsidSect="009B2AAB">
          <w:pgSz w:w="11906" w:h="16838" w:code="9"/>
          <w:pgMar w:top="1418" w:right="1701" w:bottom="1418" w:left="1701" w:header="709" w:footer="709" w:gutter="0"/>
          <w:cols w:space="708"/>
          <w:titlePg/>
          <w:docGrid w:linePitch="360"/>
        </w:sectPr>
      </w:pPr>
    </w:p>
    <w:p w14:paraId="44B9FFAA" w14:textId="0B37CC1C" w:rsidR="00B40B93" w:rsidRDefault="00B40B93" w:rsidP="00B40B93">
      <w:pPr>
        <w:spacing w:before="100" w:beforeAutospacing="1" w:after="100" w:afterAutospacing="1" w:line="360" w:lineRule="auto"/>
        <w:jc w:val="both"/>
        <w:rPr>
          <w:rFonts w:ascii="Times New Roman" w:hAnsi="Times New Roman" w:cs="Times New Roman"/>
          <w:sz w:val="24"/>
          <w:szCs w:val="24"/>
        </w:rPr>
      </w:pPr>
      <w:r w:rsidRPr="00C2282A">
        <w:rPr>
          <w:rFonts w:ascii="Times New Roman" w:hAnsi="Times New Roman" w:cs="Times New Roman"/>
          <w:sz w:val="24"/>
          <w:szCs w:val="24"/>
        </w:rPr>
        <w:lastRenderedPageBreak/>
        <w:t xml:space="preserve">En el </w:t>
      </w:r>
      <w:r>
        <w:rPr>
          <w:rFonts w:ascii="Times New Roman" w:hAnsi="Times New Roman" w:cs="Times New Roman"/>
          <w:sz w:val="24"/>
          <w:szCs w:val="24"/>
        </w:rPr>
        <w:t>post-test</w:t>
      </w:r>
      <w:r w:rsidRPr="00C2282A">
        <w:rPr>
          <w:rFonts w:ascii="Times New Roman" w:hAnsi="Times New Roman" w:cs="Times New Roman"/>
          <w:sz w:val="24"/>
          <w:szCs w:val="24"/>
        </w:rPr>
        <w:t xml:space="preserve"> se </w:t>
      </w:r>
      <w:r>
        <w:rPr>
          <w:rFonts w:ascii="Times New Roman" w:hAnsi="Times New Roman" w:cs="Times New Roman"/>
          <w:sz w:val="24"/>
          <w:szCs w:val="24"/>
        </w:rPr>
        <w:t xml:space="preserve">utiliza la ficha de observación </w:t>
      </w:r>
      <w:hyperlink w:anchor="_Anexo_4:_Ficha" w:history="1">
        <w:r w:rsidRPr="001C6611">
          <w:rPr>
            <w:rStyle w:val="Hipervnculo"/>
            <w:rFonts w:ascii="Times New Roman" w:hAnsi="Times New Roman" w:cs="Times New Roman"/>
            <w:sz w:val="24"/>
            <w:szCs w:val="24"/>
          </w:rPr>
          <w:t>Anexo 11</w:t>
        </w:r>
      </w:hyperlink>
      <w:r>
        <w:rPr>
          <w:rFonts w:ascii="Times New Roman" w:hAnsi="Times New Roman" w:cs="Times New Roman"/>
          <w:sz w:val="24"/>
          <w:szCs w:val="24"/>
        </w:rPr>
        <w:t xml:space="preserve"> </w:t>
      </w:r>
      <w:r w:rsidRPr="00C2282A">
        <w:rPr>
          <w:rFonts w:ascii="Times New Roman" w:hAnsi="Times New Roman" w:cs="Times New Roman"/>
          <w:sz w:val="24"/>
          <w:szCs w:val="24"/>
        </w:rPr>
        <w:t xml:space="preserve">para </w:t>
      </w:r>
      <w:r>
        <w:rPr>
          <w:rFonts w:ascii="Times New Roman" w:hAnsi="Times New Roman" w:cs="Times New Roman"/>
          <w:sz w:val="24"/>
          <w:szCs w:val="24"/>
        </w:rPr>
        <w:t>el registro y observación de los tiempos de los ocho procesos d</w:t>
      </w:r>
      <w:r w:rsidRPr="00C2282A">
        <w:rPr>
          <w:rFonts w:ascii="Times New Roman" w:hAnsi="Times New Roman" w:cs="Times New Roman"/>
          <w:sz w:val="24"/>
          <w:szCs w:val="24"/>
        </w:rPr>
        <w:t>el área de ventas</w:t>
      </w:r>
      <w:r>
        <w:rPr>
          <w:rFonts w:ascii="Times New Roman" w:hAnsi="Times New Roman" w:cs="Times New Roman"/>
          <w:sz w:val="24"/>
          <w:szCs w:val="24"/>
        </w:rPr>
        <w:t xml:space="preserve"> de forma automatizada utilizando ERP Odoo; como se muestra a continuación. </w:t>
      </w:r>
    </w:p>
    <w:p w14:paraId="57901895" w14:textId="30091574" w:rsidR="00095252" w:rsidRPr="005B6950" w:rsidRDefault="00095252" w:rsidP="00095252">
      <w:pPr>
        <w:pStyle w:val="Descripcin"/>
        <w:spacing w:before="100" w:beforeAutospacing="1" w:after="100" w:afterAutospacing="1" w:line="360" w:lineRule="auto"/>
        <w:jc w:val="center"/>
        <w:rPr>
          <w:rFonts w:ascii="Times New Roman" w:hAnsi="Times New Roman" w:cs="Times New Roman"/>
          <w:sz w:val="24"/>
          <w:szCs w:val="24"/>
        </w:rPr>
      </w:pPr>
      <w:bookmarkStart w:id="213" w:name="_Toc4334247"/>
      <w:r w:rsidRPr="005B6950">
        <w:rPr>
          <w:rFonts w:ascii="Times New Roman" w:hAnsi="Times New Roman" w:cs="Times New Roman"/>
          <w:b/>
          <w:sz w:val="24"/>
          <w:szCs w:val="24"/>
        </w:rPr>
        <w:t xml:space="preserve">Tabla </w:t>
      </w:r>
      <w:r w:rsidRPr="005B6950">
        <w:rPr>
          <w:rFonts w:ascii="Times New Roman" w:hAnsi="Times New Roman" w:cs="Times New Roman"/>
          <w:b/>
          <w:sz w:val="24"/>
          <w:szCs w:val="24"/>
        </w:rPr>
        <w:fldChar w:fldCharType="begin"/>
      </w:r>
      <w:r w:rsidRPr="005B6950">
        <w:rPr>
          <w:rFonts w:ascii="Times New Roman" w:hAnsi="Times New Roman" w:cs="Times New Roman"/>
          <w:b/>
          <w:sz w:val="24"/>
          <w:szCs w:val="24"/>
        </w:rPr>
        <w:instrText xml:space="preserve"> SEQ Tabla \* ARABIC </w:instrText>
      </w:r>
      <w:r w:rsidRPr="005B6950">
        <w:rPr>
          <w:rFonts w:ascii="Times New Roman" w:hAnsi="Times New Roman" w:cs="Times New Roman"/>
          <w:b/>
          <w:sz w:val="24"/>
          <w:szCs w:val="24"/>
        </w:rPr>
        <w:fldChar w:fldCharType="separate"/>
      </w:r>
      <w:r w:rsidR="00104CC8">
        <w:rPr>
          <w:rFonts w:ascii="Times New Roman" w:hAnsi="Times New Roman" w:cs="Times New Roman"/>
          <w:b/>
          <w:noProof/>
          <w:sz w:val="24"/>
          <w:szCs w:val="24"/>
        </w:rPr>
        <w:t>31</w:t>
      </w:r>
      <w:r w:rsidRPr="005B6950">
        <w:rPr>
          <w:rFonts w:ascii="Times New Roman" w:hAnsi="Times New Roman" w:cs="Times New Roman"/>
          <w:b/>
          <w:sz w:val="24"/>
          <w:szCs w:val="24"/>
        </w:rPr>
        <w:fldChar w:fldCharType="end"/>
      </w:r>
      <w:r w:rsidRPr="005B6950">
        <w:rPr>
          <w:rFonts w:ascii="Times New Roman" w:hAnsi="Times New Roman" w:cs="Times New Roman"/>
          <w:sz w:val="24"/>
          <w:szCs w:val="24"/>
        </w:rPr>
        <w:t xml:space="preserve">: </w:t>
      </w:r>
      <w:r>
        <w:rPr>
          <w:rFonts w:ascii="Times New Roman" w:hAnsi="Times New Roman" w:cs="Times New Roman"/>
          <w:sz w:val="24"/>
          <w:szCs w:val="24"/>
        </w:rPr>
        <w:t>Medición de tiempos pre-test</w:t>
      </w:r>
      <w:r w:rsidR="00ED2716">
        <w:rPr>
          <w:rFonts w:ascii="Times New Roman" w:hAnsi="Times New Roman" w:cs="Times New Roman"/>
          <w:sz w:val="24"/>
          <w:szCs w:val="24"/>
        </w:rPr>
        <w:t xml:space="preserve"> y post-test</w:t>
      </w:r>
      <w:r>
        <w:rPr>
          <w:rFonts w:ascii="Times New Roman" w:hAnsi="Times New Roman" w:cs="Times New Roman"/>
          <w:sz w:val="24"/>
          <w:szCs w:val="24"/>
        </w:rPr>
        <w:t xml:space="preserve"> del área de </w:t>
      </w:r>
      <w:r w:rsidRPr="006D0084">
        <w:rPr>
          <w:rFonts w:ascii="Times New Roman" w:hAnsi="Times New Roman" w:cs="Times New Roman"/>
          <w:sz w:val="24"/>
          <w:szCs w:val="24"/>
        </w:rPr>
        <w:t>ventas</w:t>
      </w:r>
      <w:bookmarkEnd w:id="213"/>
    </w:p>
    <w:tbl>
      <w:tblPr>
        <w:tblStyle w:val="Tabladecuadrcula5oscura-nfasis6"/>
        <w:tblW w:w="138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93"/>
        <w:gridCol w:w="712"/>
        <w:gridCol w:w="793"/>
        <w:gridCol w:w="829"/>
        <w:gridCol w:w="718"/>
        <w:gridCol w:w="829"/>
        <w:gridCol w:w="831"/>
        <w:gridCol w:w="794"/>
        <w:gridCol w:w="813"/>
        <w:gridCol w:w="829"/>
        <w:gridCol w:w="827"/>
        <w:gridCol w:w="793"/>
        <w:gridCol w:w="794"/>
        <w:gridCol w:w="716"/>
        <w:gridCol w:w="717"/>
        <w:gridCol w:w="801"/>
        <w:gridCol w:w="780"/>
        <w:gridCol w:w="7"/>
      </w:tblGrid>
      <w:tr w:rsidR="004D062B" w:rsidRPr="009D271E" w14:paraId="756F60CF" w14:textId="77777777" w:rsidTr="005B3AF1">
        <w:trPr>
          <w:cnfStyle w:val="100000000000" w:firstRow="1" w:lastRow="0" w:firstColumn="0" w:lastColumn="0" w:oddVBand="0" w:evenVBand="0" w:oddHBand="0" w:evenHBand="0" w:firstRowFirstColumn="0" w:firstRowLastColumn="0" w:lastRowFirstColumn="0" w:lastRowLastColumn="0"/>
          <w:trHeight w:val="614"/>
          <w:jc w:val="center"/>
        </w:trPr>
        <w:tc>
          <w:tcPr>
            <w:cnfStyle w:val="001000000000" w:firstRow="0" w:lastRow="0" w:firstColumn="1" w:lastColumn="0" w:oddVBand="0" w:evenVBand="0" w:oddHBand="0" w:evenHBand="0" w:firstRowFirstColumn="0" w:firstRowLastColumn="0" w:lastRowFirstColumn="0" w:lastRowLastColumn="0"/>
            <w:tcW w:w="13876" w:type="dxa"/>
            <w:gridSpan w:val="18"/>
            <w:tcBorders>
              <w:top w:val="none" w:sz="0" w:space="0" w:color="auto"/>
              <w:left w:val="none" w:sz="0" w:space="0" w:color="auto"/>
              <w:right w:val="none" w:sz="0" w:space="0" w:color="auto"/>
            </w:tcBorders>
            <w:vAlign w:val="center"/>
          </w:tcPr>
          <w:p w14:paraId="4E0BE5D1" w14:textId="77777777" w:rsidR="004D062B" w:rsidRPr="009D271E" w:rsidRDefault="004D062B" w:rsidP="00DD569E">
            <w:pPr>
              <w:spacing w:line="360" w:lineRule="auto"/>
              <w:jc w:val="center"/>
              <w:rPr>
                <w:rFonts w:ascii="Times New Roman" w:hAnsi="Times New Roman" w:cs="Times New Roman"/>
                <w:sz w:val="24"/>
                <w:szCs w:val="24"/>
                <w:lang w:val="en-US"/>
              </w:rPr>
            </w:pPr>
            <w:r w:rsidRPr="009D271E">
              <w:rPr>
                <w:rFonts w:ascii="Times New Roman" w:hAnsi="Times New Roman" w:cs="Times New Roman"/>
                <w:sz w:val="24"/>
                <w:szCs w:val="24"/>
                <w:lang w:val="en-US"/>
              </w:rPr>
              <w:t>DATOS PRES-TEST Y POST-TEST</w:t>
            </w:r>
          </w:p>
          <w:p w14:paraId="397C6D06" w14:textId="77777777" w:rsidR="004D062B" w:rsidRPr="009D271E" w:rsidRDefault="004D062B" w:rsidP="00DD569E">
            <w:pPr>
              <w:spacing w:line="360" w:lineRule="auto"/>
              <w:jc w:val="center"/>
              <w:rPr>
                <w:rFonts w:ascii="Times New Roman" w:hAnsi="Times New Roman" w:cs="Times New Roman"/>
                <w:sz w:val="24"/>
                <w:szCs w:val="24"/>
              </w:rPr>
            </w:pPr>
            <w:r w:rsidRPr="009D271E">
              <w:rPr>
                <w:rFonts w:ascii="Times New Roman" w:hAnsi="Times New Roman" w:cs="Times New Roman"/>
                <w:sz w:val="24"/>
                <w:szCs w:val="24"/>
              </w:rPr>
              <w:t>ÁREA: Ventas</w:t>
            </w:r>
          </w:p>
        </w:tc>
      </w:tr>
      <w:tr w:rsidR="004D062B" w:rsidRPr="009D271E" w14:paraId="110B3588" w14:textId="77777777" w:rsidTr="005B3AF1">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1294" w:type="dxa"/>
            <w:vMerge w:val="restart"/>
            <w:tcBorders>
              <w:left w:val="none" w:sz="0" w:space="0" w:color="auto"/>
            </w:tcBorders>
            <w:vAlign w:val="center"/>
          </w:tcPr>
          <w:p w14:paraId="4CE1D90A" w14:textId="77777777" w:rsidR="004D062B" w:rsidRPr="009D271E" w:rsidRDefault="004D062B" w:rsidP="00DD569E">
            <w:pPr>
              <w:spacing w:line="360" w:lineRule="auto"/>
              <w:jc w:val="center"/>
              <w:rPr>
                <w:rFonts w:ascii="Times New Roman" w:hAnsi="Times New Roman" w:cs="Times New Roman"/>
                <w:sz w:val="24"/>
                <w:szCs w:val="24"/>
              </w:rPr>
            </w:pPr>
            <w:r w:rsidRPr="009D271E">
              <w:rPr>
                <w:rFonts w:ascii="Times New Roman" w:hAnsi="Times New Roman" w:cs="Times New Roman"/>
                <w:sz w:val="24"/>
                <w:szCs w:val="24"/>
              </w:rPr>
              <w:t>Ciclo / Usuario</w:t>
            </w:r>
          </w:p>
        </w:tc>
        <w:tc>
          <w:tcPr>
            <w:tcW w:w="12582" w:type="dxa"/>
            <w:gridSpan w:val="17"/>
            <w:vAlign w:val="center"/>
          </w:tcPr>
          <w:p w14:paraId="0F502795" w14:textId="77777777" w:rsidR="004D062B" w:rsidRPr="009D271E" w:rsidRDefault="004D062B"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9D271E">
              <w:rPr>
                <w:rFonts w:ascii="Times New Roman" w:hAnsi="Times New Roman" w:cs="Times New Roman"/>
                <w:b/>
                <w:sz w:val="24"/>
                <w:szCs w:val="24"/>
              </w:rPr>
              <w:t>Procesos</w:t>
            </w:r>
          </w:p>
        </w:tc>
      </w:tr>
      <w:tr w:rsidR="000D310C" w:rsidRPr="009D271E" w14:paraId="08D38FFF" w14:textId="77777777" w:rsidTr="005B3AF1">
        <w:trPr>
          <w:gridAfter w:val="1"/>
          <w:wAfter w:w="4" w:type="dxa"/>
          <w:trHeight w:val="630"/>
          <w:jc w:val="center"/>
        </w:trPr>
        <w:tc>
          <w:tcPr>
            <w:cnfStyle w:val="001000000000" w:firstRow="0" w:lastRow="0" w:firstColumn="1" w:lastColumn="0" w:oddVBand="0" w:evenVBand="0" w:oddHBand="0" w:evenHBand="0" w:firstRowFirstColumn="0" w:firstRowLastColumn="0" w:lastRowFirstColumn="0" w:lastRowLastColumn="0"/>
            <w:tcW w:w="1294" w:type="dxa"/>
            <w:vMerge/>
            <w:tcBorders>
              <w:left w:val="none" w:sz="0" w:space="0" w:color="auto"/>
            </w:tcBorders>
            <w:vAlign w:val="center"/>
          </w:tcPr>
          <w:p w14:paraId="761150EF" w14:textId="77777777" w:rsidR="004B6EE0" w:rsidRPr="009D271E" w:rsidRDefault="004B6EE0" w:rsidP="00DD569E">
            <w:pPr>
              <w:spacing w:line="360" w:lineRule="auto"/>
              <w:jc w:val="center"/>
              <w:rPr>
                <w:rFonts w:ascii="Times New Roman" w:hAnsi="Times New Roman" w:cs="Times New Roman"/>
                <w:sz w:val="24"/>
                <w:szCs w:val="24"/>
              </w:rPr>
            </w:pPr>
          </w:p>
        </w:tc>
        <w:tc>
          <w:tcPr>
            <w:tcW w:w="1507" w:type="dxa"/>
            <w:gridSpan w:val="2"/>
            <w:vAlign w:val="center"/>
          </w:tcPr>
          <w:p w14:paraId="115AD950" w14:textId="77777777" w:rsidR="004B6EE0" w:rsidRPr="009D271E" w:rsidRDefault="004B6EE0"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9D271E">
              <w:rPr>
                <w:rFonts w:ascii="Times New Roman" w:hAnsi="Times New Roman" w:cs="Times New Roman"/>
                <w:b/>
                <w:sz w:val="24"/>
                <w:szCs w:val="24"/>
              </w:rPr>
              <w:t>P1</w:t>
            </w:r>
          </w:p>
          <w:p w14:paraId="654F8889" w14:textId="77777777" w:rsidR="004B6EE0" w:rsidRPr="009D271E" w:rsidRDefault="004B6EE0"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9D271E">
              <w:rPr>
                <w:rFonts w:ascii="Times New Roman" w:hAnsi="Times New Roman" w:cs="Times New Roman"/>
                <w:b/>
                <w:sz w:val="24"/>
                <w:szCs w:val="24"/>
              </w:rPr>
              <w:t>(Min.)</w:t>
            </w:r>
          </w:p>
        </w:tc>
        <w:tc>
          <w:tcPr>
            <w:tcW w:w="1547" w:type="dxa"/>
            <w:gridSpan w:val="2"/>
            <w:vAlign w:val="center"/>
          </w:tcPr>
          <w:p w14:paraId="3735CBA2" w14:textId="77777777" w:rsidR="004B6EE0" w:rsidRPr="009D271E" w:rsidRDefault="004B6EE0"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9D271E">
              <w:rPr>
                <w:rFonts w:ascii="Times New Roman" w:hAnsi="Times New Roman" w:cs="Times New Roman"/>
                <w:b/>
                <w:sz w:val="24"/>
                <w:szCs w:val="24"/>
              </w:rPr>
              <w:t>P2</w:t>
            </w:r>
          </w:p>
          <w:p w14:paraId="25D1D3DB" w14:textId="77777777" w:rsidR="004B6EE0" w:rsidRPr="009D271E" w:rsidRDefault="004B6EE0"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9D271E">
              <w:rPr>
                <w:rFonts w:ascii="Times New Roman" w:hAnsi="Times New Roman" w:cs="Times New Roman"/>
                <w:b/>
                <w:sz w:val="24"/>
                <w:szCs w:val="24"/>
              </w:rPr>
              <w:t>(Min.)</w:t>
            </w:r>
          </w:p>
        </w:tc>
        <w:tc>
          <w:tcPr>
            <w:tcW w:w="1660" w:type="dxa"/>
            <w:gridSpan w:val="2"/>
            <w:vAlign w:val="center"/>
          </w:tcPr>
          <w:p w14:paraId="7DB92F67" w14:textId="77777777" w:rsidR="004B6EE0" w:rsidRPr="009D271E" w:rsidRDefault="004B6EE0"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9D271E">
              <w:rPr>
                <w:rFonts w:ascii="Times New Roman" w:hAnsi="Times New Roman" w:cs="Times New Roman"/>
                <w:b/>
                <w:sz w:val="24"/>
                <w:szCs w:val="24"/>
              </w:rPr>
              <w:t>P3</w:t>
            </w:r>
          </w:p>
          <w:p w14:paraId="445C811F" w14:textId="77777777" w:rsidR="004B6EE0" w:rsidRPr="009D271E" w:rsidRDefault="004B6EE0"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9D271E">
              <w:rPr>
                <w:rFonts w:ascii="Times New Roman" w:hAnsi="Times New Roman" w:cs="Times New Roman"/>
                <w:b/>
                <w:sz w:val="24"/>
                <w:szCs w:val="24"/>
              </w:rPr>
              <w:t>(Min.)</w:t>
            </w:r>
          </w:p>
        </w:tc>
        <w:tc>
          <w:tcPr>
            <w:tcW w:w="1607" w:type="dxa"/>
            <w:gridSpan w:val="2"/>
            <w:vAlign w:val="center"/>
          </w:tcPr>
          <w:p w14:paraId="2BD26219" w14:textId="77777777" w:rsidR="004B6EE0" w:rsidRPr="009D271E" w:rsidRDefault="004B6EE0"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9D271E">
              <w:rPr>
                <w:rFonts w:ascii="Times New Roman" w:hAnsi="Times New Roman" w:cs="Times New Roman"/>
                <w:b/>
                <w:sz w:val="24"/>
                <w:szCs w:val="24"/>
              </w:rPr>
              <w:t>P4</w:t>
            </w:r>
          </w:p>
          <w:p w14:paraId="410A18C5" w14:textId="77777777" w:rsidR="004B6EE0" w:rsidRPr="009D271E" w:rsidRDefault="004B6EE0"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9D271E">
              <w:rPr>
                <w:rFonts w:ascii="Times New Roman" w:hAnsi="Times New Roman" w:cs="Times New Roman"/>
                <w:b/>
                <w:sz w:val="24"/>
                <w:szCs w:val="24"/>
              </w:rPr>
              <w:t>(Min.)</w:t>
            </w:r>
          </w:p>
        </w:tc>
        <w:tc>
          <w:tcPr>
            <w:tcW w:w="1656" w:type="dxa"/>
            <w:gridSpan w:val="2"/>
            <w:vAlign w:val="center"/>
          </w:tcPr>
          <w:p w14:paraId="3B65268B" w14:textId="77777777" w:rsidR="004B6EE0" w:rsidRPr="009D271E" w:rsidRDefault="004B6EE0"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9D271E">
              <w:rPr>
                <w:rFonts w:ascii="Times New Roman" w:hAnsi="Times New Roman" w:cs="Times New Roman"/>
                <w:b/>
                <w:sz w:val="24"/>
                <w:szCs w:val="24"/>
              </w:rPr>
              <w:t>P5</w:t>
            </w:r>
          </w:p>
          <w:p w14:paraId="32846855" w14:textId="77777777" w:rsidR="004B6EE0" w:rsidRPr="009D271E" w:rsidRDefault="004B6EE0"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9D271E">
              <w:rPr>
                <w:rFonts w:ascii="Times New Roman" w:hAnsi="Times New Roman" w:cs="Times New Roman"/>
                <w:b/>
                <w:sz w:val="24"/>
                <w:szCs w:val="24"/>
              </w:rPr>
              <w:t>(Min.)</w:t>
            </w:r>
          </w:p>
        </w:tc>
        <w:tc>
          <w:tcPr>
            <w:tcW w:w="1587" w:type="dxa"/>
            <w:gridSpan w:val="2"/>
            <w:vAlign w:val="center"/>
          </w:tcPr>
          <w:p w14:paraId="1CA34372" w14:textId="77777777" w:rsidR="004B6EE0" w:rsidRPr="009D271E" w:rsidRDefault="004B6EE0"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9D271E">
              <w:rPr>
                <w:rFonts w:ascii="Times New Roman" w:hAnsi="Times New Roman" w:cs="Times New Roman"/>
                <w:b/>
                <w:sz w:val="24"/>
                <w:szCs w:val="24"/>
              </w:rPr>
              <w:t>P6</w:t>
            </w:r>
          </w:p>
          <w:p w14:paraId="3E5F3997" w14:textId="77777777" w:rsidR="004B6EE0" w:rsidRPr="009D271E" w:rsidRDefault="004B6EE0"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9D271E">
              <w:rPr>
                <w:rFonts w:ascii="Times New Roman" w:hAnsi="Times New Roman" w:cs="Times New Roman"/>
                <w:b/>
                <w:sz w:val="24"/>
                <w:szCs w:val="24"/>
              </w:rPr>
              <w:t>(Min.)</w:t>
            </w:r>
          </w:p>
        </w:tc>
        <w:tc>
          <w:tcPr>
            <w:tcW w:w="1433" w:type="dxa"/>
            <w:gridSpan w:val="2"/>
            <w:vAlign w:val="center"/>
          </w:tcPr>
          <w:p w14:paraId="66313324" w14:textId="77777777" w:rsidR="004B6EE0" w:rsidRPr="009D271E" w:rsidRDefault="004B6EE0"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9D271E">
              <w:rPr>
                <w:rFonts w:ascii="Times New Roman" w:hAnsi="Times New Roman" w:cs="Times New Roman"/>
                <w:b/>
                <w:sz w:val="24"/>
                <w:szCs w:val="24"/>
              </w:rPr>
              <w:t>P7</w:t>
            </w:r>
          </w:p>
          <w:p w14:paraId="0883CB64" w14:textId="77777777" w:rsidR="004B6EE0" w:rsidRPr="009D271E" w:rsidRDefault="004B6EE0"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9D271E">
              <w:rPr>
                <w:rFonts w:ascii="Times New Roman" w:hAnsi="Times New Roman" w:cs="Times New Roman"/>
                <w:b/>
                <w:sz w:val="24"/>
                <w:szCs w:val="24"/>
              </w:rPr>
              <w:t>(Min.)</w:t>
            </w:r>
          </w:p>
        </w:tc>
        <w:tc>
          <w:tcPr>
            <w:tcW w:w="1581" w:type="dxa"/>
            <w:gridSpan w:val="2"/>
            <w:vAlign w:val="center"/>
          </w:tcPr>
          <w:p w14:paraId="431E709A" w14:textId="77777777" w:rsidR="004B6EE0" w:rsidRPr="009D271E" w:rsidRDefault="004B6EE0"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9D271E">
              <w:rPr>
                <w:rFonts w:ascii="Times New Roman" w:hAnsi="Times New Roman" w:cs="Times New Roman"/>
                <w:b/>
                <w:sz w:val="24"/>
                <w:szCs w:val="24"/>
              </w:rPr>
              <w:t>P8</w:t>
            </w:r>
          </w:p>
          <w:p w14:paraId="01D2A368" w14:textId="77777777" w:rsidR="004B6EE0" w:rsidRPr="009D271E" w:rsidRDefault="004B6EE0"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9D271E">
              <w:rPr>
                <w:rFonts w:ascii="Times New Roman" w:hAnsi="Times New Roman" w:cs="Times New Roman"/>
                <w:b/>
                <w:sz w:val="24"/>
                <w:szCs w:val="24"/>
              </w:rPr>
              <w:t>(Min.)</w:t>
            </w:r>
          </w:p>
        </w:tc>
      </w:tr>
      <w:tr w:rsidR="00F52942" w:rsidRPr="009D271E" w14:paraId="01BAD1FE" w14:textId="77777777" w:rsidTr="005B3AF1">
        <w:trPr>
          <w:gridAfter w:val="1"/>
          <w:cnfStyle w:val="000000100000" w:firstRow="0" w:lastRow="0" w:firstColumn="0" w:lastColumn="0" w:oddVBand="0" w:evenVBand="0" w:oddHBand="1" w:evenHBand="0" w:firstRowFirstColumn="0" w:firstRowLastColumn="0" w:lastRowFirstColumn="0" w:lastRowLastColumn="0"/>
          <w:wAfter w:w="7" w:type="dxa"/>
          <w:trHeight w:val="321"/>
          <w:jc w:val="center"/>
        </w:trPr>
        <w:tc>
          <w:tcPr>
            <w:cnfStyle w:val="001000000000" w:firstRow="0" w:lastRow="0" w:firstColumn="1" w:lastColumn="0" w:oddVBand="0" w:evenVBand="0" w:oddHBand="0" w:evenHBand="0" w:firstRowFirstColumn="0" w:firstRowLastColumn="0" w:lastRowFirstColumn="0" w:lastRowLastColumn="0"/>
            <w:tcW w:w="1294" w:type="dxa"/>
            <w:vMerge/>
            <w:tcBorders>
              <w:left w:val="none" w:sz="0" w:space="0" w:color="auto"/>
            </w:tcBorders>
            <w:vAlign w:val="center"/>
          </w:tcPr>
          <w:p w14:paraId="3747DA7E" w14:textId="77777777" w:rsidR="004B6EE0" w:rsidRPr="009D271E" w:rsidRDefault="004B6EE0" w:rsidP="00DD569E">
            <w:pPr>
              <w:spacing w:line="360" w:lineRule="auto"/>
              <w:jc w:val="center"/>
              <w:rPr>
                <w:rFonts w:ascii="Times New Roman" w:hAnsi="Times New Roman" w:cs="Times New Roman"/>
                <w:sz w:val="24"/>
                <w:szCs w:val="24"/>
              </w:rPr>
            </w:pPr>
          </w:p>
        </w:tc>
        <w:tc>
          <w:tcPr>
            <w:tcW w:w="713" w:type="dxa"/>
            <w:vAlign w:val="center"/>
          </w:tcPr>
          <w:p w14:paraId="5A95EEBA" w14:textId="77777777" w:rsidR="004B6EE0" w:rsidRPr="009D271E" w:rsidRDefault="004B6EE0"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9D271E">
              <w:rPr>
                <w:rFonts w:ascii="Times New Roman" w:hAnsi="Times New Roman" w:cs="Times New Roman"/>
                <w:b/>
                <w:sz w:val="24"/>
                <w:szCs w:val="24"/>
              </w:rPr>
              <w:t>TM</w:t>
            </w:r>
          </w:p>
        </w:tc>
        <w:tc>
          <w:tcPr>
            <w:tcW w:w="794" w:type="dxa"/>
            <w:vAlign w:val="center"/>
          </w:tcPr>
          <w:p w14:paraId="44F433C1" w14:textId="77777777" w:rsidR="004B6EE0" w:rsidRPr="009D271E" w:rsidRDefault="004B6EE0"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9D271E">
              <w:rPr>
                <w:rFonts w:ascii="Times New Roman" w:hAnsi="Times New Roman" w:cs="Times New Roman"/>
                <w:b/>
                <w:sz w:val="24"/>
                <w:szCs w:val="24"/>
              </w:rPr>
              <w:t>TS</w:t>
            </w:r>
          </w:p>
        </w:tc>
        <w:tc>
          <w:tcPr>
            <w:tcW w:w="829" w:type="dxa"/>
            <w:vAlign w:val="center"/>
          </w:tcPr>
          <w:p w14:paraId="67725950" w14:textId="77777777" w:rsidR="004B6EE0" w:rsidRPr="009D271E" w:rsidRDefault="004B6EE0"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9D271E">
              <w:rPr>
                <w:rFonts w:ascii="Times New Roman" w:hAnsi="Times New Roman" w:cs="Times New Roman"/>
                <w:b/>
                <w:sz w:val="24"/>
                <w:szCs w:val="24"/>
              </w:rPr>
              <w:t>TM</w:t>
            </w:r>
          </w:p>
        </w:tc>
        <w:tc>
          <w:tcPr>
            <w:tcW w:w="717" w:type="dxa"/>
            <w:vAlign w:val="center"/>
          </w:tcPr>
          <w:p w14:paraId="28D948FA" w14:textId="77777777" w:rsidR="004B6EE0" w:rsidRPr="009D271E" w:rsidRDefault="004B6EE0"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9D271E">
              <w:rPr>
                <w:rFonts w:ascii="Times New Roman" w:hAnsi="Times New Roman" w:cs="Times New Roman"/>
                <w:b/>
                <w:sz w:val="24"/>
                <w:szCs w:val="24"/>
              </w:rPr>
              <w:t>TS</w:t>
            </w:r>
          </w:p>
        </w:tc>
        <w:tc>
          <w:tcPr>
            <w:tcW w:w="829" w:type="dxa"/>
            <w:vAlign w:val="center"/>
          </w:tcPr>
          <w:p w14:paraId="32D15C6A" w14:textId="77777777" w:rsidR="004B6EE0" w:rsidRPr="009D271E" w:rsidRDefault="004B6EE0"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9D271E">
              <w:rPr>
                <w:rFonts w:ascii="Times New Roman" w:hAnsi="Times New Roman" w:cs="Times New Roman"/>
                <w:b/>
                <w:sz w:val="24"/>
                <w:szCs w:val="24"/>
              </w:rPr>
              <w:t>TM</w:t>
            </w:r>
          </w:p>
        </w:tc>
        <w:tc>
          <w:tcPr>
            <w:tcW w:w="830" w:type="dxa"/>
            <w:vAlign w:val="center"/>
          </w:tcPr>
          <w:p w14:paraId="24D30DD3" w14:textId="77777777" w:rsidR="004B6EE0" w:rsidRPr="009D271E" w:rsidRDefault="004B6EE0"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9D271E">
              <w:rPr>
                <w:rFonts w:ascii="Times New Roman" w:hAnsi="Times New Roman" w:cs="Times New Roman"/>
                <w:b/>
                <w:sz w:val="24"/>
                <w:szCs w:val="24"/>
              </w:rPr>
              <w:t>TS</w:t>
            </w:r>
          </w:p>
        </w:tc>
        <w:tc>
          <w:tcPr>
            <w:tcW w:w="794" w:type="dxa"/>
            <w:vAlign w:val="center"/>
          </w:tcPr>
          <w:p w14:paraId="4FC61DC9" w14:textId="77777777" w:rsidR="004B6EE0" w:rsidRPr="009D271E" w:rsidRDefault="004B6EE0"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9D271E">
              <w:rPr>
                <w:rFonts w:ascii="Times New Roman" w:hAnsi="Times New Roman" w:cs="Times New Roman"/>
                <w:b/>
                <w:sz w:val="24"/>
                <w:szCs w:val="24"/>
              </w:rPr>
              <w:t>TM</w:t>
            </w:r>
          </w:p>
        </w:tc>
        <w:tc>
          <w:tcPr>
            <w:tcW w:w="813" w:type="dxa"/>
            <w:vAlign w:val="center"/>
          </w:tcPr>
          <w:p w14:paraId="7E718274" w14:textId="77777777" w:rsidR="004B6EE0" w:rsidRPr="009D271E" w:rsidRDefault="004B6EE0"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9D271E">
              <w:rPr>
                <w:rFonts w:ascii="Times New Roman" w:hAnsi="Times New Roman" w:cs="Times New Roman"/>
                <w:b/>
                <w:sz w:val="24"/>
                <w:szCs w:val="24"/>
              </w:rPr>
              <w:t>TS</w:t>
            </w:r>
          </w:p>
        </w:tc>
        <w:tc>
          <w:tcPr>
            <w:tcW w:w="829" w:type="dxa"/>
            <w:vAlign w:val="center"/>
          </w:tcPr>
          <w:p w14:paraId="63A6A58F" w14:textId="77777777" w:rsidR="004B6EE0" w:rsidRPr="009D271E" w:rsidRDefault="004B6EE0"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9D271E">
              <w:rPr>
                <w:rFonts w:ascii="Times New Roman" w:hAnsi="Times New Roman" w:cs="Times New Roman"/>
                <w:b/>
                <w:sz w:val="24"/>
                <w:szCs w:val="24"/>
              </w:rPr>
              <w:t>TM</w:t>
            </w:r>
          </w:p>
        </w:tc>
        <w:tc>
          <w:tcPr>
            <w:tcW w:w="826" w:type="dxa"/>
            <w:vAlign w:val="center"/>
          </w:tcPr>
          <w:p w14:paraId="0B2A3DE3" w14:textId="77777777" w:rsidR="004B6EE0" w:rsidRPr="009D271E" w:rsidRDefault="004B6EE0"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9D271E">
              <w:rPr>
                <w:rFonts w:ascii="Times New Roman" w:hAnsi="Times New Roman" w:cs="Times New Roman"/>
                <w:b/>
                <w:sz w:val="24"/>
                <w:szCs w:val="24"/>
              </w:rPr>
              <w:t>TS</w:t>
            </w:r>
          </w:p>
        </w:tc>
        <w:tc>
          <w:tcPr>
            <w:tcW w:w="793" w:type="dxa"/>
            <w:vAlign w:val="center"/>
          </w:tcPr>
          <w:p w14:paraId="6E94E642" w14:textId="77777777" w:rsidR="004B6EE0" w:rsidRPr="009D271E" w:rsidRDefault="004B6EE0"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9D271E">
              <w:rPr>
                <w:rFonts w:ascii="Times New Roman" w:hAnsi="Times New Roman" w:cs="Times New Roman"/>
                <w:b/>
                <w:sz w:val="24"/>
                <w:szCs w:val="24"/>
              </w:rPr>
              <w:t>TM</w:t>
            </w:r>
          </w:p>
        </w:tc>
        <w:tc>
          <w:tcPr>
            <w:tcW w:w="794" w:type="dxa"/>
            <w:vAlign w:val="center"/>
          </w:tcPr>
          <w:p w14:paraId="6152660A" w14:textId="77777777" w:rsidR="004B6EE0" w:rsidRPr="009D271E" w:rsidRDefault="004B6EE0"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9D271E">
              <w:rPr>
                <w:rFonts w:ascii="Times New Roman" w:hAnsi="Times New Roman" w:cs="Times New Roman"/>
                <w:b/>
                <w:sz w:val="24"/>
                <w:szCs w:val="24"/>
              </w:rPr>
              <w:t>TS</w:t>
            </w:r>
          </w:p>
        </w:tc>
        <w:tc>
          <w:tcPr>
            <w:tcW w:w="716" w:type="dxa"/>
            <w:vAlign w:val="center"/>
          </w:tcPr>
          <w:p w14:paraId="31217569" w14:textId="77777777" w:rsidR="004B6EE0" w:rsidRPr="009D271E" w:rsidRDefault="004B6EE0"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9D271E">
              <w:rPr>
                <w:rFonts w:ascii="Times New Roman" w:hAnsi="Times New Roman" w:cs="Times New Roman"/>
                <w:b/>
                <w:sz w:val="24"/>
                <w:szCs w:val="24"/>
              </w:rPr>
              <w:t>TM</w:t>
            </w:r>
          </w:p>
        </w:tc>
        <w:tc>
          <w:tcPr>
            <w:tcW w:w="717" w:type="dxa"/>
            <w:vAlign w:val="center"/>
          </w:tcPr>
          <w:p w14:paraId="6BA20692" w14:textId="77777777" w:rsidR="004B6EE0" w:rsidRPr="009D271E" w:rsidRDefault="004B6EE0"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9D271E">
              <w:rPr>
                <w:rFonts w:ascii="Times New Roman" w:hAnsi="Times New Roman" w:cs="Times New Roman"/>
                <w:b/>
                <w:sz w:val="24"/>
                <w:szCs w:val="24"/>
              </w:rPr>
              <w:t>TS</w:t>
            </w:r>
          </w:p>
        </w:tc>
        <w:tc>
          <w:tcPr>
            <w:tcW w:w="801" w:type="dxa"/>
            <w:vAlign w:val="center"/>
          </w:tcPr>
          <w:p w14:paraId="41E30F8B" w14:textId="77777777" w:rsidR="004B6EE0" w:rsidRPr="009D271E" w:rsidRDefault="004B6EE0"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9D271E">
              <w:rPr>
                <w:rFonts w:ascii="Times New Roman" w:hAnsi="Times New Roman" w:cs="Times New Roman"/>
                <w:b/>
                <w:sz w:val="24"/>
                <w:szCs w:val="24"/>
              </w:rPr>
              <w:t>TM</w:t>
            </w:r>
          </w:p>
        </w:tc>
        <w:tc>
          <w:tcPr>
            <w:tcW w:w="780" w:type="dxa"/>
            <w:vAlign w:val="center"/>
          </w:tcPr>
          <w:p w14:paraId="3ED80EC1" w14:textId="77777777" w:rsidR="004B6EE0" w:rsidRPr="009D271E" w:rsidRDefault="004B6EE0"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9D271E">
              <w:rPr>
                <w:rFonts w:ascii="Times New Roman" w:hAnsi="Times New Roman" w:cs="Times New Roman"/>
                <w:b/>
                <w:sz w:val="24"/>
                <w:szCs w:val="24"/>
              </w:rPr>
              <w:t>TS</w:t>
            </w:r>
          </w:p>
        </w:tc>
      </w:tr>
      <w:tr w:rsidR="00B315B2" w:rsidRPr="009D271E" w14:paraId="710FB003" w14:textId="77777777" w:rsidTr="005B3AF1">
        <w:trPr>
          <w:gridAfter w:val="1"/>
          <w:wAfter w:w="7" w:type="dxa"/>
          <w:trHeight w:val="305"/>
          <w:jc w:val="center"/>
        </w:trPr>
        <w:tc>
          <w:tcPr>
            <w:cnfStyle w:val="001000000000" w:firstRow="0" w:lastRow="0" w:firstColumn="1" w:lastColumn="0" w:oddVBand="0" w:evenVBand="0" w:oddHBand="0" w:evenHBand="0" w:firstRowFirstColumn="0" w:firstRowLastColumn="0" w:lastRowFirstColumn="0" w:lastRowLastColumn="0"/>
            <w:tcW w:w="1294" w:type="dxa"/>
            <w:tcBorders>
              <w:left w:val="none" w:sz="0" w:space="0" w:color="auto"/>
            </w:tcBorders>
            <w:vAlign w:val="center"/>
          </w:tcPr>
          <w:p w14:paraId="7716A283" w14:textId="77777777" w:rsidR="00B315B2" w:rsidRPr="009D271E" w:rsidRDefault="00B315B2" w:rsidP="00DD569E">
            <w:pPr>
              <w:spacing w:line="360" w:lineRule="auto"/>
              <w:jc w:val="center"/>
              <w:rPr>
                <w:rFonts w:ascii="Times New Roman" w:hAnsi="Times New Roman" w:cs="Times New Roman"/>
                <w:sz w:val="24"/>
                <w:szCs w:val="24"/>
              </w:rPr>
            </w:pPr>
            <w:r w:rsidRPr="009D271E">
              <w:rPr>
                <w:rFonts w:ascii="Times New Roman" w:hAnsi="Times New Roman" w:cs="Times New Roman"/>
                <w:sz w:val="24"/>
                <w:szCs w:val="24"/>
              </w:rPr>
              <w:t>C1 – U1</w:t>
            </w:r>
          </w:p>
        </w:tc>
        <w:tc>
          <w:tcPr>
            <w:tcW w:w="713" w:type="dxa"/>
            <w:vAlign w:val="center"/>
          </w:tcPr>
          <w:p w14:paraId="3A655FFF" w14:textId="77777777" w:rsidR="00B315B2"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6,00</w:t>
            </w:r>
          </w:p>
        </w:tc>
        <w:tc>
          <w:tcPr>
            <w:tcW w:w="794" w:type="dxa"/>
            <w:vAlign w:val="center"/>
          </w:tcPr>
          <w:p w14:paraId="5E209379" w14:textId="77777777" w:rsidR="00B315B2"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2,76</w:t>
            </w:r>
          </w:p>
        </w:tc>
        <w:tc>
          <w:tcPr>
            <w:tcW w:w="829" w:type="dxa"/>
            <w:vAlign w:val="center"/>
          </w:tcPr>
          <w:p w14:paraId="22C680FF" w14:textId="77777777" w:rsidR="00B315B2"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11,00</w:t>
            </w:r>
          </w:p>
        </w:tc>
        <w:tc>
          <w:tcPr>
            <w:tcW w:w="717" w:type="dxa"/>
            <w:vAlign w:val="center"/>
          </w:tcPr>
          <w:p w14:paraId="344F69AA" w14:textId="77777777" w:rsidR="00B315B2"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4,55</w:t>
            </w:r>
          </w:p>
        </w:tc>
        <w:tc>
          <w:tcPr>
            <w:tcW w:w="829" w:type="dxa"/>
            <w:vAlign w:val="center"/>
          </w:tcPr>
          <w:p w14:paraId="65956CFB" w14:textId="77777777" w:rsidR="00B315B2"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22,00</w:t>
            </w:r>
          </w:p>
        </w:tc>
        <w:tc>
          <w:tcPr>
            <w:tcW w:w="830" w:type="dxa"/>
            <w:vAlign w:val="center"/>
          </w:tcPr>
          <w:p w14:paraId="3082CB4D" w14:textId="77777777" w:rsidR="00B315B2"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10,00</w:t>
            </w:r>
          </w:p>
        </w:tc>
        <w:tc>
          <w:tcPr>
            <w:tcW w:w="794" w:type="dxa"/>
            <w:vAlign w:val="center"/>
          </w:tcPr>
          <w:p w14:paraId="24BE14F4" w14:textId="77777777" w:rsidR="00B315B2"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13,00</w:t>
            </w:r>
          </w:p>
        </w:tc>
        <w:tc>
          <w:tcPr>
            <w:tcW w:w="813" w:type="dxa"/>
            <w:vAlign w:val="center"/>
          </w:tcPr>
          <w:p w14:paraId="2B368F29" w14:textId="77777777" w:rsidR="00B315B2"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6,00</w:t>
            </w:r>
          </w:p>
        </w:tc>
        <w:tc>
          <w:tcPr>
            <w:tcW w:w="829" w:type="dxa"/>
            <w:vAlign w:val="center"/>
          </w:tcPr>
          <w:p w14:paraId="671EEC69" w14:textId="77777777" w:rsidR="00B315B2"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54,00</w:t>
            </w:r>
          </w:p>
        </w:tc>
        <w:tc>
          <w:tcPr>
            <w:tcW w:w="826" w:type="dxa"/>
            <w:vAlign w:val="center"/>
          </w:tcPr>
          <w:p w14:paraId="28607427" w14:textId="77777777" w:rsidR="00B315B2"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28,00</w:t>
            </w:r>
          </w:p>
        </w:tc>
        <w:tc>
          <w:tcPr>
            <w:tcW w:w="793" w:type="dxa"/>
            <w:vAlign w:val="center"/>
          </w:tcPr>
          <w:p w14:paraId="1754C740" w14:textId="77777777" w:rsidR="00B315B2"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13,00</w:t>
            </w:r>
          </w:p>
        </w:tc>
        <w:tc>
          <w:tcPr>
            <w:tcW w:w="794" w:type="dxa"/>
            <w:vAlign w:val="center"/>
          </w:tcPr>
          <w:p w14:paraId="2A6C95E1" w14:textId="77777777" w:rsidR="00B315B2"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6,80</w:t>
            </w:r>
          </w:p>
        </w:tc>
        <w:tc>
          <w:tcPr>
            <w:tcW w:w="716" w:type="dxa"/>
            <w:vAlign w:val="center"/>
          </w:tcPr>
          <w:p w14:paraId="22BE91FC" w14:textId="77777777" w:rsidR="00B315B2"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5,00</w:t>
            </w:r>
          </w:p>
        </w:tc>
        <w:tc>
          <w:tcPr>
            <w:tcW w:w="717" w:type="dxa"/>
            <w:vAlign w:val="center"/>
          </w:tcPr>
          <w:p w14:paraId="03F341B3" w14:textId="77777777" w:rsidR="00B315B2"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2,10</w:t>
            </w:r>
          </w:p>
        </w:tc>
        <w:tc>
          <w:tcPr>
            <w:tcW w:w="801" w:type="dxa"/>
            <w:vAlign w:val="center"/>
          </w:tcPr>
          <w:p w14:paraId="262C18A4" w14:textId="77777777" w:rsidR="00B315B2"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49,00</w:t>
            </w:r>
          </w:p>
        </w:tc>
        <w:tc>
          <w:tcPr>
            <w:tcW w:w="780" w:type="dxa"/>
            <w:vAlign w:val="center"/>
          </w:tcPr>
          <w:p w14:paraId="04BA104B" w14:textId="77777777" w:rsidR="00B315B2"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23,00</w:t>
            </w:r>
          </w:p>
        </w:tc>
      </w:tr>
      <w:tr w:rsidR="00B315B2" w:rsidRPr="009D271E" w14:paraId="3C465163" w14:textId="77777777" w:rsidTr="005B3AF1">
        <w:trPr>
          <w:gridAfter w:val="1"/>
          <w:cnfStyle w:val="000000100000" w:firstRow="0" w:lastRow="0" w:firstColumn="0" w:lastColumn="0" w:oddVBand="0" w:evenVBand="0" w:oddHBand="1" w:evenHBand="0" w:firstRowFirstColumn="0" w:firstRowLastColumn="0" w:lastRowFirstColumn="0" w:lastRowLastColumn="0"/>
          <w:wAfter w:w="7" w:type="dxa"/>
          <w:trHeight w:val="305"/>
          <w:jc w:val="center"/>
        </w:trPr>
        <w:tc>
          <w:tcPr>
            <w:cnfStyle w:val="001000000000" w:firstRow="0" w:lastRow="0" w:firstColumn="1" w:lastColumn="0" w:oddVBand="0" w:evenVBand="0" w:oddHBand="0" w:evenHBand="0" w:firstRowFirstColumn="0" w:firstRowLastColumn="0" w:lastRowFirstColumn="0" w:lastRowLastColumn="0"/>
            <w:tcW w:w="1294" w:type="dxa"/>
            <w:tcBorders>
              <w:left w:val="none" w:sz="0" w:space="0" w:color="auto"/>
            </w:tcBorders>
            <w:vAlign w:val="center"/>
          </w:tcPr>
          <w:p w14:paraId="01E047B9" w14:textId="77777777" w:rsidR="00B315B2" w:rsidRPr="009D271E" w:rsidRDefault="00B315B2" w:rsidP="00DD569E">
            <w:pPr>
              <w:spacing w:line="360" w:lineRule="auto"/>
              <w:jc w:val="center"/>
              <w:rPr>
                <w:rFonts w:ascii="Times New Roman" w:hAnsi="Times New Roman" w:cs="Times New Roman"/>
                <w:sz w:val="24"/>
                <w:szCs w:val="24"/>
              </w:rPr>
            </w:pPr>
            <w:r w:rsidRPr="009D271E">
              <w:rPr>
                <w:rFonts w:ascii="Times New Roman" w:hAnsi="Times New Roman" w:cs="Times New Roman"/>
                <w:sz w:val="24"/>
                <w:szCs w:val="24"/>
              </w:rPr>
              <w:t>C2 – U1</w:t>
            </w:r>
          </w:p>
        </w:tc>
        <w:tc>
          <w:tcPr>
            <w:tcW w:w="713" w:type="dxa"/>
            <w:vAlign w:val="center"/>
          </w:tcPr>
          <w:p w14:paraId="142C3596" w14:textId="77777777" w:rsidR="00B315B2" w:rsidRPr="009D271E" w:rsidRDefault="00B315B2"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8,00</w:t>
            </w:r>
          </w:p>
        </w:tc>
        <w:tc>
          <w:tcPr>
            <w:tcW w:w="794" w:type="dxa"/>
            <w:vAlign w:val="center"/>
          </w:tcPr>
          <w:p w14:paraId="7F1089DE" w14:textId="77777777" w:rsidR="00B315B2" w:rsidRPr="009D271E" w:rsidRDefault="00B315B2"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2,85</w:t>
            </w:r>
          </w:p>
        </w:tc>
        <w:tc>
          <w:tcPr>
            <w:tcW w:w="829" w:type="dxa"/>
            <w:vAlign w:val="center"/>
          </w:tcPr>
          <w:p w14:paraId="3885FA57" w14:textId="77777777" w:rsidR="00B315B2" w:rsidRPr="009D271E" w:rsidRDefault="00B315B2"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14,00</w:t>
            </w:r>
          </w:p>
        </w:tc>
        <w:tc>
          <w:tcPr>
            <w:tcW w:w="717" w:type="dxa"/>
            <w:vAlign w:val="center"/>
          </w:tcPr>
          <w:p w14:paraId="06E1BCA4" w14:textId="77777777" w:rsidR="00B315B2" w:rsidRPr="009D271E" w:rsidRDefault="00B315B2"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3,45</w:t>
            </w:r>
          </w:p>
        </w:tc>
        <w:tc>
          <w:tcPr>
            <w:tcW w:w="829" w:type="dxa"/>
            <w:vAlign w:val="center"/>
          </w:tcPr>
          <w:p w14:paraId="1D0E9BAC" w14:textId="77777777" w:rsidR="00B315B2" w:rsidRPr="009D271E" w:rsidRDefault="00B315B2"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26,00</w:t>
            </w:r>
          </w:p>
        </w:tc>
        <w:tc>
          <w:tcPr>
            <w:tcW w:w="830" w:type="dxa"/>
            <w:vAlign w:val="center"/>
          </w:tcPr>
          <w:p w14:paraId="5476E2E2" w14:textId="77777777" w:rsidR="00B315B2" w:rsidRPr="009D271E" w:rsidRDefault="00B315B2"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13,00</w:t>
            </w:r>
          </w:p>
        </w:tc>
        <w:tc>
          <w:tcPr>
            <w:tcW w:w="794" w:type="dxa"/>
            <w:vAlign w:val="center"/>
          </w:tcPr>
          <w:p w14:paraId="6FEAEA4A" w14:textId="77777777" w:rsidR="00B315B2" w:rsidRPr="009D271E" w:rsidRDefault="00B315B2"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14,00</w:t>
            </w:r>
          </w:p>
        </w:tc>
        <w:tc>
          <w:tcPr>
            <w:tcW w:w="813" w:type="dxa"/>
            <w:vAlign w:val="center"/>
          </w:tcPr>
          <w:p w14:paraId="222B1232" w14:textId="77777777" w:rsidR="00B315B2" w:rsidRPr="009D271E" w:rsidRDefault="00B315B2"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5,46</w:t>
            </w:r>
          </w:p>
        </w:tc>
        <w:tc>
          <w:tcPr>
            <w:tcW w:w="829" w:type="dxa"/>
            <w:vAlign w:val="center"/>
          </w:tcPr>
          <w:p w14:paraId="6965BEA2" w14:textId="77777777" w:rsidR="00B315B2" w:rsidRPr="009D271E" w:rsidRDefault="00B315B2"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57,00</w:t>
            </w:r>
          </w:p>
        </w:tc>
        <w:tc>
          <w:tcPr>
            <w:tcW w:w="826" w:type="dxa"/>
            <w:vAlign w:val="center"/>
          </w:tcPr>
          <w:p w14:paraId="7F4F4F13" w14:textId="77777777" w:rsidR="00B315B2" w:rsidRPr="009D271E" w:rsidRDefault="00B315B2"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32,00</w:t>
            </w:r>
          </w:p>
        </w:tc>
        <w:tc>
          <w:tcPr>
            <w:tcW w:w="793" w:type="dxa"/>
            <w:vAlign w:val="center"/>
          </w:tcPr>
          <w:p w14:paraId="20998045" w14:textId="77777777" w:rsidR="00B315B2" w:rsidRPr="009D271E" w:rsidRDefault="00B315B2"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14,00</w:t>
            </w:r>
          </w:p>
        </w:tc>
        <w:tc>
          <w:tcPr>
            <w:tcW w:w="794" w:type="dxa"/>
            <w:vAlign w:val="center"/>
          </w:tcPr>
          <w:p w14:paraId="3BDA8DFD" w14:textId="77777777" w:rsidR="00B315B2" w:rsidRPr="009D271E" w:rsidRDefault="00B315B2"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6,30</w:t>
            </w:r>
          </w:p>
        </w:tc>
        <w:tc>
          <w:tcPr>
            <w:tcW w:w="716" w:type="dxa"/>
            <w:vAlign w:val="center"/>
          </w:tcPr>
          <w:p w14:paraId="4A860238" w14:textId="77777777" w:rsidR="00B315B2" w:rsidRPr="009D271E" w:rsidRDefault="00B315B2"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8,00</w:t>
            </w:r>
          </w:p>
        </w:tc>
        <w:tc>
          <w:tcPr>
            <w:tcW w:w="717" w:type="dxa"/>
            <w:vAlign w:val="center"/>
          </w:tcPr>
          <w:p w14:paraId="120FF9FC" w14:textId="77777777" w:rsidR="00B315B2" w:rsidRPr="009D271E" w:rsidRDefault="00B315B2"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3,80</w:t>
            </w:r>
          </w:p>
        </w:tc>
        <w:tc>
          <w:tcPr>
            <w:tcW w:w="801" w:type="dxa"/>
            <w:vAlign w:val="center"/>
          </w:tcPr>
          <w:p w14:paraId="09F5F1A5" w14:textId="77777777" w:rsidR="00B315B2" w:rsidRPr="009D271E" w:rsidRDefault="00B315B2"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51,00</w:t>
            </w:r>
          </w:p>
        </w:tc>
        <w:tc>
          <w:tcPr>
            <w:tcW w:w="780" w:type="dxa"/>
            <w:vAlign w:val="center"/>
          </w:tcPr>
          <w:p w14:paraId="3B440A27" w14:textId="77777777" w:rsidR="00B315B2" w:rsidRPr="009D271E" w:rsidRDefault="00B315B2"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24,00</w:t>
            </w:r>
          </w:p>
        </w:tc>
      </w:tr>
      <w:tr w:rsidR="00B315B2" w:rsidRPr="009D271E" w14:paraId="7D41D7F8" w14:textId="77777777" w:rsidTr="005B3AF1">
        <w:trPr>
          <w:gridAfter w:val="1"/>
          <w:wAfter w:w="7" w:type="dxa"/>
          <w:trHeight w:val="305"/>
          <w:jc w:val="center"/>
        </w:trPr>
        <w:tc>
          <w:tcPr>
            <w:cnfStyle w:val="001000000000" w:firstRow="0" w:lastRow="0" w:firstColumn="1" w:lastColumn="0" w:oddVBand="0" w:evenVBand="0" w:oddHBand="0" w:evenHBand="0" w:firstRowFirstColumn="0" w:firstRowLastColumn="0" w:lastRowFirstColumn="0" w:lastRowLastColumn="0"/>
            <w:tcW w:w="1294" w:type="dxa"/>
            <w:tcBorders>
              <w:left w:val="none" w:sz="0" w:space="0" w:color="auto"/>
            </w:tcBorders>
            <w:vAlign w:val="center"/>
          </w:tcPr>
          <w:p w14:paraId="70AD06EC" w14:textId="77777777" w:rsidR="00B315B2" w:rsidRPr="009D271E" w:rsidRDefault="00B315B2" w:rsidP="00DD569E">
            <w:pPr>
              <w:spacing w:line="360" w:lineRule="auto"/>
              <w:jc w:val="center"/>
              <w:rPr>
                <w:rFonts w:ascii="Times New Roman" w:hAnsi="Times New Roman" w:cs="Times New Roman"/>
                <w:sz w:val="24"/>
                <w:szCs w:val="24"/>
              </w:rPr>
            </w:pPr>
            <w:r w:rsidRPr="009D271E">
              <w:rPr>
                <w:rFonts w:ascii="Times New Roman" w:hAnsi="Times New Roman" w:cs="Times New Roman"/>
                <w:sz w:val="24"/>
                <w:szCs w:val="24"/>
              </w:rPr>
              <w:t>C3 – U1</w:t>
            </w:r>
          </w:p>
        </w:tc>
        <w:tc>
          <w:tcPr>
            <w:tcW w:w="713" w:type="dxa"/>
            <w:vAlign w:val="center"/>
          </w:tcPr>
          <w:p w14:paraId="38EF8246" w14:textId="77777777" w:rsidR="00B315B2"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5,00</w:t>
            </w:r>
          </w:p>
        </w:tc>
        <w:tc>
          <w:tcPr>
            <w:tcW w:w="794" w:type="dxa"/>
            <w:vAlign w:val="center"/>
          </w:tcPr>
          <w:p w14:paraId="576578B1" w14:textId="77777777" w:rsidR="00B315B2"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3,97</w:t>
            </w:r>
          </w:p>
        </w:tc>
        <w:tc>
          <w:tcPr>
            <w:tcW w:w="829" w:type="dxa"/>
            <w:vAlign w:val="center"/>
          </w:tcPr>
          <w:p w14:paraId="6AD40028" w14:textId="77777777" w:rsidR="00B315B2"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9,00</w:t>
            </w:r>
          </w:p>
        </w:tc>
        <w:tc>
          <w:tcPr>
            <w:tcW w:w="717" w:type="dxa"/>
            <w:vAlign w:val="center"/>
          </w:tcPr>
          <w:p w14:paraId="6216E0E9" w14:textId="77777777" w:rsidR="00B315B2"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6,48</w:t>
            </w:r>
          </w:p>
        </w:tc>
        <w:tc>
          <w:tcPr>
            <w:tcW w:w="829" w:type="dxa"/>
            <w:vAlign w:val="center"/>
          </w:tcPr>
          <w:p w14:paraId="22BF3784" w14:textId="77777777" w:rsidR="00B315B2"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18,00</w:t>
            </w:r>
          </w:p>
        </w:tc>
        <w:tc>
          <w:tcPr>
            <w:tcW w:w="830" w:type="dxa"/>
            <w:vAlign w:val="center"/>
          </w:tcPr>
          <w:p w14:paraId="1CC199DF" w14:textId="77777777" w:rsidR="00B315B2"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7,00</w:t>
            </w:r>
          </w:p>
        </w:tc>
        <w:tc>
          <w:tcPr>
            <w:tcW w:w="794" w:type="dxa"/>
            <w:vAlign w:val="center"/>
          </w:tcPr>
          <w:p w14:paraId="4A38CE76" w14:textId="77777777" w:rsidR="00B315B2"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10,00</w:t>
            </w:r>
          </w:p>
        </w:tc>
        <w:tc>
          <w:tcPr>
            <w:tcW w:w="813" w:type="dxa"/>
            <w:vAlign w:val="center"/>
          </w:tcPr>
          <w:p w14:paraId="00556587" w14:textId="77777777" w:rsidR="00B315B2"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5,49</w:t>
            </w:r>
          </w:p>
        </w:tc>
        <w:tc>
          <w:tcPr>
            <w:tcW w:w="829" w:type="dxa"/>
            <w:vAlign w:val="center"/>
          </w:tcPr>
          <w:p w14:paraId="6724ABA8" w14:textId="77777777" w:rsidR="00B315B2"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47,00</w:t>
            </w:r>
          </w:p>
        </w:tc>
        <w:tc>
          <w:tcPr>
            <w:tcW w:w="826" w:type="dxa"/>
            <w:vAlign w:val="center"/>
          </w:tcPr>
          <w:p w14:paraId="04DA2E0B" w14:textId="77777777" w:rsidR="00B315B2"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22,00</w:t>
            </w:r>
          </w:p>
        </w:tc>
        <w:tc>
          <w:tcPr>
            <w:tcW w:w="793" w:type="dxa"/>
            <w:vAlign w:val="center"/>
          </w:tcPr>
          <w:p w14:paraId="41250DF9" w14:textId="77777777" w:rsidR="00B315B2"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10,00</w:t>
            </w:r>
          </w:p>
        </w:tc>
        <w:tc>
          <w:tcPr>
            <w:tcW w:w="794" w:type="dxa"/>
            <w:vAlign w:val="center"/>
          </w:tcPr>
          <w:p w14:paraId="4595E937" w14:textId="77777777" w:rsidR="00B315B2"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4,70</w:t>
            </w:r>
          </w:p>
        </w:tc>
        <w:tc>
          <w:tcPr>
            <w:tcW w:w="716" w:type="dxa"/>
            <w:vAlign w:val="center"/>
          </w:tcPr>
          <w:p w14:paraId="2320C211" w14:textId="77777777" w:rsidR="00B315B2"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4,00</w:t>
            </w:r>
          </w:p>
        </w:tc>
        <w:tc>
          <w:tcPr>
            <w:tcW w:w="717" w:type="dxa"/>
            <w:vAlign w:val="center"/>
          </w:tcPr>
          <w:p w14:paraId="3AC1CCE9" w14:textId="77777777" w:rsidR="00B315B2"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2,10</w:t>
            </w:r>
          </w:p>
        </w:tc>
        <w:tc>
          <w:tcPr>
            <w:tcW w:w="801" w:type="dxa"/>
            <w:vAlign w:val="center"/>
          </w:tcPr>
          <w:p w14:paraId="37DECC1B" w14:textId="77777777" w:rsidR="00B315B2"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47,00</w:t>
            </w:r>
          </w:p>
        </w:tc>
        <w:tc>
          <w:tcPr>
            <w:tcW w:w="780" w:type="dxa"/>
            <w:vAlign w:val="center"/>
          </w:tcPr>
          <w:p w14:paraId="7948E9E4" w14:textId="77777777" w:rsidR="00B315B2"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21,00</w:t>
            </w:r>
          </w:p>
        </w:tc>
      </w:tr>
      <w:tr w:rsidR="00B315B2" w:rsidRPr="009D271E" w14:paraId="708EEE37" w14:textId="77777777" w:rsidTr="005B3AF1">
        <w:trPr>
          <w:gridAfter w:val="1"/>
          <w:cnfStyle w:val="000000100000" w:firstRow="0" w:lastRow="0" w:firstColumn="0" w:lastColumn="0" w:oddVBand="0" w:evenVBand="0" w:oddHBand="1" w:evenHBand="0" w:firstRowFirstColumn="0" w:firstRowLastColumn="0" w:lastRowFirstColumn="0" w:lastRowLastColumn="0"/>
          <w:wAfter w:w="7" w:type="dxa"/>
          <w:trHeight w:val="305"/>
          <w:jc w:val="center"/>
        </w:trPr>
        <w:tc>
          <w:tcPr>
            <w:cnfStyle w:val="001000000000" w:firstRow="0" w:lastRow="0" w:firstColumn="1" w:lastColumn="0" w:oddVBand="0" w:evenVBand="0" w:oddHBand="0" w:evenHBand="0" w:firstRowFirstColumn="0" w:firstRowLastColumn="0" w:lastRowFirstColumn="0" w:lastRowLastColumn="0"/>
            <w:tcW w:w="1294" w:type="dxa"/>
            <w:tcBorders>
              <w:left w:val="none" w:sz="0" w:space="0" w:color="auto"/>
            </w:tcBorders>
            <w:vAlign w:val="center"/>
          </w:tcPr>
          <w:p w14:paraId="620746F1" w14:textId="77777777" w:rsidR="00B315B2" w:rsidRPr="009D271E" w:rsidRDefault="00B315B2" w:rsidP="00DD569E">
            <w:pPr>
              <w:spacing w:line="360" w:lineRule="auto"/>
              <w:jc w:val="center"/>
              <w:rPr>
                <w:rFonts w:ascii="Times New Roman" w:hAnsi="Times New Roman" w:cs="Times New Roman"/>
                <w:sz w:val="24"/>
                <w:szCs w:val="24"/>
              </w:rPr>
            </w:pPr>
            <w:r w:rsidRPr="009D271E">
              <w:rPr>
                <w:rFonts w:ascii="Times New Roman" w:hAnsi="Times New Roman" w:cs="Times New Roman"/>
                <w:sz w:val="24"/>
                <w:szCs w:val="24"/>
              </w:rPr>
              <w:t>C4 – U1</w:t>
            </w:r>
          </w:p>
        </w:tc>
        <w:tc>
          <w:tcPr>
            <w:tcW w:w="713" w:type="dxa"/>
            <w:vAlign w:val="center"/>
          </w:tcPr>
          <w:p w14:paraId="4C398383" w14:textId="77777777" w:rsidR="00B315B2" w:rsidRPr="009D271E" w:rsidRDefault="00B315B2"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7,00</w:t>
            </w:r>
          </w:p>
        </w:tc>
        <w:tc>
          <w:tcPr>
            <w:tcW w:w="794" w:type="dxa"/>
            <w:vAlign w:val="center"/>
          </w:tcPr>
          <w:p w14:paraId="55770B03" w14:textId="77777777" w:rsidR="00B315B2" w:rsidRPr="009D271E" w:rsidRDefault="00B315B2"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1,89</w:t>
            </w:r>
          </w:p>
        </w:tc>
        <w:tc>
          <w:tcPr>
            <w:tcW w:w="829" w:type="dxa"/>
            <w:vAlign w:val="center"/>
          </w:tcPr>
          <w:p w14:paraId="52EE446F" w14:textId="77777777" w:rsidR="00B315B2" w:rsidRPr="009D271E" w:rsidRDefault="00B315B2"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12,00</w:t>
            </w:r>
          </w:p>
        </w:tc>
        <w:tc>
          <w:tcPr>
            <w:tcW w:w="717" w:type="dxa"/>
            <w:vAlign w:val="center"/>
          </w:tcPr>
          <w:p w14:paraId="19C44811" w14:textId="77777777" w:rsidR="00B315B2" w:rsidRPr="009D271E" w:rsidRDefault="00B315B2"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3,52</w:t>
            </w:r>
          </w:p>
        </w:tc>
        <w:tc>
          <w:tcPr>
            <w:tcW w:w="829" w:type="dxa"/>
            <w:vAlign w:val="center"/>
          </w:tcPr>
          <w:p w14:paraId="1A0D83AD" w14:textId="77777777" w:rsidR="00B315B2" w:rsidRPr="009D271E" w:rsidRDefault="00B315B2"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20,00</w:t>
            </w:r>
          </w:p>
        </w:tc>
        <w:tc>
          <w:tcPr>
            <w:tcW w:w="830" w:type="dxa"/>
            <w:vAlign w:val="center"/>
          </w:tcPr>
          <w:p w14:paraId="138152FA" w14:textId="77777777" w:rsidR="00B315B2" w:rsidRPr="009D271E" w:rsidRDefault="00B315B2"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8,00</w:t>
            </w:r>
          </w:p>
        </w:tc>
        <w:tc>
          <w:tcPr>
            <w:tcW w:w="794" w:type="dxa"/>
            <w:vAlign w:val="center"/>
          </w:tcPr>
          <w:p w14:paraId="6358ED1A" w14:textId="77777777" w:rsidR="00B315B2" w:rsidRPr="009D271E" w:rsidRDefault="00B315B2"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14,00</w:t>
            </w:r>
          </w:p>
        </w:tc>
        <w:tc>
          <w:tcPr>
            <w:tcW w:w="813" w:type="dxa"/>
            <w:vAlign w:val="center"/>
          </w:tcPr>
          <w:p w14:paraId="658CE5B2" w14:textId="77777777" w:rsidR="00B315B2" w:rsidRPr="009D271E" w:rsidRDefault="00B315B2"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6,29</w:t>
            </w:r>
          </w:p>
        </w:tc>
        <w:tc>
          <w:tcPr>
            <w:tcW w:w="829" w:type="dxa"/>
            <w:vAlign w:val="center"/>
          </w:tcPr>
          <w:p w14:paraId="6954C30A" w14:textId="77777777" w:rsidR="00B315B2" w:rsidRPr="009D271E" w:rsidRDefault="00B315B2"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53,00</w:t>
            </w:r>
          </w:p>
        </w:tc>
        <w:tc>
          <w:tcPr>
            <w:tcW w:w="826" w:type="dxa"/>
            <w:vAlign w:val="center"/>
          </w:tcPr>
          <w:p w14:paraId="73CB4D9E" w14:textId="77777777" w:rsidR="00B315B2" w:rsidRPr="009D271E" w:rsidRDefault="00B315B2"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26,00</w:t>
            </w:r>
          </w:p>
        </w:tc>
        <w:tc>
          <w:tcPr>
            <w:tcW w:w="793" w:type="dxa"/>
            <w:vAlign w:val="center"/>
          </w:tcPr>
          <w:p w14:paraId="596D9152" w14:textId="77777777" w:rsidR="00B315B2" w:rsidRPr="009D271E" w:rsidRDefault="00B315B2"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14,00</w:t>
            </w:r>
          </w:p>
        </w:tc>
        <w:tc>
          <w:tcPr>
            <w:tcW w:w="794" w:type="dxa"/>
            <w:vAlign w:val="center"/>
          </w:tcPr>
          <w:p w14:paraId="5B6CD86B" w14:textId="77777777" w:rsidR="00B315B2" w:rsidRPr="009D271E" w:rsidRDefault="00B315B2"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6,90</w:t>
            </w:r>
          </w:p>
        </w:tc>
        <w:tc>
          <w:tcPr>
            <w:tcW w:w="716" w:type="dxa"/>
            <w:vAlign w:val="center"/>
          </w:tcPr>
          <w:p w14:paraId="79B774B5" w14:textId="77777777" w:rsidR="00B315B2" w:rsidRPr="009D271E" w:rsidRDefault="00B315B2"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8,00</w:t>
            </w:r>
          </w:p>
        </w:tc>
        <w:tc>
          <w:tcPr>
            <w:tcW w:w="717" w:type="dxa"/>
            <w:vAlign w:val="center"/>
          </w:tcPr>
          <w:p w14:paraId="0E053CEB" w14:textId="77777777" w:rsidR="00B315B2" w:rsidRPr="009D271E" w:rsidRDefault="00B315B2"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3,80</w:t>
            </w:r>
          </w:p>
        </w:tc>
        <w:tc>
          <w:tcPr>
            <w:tcW w:w="801" w:type="dxa"/>
            <w:vAlign w:val="center"/>
          </w:tcPr>
          <w:p w14:paraId="79FEABE7" w14:textId="77777777" w:rsidR="00B315B2" w:rsidRPr="009D271E" w:rsidRDefault="00B315B2"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50,00</w:t>
            </w:r>
          </w:p>
        </w:tc>
        <w:tc>
          <w:tcPr>
            <w:tcW w:w="780" w:type="dxa"/>
            <w:vAlign w:val="center"/>
          </w:tcPr>
          <w:p w14:paraId="3A15C763" w14:textId="77777777" w:rsidR="00B315B2" w:rsidRPr="009D271E" w:rsidRDefault="00B315B2"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24,00</w:t>
            </w:r>
          </w:p>
        </w:tc>
      </w:tr>
      <w:tr w:rsidR="00B315B2" w:rsidRPr="009D271E" w14:paraId="74C0659A" w14:textId="77777777" w:rsidTr="005B3AF1">
        <w:trPr>
          <w:gridAfter w:val="1"/>
          <w:wAfter w:w="7" w:type="dxa"/>
          <w:trHeight w:val="305"/>
          <w:jc w:val="center"/>
        </w:trPr>
        <w:tc>
          <w:tcPr>
            <w:cnfStyle w:val="001000000000" w:firstRow="0" w:lastRow="0" w:firstColumn="1" w:lastColumn="0" w:oddVBand="0" w:evenVBand="0" w:oddHBand="0" w:evenHBand="0" w:firstRowFirstColumn="0" w:firstRowLastColumn="0" w:lastRowFirstColumn="0" w:lastRowLastColumn="0"/>
            <w:tcW w:w="1294" w:type="dxa"/>
            <w:tcBorders>
              <w:left w:val="none" w:sz="0" w:space="0" w:color="auto"/>
            </w:tcBorders>
            <w:vAlign w:val="center"/>
          </w:tcPr>
          <w:p w14:paraId="3655983C" w14:textId="77777777" w:rsidR="00B315B2" w:rsidRPr="009D271E" w:rsidRDefault="00B315B2" w:rsidP="00DD569E">
            <w:pPr>
              <w:spacing w:line="360" w:lineRule="auto"/>
              <w:jc w:val="center"/>
              <w:rPr>
                <w:rFonts w:ascii="Times New Roman" w:hAnsi="Times New Roman" w:cs="Times New Roman"/>
                <w:sz w:val="24"/>
                <w:szCs w:val="24"/>
              </w:rPr>
            </w:pPr>
            <w:r w:rsidRPr="009D271E">
              <w:rPr>
                <w:rFonts w:ascii="Times New Roman" w:hAnsi="Times New Roman" w:cs="Times New Roman"/>
                <w:sz w:val="24"/>
                <w:szCs w:val="24"/>
              </w:rPr>
              <w:t>C5 – U1</w:t>
            </w:r>
          </w:p>
        </w:tc>
        <w:tc>
          <w:tcPr>
            <w:tcW w:w="713" w:type="dxa"/>
            <w:vAlign w:val="center"/>
          </w:tcPr>
          <w:p w14:paraId="0CBE1123" w14:textId="77777777" w:rsidR="00B315B2"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5,00</w:t>
            </w:r>
          </w:p>
        </w:tc>
        <w:tc>
          <w:tcPr>
            <w:tcW w:w="794" w:type="dxa"/>
            <w:vAlign w:val="center"/>
          </w:tcPr>
          <w:p w14:paraId="72A42F4C" w14:textId="77777777" w:rsidR="00B315B2"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3,78</w:t>
            </w:r>
          </w:p>
        </w:tc>
        <w:tc>
          <w:tcPr>
            <w:tcW w:w="829" w:type="dxa"/>
            <w:vAlign w:val="center"/>
          </w:tcPr>
          <w:p w14:paraId="1FB770AB" w14:textId="77777777" w:rsidR="00B315B2"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9,00</w:t>
            </w:r>
          </w:p>
        </w:tc>
        <w:tc>
          <w:tcPr>
            <w:tcW w:w="717" w:type="dxa"/>
            <w:vAlign w:val="center"/>
          </w:tcPr>
          <w:p w14:paraId="5B6A25EA" w14:textId="77777777" w:rsidR="00B315B2"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5,45</w:t>
            </w:r>
          </w:p>
        </w:tc>
        <w:tc>
          <w:tcPr>
            <w:tcW w:w="829" w:type="dxa"/>
            <w:vAlign w:val="center"/>
          </w:tcPr>
          <w:p w14:paraId="123D5B07" w14:textId="77777777" w:rsidR="00B315B2"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17,00</w:t>
            </w:r>
          </w:p>
        </w:tc>
        <w:tc>
          <w:tcPr>
            <w:tcW w:w="830" w:type="dxa"/>
            <w:vAlign w:val="center"/>
          </w:tcPr>
          <w:p w14:paraId="56D9C6ED" w14:textId="77777777" w:rsidR="00B315B2"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6,00</w:t>
            </w:r>
          </w:p>
        </w:tc>
        <w:tc>
          <w:tcPr>
            <w:tcW w:w="794" w:type="dxa"/>
            <w:vAlign w:val="center"/>
          </w:tcPr>
          <w:p w14:paraId="7BB15274" w14:textId="77777777" w:rsidR="00B315B2"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9,00</w:t>
            </w:r>
          </w:p>
        </w:tc>
        <w:tc>
          <w:tcPr>
            <w:tcW w:w="813" w:type="dxa"/>
            <w:vAlign w:val="center"/>
          </w:tcPr>
          <w:p w14:paraId="5CB51C9B" w14:textId="77777777" w:rsidR="00B315B2"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4,46</w:t>
            </w:r>
          </w:p>
        </w:tc>
        <w:tc>
          <w:tcPr>
            <w:tcW w:w="829" w:type="dxa"/>
            <w:vAlign w:val="center"/>
          </w:tcPr>
          <w:p w14:paraId="2B1758E0" w14:textId="77777777" w:rsidR="00B315B2"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46,00</w:t>
            </w:r>
          </w:p>
        </w:tc>
        <w:tc>
          <w:tcPr>
            <w:tcW w:w="826" w:type="dxa"/>
            <w:vAlign w:val="center"/>
          </w:tcPr>
          <w:p w14:paraId="39B958CD" w14:textId="77777777" w:rsidR="00B315B2"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20,00</w:t>
            </w:r>
          </w:p>
        </w:tc>
        <w:tc>
          <w:tcPr>
            <w:tcW w:w="793" w:type="dxa"/>
            <w:vAlign w:val="center"/>
          </w:tcPr>
          <w:p w14:paraId="169078A2" w14:textId="77777777" w:rsidR="00B315B2"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9,00</w:t>
            </w:r>
          </w:p>
        </w:tc>
        <w:tc>
          <w:tcPr>
            <w:tcW w:w="794" w:type="dxa"/>
            <w:vAlign w:val="center"/>
          </w:tcPr>
          <w:p w14:paraId="3F708F41" w14:textId="77777777" w:rsidR="00B315B2"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4,90</w:t>
            </w:r>
          </w:p>
        </w:tc>
        <w:tc>
          <w:tcPr>
            <w:tcW w:w="716" w:type="dxa"/>
            <w:vAlign w:val="center"/>
          </w:tcPr>
          <w:p w14:paraId="5C34977D" w14:textId="77777777" w:rsidR="00B315B2"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5,00</w:t>
            </w:r>
          </w:p>
        </w:tc>
        <w:tc>
          <w:tcPr>
            <w:tcW w:w="717" w:type="dxa"/>
            <w:vAlign w:val="center"/>
          </w:tcPr>
          <w:p w14:paraId="68A47F4F" w14:textId="77777777" w:rsidR="00B315B2"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2,10</w:t>
            </w:r>
          </w:p>
        </w:tc>
        <w:tc>
          <w:tcPr>
            <w:tcW w:w="801" w:type="dxa"/>
            <w:vAlign w:val="center"/>
          </w:tcPr>
          <w:p w14:paraId="09B4DEEE" w14:textId="77777777" w:rsidR="00B315B2"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46,00</w:t>
            </w:r>
          </w:p>
        </w:tc>
        <w:tc>
          <w:tcPr>
            <w:tcW w:w="780" w:type="dxa"/>
            <w:vAlign w:val="center"/>
          </w:tcPr>
          <w:p w14:paraId="7AD91325" w14:textId="77777777" w:rsidR="00B315B2"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22,00</w:t>
            </w:r>
          </w:p>
        </w:tc>
      </w:tr>
      <w:tr w:rsidR="00B315B2" w:rsidRPr="009D271E" w14:paraId="563B998C" w14:textId="77777777" w:rsidTr="005B3AF1">
        <w:trPr>
          <w:gridAfter w:val="1"/>
          <w:cnfStyle w:val="000000100000" w:firstRow="0" w:lastRow="0" w:firstColumn="0" w:lastColumn="0" w:oddVBand="0" w:evenVBand="0" w:oddHBand="1" w:evenHBand="0" w:firstRowFirstColumn="0" w:firstRowLastColumn="0" w:lastRowFirstColumn="0" w:lastRowLastColumn="0"/>
          <w:wAfter w:w="7" w:type="dxa"/>
          <w:trHeight w:val="630"/>
          <w:jc w:val="center"/>
        </w:trPr>
        <w:tc>
          <w:tcPr>
            <w:cnfStyle w:val="001000000000" w:firstRow="0" w:lastRow="0" w:firstColumn="1" w:lastColumn="0" w:oddVBand="0" w:evenVBand="0" w:oddHBand="0" w:evenHBand="0" w:firstRowFirstColumn="0" w:firstRowLastColumn="0" w:lastRowFirstColumn="0" w:lastRowLastColumn="0"/>
            <w:tcW w:w="1294" w:type="dxa"/>
            <w:tcBorders>
              <w:left w:val="none" w:sz="0" w:space="0" w:color="auto"/>
            </w:tcBorders>
            <w:vAlign w:val="center"/>
          </w:tcPr>
          <w:p w14:paraId="1406CC32" w14:textId="3B712776" w:rsidR="00B315B2" w:rsidRPr="009D271E" w:rsidRDefault="00B315B2" w:rsidP="00DD569E">
            <w:pPr>
              <w:spacing w:line="360" w:lineRule="auto"/>
              <w:jc w:val="center"/>
              <w:rPr>
                <w:rFonts w:ascii="Times New Roman" w:hAnsi="Times New Roman" w:cs="Times New Roman"/>
                <w:sz w:val="24"/>
                <w:szCs w:val="24"/>
              </w:rPr>
            </w:pPr>
            <w:r w:rsidRPr="009D271E">
              <w:rPr>
                <w:rFonts w:ascii="Times New Roman" w:hAnsi="Times New Roman" w:cs="Times New Roman"/>
                <w:sz w:val="24"/>
                <w:szCs w:val="24"/>
              </w:rPr>
              <w:t>Promedio</w:t>
            </w:r>
            <w:r w:rsidR="009D271E" w:rsidRPr="009D271E">
              <w:rPr>
                <w:rFonts w:ascii="Times New Roman" w:hAnsi="Times New Roman" w:cs="Times New Roman"/>
                <w:sz w:val="24"/>
                <w:szCs w:val="24"/>
              </w:rPr>
              <w:t xml:space="preserve"> </w:t>
            </w:r>
            <w:r w:rsidRPr="009D271E">
              <w:rPr>
                <w:rFonts w:ascii="Times New Roman" w:hAnsi="Times New Roman" w:cs="Times New Roman"/>
                <w:sz w:val="24"/>
                <w:szCs w:val="24"/>
              </w:rPr>
              <w:t>/</w:t>
            </w:r>
            <w:r w:rsidR="009D271E" w:rsidRPr="009D271E">
              <w:rPr>
                <w:rFonts w:ascii="Times New Roman" w:hAnsi="Times New Roman" w:cs="Times New Roman"/>
                <w:sz w:val="24"/>
                <w:szCs w:val="24"/>
              </w:rPr>
              <w:t xml:space="preserve"> </w:t>
            </w:r>
            <w:r w:rsidRPr="009D271E">
              <w:rPr>
                <w:rFonts w:ascii="Times New Roman" w:hAnsi="Times New Roman" w:cs="Times New Roman"/>
                <w:sz w:val="24"/>
                <w:szCs w:val="24"/>
              </w:rPr>
              <w:t>Proceso</w:t>
            </w:r>
          </w:p>
        </w:tc>
        <w:tc>
          <w:tcPr>
            <w:tcW w:w="713" w:type="dxa"/>
            <w:vAlign w:val="center"/>
          </w:tcPr>
          <w:p w14:paraId="63D44865" w14:textId="77777777" w:rsidR="00B315B2" w:rsidRPr="009D271E" w:rsidRDefault="00B315B2"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6,20</w:t>
            </w:r>
          </w:p>
        </w:tc>
        <w:tc>
          <w:tcPr>
            <w:tcW w:w="794" w:type="dxa"/>
            <w:vAlign w:val="center"/>
          </w:tcPr>
          <w:p w14:paraId="61EA274D" w14:textId="77777777" w:rsidR="00B315B2" w:rsidRPr="009D271E" w:rsidRDefault="00B315B2"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3,05</w:t>
            </w:r>
          </w:p>
        </w:tc>
        <w:tc>
          <w:tcPr>
            <w:tcW w:w="829" w:type="dxa"/>
            <w:vAlign w:val="center"/>
          </w:tcPr>
          <w:p w14:paraId="6EF2A24A" w14:textId="77777777" w:rsidR="00B315B2" w:rsidRPr="009D271E" w:rsidRDefault="00B315B2"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11,00</w:t>
            </w:r>
          </w:p>
        </w:tc>
        <w:tc>
          <w:tcPr>
            <w:tcW w:w="717" w:type="dxa"/>
            <w:vAlign w:val="center"/>
          </w:tcPr>
          <w:p w14:paraId="6D48F19B" w14:textId="77777777" w:rsidR="00B315B2" w:rsidRPr="009D271E" w:rsidRDefault="00B315B2"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4,69</w:t>
            </w:r>
          </w:p>
        </w:tc>
        <w:tc>
          <w:tcPr>
            <w:tcW w:w="829" w:type="dxa"/>
            <w:vAlign w:val="center"/>
          </w:tcPr>
          <w:p w14:paraId="2269C9E9" w14:textId="77777777" w:rsidR="00B315B2" w:rsidRPr="009D271E" w:rsidRDefault="00B315B2"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20,60</w:t>
            </w:r>
          </w:p>
        </w:tc>
        <w:tc>
          <w:tcPr>
            <w:tcW w:w="830" w:type="dxa"/>
            <w:vAlign w:val="center"/>
          </w:tcPr>
          <w:p w14:paraId="4F73BA33" w14:textId="77777777" w:rsidR="00B315B2" w:rsidRPr="009D271E" w:rsidRDefault="00B315B2"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8,80</w:t>
            </w:r>
          </w:p>
        </w:tc>
        <w:tc>
          <w:tcPr>
            <w:tcW w:w="794" w:type="dxa"/>
            <w:vAlign w:val="center"/>
          </w:tcPr>
          <w:p w14:paraId="25BB061A" w14:textId="77777777" w:rsidR="00B315B2" w:rsidRPr="009D271E" w:rsidRDefault="00B315B2"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12,00</w:t>
            </w:r>
          </w:p>
        </w:tc>
        <w:tc>
          <w:tcPr>
            <w:tcW w:w="813" w:type="dxa"/>
            <w:vAlign w:val="center"/>
          </w:tcPr>
          <w:p w14:paraId="12E5E98A" w14:textId="77777777" w:rsidR="00B315B2" w:rsidRPr="009D271E" w:rsidRDefault="00B315B2"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5,54</w:t>
            </w:r>
          </w:p>
        </w:tc>
        <w:tc>
          <w:tcPr>
            <w:tcW w:w="829" w:type="dxa"/>
            <w:vAlign w:val="center"/>
          </w:tcPr>
          <w:p w14:paraId="193D21A9" w14:textId="77777777" w:rsidR="00B315B2" w:rsidRPr="009D271E" w:rsidRDefault="00B315B2"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51,40</w:t>
            </w:r>
          </w:p>
        </w:tc>
        <w:tc>
          <w:tcPr>
            <w:tcW w:w="826" w:type="dxa"/>
            <w:vAlign w:val="center"/>
          </w:tcPr>
          <w:p w14:paraId="594111A8" w14:textId="77777777" w:rsidR="00B315B2" w:rsidRPr="009D271E" w:rsidRDefault="00B315B2"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25,60</w:t>
            </w:r>
          </w:p>
        </w:tc>
        <w:tc>
          <w:tcPr>
            <w:tcW w:w="793" w:type="dxa"/>
            <w:vAlign w:val="center"/>
          </w:tcPr>
          <w:p w14:paraId="304F3BE4" w14:textId="77777777" w:rsidR="00B315B2" w:rsidRPr="009D271E" w:rsidRDefault="00B315B2"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12,00</w:t>
            </w:r>
          </w:p>
        </w:tc>
        <w:tc>
          <w:tcPr>
            <w:tcW w:w="794" w:type="dxa"/>
            <w:vAlign w:val="center"/>
          </w:tcPr>
          <w:p w14:paraId="6AB955D8" w14:textId="77777777" w:rsidR="00B315B2" w:rsidRPr="009D271E" w:rsidRDefault="00B315B2"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5,92</w:t>
            </w:r>
          </w:p>
        </w:tc>
        <w:tc>
          <w:tcPr>
            <w:tcW w:w="716" w:type="dxa"/>
            <w:vAlign w:val="center"/>
          </w:tcPr>
          <w:p w14:paraId="631F2C43" w14:textId="77777777" w:rsidR="00B315B2" w:rsidRPr="009D271E" w:rsidRDefault="00B315B2"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6,00</w:t>
            </w:r>
          </w:p>
        </w:tc>
        <w:tc>
          <w:tcPr>
            <w:tcW w:w="717" w:type="dxa"/>
            <w:vAlign w:val="center"/>
          </w:tcPr>
          <w:p w14:paraId="3DF1FCA7" w14:textId="77777777" w:rsidR="00B315B2" w:rsidRPr="009D271E" w:rsidRDefault="00B315B2"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2</w:t>
            </w:r>
            <w:r w:rsidR="009A0A10" w:rsidRPr="009D271E">
              <w:rPr>
                <w:rFonts w:ascii="Times New Roman" w:hAnsi="Times New Roman" w:cs="Times New Roman"/>
                <w:sz w:val="24"/>
                <w:szCs w:val="24"/>
              </w:rPr>
              <w:t>,</w:t>
            </w:r>
            <w:r w:rsidRPr="009D271E">
              <w:rPr>
                <w:rFonts w:ascii="Times New Roman" w:hAnsi="Times New Roman" w:cs="Times New Roman"/>
                <w:sz w:val="24"/>
                <w:szCs w:val="24"/>
              </w:rPr>
              <w:t>78</w:t>
            </w:r>
          </w:p>
        </w:tc>
        <w:tc>
          <w:tcPr>
            <w:tcW w:w="801" w:type="dxa"/>
            <w:vAlign w:val="center"/>
          </w:tcPr>
          <w:p w14:paraId="0776653E" w14:textId="77777777" w:rsidR="00B315B2" w:rsidRPr="009D271E" w:rsidRDefault="00B315B2"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43,20</w:t>
            </w:r>
          </w:p>
        </w:tc>
        <w:tc>
          <w:tcPr>
            <w:tcW w:w="780" w:type="dxa"/>
            <w:vAlign w:val="center"/>
          </w:tcPr>
          <w:p w14:paraId="6416B571" w14:textId="77777777" w:rsidR="00B315B2" w:rsidRPr="009D271E" w:rsidRDefault="00B315B2" w:rsidP="00DD56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22,80</w:t>
            </w:r>
          </w:p>
        </w:tc>
      </w:tr>
      <w:tr w:rsidR="00BC1554" w:rsidRPr="009D271E" w14:paraId="21DEC702" w14:textId="77777777" w:rsidTr="005B3AF1">
        <w:trPr>
          <w:gridAfter w:val="1"/>
          <w:wAfter w:w="4" w:type="dxa"/>
          <w:trHeight w:val="614"/>
          <w:jc w:val="center"/>
        </w:trPr>
        <w:tc>
          <w:tcPr>
            <w:cnfStyle w:val="001000000000" w:firstRow="0" w:lastRow="0" w:firstColumn="1" w:lastColumn="0" w:oddVBand="0" w:evenVBand="0" w:oddHBand="0" w:evenHBand="0" w:firstRowFirstColumn="0" w:firstRowLastColumn="0" w:lastRowFirstColumn="0" w:lastRowLastColumn="0"/>
            <w:tcW w:w="1294" w:type="dxa"/>
            <w:tcBorders>
              <w:left w:val="none" w:sz="0" w:space="0" w:color="auto"/>
              <w:bottom w:val="none" w:sz="0" w:space="0" w:color="auto"/>
            </w:tcBorders>
            <w:vAlign w:val="center"/>
          </w:tcPr>
          <w:p w14:paraId="477E8679" w14:textId="77777777" w:rsidR="00BC1554" w:rsidRPr="009D271E" w:rsidRDefault="00BC1554" w:rsidP="00DD569E">
            <w:pPr>
              <w:spacing w:line="360" w:lineRule="auto"/>
              <w:jc w:val="center"/>
              <w:rPr>
                <w:rFonts w:ascii="Times New Roman" w:hAnsi="Times New Roman" w:cs="Times New Roman"/>
                <w:sz w:val="24"/>
                <w:szCs w:val="24"/>
              </w:rPr>
            </w:pPr>
            <w:r w:rsidRPr="009D271E">
              <w:rPr>
                <w:rFonts w:ascii="Times New Roman" w:hAnsi="Times New Roman" w:cs="Times New Roman"/>
                <w:sz w:val="24"/>
                <w:szCs w:val="24"/>
              </w:rPr>
              <w:t>Promedio General</w:t>
            </w:r>
          </w:p>
        </w:tc>
        <w:tc>
          <w:tcPr>
            <w:tcW w:w="1507" w:type="dxa"/>
            <w:gridSpan w:val="2"/>
            <w:vAlign w:val="center"/>
          </w:tcPr>
          <w:p w14:paraId="5BF99809" w14:textId="77777777" w:rsidR="00BC1554"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4,625</w:t>
            </w:r>
          </w:p>
        </w:tc>
        <w:tc>
          <w:tcPr>
            <w:tcW w:w="1547" w:type="dxa"/>
            <w:gridSpan w:val="2"/>
            <w:vAlign w:val="center"/>
          </w:tcPr>
          <w:p w14:paraId="114A876F" w14:textId="77777777" w:rsidR="00BC1554"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7,845</w:t>
            </w:r>
          </w:p>
        </w:tc>
        <w:tc>
          <w:tcPr>
            <w:tcW w:w="1660" w:type="dxa"/>
            <w:gridSpan w:val="2"/>
            <w:vAlign w:val="center"/>
          </w:tcPr>
          <w:p w14:paraId="733A71F5" w14:textId="7A180B92" w:rsidR="00775ED7"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14,70</w:t>
            </w:r>
          </w:p>
          <w:p w14:paraId="0780D754" w14:textId="5D82C4D5" w:rsidR="00775ED7" w:rsidRDefault="00775ED7" w:rsidP="00775ED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7CC5F624" w14:textId="77777777" w:rsidR="00BC1554" w:rsidRPr="00775ED7" w:rsidRDefault="00BC1554" w:rsidP="00775ED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607" w:type="dxa"/>
            <w:gridSpan w:val="2"/>
            <w:vAlign w:val="center"/>
          </w:tcPr>
          <w:p w14:paraId="2432AC88" w14:textId="77777777" w:rsidR="00BC1554"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8,77</w:t>
            </w:r>
          </w:p>
        </w:tc>
        <w:tc>
          <w:tcPr>
            <w:tcW w:w="1656" w:type="dxa"/>
            <w:gridSpan w:val="2"/>
            <w:vAlign w:val="center"/>
          </w:tcPr>
          <w:p w14:paraId="47119FDE" w14:textId="77777777" w:rsidR="00BC1554"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38,50</w:t>
            </w:r>
          </w:p>
        </w:tc>
        <w:tc>
          <w:tcPr>
            <w:tcW w:w="1587" w:type="dxa"/>
            <w:gridSpan w:val="2"/>
            <w:vAlign w:val="center"/>
          </w:tcPr>
          <w:p w14:paraId="0A2EE5E9" w14:textId="77777777" w:rsidR="00BC1554"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8.96</w:t>
            </w:r>
          </w:p>
        </w:tc>
        <w:tc>
          <w:tcPr>
            <w:tcW w:w="1433" w:type="dxa"/>
            <w:gridSpan w:val="2"/>
            <w:vAlign w:val="center"/>
          </w:tcPr>
          <w:p w14:paraId="4436E274" w14:textId="77777777" w:rsidR="00BC1554"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4,39</w:t>
            </w:r>
          </w:p>
        </w:tc>
        <w:tc>
          <w:tcPr>
            <w:tcW w:w="1581" w:type="dxa"/>
            <w:gridSpan w:val="2"/>
            <w:vAlign w:val="center"/>
          </w:tcPr>
          <w:p w14:paraId="089A4892" w14:textId="77777777" w:rsidR="00BC1554" w:rsidRPr="009D271E" w:rsidRDefault="00B315B2" w:rsidP="00DD569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271E">
              <w:rPr>
                <w:rFonts w:ascii="Times New Roman" w:hAnsi="Times New Roman" w:cs="Times New Roman"/>
                <w:sz w:val="24"/>
                <w:szCs w:val="24"/>
              </w:rPr>
              <w:t>33,00</w:t>
            </w:r>
          </w:p>
        </w:tc>
      </w:tr>
    </w:tbl>
    <w:p w14:paraId="4B1A195B" w14:textId="77777777" w:rsidR="009D271E" w:rsidRPr="00775ED7" w:rsidRDefault="009D271E" w:rsidP="00775ED7">
      <w:pPr>
        <w:rPr>
          <w:rFonts w:ascii="Times New Roman" w:hAnsi="Times New Roman" w:cs="Times New Roman"/>
          <w:sz w:val="24"/>
          <w:szCs w:val="24"/>
        </w:rPr>
        <w:sectPr w:rsidR="009D271E" w:rsidRPr="00775ED7" w:rsidSect="009B2AAB">
          <w:pgSz w:w="16838" w:h="11906" w:orient="landscape" w:code="9"/>
          <w:pgMar w:top="1701" w:right="1418" w:bottom="1701" w:left="1418" w:header="709" w:footer="709" w:gutter="0"/>
          <w:cols w:space="708"/>
          <w:titlePg/>
          <w:docGrid w:linePitch="360"/>
        </w:sectPr>
      </w:pPr>
    </w:p>
    <w:p w14:paraId="391E3713" w14:textId="38F9F380" w:rsidR="009E6B51" w:rsidRPr="009E6B51" w:rsidRDefault="009E6B51" w:rsidP="00096C99">
      <w:pPr>
        <w:spacing w:before="100" w:beforeAutospacing="1" w:after="100" w:afterAutospacing="1" w:line="360" w:lineRule="auto"/>
        <w:rPr>
          <w:rFonts w:ascii="Times New Roman" w:hAnsi="Times New Roman" w:cs="Times New Roman"/>
          <w:b/>
          <w:sz w:val="24"/>
          <w:szCs w:val="24"/>
        </w:rPr>
      </w:pPr>
      <w:r>
        <w:rPr>
          <w:rFonts w:ascii="Times New Roman" w:hAnsi="Times New Roman" w:cs="Times New Roman"/>
          <w:b/>
          <w:sz w:val="24"/>
          <w:szCs w:val="24"/>
        </w:rPr>
        <w:lastRenderedPageBreak/>
        <w:t>Encuesta</w:t>
      </w:r>
    </w:p>
    <w:p w14:paraId="13A7EC48" w14:textId="0BE5ADCE" w:rsidR="00C106DB" w:rsidRDefault="009E6B51" w:rsidP="00C106DB">
      <w:pPr>
        <w:spacing w:before="100" w:beforeAutospacing="1" w:after="0" w:line="360" w:lineRule="auto"/>
        <w:jc w:val="both"/>
        <w:rPr>
          <w:rFonts w:ascii="Times New Roman" w:hAnsi="Times New Roman" w:cs="Times New Roman"/>
          <w:sz w:val="24"/>
          <w:szCs w:val="24"/>
        </w:rPr>
      </w:pPr>
      <w:r>
        <w:rPr>
          <w:rFonts w:ascii="Times New Roman" w:hAnsi="Times New Roman" w:cs="Times New Roman"/>
          <w:sz w:val="24"/>
          <w:szCs w:val="24"/>
        </w:rPr>
        <w:t>Además</w:t>
      </w:r>
      <w:r w:rsidR="00D40D8F">
        <w:rPr>
          <w:rFonts w:ascii="Times New Roman" w:hAnsi="Times New Roman" w:cs="Times New Roman"/>
          <w:sz w:val="24"/>
          <w:szCs w:val="24"/>
        </w:rPr>
        <w:t xml:space="preserve">, </w:t>
      </w:r>
      <w:r>
        <w:rPr>
          <w:rFonts w:ascii="Times New Roman" w:hAnsi="Times New Roman" w:cs="Times New Roman"/>
          <w:sz w:val="24"/>
          <w:szCs w:val="24"/>
        </w:rPr>
        <w:t xml:space="preserve">se aplicó </w:t>
      </w:r>
      <w:r w:rsidR="00B70681">
        <w:rPr>
          <w:rFonts w:ascii="Times New Roman" w:hAnsi="Times New Roman" w:cs="Times New Roman"/>
          <w:sz w:val="24"/>
          <w:szCs w:val="24"/>
        </w:rPr>
        <w:t xml:space="preserve">una </w:t>
      </w:r>
      <w:r w:rsidR="00CD264B">
        <w:rPr>
          <w:rFonts w:ascii="Times New Roman" w:hAnsi="Times New Roman" w:cs="Times New Roman"/>
          <w:sz w:val="24"/>
          <w:szCs w:val="24"/>
        </w:rPr>
        <w:t>encuesta</w:t>
      </w:r>
      <w:r w:rsidR="00E13D32">
        <w:rPr>
          <w:rFonts w:ascii="Times New Roman" w:hAnsi="Times New Roman" w:cs="Times New Roman"/>
          <w:sz w:val="24"/>
          <w:szCs w:val="24"/>
        </w:rPr>
        <w:t xml:space="preserve"> </w:t>
      </w:r>
      <w:hyperlink w:anchor="_Anexo_12:_Ficha" w:history="1">
        <w:r w:rsidR="00490234" w:rsidRPr="001C6611">
          <w:rPr>
            <w:rStyle w:val="Hipervnculo"/>
            <w:rFonts w:ascii="Times New Roman" w:hAnsi="Times New Roman" w:cs="Times New Roman"/>
            <w:sz w:val="24"/>
            <w:szCs w:val="24"/>
          </w:rPr>
          <w:t>A</w:t>
        </w:r>
        <w:r w:rsidR="001C6611" w:rsidRPr="001C6611">
          <w:rPr>
            <w:rStyle w:val="Hipervnculo"/>
            <w:rFonts w:ascii="Times New Roman" w:hAnsi="Times New Roman" w:cs="Times New Roman"/>
            <w:sz w:val="24"/>
            <w:szCs w:val="24"/>
          </w:rPr>
          <w:t>nexo 12</w:t>
        </w:r>
      </w:hyperlink>
      <w:r w:rsidR="00B70681">
        <w:rPr>
          <w:rFonts w:ascii="Times New Roman" w:hAnsi="Times New Roman" w:cs="Times New Roman"/>
          <w:sz w:val="24"/>
          <w:szCs w:val="24"/>
        </w:rPr>
        <w:t xml:space="preserve"> a los empleados de REYJU servicios generales</w:t>
      </w:r>
      <w:r w:rsidR="00A102DA">
        <w:rPr>
          <w:rFonts w:ascii="Times New Roman" w:hAnsi="Times New Roman" w:cs="Times New Roman"/>
          <w:sz w:val="24"/>
          <w:szCs w:val="24"/>
        </w:rPr>
        <w:t xml:space="preserve"> SRL</w:t>
      </w:r>
      <w:r w:rsidR="00CD264B">
        <w:rPr>
          <w:rFonts w:ascii="Times New Roman" w:hAnsi="Times New Roman" w:cs="Times New Roman"/>
          <w:sz w:val="24"/>
          <w:szCs w:val="24"/>
        </w:rPr>
        <w:t xml:space="preserve"> para</w:t>
      </w:r>
      <w:r w:rsidR="00DB3C79">
        <w:rPr>
          <w:rFonts w:ascii="Times New Roman" w:hAnsi="Times New Roman" w:cs="Times New Roman"/>
          <w:sz w:val="24"/>
          <w:szCs w:val="24"/>
        </w:rPr>
        <w:t xml:space="preserve"> </w:t>
      </w:r>
      <w:r w:rsidR="00CD264B">
        <w:rPr>
          <w:rFonts w:ascii="Times New Roman" w:hAnsi="Times New Roman" w:cs="Times New Roman"/>
          <w:sz w:val="24"/>
          <w:szCs w:val="24"/>
        </w:rPr>
        <w:t xml:space="preserve">definir </w:t>
      </w:r>
      <w:r w:rsidR="00DB3C79">
        <w:rPr>
          <w:rFonts w:ascii="Times New Roman" w:hAnsi="Times New Roman" w:cs="Times New Roman"/>
          <w:sz w:val="24"/>
          <w:szCs w:val="24"/>
        </w:rPr>
        <w:t>el</w:t>
      </w:r>
      <w:r w:rsidR="00CD264B">
        <w:rPr>
          <w:rFonts w:ascii="Times New Roman" w:hAnsi="Times New Roman" w:cs="Times New Roman"/>
          <w:sz w:val="24"/>
          <w:szCs w:val="24"/>
        </w:rPr>
        <w:t xml:space="preserve"> valor de </w:t>
      </w:r>
      <w:r w:rsidR="00DB3C79">
        <w:rPr>
          <w:rFonts w:ascii="Times New Roman" w:hAnsi="Times New Roman" w:cs="Times New Roman"/>
          <w:sz w:val="24"/>
          <w:szCs w:val="24"/>
        </w:rPr>
        <w:t xml:space="preserve">los indicadores independientes (aprendizaje, entendibilidad, funcional) del sistema Odoo ERP. Asimismo, para mostrar los resultados de la encuesta se utiliza fichas de encuesta </w:t>
      </w:r>
      <w:r w:rsidR="00D40D8F">
        <w:rPr>
          <w:rFonts w:ascii="Times New Roman" w:hAnsi="Times New Roman" w:cs="Times New Roman"/>
          <w:sz w:val="24"/>
          <w:szCs w:val="24"/>
        </w:rPr>
        <w:t xml:space="preserve">para el análisis e interpretación; </w:t>
      </w:r>
      <w:r w:rsidR="00DB3C79">
        <w:rPr>
          <w:rFonts w:ascii="Times New Roman" w:hAnsi="Times New Roman" w:cs="Times New Roman"/>
          <w:sz w:val="24"/>
          <w:szCs w:val="24"/>
        </w:rPr>
        <w:t xml:space="preserve">y se tiene en cuenta el método de escalamiento de Likert </w:t>
      </w:r>
      <w:r w:rsidR="00D40D8F">
        <w:rPr>
          <w:rFonts w:ascii="Times New Roman" w:hAnsi="Times New Roman" w:cs="Times New Roman"/>
          <w:sz w:val="24"/>
          <w:szCs w:val="24"/>
        </w:rPr>
        <w:t xml:space="preserve">para su valoración de </w:t>
      </w:r>
      <w:r w:rsidR="004120CC">
        <w:rPr>
          <w:rFonts w:ascii="Times New Roman" w:hAnsi="Times New Roman" w:cs="Times New Roman"/>
          <w:sz w:val="24"/>
          <w:szCs w:val="24"/>
        </w:rPr>
        <w:t>cada ítem</w:t>
      </w:r>
      <w:r w:rsidR="00D40D8F">
        <w:rPr>
          <w:rFonts w:ascii="Times New Roman" w:hAnsi="Times New Roman" w:cs="Times New Roman"/>
          <w:sz w:val="24"/>
          <w:szCs w:val="24"/>
        </w:rPr>
        <w:t xml:space="preserve"> de las preguntas formuladas.</w:t>
      </w:r>
    </w:p>
    <w:p w14:paraId="27D1DAB6" w14:textId="209FDACC" w:rsidR="00C106DB" w:rsidRDefault="00CD264B" w:rsidP="00C106DB">
      <w:pPr>
        <w:pStyle w:val="Descripcin"/>
        <w:spacing w:after="0" w:line="360" w:lineRule="auto"/>
        <w:jc w:val="center"/>
        <w:rPr>
          <w:rFonts w:ascii="Times New Roman" w:hAnsi="Times New Roman" w:cs="Times New Roman"/>
          <w:sz w:val="24"/>
          <w:szCs w:val="24"/>
        </w:rPr>
      </w:pPr>
      <w:bookmarkStart w:id="214" w:name="_Toc4334248"/>
      <w:r w:rsidRPr="00CD264B">
        <w:rPr>
          <w:rFonts w:ascii="Times New Roman" w:hAnsi="Times New Roman" w:cs="Times New Roman"/>
          <w:b/>
          <w:sz w:val="24"/>
          <w:szCs w:val="24"/>
        </w:rPr>
        <w:t xml:space="preserve">Tabla </w:t>
      </w:r>
      <w:r w:rsidRPr="00CD264B">
        <w:rPr>
          <w:rFonts w:ascii="Times New Roman" w:hAnsi="Times New Roman" w:cs="Times New Roman"/>
          <w:b/>
          <w:sz w:val="24"/>
          <w:szCs w:val="24"/>
        </w:rPr>
        <w:fldChar w:fldCharType="begin"/>
      </w:r>
      <w:r w:rsidRPr="00CD264B">
        <w:rPr>
          <w:rFonts w:ascii="Times New Roman" w:hAnsi="Times New Roman" w:cs="Times New Roman"/>
          <w:b/>
          <w:sz w:val="24"/>
          <w:szCs w:val="24"/>
        </w:rPr>
        <w:instrText xml:space="preserve"> SEQ Tabla \* ARABIC </w:instrText>
      </w:r>
      <w:r w:rsidRPr="00CD264B">
        <w:rPr>
          <w:rFonts w:ascii="Times New Roman" w:hAnsi="Times New Roman" w:cs="Times New Roman"/>
          <w:b/>
          <w:sz w:val="24"/>
          <w:szCs w:val="24"/>
        </w:rPr>
        <w:fldChar w:fldCharType="separate"/>
      </w:r>
      <w:r w:rsidR="00104CC8">
        <w:rPr>
          <w:rFonts w:ascii="Times New Roman" w:hAnsi="Times New Roman" w:cs="Times New Roman"/>
          <w:b/>
          <w:noProof/>
          <w:sz w:val="24"/>
          <w:szCs w:val="24"/>
        </w:rPr>
        <w:t>32</w:t>
      </w:r>
      <w:r w:rsidRPr="00CD264B">
        <w:rPr>
          <w:rFonts w:ascii="Times New Roman" w:hAnsi="Times New Roman" w:cs="Times New Roman"/>
          <w:b/>
          <w:sz w:val="24"/>
          <w:szCs w:val="24"/>
        </w:rPr>
        <w:fldChar w:fldCharType="end"/>
      </w:r>
      <w:r w:rsidRPr="00CD264B">
        <w:rPr>
          <w:rFonts w:ascii="Times New Roman" w:hAnsi="Times New Roman" w:cs="Times New Roman"/>
          <w:b/>
          <w:sz w:val="24"/>
          <w:szCs w:val="24"/>
        </w:rPr>
        <w:t>:</w:t>
      </w:r>
      <w:r w:rsidRPr="00CD264B">
        <w:rPr>
          <w:rFonts w:ascii="Times New Roman" w:hAnsi="Times New Roman" w:cs="Times New Roman"/>
          <w:sz w:val="24"/>
          <w:szCs w:val="24"/>
        </w:rPr>
        <w:t xml:space="preserve"> </w:t>
      </w:r>
      <w:r>
        <w:rPr>
          <w:rFonts w:ascii="Times New Roman" w:hAnsi="Times New Roman" w:cs="Times New Roman"/>
          <w:sz w:val="24"/>
          <w:szCs w:val="24"/>
        </w:rPr>
        <w:t>Resultados de la ficha de encuesta</w:t>
      </w:r>
      <w:bookmarkEnd w:id="214"/>
    </w:p>
    <w:p w14:paraId="0A6C794C" w14:textId="77777777" w:rsidR="00C106DB" w:rsidRPr="00C106DB" w:rsidRDefault="00C106DB" w:rsidP="00C106DB">
      <w:pPr>
        <w:rPr>
          <w:sz w:val="10"/>
          <w:szCs w:val="10"/>
        </w:rPr>
      </w:pPr>
    </w:p>
    <w:tbl>
      <w:tblPr>
        <w:tblStyle w:val="Tabladecuadrcula5oscura-nfasis6"/>
        <w:tblW w:w="139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511"/>
        <w:gridCol w:w="512"/>
        <w:gridCol w:w="510"/>
        <w:gridCol w:w="510"/>
        <w:gridCol w:w="510"/>
        <w:gridCol w:w="510"/>
        <w:gridCol w:w="510"/>
        <w:gridCol w:w="647"/>
        <w:gridCol w:w="518"/>
        <w:gridCol w:w="520"/>
        <w:gridCol w:w="520"/>
        <w:gridCol w:w="520"/>
        <w:gridCol w:w="520"/>
        <w:gridCol w:w="520"/>
        <w:gridCol w:w="520"/>
        <w:gridCol w:w="647"/>
        <w:gridCol w:w="538"/>
        <w:gridCol w:w="535"/>
        <w:gridCol w:w="535"/>
        <w:gridCol w:w="535"/>
        <w:gridCol w:w="535"/>
        <w:gridCol w:w="535"/>
        <w:gridCol w:w="561"/>
        <w:gridCol w:w="641"/>
      </w:tblGrid>
      <w:tr w:rsidR="00BF043A" w:rsidRPr="00C106DB" w14:paraId="5695C8FC" w14:textId="77777777" w:rsidTr="00CE5994">
        <w:trPr>
          <w:cnfStyle w:val="100000000000" w:firstRow="1" w:lastRow="0" w:firstColumn="0" w:lastColumn="0" w:oddVBand="0" w:evenVBand="0" w:oddHBand="0" w:evenHBand="0" w:firstRowFirstColumn="0" w:firstRowLastColumn="0" w:lastRowFirstColumn="0" w:lastRowLastColumn="0"/>
          <w:trHeight w:val="175"/>
          <w:jc w:val="center"/>
        </w:trPr>
        <w:tc>
          <w:tcPr>
            <w:cnfStyle w:val="001000000000" w:firstRow="0" w:lastRow="0" w:firstColumn="1" w:lastColumn="0" w:oddVBand="0" w:evenVBand="0" w:oddHBand="0" w:evenHBand="0" w:firstRowFirstColumn="0" w:firstRowLastColumn="0" w:lastRowFirstColumn="0" w:lastRowLastColumn="0"/>
            <w:tcW w:w="13908" w:type="dxa"/>
            <w:gridSpan w:val="25"/>
            <w:tcBorders>
              <w:top w:val="none" w:sz="0" w:space="0" w:color="auto"/>
              <w:left w:val="none" w:sz="0" w:space="0" w:color="auto"/>
              <w:right w:val="none" w:sz="0" w:space="0" w:color="auto"/>
            </w:tcBorders>
            <w:vAlign w:val="center"/>
          </w:tcPr>
          <w:p w14:paraId="66F816F6" w14:textId="77777777" w:rsidR="00BF043A" w:rsidRPr="00C106DB" w:rsidRDefault="00BF043A" w:rsidP="007B332D">
            <w:pPr>
              <w:jc w:val="center"/>
              <w:rPr>
                <w:rFonts w:ascii="Times New Roman" w:hAnsi="Times New Roman" w:cs="Times New Roman"/>
              </w:rPr>
            </w:pPr>
            <w:r w:rsidRPr="00C106DB">
              <w:rPr>
                <w:rFonts w:ascii="Times New Roman" w:hAnsi="Times New Roman" w:cs="Times New Roman"/>
              </w:rPr>
              <w:t>DATOS DE ENCUESTA</w:t>
            </w:r>
          </w:p>
        </w:tc>
      </w:tr>
      <w:tr w:rsidR="007B332D" w:rsidRPr="00C106DB" w14:paraId="3A0CE32B" w14:textId="77777777" w:rsidTr="00CE5994">
        <w:trPr>
          <w:cnfStyle w:val="000000100000" w:firstRow="0" w:lastRow="0" w:firstColumn="0" w:lastColumn="0" w:oddVBand="0" w:evenVBand="0" w:oddHBand="1" w:evenHBand="0" w:firstRowFirstColumn="0" w:firstRowLastColumn="0" w:lastRowFirstColumn="0" w:lastRowLastColumn="0"/>
          <w:trHeight w:val="175"/>
          <w:jc w:val="center"/>
        </w:trPr>
        <w:tc>
          <w:tcPr>
            <w:cnfStyle w:val="001000000000" w:firstRow="0" w:lastRow="0" w:firstColumn="1" w:lastColumn="0" w:oddVBand="0" w:evenVBand="0" w:oddHBand="0" w:evenHBand="0" w:firstRowFirstColumn="0" w:firstRowLastColumn="0" w:lastRowFirstColumn="0" w:lastRowLastColumn="0"/>
            <w:tcW w:w="2011" w:type="dxa"/>
            <w:gridSpan w:val="3"/>
            <w:tcBorders>
              <w:left w:val="none" w:sz="0" w:space="0" w:color="auto"/>
            </w:tcBorders>
            <w:vAlign w:val="center"/>
          </w:tcPr>
          <w:p w14:paraId="4B4C61C9" w14:textId="77777777" w:rsidR="009C6A55" w:rsidRPr="00C106DB" w:rsidRDefault="009C6A55" w:rsidP="007B332D">
            <w:pPr>
              <w:jc w:val="center"/>
              <w:rPr>
                <w:rFonts w:ascii="Times New Roman" w:hAnsi="Times New Roman" w:cs="Times New Roman"/>
                <w:bCs w:val="0"/>
              </w:rPr>
            </w:pPr>
            <w:r w:rsidRPr="00C106DB">
              <w:rPr>
                <w:rFonts w:ascii="Times New Roman" w:hAnsi="Times New Roman" w:cs="Times New Roman"/>
              </w:rPr>
              <w:t>REYJU SG SRL</w:t>
            </w:r>
          </w:p>
        </w:tc>
        <w:tc>
          <w:tcPr>
            <w:tcW w:w="11897" w:type="dxa"/>
            <w:gridSpan w:val="22"/>
            <w:vAlign w:val="center"/>
          </w:tcPr>
          <w:p w14:paraId="4C50279F" w14:textId="77777777" w:rsidR="009C6A55" w:rsidRPr="00C106DB" w:rsidRDefault="009C6A55" w:rsidP="007B332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106DB">
              <w:rPr>
                <w:rFonts w:ascii="Times New Roman" w:hAnsi="Times New Roman" w:cs="Times New Roman"/>
                <w:b/>
              </w:rPr>
              <w:t>Odoo ERP</w:t>
            </w:r>
          </w:p>
        </w:tc>
      </w:tr>
      <w:tr w:rsidR="007B332D" w:rsidRPr="00C106DB" w14:paraId="119BF334" w14:textId="77777777" w:rsidTr="00CE5994">
        <w:trPr>
          <w:trHeight w:val="166"/>
          <w:jc w:val="center"/>
        </w:trPr>
        <w:tc>
          <w:tcPr>
            <w:cnfStyle w:val="001000000000" w:firstRow="0" w:lastRow="0" w:firstColumn="1" w:lastColumn="0" w:oddVBand="0" w:evenVBand="0" w:oddHBand="0" w:evenHBand="0" w:firstRowFirstColumn="0" w:firstRowLastColumn="0" w:lastRowFirstColumn="0" w:lastRowLastColumn="0"/>
            <w:tcW w:w="988" w:type="dxa"/>
            <w:vMerge w:val="restart"/>
            <w:tcBorders>
              <w:left w:val="none" w:sz="0" w:space="0" w:color="auto"/>
            </w:tcBorders>
            <w:vAlign w:val="center"/>
          </w:tcPr>
          <w:p w14:paraId="1B73AB62" w14:textId="77777777" w:rsidR="009C6A55" w:rsidRPr="00C106DB" w:rsidRDefault="009C6A55" w:rsidP="007B332D">
            <w:pPr>
              <w:jc w:val="center"/>
              <w:rPr>
                <w:rFonts w:ascii="Times New Roman" w:hAnsi="Times New Roman" w:cs="Times New Roman"/>
                <w:bCs w:val="0"/>
              </w:rPr>
            </w:pPr>
            <w:r w:rsidRPr="00C106DB">
              <w:rPr>
                <w:rFonts w:ascii="Times New Roman" w:hAnsi="Times New Roman" w:cs="Times New Roman"/>
              </w:rPr>
              <w:t>Usuario</w:t>
            </w:r>
          </w:p>
        </w:tc>
        <w:tc>
          <w:tcPr>
            <w:tcW w:w="12920" w:type="dxa"/>
            <w:gridSpan w:val="24"/>
            <w:shd w:val="clear" w:color="auto" w:fill="70AD47" w:themeFill="accent6"/>
            <w:vAlign w:val="center"/>
          </w:tcPr>
          <w:p w14:paraId="3F82A25F" w14:textId="77777777" w:rsidR="009C6A55" w:rsidRPr="00C106DB" w:rsidRDefault="009C6A55" w:rsidP="007B332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rPr>
            </w:pPr>
            <w:r w:rsidRPr="00C106DB">
              <w:rPr>
                <w:rFonts w:ascii="Times New Roman" w:hAnsi="Times New Roman" w:cs="Times New Roman"/>
                <w:b/>
                <w:color w:val="FFFFFF" w:themeColor="background1"/>
              </w:rPr>
              <w:t>PREGUNTAS POR DIMENSIÓN</w:t>
            </w:r>
          </w:p>
        </w:tc>
      </w:tr>
      <w:tr w:rsidR="00BF043A" w:rsidRPr="00C106DB" w14:paraId="25957EC6" w14:textId="77777777" w:rsidTr="00CE5994">
        <w:trPr>
          <w:cnfStyle w:val="000000100000" w:firstRow="0" w:lastRow="0" w:firstColumn="0" w:lastColumn="0" w:oddVBand="0" w:evenVBand="0" w:oddHBand="1" w:evenHBand="0" w:firstRowFirstColumn="0" w:firstRowLastColumn="0" w:lastRowFirstColumn="0" w:lastRowLastColumn="0"/>
          <w:trHeight w:val="166"/>
          <w:jc w:val="center"/>
        </w:trPr>
        <w:tc>
          <w:tcPr>
            <w:cnfStyle w:val="001000000000" w:firstRow="0" w:lastRow="0" w:firstColumn="1" w:lastColumn="0" w:oddVBand="0" w:evenVBand="0" w:oddHBand="0" w:evenHBand="0" w:firstRowFirstColumn="0" w:firstRowLastColumn="0" w:lastRowFirstColumn="0" w:lastRowLastColumn="0"/>
            <w:tcW w:w="988" w:type="dxa"/>
            <w:vMerge/>
            <w:tcBorders>
              <w:left w:val="none" w:sz="0" w:space="0" w:color="auto"/>
            </w:tcBorders>
            <w:vAlign w:val="center"/>
          </w:tcPr>
          <w:p w14:paraId="26CDB974" w14:textId="77777777" w:rsidR="00BF043A" w:rsidRPr="00C106DB" w:rsidRDefault="00BF043A" w:rsidP="00BF043A">
            <w:pPr>
              <w:jc w:val="center"/>
              <w:rPr>
                <w:rFonts w:ascii="Times New Roman" w:hAnsi="Times New Roman" w:cs="Times New Roman"/>
              </w:rPr>
            </w:pPr>
          </w:p>
        </w:tc>
        <w:tc>
          <w:tcPr>
            <w:tcW w:w="4220" w:type="dxa"/>
            <w:gridSpan w:val="8"/>
            <w:shd w:val="clear" w:color="auto" w:fill="E2EFD9" w:themeFill="accent6" w:themeFillTint="33"/>
            <w:vAlign w:val="center"/>
          </w:tcPr>
          <w:p w14:paraId="3D506D62"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106DB">
              <w:rPr>
                <w:rFonts w:ascii="Times New Roman" w:hAnsi="Times New Roman" w:cs="Times New Roman"/>
                <w:b/>
              </w:rPr>
              <w:t>APRENDIZAJE</w:t>
            </w:r>
          </w:p>
        </w:tc>
        <w:tc>
          <w:tcPr>
            <w:tcW w:w="4285" w:type="dxa"/>
            <w:gridSpan w:val="8"/>
            <w:vAlign w:val="center"/>
          </w:tcPr>
          <w:p w14:paraId="51812510"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106DB">
              <w:rPr>
                <w:rFonts w:ascii="Times New Roman" w:hAnsi="Times New Roman" w:cs="Times New Roman"/>
                <w:b/>
              </w:rPr>
              <w:t>FUNCIONALIDAD</w:t>
            </w:r>
          </w:p>
        </w:tc>
        <w:tc>
          <w:tcPr>
            <w:tcW w:w="4415" w:type="dxa"/>
            <w:gridSpan w:val="8"/>
            <w:shd w:val="clear" w:color="auto" w:fill="A8D08D" w:themeFill="accent6" w:themeFillTint="99"/>
            <w:vAlign w:val="center"/>
          </w:tcPr>
          <w:p w14:paraId="6277B632"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106DB">
              <w:rPr>
                <w:rFonts w:ascii="Times New Roman" w:hAnsi="Times New Roman" w:cs="Times New Roman"/>
                <w:b/>
              </w:rPr>
              <w:t>ENTENDIBILIDAD</w:t>
            </w:r>
          </w:p>
        </w:tc>
      </w:tr>
      <w:tr w:rsidR="006B7E7D" w:rsidRPr="00C106DB" w14:paraId="29015E52" w14:textId="77777777" w:rsidTr="00487F46">
        <w:trPr>
          <w:trHeight w:val="365"/>
          <w:jc w:val="center"/>
        </w:trPr>
        <w:tc>
          <w:tcPr>
            <w:cnfStyle w:val="001000000000" w:firstRow="0" w:lastRow="0" w:firstColumn="1" w:lastColumn="0" w:oddVBand="0" w:evenVBand="0" w:oddHBand="0" w:evenHBand="0" w:firstRowFirstColumn="0" w:firstRowLastColumn="0" w:lastRowFirstColumn="0" w:lastRowLastColumn="0"/>
            <w:tcW w:w="988" w:type="dxa"/>
            <w:vMerge/>
            <w:tcBorders>
              <w:left w:val="none" w:sz="0" w:space="0" w:color="auto"/>
            </w:tcBorders>
            <w:vAlign w:val="center"/>
          </w:tcPr>
          <w:p w14:paraId="732D26E7" w14:textId="77777777" w:rsidR="00BF043A" w:rsidRPr="00C106DB" w:rsidRDefault="00BF043A" w:rsidP="00BF043A">
            <w:pPr>
              <w:jc w:val="center"/>
              <w:rPr>
                <w:rFonts w:ascii="Times New Roman" w:hAnsi="Times New Roman" w:cs="Times New Roman"/>
              </w:rPr>
            </w:pPr>
          </w:p>
        </w:tc>
        <w:tc>
          <w:tcPr>
            <w:tcW w:w="511" w:type="dxa"/>
            <w:vAlign w:val="center"/>
          </w:tcPr>
          <w:p w14:paraId="263A55DE"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P</w:t>
            </w:r>
          </w:p>
          <w:p w14:paraId="26FCF97F"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01</w:t>
            </w:r>
          </w:p>
        </w:tc>
        <w:tc>
          <w:tcPr>
            <w:tcW w:w="512" w:type="dxa"/>
            <w:vAlign w:val="center"/>
          </w:tcPr>
          <w:p w14:paraId="51FC3A6D"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P</w:t>
            </w:r>
          </w:p>
          <w:p w14:paraId="545A57C4"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02</w:t>
            </w:r>
          </w:p>
        </w:tc>
        <w:tc>
          <w:tcPr>
            <w:tcW w:w="510" w:type="dxa"/>
            <w:vAlign w:val="center"/>
          </w:tcPr>
          <w:p w14:paraId="28E5D0D2"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P</w:t>
            </w:r>
          </w:p>
          <w:p w14:paraId="1388E13B"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03</w:t>
            </w:r>
          </w:p>
        </w:tc>
        <w:tc>
          <w:tcPr>
            <w:tcW w:w="510" w:type="dxa"/>
            <w:vAlign w:val="center"/>
          </w:tcPr>
          <w:p w14:paraId="05355F37"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P</w:t>
            </w:r>
          </w:p>
          <w:p w14:paraId="6B927F18"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04</w:t>
            </w:r>
          </w:p>
        </w:tc>
        <w:tc>
          <w:tcPr>
            <w:tcW w:w="510" w:type="dxa"/>
            <w:vAlign w:val="center"/>
          </w:tcPr>
          <w:p w14:paraId="6E22ABCF"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P</w:t>
            </w:r>
          </w:p>
          <w:p w14:paraId="43261A36"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05</w:t>
            </w:r>
          </w:p>
        </w:tc>
        <w:tc>
          <w:tcPr>
            <w:tcW w:w="510" w:type="dxa"/>
            <w:vAlign w:val="center"/>
          </w:tcPr>
          <w:p w14:paraId="27C866C1"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P</w:t>
            </w:r>
          </w:p>
          <w:p w14:paraId="4E1ACB7C"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06</w:t>
            </w:r>
          </w:p>
        </w:tc>
        <w:tc>
          <w:tcPr>
            <w:tcW w:w="510" w:type="dxa"/>
            <w:vAlign w:val="center"/>
          </w:tcPr>
          <w:p w14:paraId="74FD37EC"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P</w:t>
            </w:r>
          </w:p>
          <w:p w14:paraId="31575DCF"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07</w:t>
            </w:r>
          </w:p>
        </w:tc>
        <w:tc>
          <w:tcPr>
            <w:tcW w:w="647" w:type="dxa"/>
            <w:vAlign w:val="center"/>
          </w:tcPr>
          <w:p w14:paraId="7FB69873" w14:textId="77777777" w:rsidR="00BF043A" w:rsidRPr="00C106DB" w:rsidRDefault="000077D3" w:rsidP="000077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PTJ</w:t>
            </w:r>
          </w:p>
        </w:tc>
        <w:tc>
          <w:tcPr>
            <w:tcW w:w="518" w:type="dxa"/>
            <w:shd w:val="clear" w:color="auto" w:fill="C5E0B3" w:themeFill="accent6" w:themeFillTint="66"/>
            <w:vAlign w:val="center"/>
          </w:tcPr>
          <w:p w14:paraId="1B037435"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P</w:t>
            </w:r>
          </w:p>
          <w:p w14:paraId="6E8DD59D"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08</w:t>
            </w:r>
          </w:p>
        </w:tc>
        <w:tc>
          <w:tcPr>
            <w:tcW w:w="520" w:type="dxa"/>
            <w:shd w:val="clear" w:color="auto" w:fill="C5E0B3" w:themeFill="accent6" w:themeFillTint="66"/>
            <w:vAlign w:val="center"/>
          </w:tcPr>
          <w:p w14:paraId="5248E95C"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P</w:t>
            </w:r>
          </w:p>
          <w:p w14:paraId="522D5C0B"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09</w:t>
            </w:r>
          </w:p>
        </w:tc>
        <w:tc>
          <w:tcPr>
            <w:tcW w:w="520" w:type="dxa"/>
            <w:shd w:val="clear" w:color="auto" w:fill="C5E0B3" w:themeFill="accent6" w:themeFillTint="66"/>
            <w:vAlign w:val="center"/>
          </w:tcPr>
          <w:p w14:paraId="3130E1DF"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P</w:t>
            </w:r>
          </w:p>
          <w:p w14:paraId="3B55F39D"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10</w:t>
            </w:r>
          </w:p>
        </w:tc>
        <w:tc>
          <w:tcPr>
            <w:tcW w:w="520" w:type="dxa"/>
            <w:shd w:val="clear" w:color="auto" w:fill="C5E0B3" w:themeFill="accent6" w:themeFillTint="66"/>
            <w:vAlign w:val="center"/>
          </w:tcPr>
          <w:p w14:paraId="6B6FB270"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P</w:t>
            </w:r>
          </w:p>
          <w:p w14:paraId="371D5BD0"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11</w:t>
            </w:r>
          </w:p>
        </w:tc>
        <w:tc>
          <w:tcPr>
            <w:tcW w:w="520" w:type="dxa"/>
            <w:shd w:val="clear" w:color="auto" w:fill="C5E0B3" w:themeFill="accent6" w:themeFillTint="66"/>
            <w:vAlign w:val="center"/>
          </w:tcPr>
          <w:p w14:paraId="7C580E67"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P</w:t>
            </w:r>
          </w:p>
          <w:p w14:paraId="592D8F6F"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12</w:t>
            </w:r>
          </w:p>
        </w:tc>
        <w:tc>
          <w:tcPr>
            <w:tcW w:w="520" w:type="dxa"/>
            <w:shd w:val="clear" w:color="auto" w:fill="C5E0B3" w:themeFill="accent6" w:themeFillTint="66"/>
            <w:vAlign w:val="center"/>
          </w:tcPr>
          <w:p w14:paraId="43E485A4"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P</w:t>
            </w:r>
          </w:p>
          <w:p w14:paraId="30E7C922"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13</w:t>
            </w:r>
          </w:p>
        </w:tc>
        <w:tc>
          <w:tcPr>
            <w:tcW w:w="520" w:type="dxa"/>
            <w:shd w:val="clear" w:color="auto" w:fill="C5E0B3" w:themeFill="accent6" w:themeFillTint="66"/>
            <w:vAlign w:val="center"/>
          </w:tcPr>
          <w:p w14:paraId="471BEE0D"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P</w:t>
            </w:r>
          </w:p>
          <w:p w14:paraId="15883441"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14</w:t>
            </w:r>
          </w:p>
        </w:tc>
        <w:tc>
          <w:tcPr>
            <w:tcW w:w="647" w:type="dxa"/>
            <w:shd w:val="clear" w:color="auto" w:fill="C5E0B3" w:themeFill="accent6" w:themeFillTint="66"/>
            <w:vAlign w:val="center"/>
          </w:tcPr>
          <w:p w14:paraId="254958B0" w14:textId="77777777" w:rsidR="00BF043A" w:rsidRPr="00C106DB" w:rsidRDefault="000077D3"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P</w:t>
            </w:r>
            <w:r w:rsidR="00BF043A" w:rsidRPr="00C106DB">
              <w:rPr>
                <w:rFonts w:ascii="Times New Roman" w:hAnsi="Times New Roman" w:cs="Times New Roman"/>
              </w:rPr>
              <w:t>T</w:t>
            </w:r>
            <w:r w:rsidRPr="00C106DB">
              <w:rPr>
                <w:rFonts w:ascii="Times New Roman" w:hAnsi="Times New Roman" w:cs="Times New Roman"/>
              </w:rPr>
              <w:t>J</w:t>
            </w:r>
          </w:p>
        </w:tc>
        <w:tc>
          <w:tcPr>
            <w:tcW w:w="538" w:type="dxa"/>
            <w:shd w:val="clear" w:color="auto" w:fill="A8D08D" w:themeFill="accent6" w:themeFillTint="99"/>
            <w:vAlign w:val="center"/>
          </w:tcPr>
          <w:p w14:paraId="09DC1ED3"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P</w:t>
            </w:r>
          </w:p>
          <w:p w14:paraId="5C9731AF"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15</w:t>
            </w:r>
          </w:p>
        </w:tc>
        <w:tc>
          <w:tcPr>
            <w:tcW w:w="535" w:type="dxa"/>
            <w:shd w:val="clear" w:color="auto" w:fill="A8D08D" w:themeFill="accent6" w:themeFillTint="99"/>
            <w:vAlign w:val="center"/>
          </w:tcPr>
          <w:p w14:paraId="2F59E6C9"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P</w:t>
            </w:r>
          </w:p>
          <w:p w14:paraId="26F76930"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16</w:t>
            </w:r>
          </w:p>
        </w:tc>
        <w:tc>
          <w:tcPr>
            <w:tcW w:w="535" w:type="dxa"/>
            <w:shd w:val="clear" w:color="auto" w:fill="A8D08D" w:themeFill="accent6" w:themeFillTint="99"/>
            <w:vAlign w:val="center"/>
          </w:tcPr>
          <w:p w14:paraId="7C8B2ACE"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P</w:t>
            </w:r>
          </w:p>
          <w:p w14:paraId="01F60EE9"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17</w:t>
            </w:r>
          </w:p>
        </w:tc>
        <w:tc>
          <w:tcPr>
            <w:tcW w:w="535" w:type="dxa"/>
            <w:shd w:val="clear" w:color="auto" w:fill="A8D08D" w:themeFill="accent6" w:themeFillTint="99"/>
            <w:vAlign w:val="center"/>
          </w:tcPr>
          <w:p w14:paraId="57A6ADAD"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P</w:t>
            </w:r>
          </w:p>
          <w:p w14:paraId="3061A60F"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18</w:t>
            </w:r>
          </w:p>
        </w:tc>
        <w:tc>
          <w:tcPr>
            <w:tcW w:w="535" w:type="dxa"/>
            <w:shd w:val="clear" w:color="auto" w:fill="A8D08D" w:themeFill="accent6" w:themeFillTint="99"/>
            <w:vAlign w:val="center"/>
          </w:tcPr>
          <w:p w14:paraId="2D2C609F"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P</w:t>
            </w:r>
          </w:p>
          <w:p w14:paraId="1A837F11"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19</w:t>
            </w:r>
          </w:p>
        </w:tc>
        <w:tc>
          <w:tcPr>
            <w:tcW w:w="535" w:type="dxa"/>
            <w:shd w:val="clear" w:color="auto" w:fill="A8D08D" w:themeFill="accent6" w:themeFillTint="99"/>
            <w:vAlign w:val="center"/>
          </w:tcPr>
          <w:p w14:paraId="41AE77B5"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P</w:t>
            </w:r>
          </w:p>
          <w:p w14:paraId="5D332DFF"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20</w:t>
            </w:r>
          </w:p>
        </w:tc>
        <w:tc>
          <w:tcPr>
            <w:tcW w:w="561" w:type="dxa"/>
            <w:shd w:val="clear" w:color="auto" w:fill="A8D08D" w:themeFill="accent6" w:themeFillTint="99"/>
            <w:vAlign w:val="center"/>
          </w:tcPr>
          <w:p w14:paraId="0F788846"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P</w:t>
            </w:r>
          </w:p>
          <w:p w14:paraId="1E10A9D7"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21</w:t>
            </w:r>
          </w:p>
        </w:tc>
        <w:tc>
          <w:tcPr>
            <w:tcW w:w="641" w:type="dxa"/>
            <w:shd w:val="clear" w:color="auto" w:fill="A8D08D" w:themeFill="accent6" w:themeFillTint="99"/>
            <w:vAlign w:val="center"/>
          </w:tcPr>
          <w:p w14:paraId="005070BB" w14:textId="77777777" w:rsidR="00BF043A" w:rsidRPr="00C106DB" w:rsidRDefault="000077D3"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P</w:t>
            </w:r>
            <w:r w:rsidR="00BF043A" w:rsidRPr="00C106DB">
              <w:rPr>
                <w:rFonts w:ascii="Times New Roman" w:hAnsi="Times New Roman" w:cs="Times New Roman"/>
              </w:rPr>
              <w:t>T</w:t>
            </w:r>
            <w:r w:rsidRPr="00C106DB">
              <w:rPr>
                <w:rFonts w:ascii="Times New Roman" w:hAnsi="Times New Roman" w:cs="Times New Roman"/>
              </w:rPr>
              <w:t>J</w:t>
            </w:r>
          </w:p>
        </w:tc>
      </w:tr>
      <w:tr w:rsidR="006B7E7D" w:rsidRPr="00C106DB" w14:paraId="23ED3C95" w14:textId="77777777" w:rsidTr="00487F46">
        <w:trPr>
          <w:cnfStyle w:val="000000100000" w:firstRow="0" w:lastRow="0" w:firstColumn="0" w:lastColumn="0" w:oddVBand="0" w:evenVBand="0" w:oddHBand="1" w:evenHBand="0" w:firstRowFirstColumn="0" w:firstRowLastColumn="0" w:lastRowFirstColumn="0" w:lastRowLastColumn="0"/>
          <w:trHeight w:val="175"/>
          <w:jc w:val="center"/>
        </w:trPr>
        <w:tc>
          <w:tcPr>
            <w:cnfStyle w:val="001000000000" w:firstRow="0" w:lastRow="0" w:firstColumn="1" w:lastColumn="0" w:oddVBand="0" w:evenVBand="0" w:oddHBand="0" w:evenHBand="0" w:firstRowFirstColumn="0" w:firstRowLastColumn="0" w:lastRowFirstColumn="0" w:lastRowLastColumn="0"/>
            <w:tcW w:w="988" w:type="dxa"/>
            <w:tcBorders>
              <w:left w:val="none" w:sz="0" w:space="0" w:color="auto"/>
            </w:tcBorders>
            <w:vAlign w:val="center"/>
          </w:tcPr>
          <w:p w14:paraId="348C45F6" w14:textId="77777777" w:rsidR="00BF043A" w:rsidRPr="00C106DB" w:rsidRDefault="00BF043A" w:rsidP="00BF043A">
            <w:pPr>
              <w:jc w:val="center"/>
              <w:rPr>
                <w:rFonts w:ascii="Times New Roman" w:hAnsi="Times New Roman" w:cs="Times New Roman"/>
              </w:rPr>
            </w:pPr>
            <w:r w:rsidRPr="00C106DB">
              <w:rPr>
                <w:rFonts w:ascii="Times New Roman" w:hAnsi="Times New Roman" w:cs="Times New Roman"/>
              </w:rPr>
              <w:t>U1</w:t>
            </w:r>
          </w:p>
        </w:tc>
        <w:tc>
          <w:tcPr>
            <w:tcW w:w="511" w:type="dxa"/>
            <w:shd w:val="clear" w:color="auto" w:fill="E2EFD9" w:themeFill="accent6" w:themeFillTint="33"/>
            <w:vAlign w:val="center"/>
          </w:tcPr>
          <w:p w14:paraId="0464ABE3"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5</w:t>
            </w:r>
          </w:p>
        </w:tc>
        <w:tc>
          <w:tcPr>
            <w:tcW w:w="512" w:type="dxa"/>
            <w:shd w:val="clear" w:color="auto" w:fill="E2EFD9" w:themeFill="accent6" w:themeFillTint="33"/>
            <w:vAlign w:val="center"/>
          </w:tcPr>
          <w:p w14:paraId="2522DBD0"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4</w:t>
            </w:r>
          </w:p>
        </w:tc>
        <w:tc>
          <w:tcPr>
            <w:tcW w:w="510" w:type="dxa"/>
            <w:shd w:val="clear" w:color="auto" w:fill="E2EFD9" w:themeFill="accent6" w:themeFillTint="33"/>
            <w:vAlign w:val="center"/>
          </w:tcPr>
          <w:p w14:paraId="455784D1"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w:t>
            </w:r>
          </w:p>
        </w:tc>
        <w:tc>
          <w:tcPr>
            <w:tcW w:w="510" w:type="dxa"/>
            <w:shd w:val="clear" w:color="auto" w:fill="E2EFD9" w:themeFill="accent6" w:themeFillTint="33"/>
            <w:vAlign w:val="center"/>
          </w:tcPr>
          <w:p w14:paraId="498F1FFD"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5</w:t>
            </w:r>
          </w:p>
        </w:tc>
        <w:tc>
          <w:tcPr>
            <w:tcW w:w="510" w:type="dxa"/>
            <w:shd w:val="clear" w:color="auto" w:fill="E2EFD9" w:themeFill="accent6" w:themeFillTint="33"/>
            <w:vAlign w:val="center"/>
          </w:tcPr>
          <w:p w14:paraId="12CB137D"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4</w:t>
            </w:r>
          </w:p>
        </w:tc>
        <w:tc>
          <w:tcPr>
            <w:tcW w:w="510" w:type="dxa"/>
            <w:shd w:val="clear" w:color="auto" w:fill="E2EFD9" w:themeFill="accent6" w:themeFillTint="33"/>
            <w:vAlign w:val="center"/>
          </w:tcPr>
          <w:p w14:paraId="13B76F71"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4</w:t>
            </w:r>
          </w:p>
        </w:tc>
        <w:tc>
          <w:tcPr>
            <w:tcW w:w="510" w:type="dxa"/>
            <w:shd w:val="clear" w:color="auto" w:fill="E2EFD9" w:themeFill="accent6" w:themeFillTint="33"/>
            <w:vAlign w:val="center"/>
          </w:tcPr>
          <w:p w14:paraId="7F3AEB08"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4</w:t>
            </w:r>
          </w:p>
        </w:tc>
        <w:tc>
          <w:tcPr>
            <w:tcW w:w="647" w:type="dxa"/>
            <w:shd w:val="clear" w:color="auto" w:fill="E2EFD9" w:themeFill="accent6" w:themeFillTint="33"/>
            <w:vAlign w:val="center"/>
          </w:tcPr>
          <w:p w14:paraId="12579FD3"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28</w:t>
            </w:r>
          </w:p>
        </w:tc>
        <w:tc>
          <w:tcPr>
            <w:tcW w:w="518" w:type="dxa"/>
            <w:vAlign w:val="center"/>
          </w:tcPr>
          <w:p w14:paraId="469B1654"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20" w:type="dxa"/>
            <w:vAlign w:val="center"/>
          </w:tcPr>
          <w:p w14:paraId="46B46297"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20" w:type="dxa"/>
            <w:vAlign w:val="center"/>
          </w:tcPr>
          <w:p w14:paraId="11371F0A"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20" w:type="dxa"/>
            <w:vAlign w:val="center"/>
          </w:tcPr>
          <w:p w14:paraId="0AAE707E"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20" w:type="dxa"/>
            <w:vAlign w:val="center"/>
          </w:tcPr>
          <w:p w14:paraId="611E4B8B"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20" w:type="dxa"/>
            <w:vAlign w:val="center"/>
          </w:tcPr>
          <w:p w14:paraId="6244EF0F"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20" w:type="dxa"/>
            <w:vAlign w:val="center"/>
          </w:tcPr>
          <w:p w14:paraId="0993EAF1"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647" w:type="dxa"/>
            <w:vAlign w:val="center"/>
          </w:tcPr>
          <w:p w14:paraId="0AA8E6E3"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21</w:t>
            </w:r>
          </w:p>
        </w:tc>
        <w:tc>
          <w:tcPr>
            <w:tcW w:w="538" w:type="dxa"/>
            <w:shd w:val="clear" w:color="auto" w:fill="A8D08D" w:themeFill="accent6" w:themeFillTint="99"/>
            <w:vAlign w:val="center"/>
          </w:tcPr>
          <w:p w14:paraId="0CAE42F2"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w:t>
            </w:r>
          </w:p>
        </w:tc>
        <w:tc>
          <w:tcPr>
            <w:tcW w:w="535" w:type="dxa"/>
            <w:shd w:val="clear" w:color="auto" w:fill="A8D08D" w:themeFill="accent6" w:themeFillTint="99"/>
            <w:vAlign w:val="center"/>
          </w:tcPr>
          <w:p w14:paraId="144B0566"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35" w:type="dxa"/>
            <w:shd w:val="clear" w:color="auto" w:fill="A8D08D" w:themeFill="accent6" w:themeFillTint="99"/>
            <w:vAlign w:val="center"/>
          </w:tcPr>
          <w:p w14:paraId="1D1AD879"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w:t>
            </w:r>
          </w:p>
        </w:tc>
        <w:tc>
          <w:tcPr>
            <w:tcW w:w="535" w:type="dxa"/>
            <w:shd w:val="clear" w:color="auto" w:fill="A8D08D" w:themeFill="accent6" w:themeFillTint="99"/>
            <w:vAlign w:val="center"/>
          </w:tcPr>
          <w:p w14:paraId="29EF5933"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35" w:type="dxa"/>
            <w:shd w:val="clear" w:color="auto" w:fill="A8D08D" w:themeFill="accent6" w:themeFillTint="99"/>
            <w:vAlign w:val="center"/>
          </w:tcPr>
          <w:p w14:paraId="5E3DB8B1"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w:t>
            </w:r>
          </w:p>
        </w:tc>
        <w:tc>
          <w:tcPr>
            <w:tcW w:w="535" w:type="dxa"/>
            <w:shd w:val="clear" w:color="auto" w:fill="A8D08D" w:themeFill="accent6" w:themeFillTint="99"/>
            <w:vAlign w:val="center"/>
          </w:tcPr>
          <w:p w14:paraId="00E33CDD"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61" w:type="dxa"/>
            <w:shd w:val="clear" w:color="auto" w:fill="A8D08D" w:themeFill="accent6" w:themeFillTint="99"/>
            <w:vAlign w:val="center"/>
          </w:tcPr>
          <w:p w14:paraId="28A2A69B"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641" w:type="dxa"/>
            <w:shd w:val="clear" w:color="auto" w:fill="A8D08D" w:themeFill="accent6" w:themeFillTint="99"/>
            <w:vAlign w:val="center"/>
          </w:tcPr>
          <w:p w14:paraId="02DE4442"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18</w:t>
            </w:r>
          </w:p>
        </w:tc>
      </w:tr>
      <w:tr w:rsidR="006B7E7D" w:rsidRPr="00C106DB" w14:paraId="04D39BFE" w14:textId="77777777" w:rsidTr="00487F46">
        <w:trPr>
          <w:trHeight w:val="175"/>
          <w:jc w:val="center"/>
        </w:trPr>
        <w:tc>
          <w:tcPr>
            <w:cnfStyle w:val="001000000000" w:firstRow="0" w:lastRow="0" w:firstColumn="1" w:lastColumn="0" w:oddVBand="0" w:evenVBand="0" w:oddHBand="0" w:evenHBand="0" w:firstRowFirstColumn="0" w:firstRowLastColumn="0" w:lastRowFirstColumn="0" w:lastRowLastColumn="0"/>
            <w:tcW w:w="988" w:type="dxa"/>
            <w:tcBorders>
              <w:left w:val="none" w:sz="0" w:space="0" w:color="auto"/>
            </w:tcBorders>
            <w:vAlign w:val="center"/>
          </w:tcPr>
          <w:p w14:paraId="5F39DC7C" w14:textId="77777777" w:rsidR="00BF043A" w:rsidRPr="00C106DB" w:rsidRDefault="00BF043A" w:rsidP="00BF043A">
            <w:pPr>
              <w:jc w:val="center"/>
              <w:rPr>
                <w:rFonts w:ascii="Times New Roman" w:hAnsi="Times New Roman" w:cs="Times New Roman"/>
              </w:rPr>
            </w:pPr>
            <w:r w:rsidRPr="00C106DB">
              <w:rPr>
                <w:rFonts w:ascii="Times New Roman" w:hAnsi="Times New Roman" w:cs="Times New Roman"/>
              </w:rPr>
              <w:t>U2</w:t>
            </w:r>
          </w:p>
        </w:tc>
        <w:tc>
          <w:tcPr>
            <w:tcW w:w="511" w:type="dxa"/>
            <w:vAlign w:val="center"/>
          </w:tcPr>
          <w:p w14:paraId="49CC6AA8"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4</w:t>
            </w:r>
          </w:p>
        </w:tc>
        <w:tc>
          <w:tcPr>
            <w:tcW w:w="512" w:type="dxa"/>
            <w:vAlign w:val="center"/>
          </w:tcPr>
          <w:p w14:paraId="42249CE0"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w:t>
            </w:r>
          </w:p>
        </w:tc>
        <w:tc>
          <w:tcPr>
            <w:tcW w:w="510" w:type="dxa"/>
            <w:vAlign w:val="center"/>
          </w:tcPr>
          <w:p w14:paraId="11A32228"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4</w:t>
            </w:r>
          </w:p>
        </w:tc>
        <w:tc>
          <w:tcPr>
            <w:tcW w:w="510" w:type="dxa"/>
            <w:vAlign w:val="center"/>
          </w:tcPr>
          <w:p w14:paraId="3A6217C5"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4</w:t>
            </w:r>
          </w:p>
        </w:tc>
        <w:tc>
          <w:tcPr>
            <w:tcW w:w="510" w:type="dxa"/>
            <w:vAlign w:val="center"/>
          </w:tcPr>
          <w:p w14:paraId="6036C618"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4</w:t>
            </w:r>
          </w:p>
        </w:tc>
        <w:tc>
          <w:tcPr>
            <w:tcW w:w="510" w:type="dxa"/>
            <w:vAlign w:val="center"/>
          </w:tcPr>
          <w:p w14:paraId="305A6548"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4</w:t>
            </w:r>
          </w:p>
        </w:tc>
        <w:tc>
          <w:tcPr>
            <w:tcW w:w="510" w:type="dxa"/>
            <w:vAlign w:val="center"/>
          </w:tcPr>
          <w:p w14:paraId="16EC377A"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1</w:t>
            </w:r>
          </w:p>
        </w:tc>
        <w:tc>
          <w:tcPr>
            <w:tcW w:w="647" w:type="dxa"/>
            <w:vAlign w:val="center"/>
          </w:tcPr>
          <w:p w14:paraId="7F18FF42"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23</w:t>
            </w:r>
          </w:p>
        </w:tc>
        <w:tc>
          <w:tcPr>
            <w:tcW w:w="518" w:type="dxa"/>
            <w:shd w:val="clear" w:color="auto" w:fill="C5E0B3" w:themeFill="accent6" w:themeFillTint="66"/>
            <w:vAlign w:val="center"/>
          </w:tcPr>
          <w:p w14:paraId="7D05932A"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20" w:type="dxa"/>
            <w:shd w:val="clear" w:color="auto" w:fill="C5E0B3" w:themeFill="accent6" w:themeFillTint="66"/>
            <w:vAlign w:val="center"/>
          </w:tcPr>
          <w:p w14:paraId="59EBACC4"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20" w:type="dxa"/>
            <w:shd w:val="clear" w:color="auto" w:fill="C5E0B3" w:themeFill="accent6" w:themeFillTint="66"/>
            <w:vAlign w:val="center"/>
          </w:tcPr>
          <w:p w14:paraId="414FB471"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20" w:type="dxa"/>
            <w:shd w:val="clear" w:color="auto" w:fill="C5E0B3" w:themeFill="accent6" w:themeFillTint="66"/>
            <w:vAlign w:val="center"/>
          </w:tcPr>
          <w:p w14:paraId="29CA39B4"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20" w:type="dxa"/>
            <w:shd w:val="clear" w:color="auto" w:fill="C5E0B3" w:themeFill="accent6" w:themeFillTint="66"/>
            <w:vAlign w:val="center"/>
          </w:tcPr>
          <w:p w14:paraId="4E148262"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20" w:type="dxa"/>
            <w:shd w:val="clear" w:color="auto" w:fill="C5E0B3" w:themeFill="accent6" w:themeFillTint="66"/>
            <w:vAlign w:val="center"/>
          </w:tcPr>
          <w:p w14:paraId="03DADB32"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20" w:type="dxa"/>
            <w:shd w:val="clear" w:color="auto" w:fill="C5E0B3" w:themeFill="accent6" w:themeFillTint="66"/>
            <w:vAlign w:val="center"/>
          </w:tcPr>
          <w:p w14:paraId="7E17CEB9"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647" w:type="dxa"/>
            <w:shd w:val="clear" w:color="auto" w:fill="C5E0B3" w:themeFill="accent6" w:themeFillTint="66"/>
            <w:vAlign w:val="center"/>
          </w:tcPr>
          <w:p w14:paraId="72628CEF"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21</w:t>
            </w:r>
          </w:p>
        </w:tc>
        <w:tc>
          <w:tcPr>
            <w:tcW w:w="538" w:type="dxa"/>
            <w:shd w:val="clear" w:color="auto" w:fill="A8D08D" w:themeFill="accent6" w:themeFillTint="99"/>
            <w:vAlign w:val="center"/>
          </w:tcPr>
          <w:p w14:paraId="49C5A53C"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35" w:type="dxa"/>
            <w:shd w:val="clear" w:color="auto" w:fill="A8D08D" w:themeFill="accent6" w:themeFillTint="99"/>
            <w:vAlign w:val="center"/>
          </w:tcPr>
          <w:p w14:paraId="3E60C4BD"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35" w:type="dxa"/>
            <w:shd w:val="clear" w:color="auto" w:fill="A8D08D" w:themeFill="accent6" w:themeFillTint="99"/>
            <w:vAlign w:val="center"/>
          </w:tcPr>
          <w:p w14:paraId="21686D9D"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35" w:type="dxa"/>
            <w:shd w:val="clear" w:color="auto" w:fill="A8D08D" w:themeFill="accent6" w:themeFillTint="99"/>
            <w:vAlign w:val="center"/>
          </w:tcPr>
          <w:p w14:paraId="3E41E98A"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35" w:type="dxa"/>
            <w:shd w:val="clear" w:color="auto" w:fill="A8D08D" w:themeFill="accent6" w:themeFillTint="99"/>
            <w:vAlign w:val="center"/>
          </w:tcPr>
          <w:p w14:paraId="01A9343E"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w:t>
            </w:r>
          </w:p>
        </w:tc>
        <w:tc>
          <w:tcPr>
            <w:tcW w:w="535" w:type="dxa"/>
            <w:shd w:val="clear" w:color="auto" w:fill="A8D08D" w:themeFill="accent6" w:themeFillTint="99"/>
            <w:vAlign w:val="center"/>
          </w:tcPr>
          <w:p w14:paraId="5345F195"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61" w:type="dxa"/>
            <w:shd w:val="clear" w:color="auto" w:fill="A8D08D" w:themeFill="accent6" w:themeFillTint="99"/>
            <w:vAlign w:val="center"/>
          </w:tcPr>
          <w:p w14:paraId="3D51D0C6"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641" w:type="dxa"/>
            <w:shd w:val="clear" w:color="auto" w:fill="A8D08D" w:themeFill="accent6" w:themeFillTint="99"/>
            <w:vAlign w:val="center"/>
          </w:tcPr>
          <w:p w14:paraId="06C31399"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20</w:t>
            </w:r>
          </w:p>
        </w:tc>
      </w:tr>
      <w:tr w:rsidR="006B7E7D" w:rsidRPr="00C106DB" w14:paraId="281F996A" w14:textId="77777777" w:rsidTr="00487F46">
        <w:trPr>
          <w:cnfStyle w:val="000000100000" w:firstRow="0" w:lastRow="0" w:firstColumn="0" w:lastColumn="0" w:oddVBand="0" w:evenVBand="0" w:oddHBand="1" w:evenHBand="0" w:firstRowFirstColumn="0" w:firstRowLastColumn="0" w:lastRowFirstColumn="0" w:lastRowLastColumn="0"/>
          <w:trHeight w:val="175"/>
          <w:jc w:val="center"/>
        </w:trPr>
        <w:tc>
          <w:tcPr>
            <w:cnfStyle w:val="001000000000" w:firstRow="0" w:lastRow="0" w:firstColumn="1" w:lastColumn="0" w:oddVBand="0" w:evenVBand="0" w:oddHBand="0" w:evenHBand="0" w:firstRowFirstColumn="0" w:firstRowLastColumn="0" w:lastRowFirstColumn="0" w:lastRowLastColumn="0"/>
            <w:tcW w:w="988" w:type="dxa"/>
            <w:tcBorders>
              <w:left w:val="none" w:sz="0" w:space="0" w:color="auto"/>
            </w:tcBorders>
            <w:vAlign w:val="center"/>
          </w:tcPr>
          <w:p w14:paraId="451416B8" w14:textId="77777777" w:rsidR="00BF043A" w:rsidRPr="00C106DB" w:rsidRDefault="00BF043A" w:rsidP="00BF043A">
            <w:pPr>
              <w:jc w:val="center"/>
              <w:rPr>
                <w:rFonts w:ascii="Times New Roman" w:hAnsi="Times New Roman" w:cs="Times New Roman"/>
              </w:rPr>
            </w:pPr>
            <w:r w:rsidRPr="00C106DB">
              <w:rPr>
                <w:rFonts w:ascii="Times New Roman" w:hAnsi="Times New Roman" w:cs="Times New Roman"/>
              </w:rPr>
              <w:t>U3</w:t>
            </w:r>
          </w:p>
        </w:tc>
        <w:tc>
          <w:tcPr>
            <w:tcW w:w="511" w:type="dxa"/>
            <w:shd w:val="clear" w:color="auto" w:fill="E2EFD9" w:themeFill="accent6" w:themeFillTint="33"/>
            <w:vAlign w:val="center"/>
          </w:tcPr>
          <w:p w14:paraId="2EB87A92"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4</w:t>
            </w:r>
          </w:p>
        </w:tc>
        <w:tc>
          <w:tcPr>
            <w:tcW w:w="512" w:type="dxa"/>
            <w:shd w:val="clear" w:color="auto" w:fill="E2EFD9" w:themeFill="accent6" w:themeFillTint="33"/>
            <w:vAlign w:val="center"/>
          </w:tcPr>
          <w:p w14:paraId="7642F1D3"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10" w:type="dxa"/>
            <w:shd w:val="clear" w:color="auto" w:fill="E2EFD9" w:themeFill="accent6" w:themeFillTint="33"/>
            <w:vAlign w:val="center"/>
          </w:tcPr>
          <w:p w14:paraId="0144341A"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4</w:t>
            </w:r>
          </w:p>
        </w:tc>
        <w:tc>
          <w:tcPr>
            <w:tcW w:w="510" w:type="dxa"/>
            <w:shd w:val="clear" w:color="auto" w:fill="E2EFD9" w:themeFill="accent6" w:themeFillTint="33"/>
            <w:vAlign w:val="center"/>
          </w:tcPr>
          <w:p w14:paraId="308F7415"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5</w:t>
            </w:r>
          </w:p>
        </w:tc>
        <w:tc>
          <w:tcPr>
            <w:tcW w:w="510" w:type="dxa"/>
            <w:shd w:val="clear" w:color="auto" w:fill="E2EFD9" w:themeFill="accent6" w:themeFillTint="33"/>
            <w:vAlign w:val="center"/>
          </w:tcPr>
          <w:p w14:paraId="0A650AAC"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10" w:type="dxa"/>
            <w:shd w:val="clear" w:color="auto" w:fill="E2EFD9" w:themeFill="accent6" w:themeFillTint="33"/>
            <w:vAlign w:val="center"/>
          </w:tcPr>
          <w:p w14:paraId="61571A92"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10" w:type="dxa"/>
            <w:shd w:val="clear" w:color="auto" w:fill="E2EFD9" w:themeFill="accent6" w:themeFillTint="33"/>
            <w:vAlign w:val="center"/>
          </w:tcPr>
          <w:p w14:paraId="65A3506E"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647" w:type="dxa"/>
            <w:shd w:val="clear" w:color="auto" w:fill="E2EFD9" w:themeFill="accent6" w:themeFillTint="33"/>
            <w:vAlign w:val="center"/>
          </w:tcPr>
          <w:p w14:paraId="45517802"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25</w:t>
            </w:r>
          </w:p>
        </w:tc>
        <w:tc>
          <w:tcPr>
            <w:tcW w:w="518" w:type="dxa"/>
            <w:vAlign w:val="center"/>
          </w:tcPr>
          <w:p w14:paraId="6175BBB7"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20" w:type="dxa"/>
            <w:vAlign w:val="center"/>
          </w:tcPr>
          <w:p w14:paraId="7CAF5742"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20" w:type="dxa"/>
            <w:vAlign w:val="center"/>
          </w:tcPr>
          <w:p w14:paraId="6DB381E0"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20" w:type="dxa"/>
            <w:vAlign w:val="center"/>
          </w:tcPr>
          <w:p w14:paraId="1A8A54CE"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20" w:type="dxa"/>
            <w:vAlign w:val="center"/>
          </w:tcPr>
          <w:p w14:paraId="47E42200"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20" w:type="dxa"/>
            <w:vAlign w:val="center"/>
          </w:tcPr>
          <w:p w14:paraId="15F93890"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20" w:type="dxa"/>
            <w:vAlign w:val="center"/>
          </w:tcPr>
          <w:p w14:paraId="14FBA8A2"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647" w:type="dxa"/>
            <w:vAlign w:val="center"/>
          </w:tcPr>
          <w:p w14:paraId="15810ACC"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21</w:t>
            </w:r>
          </w:p>
        </w:tc>
        <w:tc>
          <w:tcPr>
            <w:tcW w:w="538" w:type="dxa"/>
            <w:shd w:val="clear" w:color="auto" w:fill="A8D08D" w:themeFill="accent6" w:themeFillTint="99"/>
            <w:vAlign w:val="center"/>
          </w:tcPr>
          <w:p w14:paraId="1287F394"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w:t>
            </w:r>
          </w:p>
        </w:tc>
        <w:tc>
          <w:tcPr>
            <w:tcW w:w="535" w:type="dxa"/>
            <w:shd w:val="clear" w:color="auto" w:fill="A8D08D" w:themeFill="accent6" w:themeFillTint="99"/>
            <w:vAlign w:val="center"/>
          </w:tcPr>
          <w:p w14:paraId="0498227A"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w:t>
            </w:r>
          </w:p>
        </w:tc>
        <w:tc>
          <w:tcPr>
            <w:tcW w:w="535" w:type="dxa"/>
            <w:shd w:val="clear" w:color="auto" w:fill="A8D08D" w:themeFill="accent6" w:themeFillTint="99"/>
            <w:vAlign w:val="center"/>
          </w:tcPr>
          <w:p w14:paraId="5B6F4E27"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35" w:type="dxa"/>
            <w:shd w:val="clear" w:color="auto" w:fill="A8D08D" w:themeFill="accent6" w:themeFillTint="99"/>
            <w:vAlign w:val="center"/>
          </w:tcPr>
          <w:p w14:paraId="581611F9"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35" w:type="dxa"/>
            <w:shd w:val="clear" w:color="auto" w:fill="A8D08D" w:themeFill="accent6" w:themeFillTint="99"/>
            <w:vAlign w:val="center"/>
          </w:tcPr>
          <w:p w14:paraId="61BC5532"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35" w:type="dxa"/>
            <w:shd w:val="clear" w:color="auto" w:fill="A8D08D" w:themeFill="accent6" w:themeFillTint="99"/>
            <w:vAlign w:val="center"/>
          </w:tcPr>
          <w:p w14:paraId="111D53E8"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w:t>
            </w:r>
          </w:p>
        </w:tc>
        <w:tc>
          <w:tcPr>
            <w:tcW w:w="561" w:type="dxa"/>
            <w:shd w:val="clear" w:color="auto" w:fill="A8D08D" w:themeFill="accent6" w:themeFillTint="99"/>
            <w:vAlign w:val="center"/>
          </w:tcPr>
          <w:p w14:paraId="2D289E9C"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w:t>
            </w:r>
          </w:p>
        </w:tc>
        <w:tc>
          <w:tcPr>
            <w:tcW w:w="641" w:type="dxa"/>
            <w:shd w:val="clear" w:color="auto" w:fill="A8D08D" w:themeFill="accent6" w:themeFillTint="99"/>
            <w:vAlign w:val="center"/>
          </w:tcPr>
          <w:p w14:paraId="0A598A69"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17</w:t>
            </w:r>
          </w:p>
        </w:tc>
      </w:tr>
      <w:tr w:rsidR="006B7E7D" w:rsidRPr="00C106DB" w14:paraId="2AC06059" w14:textId="77777777" w:rsidTr="00487F46">
        <w:trPr>
          <w:trHeight w:val="175"/>
          <w:jc w:val="center"/>
        </w:trPr>
        <w:tc>
          <w:tcPr>
            <w:cnfStyle w:val="001000000000" w:firstRow="0" w:lastRow="0" w:firstColumn="1" w:lastColumn="0" w:oddVBand="0" w:evenVBand="0" w:oddHBand="0" w:evenHBand="0" w:firstRowFirstColumn="0" w:firstRowLastColumn="0" w:lastRowFirstColumn="0" w:lastRowLastColumn="0"/>
            <w:tcW w:w="988" w:type="dxa"/>
            <w:tcBorders>
              <w:left w:val="none" w:sz="0" w:space="0" w:color="auto"/>
            </w:tcBorders>
            <w:vAlign w:val="center"/>
          </w:tcPr>
          <w:p w14:paraId="5F4D44FB" w14:textId="77777777" w:rsidR="00BF043A" w:rsidRPr="00C106DB" w:rsidRDefault="00BF043A" w:rsidP="00BF043A">
            <w:pPr>
              <w:jc w:val="center"/>
              <w:rPr>
                <w:rFonts w:ascii="Times New Roman" w:hAnsi="Times New Roman" w:cs="Times New Roman"/>
              </w:rPr>
            </w:pPr>
            <w:r w:rsidRPr="00C106DB">
              <w:rPr>
                <w:rFonts w:ascii="Times New Roman" w:hAnsi="Times New Roman" w:cs="Times New Roman"/>
              </w:rPr>
              <w:t>U4</w:t>
            </w:r>
          </w:p>
        </w:tc>
        <w:tc>
          <w:tcPr>
            <w:tcW w:w="511" w:type="dxa"/>
            <w:vAlign w:val="center"/>
          </w:tcPr>
          <w:p w14:paraId="325C4A58"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4</w:t>
            </w:r>
          </w:p>
        </w:tc>
        <w:tc>
          <w:tcPr>
            <w:tcW w:w="512" w:type="dxa"/>
            <w:vAlign w:val="center"/>
          </w:tcPr>
          <w:p w14:paraId="199CE0CC"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10" w:type="dxa"/>
            <w:vAlign w:val="center"/>
          </w:tcPr>
          <w:p w14:paraId="3268A8E2"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10" w:type="dxa"/>
            <w:vAlign w:val="center"/>
          </w:tcPr>
          <w:p w14:paraId="7423B779"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10" w:type="dxa"/>
            <w:vAlign w:val="center"/>
          </w:tcPr>
          <w:p w14:paraId="194280D7"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4</w:t>
            </w:r>
          </w:p>
        </w:tc>
        <w:tc>
          <w:tcPr>
            <w:tcW w:w="510" w:type="dxa"/>
            <w:vAlign w:val="center"/>
          </w:tcPr>
          <w:p w14:paraId="27557087"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4</w:t>
            </w:r>
          </w:p>
        </w:tc>
        <w:tc>
          <w:tcPr>
            <w:tcW w:w="510" w:type="dxa"/>
            <w:vAlign w:val="center"/>
          </w:tcPr>
          <w:p w14:paraId="13CABC45"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w:t>
            </w:r>
          </w:p>
        </w:tc>
        <w:tc>
          <w:tcPr>
            <w:tcW w:w="647" w:type="dxa"/>
            <w:vAlign w:val="center"/>
          </w:tcPr>
          <w:p w14:paraId="63A552A5"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23</w:t>
            </w:r>
          </w:p>
        </w:tc>
        <w:tc>
          <w:tcPr>
            <w:tcW w:w="518" w:type="dxa"/>
            <w:shd w:val="clear" w:color="auto" w:fill="C5E0B3" w:themeFill="accent6" w:themeFillTint="66"/>
            <w:vAlign w:val="center"/>
          </w:tcPr>
          <w:p w14:paraId="58606AE4"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20" w:type="dxa"/>
            <w:shd w:val="clear" w:color="auto" w:fill="C5E0B3" w:themeFill="accent6" w:themeFillTint="66"/>
            <w:vAlign w:val="center"/>
          </w:tcPr>
          <w:p w14:paraId="05F19CB3"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20" w:type="dxa"/>
            <w:shd w:val="clear" w:color="auto" w:fill="C5E0B3" w:themeFill="accent6" w:themeFillTint="66"/>
            <w:vAlign w:val="center"/>
          </w:tcPr>
          <w:p w14:paraId="211539C6"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w:t>
            </w:r>
          </w:p>
        </w:tc>
        <w:tc>
          <w:tcPr>
            <w:tcW w:w="520" w:type="dxa"/>
            <w:shd w:val="clear" w:color="auto" w:fill="C5E0B3" w:themeFill="accent6" w:themeFillTint="66"/>
            <w:vAlign w:val="center"/>
          </w:tcPr>
          <w:p w14:paraId="465623FE"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w:t>
            </w:r>
          </w:p>
        </w:tc>
        <w:tc>
          <w:tcPr>
            <w:tcW w:w="520" w:type="dxa"/>
            <w:shd w:val="clear" w:color="auto" w:fill="C5E0B3" w:themeFill="accent6" w:themeFillTint="66"/>
            <w:vAlign w:val="center"/>
          </w:tcPr>
          <w:p w14:paraId="71AF908D"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20" w:type="dxa"/>
            <w:shd w:val="clear" w:color="auto" w:fill="C5E0B3" w:themeFill="accent6" w:themeFillTint="66"/>
            <w:vAlign w:val="center"/>
          </w:tcPr>
          <w:p w14:paraId="774963C9"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20" w:type="dxa"/>
            <w:shd w:val="clear" w:color="auto" w:fill="C5E0B3" w:themeFill="accent6" w:themeFillTint="66"/>
            <w:vAlign w:val="center"/>
          </w:tcPr>
          <w:p w14:paraId="55860BE1"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647" w:type="dxa"/>
            <w:shd w:val="clear" w:color="auto" w:fill="C5E0B3" w:themeFill="accent6" w:themeFillTint="66"/>
            <w:vAlign w:val="center"/>
          </w:tcPr>
          <w:p w14:paraId="1282AC4E"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19</w:t>
            </w:r>
          </w:p>
        </w:tc>
        <w:tc>
          <w:tcPr>
            <w:tcW w:w="538" w:type="dxa"/>
            <w:shd w:val="clear" w:color="auto" w:fill="A8D08D" w:themeFill="accent6" w:themeFillTint="99"/>
            <w:vAlign w:val="center"/>
          </w:tcPr>
          <w:p w14:paraId="3A18DF96"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35" w:type="dxa"/>
            <w:shd w:val="clear" w:color="auto" w:fill="A8D08D" w:themeFill="accent6" w:themeFillTint="99"/>
            <w:vAlign w:val="center"/>
          </w:tcPr>
          <w:p w14:paraId="6746609F"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35" w:type="dxa"/>
            <w:shd w:val="clear" w:color="auto" w:fill="A8D08D" w:themeFill="accent6" w:themeFillTint="99"/>
            <w:vAlign w:val="center"/>
          </w:tcPr>
          <w:p w14:paraId="11F59984"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35" w:type="dxa"/>
            <w:shd w:val="clear" w:color="auto" w:fill="A8D08D" w:themeFill="accent6" w:themeFillTint="99"/>
            <w:vAlign w:val="center"/>
          </w:tcPr>
          <w:p w14:paraId="160F2A0F"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35" w:type="dxa"/>
            <w:shd w:val="clear" w:color="auto" w:fill="A8D08D" w:themeFill="accent6" w:themeFillTint="99"/>
            <w:vAlign w:val="center"/>
          </w:tcPr>
          <w:p w14:paraId="5ECD3167"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35" w:type="dxa"/>
            <w:shd w:val="clear" w:color="auto" w:fill="A8D08D" w:themeFill="accent6" w:themeFillTint="99"/>
            <w:vAlign w:val="center"/>
          </w:tcPr>
          <w:p w14:paraId="00ED1FDA"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w:t>
            </w:r>
          </w:p>
        </w:tc>
        <w:tc>
          <w:tcPr>
            <w:tcW w:w="561" w:type="dxa"/>
            <w:shd w:val="clear" w:color="auto" w:fill="A8D08D" w:themeFill="accent6" w:themeFillTint="99"/>
            <w:vAlign w:val="center"/>
          </w:tcPr>
          <w:p w14:paraId="23EBA319"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w:t>
            </w:r>
          </w:p>
        </w:tc>
        <w:tc>
          <w:tcPr>
            <w:tcW w:w="641" w:type="dxa"/>
            <w:shd w:val="clear" w:color="auto" w:fill="A8D08D" w:themeFill="accent6" w:themeFillTint="99"/>
            <w:vAlign w:val="center"/>
          </w:tcPr>
          <w:p w14:paraId="21DCB2B4"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19</w:t>
            </w:r>
          </w:p>
        </w:tc>
      </w:tr>
      <w:tr w:rsidR="006B7E7D" w:rsidRPr="00C106DB" w14:paraId="76BA9333" w14:textId="77777777" w:rsidTr="00487F46">
        <w:trPr>
          <w:cnfStyle w:val="000000100000" w:firstRow="0" w:lastRow="0" w:firstColumn="0" w:lastColumn="0" w:oddVBand="0" w:evenVBand="0" w:oddHBand="1" w:evenHBand="0" w:firstRowFirstColumn="0" w:firstRowLastColumn="0" w:lastRowFirstColumn="0" w:lastRowLastColumn="0"/>
          <w:trHeight w:val="175"/>
          <w:jc w:val="center"/>
        </w:trPr>
        <w:tc>
          <w:tcPr>
            <w:cnfStyle w:val="001000000000" w:firstRow="0" w:lastRow="0" w:firstColumn="1" w:lastColumn="0" w:oddVBand="0" w:evenVBand="0" w:oddHBand="0" w:evenHBand="0" w:firstRowFirstColumn="0" w:firstRowLastColumn="0" w:lastRowFirstColumn="0" w:lastRowLastColumn="0"/>
            <w:tcW w:w="988" w:type="dxa"/>
            <w:tcBorders>
              <w:left w:val="none" w:sz="0" w:space="0" w:color="auto"/>
            </w:tcBorders>
            <w:vAlign w:val="center"/>
          </w:tcPr>
          <w:p w14:paraId="313CF3F6" w14:textId="77777777" w:rsidR="00BF043A" w:rsidRPr="00C106DB" w:rsidRDefault="00BF043A" w:rsidP="00BF043A">
            <w:pPr>
              <w:jc w:val="center"/>
              <w:rPr>
                <w:rFonts w:ascii="Times New Roman" w:hAnsi="Times New Roman" w:cs="Times New Roman"/>
              </w:rPr>
            </w:pPr>
            <w:r w:rsidRPr="00C106DB">
              <w:rPr>
                <w:rFonts w:ascii="Times New Roman" w:hAnsi="Times New Roman" w:cs="Times New Roman"/>
              </w:rPr>
              <w:t>U5</w:t>
            </w:r>
          </w:p>
        </w:tc>
        <w:tc>
          <w:tcPr>
            <w:tcW w:w="511" w:type="dxa"/>
            <w:shd w:val="clear" w:color="auto" w:fill="E2EFD9" w:themeFill="accent6" w:themeFillTint="33"/>
            <w:vAlign w:val="center"/>
          </w:tcPr>
          <w:p w14:paraId="0A67FA5A"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4</w:t>
            </w:r>
          </w:p>
        </w:tc>
        <w:tc>
          <w:tcPr>
            <w:tcW w:w="512" w:type="dxa"/>
            <w:shd w:val="clear" w:color="auto" w:fill="E2EFD9" w:themeFill="accent6" w:themeFillTint="33"/>
            <w:vAlign w:val="center"/>
          </w:tcPr>
          <w:p w14:paraId="51FBFF96"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10" w:type="dxa"/>
            <w:shd w:val="clear" w:color="auto" w:fill="E2EFD9" w:themeFill="accent6" w:themeFillTint="33"/>
            <w:vAlign w:val="center"/>
          </w:tcPr>
          <w:p w14:paraId="4B88F81E"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10" w:type="dxa"/>
            <w:shd w:val="clear" w:color="auto" w:fill="E2EFD9" w:themeFill="accent6" w:themeFillTint="33"/>
            <w:vAlign w:val="center"/>
          </w:tcPr>
          <w:p w14:paraId="60A37827"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10" w:type="dxa"/>
            <w:shd w:val="clear" w:color="auto" w:fill="E2EFD9" w:themeFill="accent6" w:themeFillTint="33"/>
            <w:vAlign w:val="center"/>
          </w:tcPr>
          <w:p w14:paraId="7A456787"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4</w:t>
            </w:r>
          </w:p>
        </w:tc>
        <w:tc>
          <w:tcPr>
            <w:tcW w:w="510" w:type="dxa"/>
            <w:shd w:val="clear" w:color="auto" w:fill="E2EFD9" w:themeFill="accent6" w:themeFillTint="33"/>
            <w:vAlign w:val="center"/>
          </w:tcPr>
          <w:p w14:paraId="53A18D71"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10" w:type="dxa"/>
            <w:shd w:val="clear" w:color="auto" w:fill="E2EFD9" w:themeFill="accent6" w:themeFillTint="33"/>
            <w:vAlign w:val="center"/>
          </w:tcPr>
          <w:p w14:paraId="77BC1B5D"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4</w:t>
            </w:r>
          </w:p>
        </w:tc>
        <w:tc>
          <w:tcPr>
            <w:tcW w:w="647" w:type="dxa"/>
            <w:shd w:val="clear" w:color="auto" w:fill="E2EFD9" w:themeFill="accent6" w:themeFillTint="33"/>
            <w:vAlign w:val="center"/>
          </w:tcPr>
          <w:p w14:paraId="0672AD88"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24</w:t>
            </w:r>
          </w:p>
        </w:tc>
        <w:tc>
          <w:tcPr>
            <w:tcW w:w="518" w:type="dxa"/>
            <w:vAlign w:val="center"/>
          </w:tcPr>
          <w:p w14:paraId="7877FFDD"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20" w:type="dxa"/>
            <w:vAlign w:val="center"/>
          </w:tcPr>
          <w:p w14:paraId="2E9FA9BD"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20" w:type="dxa"/>
            <w:vAlign w:val="center"/>
          </w:tcPr>
          <w:p w14:paraId="3E3F733B"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w:t>
            </w:r>
          </w:p>
        </w:tc>
        <w:tc>
          <w:tcPr>
            <w:tcW w:w="520" w:type="dxa"/>
            <w:vAlign w:val="center"/>
          </w:tcPr>
          <w:p w14:paraId="2334616C"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20" w:type="dxa"/>
            <w:vAlign w:val="center"/>
          </w:tcPr>
          <w:p w14:paraId="2B8A2E8C"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20" w:type="dxa"/>
            <w:vAlign w:val="center"/>
          </w:tcPr>
          <w:p w14:paraId="6F28812E"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20" w:type="dxa"/>
            <w:vAlign w:val="center"/>
          </w:tcPr>
          <w:p w14:paraId="7FF0B71F"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647" w:type="dxa"/>
            <w:vAlign w:val="center"/>
          </w:tcPr>
          <w:p w14:paraId="50AE1260"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20</w:t>
            </w:r>
          </w:p>
        </w:tc>
        <w:tc>
          <w:tcPr>
            <w:tcW w:w="538" w:type="dxa"/>
            <w:shd w:val="clear" w:color="auto" w:fill="A8D08D" w:themeFill="accent6" w:themeFillTint="99"/>
            <w:vAlign w:val="center"/>
          </w:tcPr>
          <w:p w14:paraId="4103DF4A"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35" w:type="dxa"/>
            <w:shd w:val="clear" w:color="auto" w:fill="A8D08D" w:themeFill="accent6" w:themeFillTint="99"/>
            <w:vAlign w:val="center"/>
          </w:tcPr>
          <w:p w14:paraId="4C9A01BC"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35" w:type="dxa"/>
            <w:shd w:val="clear" w:color="auto" w:fill="A8D08D" w:themeFill="accent6" w:themeFillTint="99"/>
            <w:vAlign w:val="center"/>
          </w:tcPr>
          <w:p w14:paraId="4B4159B2"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w:t>
            </w:r>
          </w:p>
        </w:tc>
        <w:tc>
          <w:tcPr>
            <w:tcW w:w="535" w:type="dxa"/>
            <w:shd w:val="clear" w:color="auto" w:fill="A8D08D" w:themeFill="accent6" w:themeFillTint="99"/>
            <w:vAlign w:val="center"/>
          </w:tcPr>
          <w:p w14:paraId="251AD7AF"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35" w:type="dxa"/>
            <w:shd w:val="clear" w:color="auto" w:fill="A8D08D" w:themeFill="accent6" w:themeFillTint="99"/>
            <w:vAlign w:val="center"/>
          </w:tcPr>
          <w:p w14:paraId="11D11C22"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w:t>
            </w:r>
          </w:p>
        </w:tc>
        <w:tc>
          <w:tcPr>
            <w:tcW w:w="535" w:type="dxa"/>
            <w:shd w:val="clear" w:color="auto" w:fill="A8D08D" w:themeFill="accent6" w:themeFillTint="99"/>
            <w:vAlign w:val="center"/>
          </w:tcPr>
          <w:p w14:paraId="1E3109BD"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w:t>
            </w:r>
          </w:p>
        </w:tc>
        <w:tc>
          <w:tcPr>
            <w:tcW w:w="561" w:type="dxa"/>
            <w:shd w:val="clear" w:color="auto" w:fill="A8D08D" w:themeFill="accent6" w:themeFillTint="99"/>
            <w:vAlign w:val="center"/>
          </w:tcPr>
          <w:p w14:paraId="5A4F52C7"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641" w:type="dxa"/>
            <w:shd w:val="clear" w:color="auto" w:fill="A8D08D" w:themeFill="accent6" w:themeFillTint="99"/>
            <w:vAlign w:val="center"/>
          </w:tcPr>
          <w:p w14:paraId="30278232"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18</w:t>
            </w:r>
          </w:p>
        </w:tc>
      </w:tr>
      <w:tr w:rsidR="006B7E7D" w:rsidRPr="00C106DB" w14:paraId="414B9C44" w14:textId="77777777" w:rsidTr="00487F46">
        <w:trPr>
          <w:trHeight w:val="166"/>
          <w:jc w:val="center"/>
        </w:trPr>
        <w:tc>
          <w:tcPr>
            <w:cnfStyle w:val="001000000000" w:firstRow="0" w:lastRow="0" w:firstColumn="1" w:lastColumn="0" w:oddVBand="0" w:evenVBand="0" w:oddHBand="0" w:evenHBand="0" w:firstRowFirstColumn="0" w:firstRowLastColumn="0" w:lastRowFirstColumn="0" w:lastRowLastColumn="0"/>
            <w:tcW w:w="988" w:type="dxa"/>
            <w:tcBorders>
              <w:left w:val="none" w:sz="0" w:space="0" w:color="auto"/>
            </w:tcBorders>
            <w:vAlign w:val="center"/>
          </w:tcPr>
          <w:p w14:paraId="6EADFFF7" w14:textId="77777777" w:rsidR="00BF043A" w:rsidRPr="00C106DB" w:rsidRDefault="00BF043A" w:rsidP="00BF043A">
            <w:pPr>
              <w:jc w:val="center"/>
              <w:rPr>
                <w:rFonts w:ascii="Times New Roman" w:hAnsi="Times New Roman" w:cs="Times New Roman"/>
              </w:rPr>
            </w:pPr>
            <w:r w:rsidRPr="00C106DB">
              <w:rPr>
                <w:rFonts w:ascii="Times New Roman" w:hAnsi="Times New Roman" w:cs="Times New Roman"/>
              </w:rPr>
              <w:t>U6</w:t>
            </w:r>
          </w:p>
        </w:tc>
        <w:tc>
          <w:tcPr>
            <w:tcW w:w="511" w:type="dxa"/>
            <w:vAlign w:val="center"/>
          </w:tcPr>
          <w:p w14:paraId="24418B10"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5</w:t>
            </w:r>
          </w:p>
        </w:tc>
        <w:tc>
          <w:tcPr>
            <w:tcW w:w="512" w:type="dxa"/>
            <w:vAlign w:val="center"/>
          </w:tcPr>
          <w:p w14:paraId="0180A0AF"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4</w:t>
            </w:r>
          </w:p>
        </w:tc>
        <w:tc>
          <w:tcPr>
            <w:tcW w:w="510" w:type="dxa"/>
            <w:vAlign w:val="center"/>
          </w:tcPr>
          <w:p w14:paraId="3EA11212"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10" w:type="dxa"/>
            <w:vAlign w:val="center"/>
          </w:tcPr>
          <w:p w14:paraId="443F14BB"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4</w:t>
            </w:r>
          </w:p>
        </w:tc>
        <w:tc>
          <w:tcPr>
            <w:tcW w:w="510" w:type="dxa"/>
            <w:vAlign w:val="center"/>
          </w:tcPr>
          <w:p w14:paraId="430B2738"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10" w:type="dxa"/>
            <w:vAlign w:val="center"/>
          </w:tcPr>
          <w:p w14:paraId="1DEC6EA8"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10" w:type="dxa"/>
            <w:vAlign w:val="center"/>
          </w:tcPr>
          <w:p w14:paraId="125DD84F"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1</w:t>
            </w:r>
          </w:p>
        </w:tc>
        <w:tc>
          <w:tcPr>
            <w:tcW w:w="647" w:type="dxa"/>
            <w:vAlign w:val="center"/>
          </w:tcPr>
          <w:p w14:paraId="354007CC"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23</w:t>
            </w:r>
          </w:p>
        </w:tc>
        <w:tc>
          <w:tcPr>
            <w:tcW w:w="518" w:type="dxa"/>
            <w:shd w:val="clear" w:color="auto" w:fill="C5E0B3" w:themeFill="accent6" w:themeFillTint="66"/>
            <w:vAlign w:val="center"/>
          </w:tcPr>
          <w:p w14:paraId="7477E051"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20" w:type="dxa"/>
            <w:shd w:val="clear" w:color="auto" w:fill="C5E0B3" w:themeFill="accent6" w:themeFillTint="66"/>
            <w:vAlign w:val="center"/>
          </w:tcPr>
          <w:p w14:paraId="35E58102"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20" w:type="dxa"/>
            <w:shd w:val="clear" w:color="auto" w:fill="C5E0B3" w:themeFill="accent6" w:themeFillTint="66"/>
            <w:vAlign w:val="center"/>
          </w:tcPr>
          <w:p w14:paraId="4092EDB0"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20" w:type="dxa"/>
            <w:shd w:val="clear" w:color="auto" w:fill="C5E0B3" w:themeFill="accent6" w:themeFillTint="66"/>
            <w:vAlign w:val="center"/>
          </w:tcPr>
          <w:p w14:paraId="5FB5491C"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20" w:type="dxa"/>
            <w:shd w:val="clear" w:color="auto" w:fill="C5E0B3" w:themeFill="accent6" w:themeFillTint="66"/>
            <w:vAlign w:val="center"/>
          </w:tcPr>
          <w:p w14:paraId="48C29EA6"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w:t>
            </w:r>
          </w:p>
        </w:tc>
        <w:tc>
          <w:tcPr>
            <w:tcW w:w="520" w:type="dxa"/>
            <w:shd w:val="clear" w:color="auto" w:fill="C5E0B3" w:themeFill="accent6" w:themeFillTint="66"/>
            <w:vAlign w:val="center"/>
          </w:tcPr>
          <w:p w14:paraId="6D4D1A39"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w:t>
            </w:r>
          </w:p>
        </w:tc>
        <w:tc>
          <w:tcPr>
            <w:tcW w:w="520" w:type="dxa"/>
            <w:shd w:val="clear" w:color="auto" w:fill="C5E0B3" w:themeFill="accent6" w:themeFillTint="66"/>
            <w:vAlign w:val="center"/>
          </w:tcPr>
          <w:p w14:paraId="41F3E755"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647" w:type="dxa"/>
            <w:shd w:val="clear" w:color="auto" w:fill="C5E0B3" w:themeFill="accent6" w:themeFillTint="66"/>
            <w:vAlign w:val="center"/>
          </w:tcPr>
          <w:p w14:paraId="44FE6DA3"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19</w:t>
            </w:r>
          </w:p>
        </w:tc>
        <w:tc>
          <w:tcPr>
            <w:tcW w:w="538" w:type="dxa"/>
            <w:shd w:val="clear" w:color="auto" w:fill="A8D08D" w:themeFill="accent6" w:themeFillTint="99"/>
            <w:vAlign w:val="center"/>
          </w:tcPr>
          <w:p w14:paraId="6FC0E42C"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35" w:type="dxa"/>
            <w:shd w:val="clear" w:color="auto" w:fill="A8D08D" w:themeFill="accent6" w:themeFillTint="99"/>
            <w:vAlign w:val="center"/>
          </w:tcPr>
          <w:p w14:paraId="55FE63A5"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w:t>
            </w:r>
          </w:p>
        </w:tc>
        <w:tc>
          <w:tcPr>
            <w:tcW w:w="535" w:type="dxa"/>
            <w:shd w:val="clear" w:color="auto" w:fill="A8D08D" w:themeFill="accent6" w:themeFillTint="99"/>
            <w:vAlign w:val="center"/>
          </w:tcPr>
          <w:p w14:paraId="1B418DEE"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w:t>
            </w:r>
          </w:p>
        </w:tc>
        <w:tc>
          <w:tcPr>
            <w:tcW w:w="535" w:type="dxa"/>
            <w:shd w:val="clear" w:color="auto" w:fill="A8D08D" w:themeFill="accent6" w:themeFillTint="99"/>
            <w:vAlign w:val="center"/>
          </w:tcPr>
          <w:p w14:paraId="3CEEA6E6"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35" w:type="dxa"/>
            <w:shd w:val="clear" w:color="auto" w:fill="A8D08D" w:themeFill="accent6" w:themeFillTint="99"/>
            <w:vAlign w:val="center"/>
          </w:tcPr>
          <w:p w14:paraId="2A858B51"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w:t>
            </w:r>
          </w:p>
        </w:tc>
        <w:tc>
          <w:tcPr>
            <w:tcW w:w="535" w:type="dxa"/>
            <w:shd w:val="clear" w:color="auto" w:fill="A8D08D" w:themeFill="accent6" w:themeFillTint="99"/>
            <w:vAlign w:val="center"/>
          </w:tcPr>
          <w:p w14:paraId="603E5A05"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w:t>
            </w:r>
          </w:p>
        </w:tc>
        <w:tc>
          <w:tcPr>
            <w:tcW w:w="561" w:type="dxa"/>
            <w:shd w:val="clear" w:color="auto" w:fill="A8D08D" w:themeFill="accent6" w:themeFillTint="99"/>
            <w:vAlign w:val="center"/>
          </w:tcPr>
          <w:p w14:paraId="5310697A"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w:t>
            </w:r>
          </w:p>
        </w:tc>
        <w:tc>
          <w:tcPr>
            <w:tcW w:w="641" w:type="dxa"/>
            <w:shd w:val="clear" w:color="auto" w:fill="A8D08D" w:themeFill="accent6" w:themeFillTint="99"/>
            <w:vAlign w:val="center"/>
          </w:tcPr>
          <w:p w14:paraId="37AB4A3B"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16</w:t>
            </w:r>
          </w:p>
        </w:tc>
      </w:tr>
      <w:tr w:rsidR="006B7E7D" w:rsidRPr="00C106DB" w14:paraId="62EAE457" w14:textId="77777777" w:rsidTr="00487F46">
        <w:trPr>
          <w:cnfStyle w:val="000000100000" w:firstRow="0" w:lastRow="0" w:firstColumn="0" w:lastColumn="0" w:oddVBand="0" w:evenVBand="0" w:oddHBand="1" w:evenHBand="0" w:firstRowFirstColumn="0" w:firstRowLastColumn="0" w:lastRowFirstColumn="0" w:lastRowLastColumn="0"/>
          <w:trHeight w:val="175"/>
          <w:jc w:val="center"/>
        </w:trPr>
        <w:tc>
          <w:tcPr>
            <w:cnfStyle w:val="001000000000" w:firstRow="0" w:lastRow="0" w:firstColumn="1" w:lastColumn="0" w:oddVBand="0" w:evenVBand="0" w:oddHBand="0" w:evenHBand="0" w:firstRowFirstColumn="0" w:firstRowLastColumn="0" w:lastRowFirstColumn="0" w:lastRowLastColumn="0"/>
            <w:tcW w:w="988" w:type="dxa"/>
            <w:tcBorders>
              <w:left w:val="none" w:sz="0" w:space="0" w:color="auto"/>
            </w:tcBorders>
            <w:vAlign w:val="center"/>
          </w:tcPr>
          <w:p w14:paraId="0CB6A696" w14:textId="77777777" w:rsidR="00BF043A" w:rsidRPr="00C106DB" w:rsidRDefault="00BF043A" w:rsidP="00BF043A">
            <w:pPr>
              <w:jc w:val="center"/>
              <w:rPr>
                <w:rFonts w:ascii="Times New Roman" w:hAnsi="Times New Roman" w:cs="Times New Roman"/>
              </w:rPr>
            </w:pPr>
            <w:r w:rsidRPr="00C106DB">
              <w:rPr>
                <w:rFonts w:ascii="Times New Roman" w:hAnsi="Times New Roman" w:cs="Times New Roman"/>
              </w:rPr>
              <w:t>U7</w:t>
            </w:r>
          </w:p>
        </w:tc>
        <w:tc>
          <w:tcPr>
            <w:tcW w:w="511" w:type="dxa"/>
            <w:shd w:val="clear" w:color="auto" w:fill="E2EFD9" w:themeFill="accent6" w:themeFillTint="33"/>
            <w:vAlign w:val="center"/>
          </w:tcPr>
          <w:p w14:paraId="56217FB7"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4</w:t>
            </w:r>
          </w:p>
        </w:tc>
        <w:tc>
          <w:tcPr>
            <w:tcW w:w="512" w:type="dxa"/>
            <w:shd w:val="clear" w:color="auto" w:fill="E2EFD9" w:themeFill="accent6" w:themeFillTint="33"/>
            <w:vAlign w:val="center"/>
          </w:tcPr>
          <w:p w14:paraId="5E2D644C"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10" w:type="dxa"/>
            <w:shd w:val="clear" w:color="auto" w:fill="E2EFD9" w:themeFill="accent6" w:themeFillTint="33"/>
            <w:vAlign w:val="center"/>
          </w:tcPr>
          <w:p w14:paraId="0E6DA921"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4</w:t>
            </w:r>
          </w:p>
        </w:tc>
        <w:tc>
          <w:tcPr>
            <w:tcW w:w="510" w:type="dxa"/>
            <w:shd w:val="clear" w:color="auto" w:fill="E2EFD9" w:themeFill="accent6" w:themeFillTint="33"/>
            <w:vAlign w:val="center"/>
          </w:tcPr>
          <w:p w14:paraId="1FFE1196"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4</w:t>
            </w:r>
          </w:p>
        </w:tc>
        <w:tc>
          <w:tcPr>
            <w:tcW w:w="510" w:type="dxa"/>
            <w:shd w:val="clear" w:color="auto" w:fill="E2EFD9" w:themeFill="accent6" w:themeFillTint="33"/>
            <w:vAlign w:val="center"/>
          </w:tcPr>
          <w:p w14:paraId="70F55C9D"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4</w:t>
            </w:r>
          </w:p>
        </w:tc>
        <w:tc>
          <w:tcPr>
            <w:tcW w:w="510" w:type="dxa"/>
            <w:shd w:val="clear" w:color="auto" w:fill="E2EFD9" w:themeFill="accent6" w:themeFillTint="33"/>
            <w:vAlign w:val="center"/>
          </w:tcPr>
          <w:p w14:paraId="0FEEEAEC"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w:t>
            </w:r>
          </w:p>
        </w:tc>
        <w:tc>
          <w:tcPr>
            <w:tcW w:w="510" w:type="dxa"/>
            <w:shd w:val="clear" w:color="auto" w:fill="E2EFD9" w:themeFill="accent6" w:themeFillTint="33"/>
            <w:vAlign w:val="center"/>
          </w:tcPr>
          <w:p w14:paraId="5BB72B30"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1</w:t>
            </w:r>
          </w:p>
        </w:tc>
        <w:tc>
          <w:tcPr>
            <w:tcW w:w="647" w:type="dxa"/>
            <w:shd w:val="clear" w:color="auto" w:fill="E2EFD9" w:themeFill="accent6" w:themeFillTint="33"/>
            <w:vAlign w:val="center"/>
          </w:tcPr>
          <w:p w14:paraId="1D00A6E8"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22</w:t>
            </w:r>
          </w:p>
        </w:tc>
        <w:tc>
          <w:tcPr>
            <w:tcW w:w="518" w:type="dxa"/>
            <w:vAlign w:val="center"/>
          </w:tcPr>
          <w:p w14:paraId="3D0FDD49"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20" w:type="dxa"/>
            <w:vAlign w:val="center"/>
          </w:tcPr>
          <w:p w14:paraId="24A90C8B"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w:t>
            </w:r>
          </w:p>
        </w:tc>
        <w:tc>
          <w:tcPr>
            <w:tcW w:w="520" w:type="dxa"/>
            <w:vAlign w:val="center"/>
          </w:tcPr>
          <w:p w14:paraId="0452EDDE"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20" w:type="dxa"/>
            <w:vAlign w:val="center"/>
          </w:tcPr>
          <w:p w14:paraId="7C7C080E"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20" w:type="dxa"/>
            <w:vAlign w:val="center"/>
          </w:tcPr>
          <w:p w14:paraId="3D4DF9F2"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w:t>
            </w:r>
          </w:p>
        </w:tc>
        <w:tc>
          <w:tcPr>
            <w:tcW w:w="520" w:type="dxa"/>
            <w:vAlign w:val="center"/>
          </w:tcPr>
          <w:p w14:paraId="737A924D"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20" w:type="dxa"/>
            <w:vAlign w:val="center"/>
          </w:tcPr>
          <w:p w14:paraId="404B8890"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647" w:type="dxa"/>
            <w:vAlign w:val="center"/>
          </w:tcPr>
          <w:p w14:paraId="2CC2C811"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19</w:t>
            </w:r>
          </w:p>
        </w:tc>
        <w:tc>
          <w:tcPr>
            <w:tcW w:w="538" w:type="dxa"/>
            <w:shd w:val="clear" w:color="auto" w:fill="A8D08D" w:themeFill="accent6" w:themeFillTint="99"/>
            <w:vAlign w:val="center"/>
          </w:tcPr>
          <w:p w14:paraId="47820027"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35" w:type="dxa"/>
            <w:shd w:val="clear" w:color="auto" w:fill="A8D08D" w:themeFill="accent6" w:themeFillTint="99"/>
            <w:vAlign w:val="center"/>
          </w:tcPr>
          <w:p w14:paraId="614CB90C"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35" w:type="dxa"/>
            <w:shd w:val="clear" w:color="auto" w:fill="A8D08D" w:themeFill="accent6" w:themeFillTint="99"/>
            <w:vAlign w:val="center"/>
          </w:tcPr>
          <w:p w14:paraId="5763FC3E"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35" w:type="dxa"/>
            <w:shd w:val="clear" w:color="auto" w:fill="A8D08D" w:themeFill="accent6" w:themeFillTint="99"/>
            <w:vAlign w:val="center"/>
          </w:tcPr>
          <w:p w14:paraId="31D0AC2B"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w:t>
            </w:r>
          </w:p>
        </w:tc>
        <w:tc>
          <w:tcPr>
            <w:tcW w:w="535" w:type="dxa"/>
            <w:shd w:val="clear" w:color="auto" w:fill="A8D08D" w:themeFill="accent6" w:themeFillTint="99"/>
            <w:vAlign w:val="center"/>
          </w:tcPr>
          <w:p w14:paraId="2D69B8B3"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35" w:type="dxa"/>
            <w:shd w:val="clear" w:color="auto" w:fill="A8D08D" w:themeFill="accent6" w:themeFillTint="99"/>
            <w:vAlign w:val="center"/>
          </w:tcPr>
          <w:p w14:paraId="4BDF8504"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w:t>
            </w:r>
          </w:p>
        </w:tc>
        <w:tc>
          <w:tcPr>
            <w:tcW w:w="561" w:type="dxa"/>
            <w:shd w:val="clear" w:color="auto" w:fill="A8D08D" w:themeFill="accent6" w:themeFillTint="99"/>
            <w:vAlign w:val="center"/>
          </w:tcPr>
          <w:p w14:paraId="58FECA0F"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1</w:t>
            </w:r>
          </w:p>
        </w:tc>
        <w:tc>
          <w:tcPr>
            <w:tcW w:w="641" w:type="dxa"/>
            <w:shd w:val="clear" w:color="auto" w:fill="A8D08D" w:themeFill="accent6" w:themeFillTint="99"/>
            <w:vAlign w:val="center"/>
          </w:tcPr>
          <w:p w14:paraId="419A98F6"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17</w:t>
            </w:r>
          </w:p>
        </w:tc>
      </w:tr>
      <w:tr w:rsidR="006B7E7D" w:rsidRPr="00C106DB" w14:paraId="5D95A7DD" w14:textId="77777777" w:rsidTr="00487F46">
        <w:trPr>
          <w:trHeight w:val="175"/>
          <w:jc w:val="center"/>
        </w:trPr>
        <w:tc>
          <w:tcPr>
            <w:cnfStyle w:val="001000000000" w:firstRow="0" w:lastRow="0" w:firstColumn="1" w:lastColumn="0" w:oddVBand="0" w:evenVBand="0" w:oddHBand="0" w:evenHBand="0" w:firstRowFirstColumn="0" w:firstRowLastColumn="0" w:lastRowFirstColumn="0" w:lastRowLastColumn="0"/>
            <w:tcW w:w="988" w:type="dxa"/>
            <w:tcBorders>
              <w:left w:val="none" w:sz="0" w:space="0" w:color="auto"/>
            </w:tcBorders>
            <w:vAlign w:val="center"/>
          </w:tcPr>
          <w:p w14:paraId="6846C8AD" w14:textId="77777777" w:rsidR="00BF043A" w:rsidRPr="00C106DB" w:rsidRDefault="00BF043A" w:rsidP="00BF043A">
            <w:pPr>
              <w:jc w:val="center"/>
              <w:rPr>
                <w:rFonts w:ascii="Times New Roman" w:hAnsi="Times New Roman" w:cs="Times New Roman"/>
              </w:rPr>
            </w:pPr>
            <w:r w:rsidRPr="00C106DB">
              <w:rPr>
                <w:rFonts w:ascii="Times New Roman" w:hAnsi="Times New Roman" w:cs="Times New Roman"/>
              </w:rPr>
              <w:t>U8</w:t>
            </w:r>
          </w:p>
        </w:tc>
        <w:tc>
          <w:tcPr>
            <w:tcW w:w="511" w:type="dxa"/>
            <w:vAlign w:val="center"/>
          </w:tcPr>
          <w:p w14:paraId="7E8D8456"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5</w:t>
            </w:r>
          </w:p>
        </w:tc>
        <w:tc>
          <w:tcPr>
            <w:tcW w:w="512" w:type="dxa"/>
            <w:vAlign w:val="center"/>
          </w:tcPr>
          <w:p w14:paraId="161AE23D"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4</w:t>
            </w:r>
          </w:p>
        </w:tc>
        <w:tc>
          <w:tcPr>
            <w:tcW w:w="510" w:type="dxa"/>
            <w:vAlign w:val="center"/>
          </w:tcPr>
          <w:p w14:paraId="2065EF8A"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w:t>
            </w:r>
          </w:p>
        </w:tc>
        <w:tc>
          <w:tcPr>
            <w:tcW w:w="510" w:type="dxa"/>
            <w:vAlign w:val="center"/>
          </w:tcPr>
          <w:p w14:paraId="01A34F83"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5</w:t>
            </w:r>
          </w:p>
        </w:tc>
        <w:tc>
          <w:tcPr>
            <w:tcW w:w="510" w:type="dxa"/>
            <w:vAlign w:val="center"/>
          </w:tcPr>
          <w:p w14:paraId="712E07EA"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10" w:type="dxa"/>
            <w:vAlign w:val="center"/>
          </w:tcPr>
          <w:p w14:paraId="0DF2861C"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10" w:type="dxa"/>
            <w:vAlign w:val="center"/>
          </w:tcPr>
          <w:p w14:paraId="2C0FA6FB"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1</w:t>
            </w:r>
          </w:p>
        </w:tc>
        <w:tc>
          <w:tcPr>
            <w:tcW w:w="647" w:type="dxa"/>
            <w:vAlign w:val="center"/>
          </w:tcPr>
          <w:p w14:paraId="6F85B79C"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23</w:t>
            </w:r>
          </w:p>
        </w:tc>
        <w:tc>
          <w:tcPr>
            <w:tcW w:w="518" w:type="dxa"/>
            <w:shd w:val="clear" w:color="auto" w:fill="C5E0B3" w:themeFill="accent6" w:themeFillTint="66"/>
            <w:vAlign w:val="center"/>
          </w:tcPr>
          <w:p w14:paraId="77E1BFFF"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20" w:type="dxa"/>
            <w:shd w:val="clear" w:color="auto" w:fill="C5E0B3" w:themeFill="accent6" w:themeFillTint="66"/>
            <w:vAlign w:val="center"/>
          </w:tcPr>
          <w:p w14:paraId="2A8FA23C"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20" w:type="dxa"/>
            <w:shd w:val="clear" w:color="auto" w:fill="C5E0B3" w:themeFill="accent6" w:themeFillTint="66"/>
            <w:vAlign w:val="center"/>
          </w:tcPr>
          <w:p w14:paraId="634F905E"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20" w:type="dxa"/>
            <w:shd w:val="clear" w:color="auto" w:fill="C5E0B3" w:themeFill="accent6" w:themeFillTint="66"/>
            <w:vAlign w:val="center"/>
          </w:tcPr>
          <w:p w14:paraId="7E62454E"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20" w:type="dxa"/>
            <w:shd w:val="clear" w:color="auto" w:fill="C5E0B3" w:themeFill="accent6" w:themeFillTint="66"/>
            <w:vAlign w:val="center"/>
          </w:tcPr>
          <w:p w14:paraId="1B09B567"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20" w:type="dxa"/>
            <w:shd w:val="clear" w:color="auto" w:fill="C5E0B3" w:themeFill="accent6" w:themeFillTint="66"/>
            <w:vAlign w:val="center"/>
          </w:tcPr>
          <w:p w14:paraId="5E80F1D4"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20" w:type="dxa"/>
            <w:shd w:val="clear" w:color="auto" w:fill="C5E0B3" w:themeFill="accent6" w:themeFillTint="66"/>
            <w:vAlign w:val="center"/>
          </w:tcPr>
          <w:p w14:paraId="13CA41D0"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647" w:type="dxa"/>
            <w:shd w:val="clear" w:color="auto" w:fill="C5E0B3" w:themeFill="accent6" w:themeFillTint="66"/>
            <w:vAlign w:val="center"/>
          </w:tcPr>
          <w:p w14:paraId="514B7C56"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21</w:t>
            </w:r>
          </w:p>
        </w:tc>
        <w:tc>
          <w:tcPr>
            <w:tcW w:w="538" w:type="dxa"/>
            <w:shd w:val="clear" w:color="auto" w:fill="A8D08D" w:themeFill="accent6" w:themeFillTint="99"/>
            <w:vAlign w:val="center"/>
          </w:tcPr>
          <w:p w14:paraId="57EDDCC9"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35" w:type="dxa"/>
            <w:shd w:val="clear" w:color="auto" w:fill="A8D08D" w:themeFill="accent6" w:themeFillTint="99"/>
            <w:vAlign w:val="center"/>
          </w:tcPr>
          <w:p w14:paraId="5B3BFA49"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35" w:type="dxa"/>
            <w:shd w:val="clear" w:color="auto" w:fill="A8D08D" w:themeFill="accent6" w:themeFillTint="99"/>
            <w:vAlign w:val="center"/>
          </w:tcPr>
          <w:p w14:paraId="26FDB89C"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35" w:type="dxa"/>
            <w:shd w:val="clear" w:color="auto" w:fill="A8D08D" w:themeFill="accent6" w:themeFillTint="99"/>
            <w:vAlign w:val="center"/>
          </w:tcPr>
          <w:p w14:paraId="6E9FF656"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35" w:type="dxa"/>
            <w:shd w:val="clear" w:color="auto" w:fill="A8D08D" w:themeFill="accent6" w:themeFillTint="99"/>
            <w:vAlign w:val="center"/>
          </w:tcPr>
          <w:p w14:paraId="09BA2DE4"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35" w:type="dxa"/>
            <w:shd w:val="clear" w:color="auto" w:fill="A8D08D" w:themeFill="accent6" w:themeFillTint="99"/>
            <w:vAlign w:val="center"/>
          </w:tcPr>
          <w:p w14:paraId="467F45FD"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61" w:type="dxa"/>
            <w:shd w:val="clear" w:color="auto" w:fill="A8D08D" w:themeFill="accent6" w:themeFillTint="99"/>
            <w:vAlign w:val="center"/>
          </w:tcPr>
          <w:p w14:paraId="1BACE3AA"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1</w:t>
            </w:r>
          </w:p>
        </w:tc>
        <w:tc>
          <w:tcPr>
            <w:tcW w:w="641" w:type="dxa"/>
            <w:shd w:val="clear" w:color="auto" w:fill="A8D08D" w:themeFill="accent6" w:themeFillTint="99"/>
            <w:vAlign w:val="center"/>
          </w:tcPr>
          <w:p w14:paraId="52A6A1AF"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19</w:t>
            </w:r>
          </w:p>
        </w:tc>
      </w:tr>
      <w:tr w:rsidR="006B7E7D" w:rsidRPr="00C106DB" w14:paraId="04EC4531" w14:textId="77777777" w:rsidTr="00487F46">
        <w:trPr>
          <w:cnfStyle w:val="000000100000" w:firstRow="0" w:lastRow="0" w:firstColumn="0" w:lastColumn="0" w:oddVBand="0" w:evenVBand="0" w:oddHBand="1" w:evenHBand="0" w:firstRowFirstColumn="0" w:firstRowLastColumn="0" w:lastRowFirstColumn="0" w:lastRowLastColumn="0"/>
          <w:trHeight w:val="175"/>
          <w:jc w:val="center"/>
        </w:trPr>
        <w:tc>
          <w:tcPr>
            <w:cnfStyle w:val="001000000000" w:firstRow="0" w:lastRow="0" w:firstColumn="1" w:lastColumn="0" w:oddVBand="0" w:evenVBand="0" w:oddHBand="0" w:evenHBand="0" w:firstRowFirstColumn="0" w:firstRowLastColumn="0" w:lastRowFirstColumn="0" w:lastRowLastColumn="0"/>
            <w:tcW w:w="988" w:type="dxa"/>
            <w:tcBorders>
              <w:left w:val="none" w:sz="0" w:space="0" w:color="auto"/>
            </w:tcBorders>
            <w:vAlign w:val="center"/>
          </w:tcPr>
          <w:p w14:paraId="5155BBB3" w14:textId="77777777" w:rsidR="00BF043A" w:rsidRPr="00C106DB" w:rsidRDefault="00BF043A" w:rsidP="00BF043A">
            <w:pPr>
              <w:jc w:val="center"/>
              <w:rPr>
                <w:rFonts w:ascii="Times New Roman" w:hAnsi="Times New Roman" w:cs="Times New Roman"/>
              </w:rPr>
            </w:pPr>
            <w:r w:rsidRPr="00C106DB">
              <w:rPr>
                <w:rFonts w:ascii="Times New Roman" w:hAnsi="Times New Roman" w:cs="Times New Roman"/>
              </w:rPr>
              <w:t>U9</w:t>
            </w:r>
          </w:p>
        </w:tc>
        <w:tc>
          <w:tcPr>
            <w:tcW w:w="511" w:type="dxa"/>
            <w:shd w:val="clear" w:color="auto" w:fill="E2EFD9" w:themeFill="accent6" w:themeFillTint="33"/>
            <w:vAlign w:val="center"/>
          </w:tcPr>
          <w:p w14:paraId="610EA9E0"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4</w:t>
            </w:r>
          </w:p>
        </w:tc>
        <w:tc>
          <w:tcPr>
            <w:tcW w:w="512" w:type="dxa"/>
            <w:shd w:val="clear" w:color="auto" w:fill="E2EFD9" w:themeFill="accent6" w:themeFillTint="33"/>
            <w:vAlign w:val="center"/>
          </w:tcPr>
          <w:p w14:paraId="0A97ED24"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w:t>
            </w:r>
          </w:p>
        </w:tc>
        <w:tc>
          <w:tcPr>
            <w:tcW w:w="510" w:type="dxa"/>
            <w:shd w:val="clear" w:color="auto" w:fill="E2EFD9" w:themeFill="accent6" w:themeFillTint="33"/>
            <w:vAlign w:val="center"/>
          </w:tcPr>
          <w:p w14:paraId="01712DBD"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4</w:t>
            </w:r>
          </w:p>
        </w:tc>
        <w:tc>
          <w:tcPr>
            <w:tcW w:w="510" w:type="dxa"/>
            <w:shd w:val="clear" w:color="auto" w:fill="E2EFD9" w:themeFill="accent6" w:themeFillTint="33"/>
            <w:vAlign w:val="center"/>
          </w:tcPr>
          <w:p w14:paraId="6DF44CDA"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4</w:t>
            </w:r>
          </w:p>
        </w:tc>
        <w:tc>
          <w:tcPr>
            <w:tcW w:w="510" w:type="dxa"/>
            <w:shd w:val="clear" w:color="auto" w:fill="E2EFD9" w:themeFill="accent6" w:themeFillTint="33"/>
            <w:vAlign w:val="center"/>
          </w:tcPr>
          <w:p w14:paraId="503532F1"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10" w:type="dxa"/>
            <w:shd w:val="clear" w:color="auto" w:fill="E2EFD9" w:themeFill="accent6" w:themeFillTint="33"/>
            <w:vAlign w:val="center"/>
          </w:tcPr>
          <w:p w14:paraId="23F03493"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10" w:type="dxa"/>
            <w:shd w:val="clear" w:color="auto" w:fill="E2EFD9" w:themeFill="accent6" w:themeFillTint="33"/>
            <w:vAlign w:val="center"/>
          </w:tcPr>
          <w:p w14:paraId="511DA9E4"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1</w:t>
            </w:r>
          </w:p>
        </w:tc>
        <w:tc>
          <w:tcPr>
            <w:tcW w:w="647" w:type="dxa"/>
            <w:shd w:val="clear" w:color="auto" w:fill="E2EFD9" w:themeFill="accent6" w:themeFillTint="33"/>
            <w:vAlign w:val="center"/>
          </w:tcPr>
          <w:p w14:paraId="7A0B7C65"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21</w:t>
            </w:r>
          </w:p>
        </w:tc>
        <w:tc>
          <w:tcPr>
            <w:tcW w:w="518" w:type="dxa"/>
            <w:vAlign w:val="center"/>
          </w:tcPr>
          <w:p w14:paraId="25B03677"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20" w:type="dxa"/>
            <w:vAlign w:val="center"/>
          </w:tcPr>
          <w:p w14:paraId="74262BCC"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w:t>
            </w:r>
          </w:p>
        </w:tc>
        <w:tc>
          <w:tcPr>
            <w:tcW w:w="520" w:type="dxa"/>
            <w:vAlign w:val="center"/>
          </w:tcPr>
          <w:p w14:paraId="776B36A1"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20" w:type="dxa"/>
            <w:vAlign w:val="center"/>
          </w:tcPr>
          <w:p w14:paraId="671BB2B3"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w:t>
            </w:r>
          </w:p>
        </w:tc>
        <w:tc>
          <w:tcPr>
            <w:tcW w:w="520" w:type="dxa"/>
            <w:vAlign w:val="center"/>
          </w:tcPr>
          <w:p w14:paraId="2CA372BE"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20" w:type="dxa"/>
            <w:vAlign w:val="center"/>
          </w:tcPr>
          <w:p w14:paraId="1575A437"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20" w:type="dxa"/>
            <w:vAlign w:val="center"/>
          </w:tcPr>
          <w:p w14:paraId="5D298681"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647" w:type="dxa"/>
            <w:vAlign w:val="center"/>
          </w:tcPr>
          <w:p w14:paraId="1D19E95E"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19</w:t>
            </w:r>
          </w:p>
        </w:tc>
        <w:tc>
          <w:tcPr>
            <w:tcW w:w="538" w:type="dxa"/>
            <w:shd w:val="clear" w:color="auto" w:fill="A8D08D" w:themeFill="accent6" w:themeFillTint="99"/>
            <w:vAlign w:val="center"/>
          </w:tcPr>
          <w:p w14:paraId="061A8136"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35" w:type="dxa"/>
            <w:shd w:val="clear" w:color="auto" w:fill="A8D08D" w:themeFill="accent6" w:themeFillTint="99"/>
            <w:vAlign w:val="center"/>
          </w:tcPr>
          <w:p w14:paraId="41DBA1B9"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35" w:type="dxa"/>
            <w:shd w:val="clear" w:color="auto" w:fill="A8D08D" w:themeFill="accent6" w:themeFillTint="99"/>
            <w:vAlign w:val="center"/>
          </w:tcPr>
          <w:p w14:paraId="21D81D63"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w:t>
            </w:r>
          </w:p>
        </w:tc>
        <w:tc>
          <w:tcPr>
            <w:tcW w:w="535" w:type="dxa"/>
            <w:shd w:val="clear" w:color="auto" w:fill="A8D08D" w:themeFill="accent6" w:themeFillTint="99"/>
            <w:vAlign w:val="center"/>
          </w:tcPr>
          <w:p w14:paraId="7AEC1702"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w:t>
            </w:r>
          </w:p>
        </w:tc>
        <w:tc>
          <w:tcPr>
            <w:tcW w:w="535" w:type="dxa"/>
            <w:shd w:val="clear" w:color="auto" w:fill="A8D08D" w:themeFill="accent6" w:themeFillTint="99"/>
            <w:vAlign w:val="center"/>
          </w:tcPr>
          <w:p w14:paraId="4E3BA2D5"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35" w:type="dxa"/>
            <w:shd w:val="clear" w:color="auto" w:fill="A8D08D" w:themeFill="accent6" w:themeFillTint="99"/>
            <w:vAlign w:val="center"/>
          </w:tcPr>
          <w:p w14:paraId="60E2B000"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1</w:t>
            </w:r>
          </w:p>
        </w:tc>
        <w:tc>
          <w:tcPr>
            <w:tcW w:w="561" w:type="dxa"/>
            <w:shd w:val="clear" w:color="auto" w:fill="A8D08D" w:themeFill="accent6" w:themeFillTint="99"/>
            <w:vAlign w:val="center"/>
          </w:tcPr>
          <w:p w14:paraId="7386DC0B"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1</w:t>
            </w:r>
          </w:p>
        </w:tc>
        <w:tc>
          <w:tcPr>
            <w:tcW w:w="641" w:type="dxa"/>
            <w:shd w:val="clear" w:color="auto" w:fill="A8D08D" w:themeFill="accent6" w:themeFillTint="99"/>
            <w:vAlign w:val="center"/>
          </w:tcPr>
          <w:p w14:paraId="17B48F5B"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15</w:t>
            </w:r>
          </w:p>
        </w:tc>
      </w:tr>
      <w:tr w:rsidR="006B7E7D" w:rsidRPr="00C106DB" w14:paraId="49D61C6A" w14:textId="77777777" w:rsidTr="00487F46">
        <w:trPr>
          <w:trHeight w:val="175"/>
          <w:jc w:val="center"/>
        </w:trPr>
        <w:tc>
          <w:tcPr>
            <w:cnfStyle w:val="001000000000" w:firstRow="0" w:lastRow="0" w:firstColumn="1" w:lastColumn="0" w:oddVBand="0" w:evenVBand="0" w:oddHBand="0" w:evenHBand="0" w:firstRowFirstColumn="0" w:firstRowLastColumn="0" w:lastRowFirstColumn="0" w:lastRowLastColumn="0"/>
            <w:tcW w:w="988" w:type="dxa"/>
            <w:tcBorders>
              <w:left w:val="none" w:sz="0" w:space="0" w:color="auto"/>
            </w:tcBorders>
            <w:vAlign w:val="center"/>
          </w:tcPr>
          <w:p w14:paraId="772725F0" w14:textId="77777777" w:rsidR="00BF043A" w:rsidRPr="00C106DB" w:rsidRDefault="00BF043A" w:rsidP="00BF043A">
            <w:pPr>
              <w:jc w:val="center"/>
              <w:rPr>
                <w:rFonts w:ascii="Times New Roman" w:hAnsi="Times New Roman" w:cs="Times New Roman"/>
              </w:rPr>
            </w:pPr>
            <w:r w:rsidRPr="00C106DB">
              <w:rPr>
                <w:rFonts w:ascii="Times New Roman" w:hAnsi="Times New Roman" w:cs="Times New Roman"/>
              </w:rPr>
              <w:t>U10</w:t>
            </w:r>
          </w:p>
        </w:tc>
        <w:tc>
          <w:tcPr>
            <w:tcW w:w="511" w:type="dxa"/>
            <w:vAlign w:val="center"/>
          </w:tcPr>
          <w:p w14:paraId="33E770C8"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4</w:t>
            </w:r>
          </w:p>
        </w:tc>
        <w:tc>
          <w:tcPr>
            <w:tcW w:w="512" w:type="dxa"/>
            <w:vAlign w:val="center"/>
          </w:tcPr>
          <w:p w14:paraId="50DE8797"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10" w:type="dxa"/>
            <w:vAlign w:val="center"/>
          </w:tcPr>
          <w:p w14:paraId="04048B05"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4</w:t>
            </w:r>
          </w:p>
        </w:tc>
        <w:tc>
          <w:tcPr>
            <w:tcW w:w="510" w:type="dxa"/>
            <w:vAlign w:val="center"/>
          </w:tcPr>
          <w:p w14:paraId="3D55E627"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5</w:t>
            </w:r>
          </w:p>
        </w:tc>
        <w:tc>
          <w:tcPr>
            <w:tcW w:w="510" w:type="dxa"/>
            <w:vAlign w:val="center"/>
          </w:tcPr>
          <w:p w14:paraId="236B4DDF"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10" w:type="dxa"/>
            <w:vAlign w:val="center"/>
          </w:tcPr>
          <w:p w14:paraId="66972679"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w:t>
            </w:r>
          </w:p>
        </w:tc>
        <w:tc>
          <w:tcPr>
            <w:tcW w:w="510" w:type="dxa"/>
            <w:vAlign w:val="center"/>
          </w:tcPr>
          <w:p w14:paraId="4FABCE37"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1</w:t>
            </w:r>
          </w:p>
        </w:tc>
        <w:tc>
          <w:tcPr>
            <w:tcW w:w="647" w:type="dxa"/>
            <w:vAlign w:val="center"/>
          </w:tcPr>
          <w:p w14:paraId="0D130128"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22</w:t>
            </w:r>
          </w:p>
        </w:tc>
        <w:tc>
          <w:tcPr>
            <w:tcW w:w="518" w:type="dxa"/>
            <w:shd w:val="clear" w:color="auto" w:fill="C5E0B3" w:themeFill="accent6" w:themeFillTint="66"/>
            <w:vAlign w:val="center"/>
          </w:tcPr>
          <w:p w14:paraId="2D200199"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20" w:type="dxa"/>
            <w:shd w:val="clear" w:color="auto" w:fill="C5E0B3" w:themeFill="accent6" w:themeFillTint="66"/>
            <w:vAlign w:val="center"/>
          </w:tcPr>
          <w:p w14:paraId="3FEA088C"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20" w:type="dxa"/>
            <w:shd w:val="clear" w:color="auto" w:fill="C5E0B3" w:themeFill="accent6" w:themeFillTint="66"/>
            <w:vAlign w:val="center"/>
          </w:tcPr>
          <w:p w14:paraId="1056C505"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20" w:type="dxa"/>
            <w:shd w:val="clear" w:color="auto" w:fill="C5E0B3" w:themeFill="accent6" w:themeFillTint="66"/>
            <w:vAlign w:val="center"/>
          </w:tcPr>
          <w:p w14:paraId="6BD10257"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20" w:type="dxa"/>
            <w:shd w:val="clear" w:color="auto" w:fill="C5E0B3" w:themeFill="accent6" w:themeFillTint="66"/>
            <w:vAlign w:val="center"/>
          </w:tcPr>
          <w:p w14:paraId="4C53C648"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20" w:type="dxa"/>
            <w:shd w:val="clear" w:color="auto" w:fill="C5E0B3" w:themeFill="accent6" w:themeFillTint="66"/>
            <w:vAlign w:val="center"/>
          </w:tcPr>
          <w:p w14:paraId="44EA899A"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20" w:type="dxa"/>
            <w:shd w:val="clear" w:color="auto" w:fill="C5E0B3" w:themeFill="accent6" w:themeFillTint="66"/>
            <w:vAlign w:val="center"/>
          </w:tcPr>
          <w:p w14:paraId="74ADC3CA"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647" w:type="dxa"/>
            <w:shd w:val="clear" w:color="auto" w:fill="C5E0B3" w:themeFill="accent6" w:themeFillTint="66"/>
            <w:vAlign w:val="center"/>
          </w:tcPr>
          <w:p w14:paraId="493D1D56"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21</w:t>
            </w:r>
          </w:p>
        </w:tc>
        <w:tc>
          <w:tcPr>
            <w:tcW w:w="538" w:type="dxa"/>
            <w:shd w:val="clear" w:color="auto" w:fill="A8D08D" w:themeFill="accent6" w:themeFillTint="99"/>
            <w:vAlign w:val="center"/>
          </w:tcPr>
          <w:p w14:paraId="489B36F2"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35" w:type="dxa"/>
            <w:shd w:val="clear" w:color="auto" w:fill="A8D08D" w:themeFill="accent6" w:themeFillTint="99"/>
            <w:vAlign w:val="center"/>
          </w:tcPr>
          <w:p w14:paraId="0597BF6E"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35" w:type="dxa"/>
            <w:shd w:val="clear" w:color="auto" w:fill="A8D08D" w:themeFill="accent6" w:themeFillTint="99"/>
            <w:vAlign w:val="center"/>
          </w:tcPr>
          <w:p w14:paraId="29978673"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35" w:type="dxa"/>
            <w:shd w:val="clear" w:color="auto" w:fill="A8D08D" w:themeFill="accent6" w:themeFillTint="99"/>
            <w:vAlign w:val="center"/>
          </w:tcPr>
          <w:p w14:paraId="350DB90D"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w:t>
            </w:r>
          </w:p>
        </w:tc>
        <w:tc>
          <w:tcPr>
            <w:tcW w:w="535" w:type="dxa"/>
            <w:shd w:val="clear" w:color="auto" w:fill="A8D08D" w:themeFill="accent6" w:themeFillTint="99"/>
            <w:vAlign w:val="center"/>
          </w:tcPr>
          <w:p w14:paraId="6A81084E"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p>
        </w:tc>
        <w:tc>
          <w:tcPr>
            <w:tcW w:w="535" w:type="dxa"/>
            <w:shd w:val="clear" w:color="auto" w:fill="A8D08D" w:themeFill="accent6" w:themeFillTint="99"/>
            <w:vAlign w:val="center"/>
          </w:tcPr>
          <w:p w14:paraId="73287758"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1</w:t>
            </w:r>
          </w:p>
        </w:tc>
        <w:tc>
          <w:tcPr>
            <w:tcW w:w="561" w:type="dxa"/>
            <w:shd w:val="clear" w:color="auto" w:fill="A8D08D" w:themeFill="accent6" w:themeFillTint="99"/>
            <w:vAlign w:val="center"/>
          </w:tcPr>
          <w:p w14:paraId="72775118"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1</w:t>
            </w:r>
          </w:p>
        </w:tc>
        <w:tc>
          <w:tcPr>
            <w:tcW w:w="641" w:type="dxa"/>
            <w:shd w:val="clear" w:color="auto" w:fill="A8D08D" w:themeFill="accent6" w:themeFillTint="99"/>
            <w:vAlign w:val="center"/>
          </w:tcPr>
          <w:p w14:paraId="666EF5BC" w14:textId="77777777" w:rsidR="00BF043A" w:rsidRPr="00C106DB" w:rsidRDefault="00BF043A" w:rsidP="00BF04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16</w:t>
            </w:r>
          </w:p>
        </w:tc>
      </w:tr>
      <w:tr w:rsidR="006B7E7D" w:rsidRPr="00C106DB" w14:paraId="6F188937" w14:textId="77777777" w:rsidTr="00487F46">
        <w:trPr>
          <w:cnfStyle w:val="000000100000" w:firstRow="0" w:lastRow="0" w:firstColumn="0" w:lastColumn="0" w:oddVBand="0" w:evenVBand="0" w:oddHBand="1" w:evenHBand="0" w:firstRowFirstColumn="0" w:firstRowLastColumn="0" w:lastRowFirstColumn="0" w:lastRowLastColumn="0"/>
          <w:trHeight w:val="355"/>
          <w:jc w:val="center"/>
        </w:trPr>
        <w:tc>
          <w:tcPr>
            <w:cnfStyle w:val="001000000000" w:firstRow="0" w:lastRow="0" w:firstColumn="1" w:lastColumn="0" w:oddVBand="0" w:evenVBand="0" w:oddHBand="0" w:evenHBand="0" w:firstRowFirstColumn="0" w:firstRowLastColumn="0" w:lastRowFirstColumn="0" w:lastRowLastColumn="0"/>
            <w:tcW w:w="988" w:type="dxa"/>
            <w:tcBorders>
              <w:left w:val="none" w:sz="0" w:space="0" w:color="auto"/>
              <w:bottom w:val="none" w:sz="0" w:space="0" w:color="auto"/>
            </w:tcBorders>
            <w:vAlign w:val="center"/>
          </w:tcPr>
          <w:p w14:paraId="360CF6A9" w14:textId="77777777" w:rsidR="00BF043A" w:rsidRPr="00C106DB" w:rsidRDefault="00BF043A" w:rsidP="00BF043A">
            <w:pPr>
              <w:jc w:val="center"/>
              <w:rPr>
                <w:rFonts w:ascii="Times New Roman" w:hAnsi="Times New Roman" w:cs="Times New Roman"/>
              </w:rPr>
            </w:pPr>
            <w:r w:rsidRPr="00C106DB">
              <w:rPr>
                <w:rFonts w:ascii="Times New Roman" w:hAnsi="Times New Roman" w:cs="Times New Roman"/>
              </w:rPr>
              <w:t>Respuestas / Pregunta</w:t>
            </w:r>
          </w:p>
        </w:tc>
        <w:tc>
          <w:tcPr>
            <w:tcW w:w="511" w:type="dxa"/>
            <w:shd w:val="clear" w:color="auto" w:fill="E2EFD9" w:themeFill="accent6" w:themeFillTint="33"/>
            <w:vAlign w:val="center"/>
          </w:tcPr>
          <w:p w14:paraId="2A5F774E"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4.3</w:t>
            </w:r>
          </w:p>
        </w:tc>
        <w:tc>
          <w:tcPr>
            <w:tcW w:w="512" w:type="dxa"/>
            <w:shd w:val="clear" w:color="auto" w:fill="E2EFD9" w:themeFill="accent6" w:themeFillTint="33"/>
            <w:vAlign w:val="center"/>
          </w:tcPr>
          <w:p w14:paraId="2B70B0DF"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3.1</w:t>
            </w:r>
          </w:p>
        </w:tc>
        <w:tc>
          <w:tcPr>
            <w:tcW w:w="510" w:type="dxa"/>
            <w:shd w:val="clear" w:color="auto" w:fill="E2EFD9" w:themeFill="accent6" w:themeFillTint="33"/>
            <w:vAlign w:val="center"/>
          </w:tcPr>
          <w:p w14:paraId="1D3E2412"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3.3</w:t>
            </w:r>
          </w:p>
        </w:tc>
        <w:tc>
          <w:tcPr>
            <w:tcW w:w="510" w:type="dxa"/>
            <w:shd w:val="clear" w:color="auto" w:fill="E2EFD9" w:themeFill="accent6" w:themeFillTint="33"/>
            <w:vAlign w:val="center"/>
          </w:tcPr>
          <w:p w14:paraId="73FA7DD5"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4.2</w:t>
            </w:r>
          </w:p>
        </w:tc>
        <w:tc>
          <w:tcPr>
            <w:tcW w:w="510" w:type="dxa"/>
            <w:shd w:val="clear" w:color="auto" w:fill="E2EFD9" w:themeFill="accent6" w:themeFillTint="33"/>
            <w:vAlign w:val="center"/>
          </w:tcPr>
          <w:p w14:paraId="6BBA5687"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3.5</w:t>
            </w:r>
          </w:p>
        </w:tc>
        <w:tc>
          <w:tcPr>
            <w:tcW w:w="510" w:type="dxa"/>
            <w:shd w:val="clear" w:color="auto" w:fill="E2EFD9" w:themeFill="accent6" w:themeFillTint="33"/>
            <w:vAlign w:val="center"/>
          </w:tcPr>
          <w:p w14:paraId="66966683"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3.1</w:t>
            </w:r>
          </w:p>
        </w:tc>
        <w:tc>
          <w:tcPr>
            <w:tcW w:w="510" w:type="dxa"/>
            <w:shd w:val="clear" w:color="auto" w:fill="E2EFD9" w:themeFill="accent6" w:themeFillTint="33"/>
            <w:vAlign w:val="center"/>
          </w:tcPr>
          <w:p w14:paraId="32E797F7"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1.9</w:t>
            </w:r>
          </w:p>
        </w:tc>
        <w:tc>
          <w:tcPr>
            <w:tcW w:w="647" w:type="dxa"/>
            <w:shd w:val="clear" w:color="auto" w:fill="E2EFD9" w:themeFill="accent6" w:themeFillTint="33"/>
            <w:vAlign w:val="center"/>
          </w:tcPr>
          <w:p w14:paraId="79BDB98A"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23.4</w:t>
            </w:r>
          </w:p>
        </w:tc>
        <w:tc>
          <w:tcPr>
            <w:tcW w:w="518" w:type="dxa"/>
            <w:vAlign w:val="center"/>
          </w:tcPr>
          <w:p w14:paraId="7E83E907"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r w:rsidR="00CE5994" w:rsidRPr="00C106DB">
              <w:rPr>
                <w:rFonts w:ascii="Times New Roman" w:hAnsi="Times New Roman" w:cs="Times New Roman"/>
              </w:rPr>
              <w:t>.0</w:t>
            </w:r>
          </w:p>
        </w:tc>
        <w:tc>
          <w:tcPr>
            <w:tcW w:w="520" w:type="dxa"/>
            <w:vAlign w:val="center"/>
          </w:tcPr>
          <w:p w14:paraId="258FA22A"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2.8</w:t>
            </w:r>
          </w:p>
        </w:tc>
        <w:tc>
          <w:tcPr>
            <w:tcW w:w="520" w:type="dxa"/>
            <w:vAlign w:val="center"/>
          </w:tcPr>
          <w:p w14:paraId="124CD909"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2.8</w:t>
            </w:r>
          </w:p>
        </w:tc>
        <w:tc>
          <w:tcPr>
            <w:tcW w:w="520" w:type="dxa"/>
            <w:vAlign w:val="center"/>
          </w:tcPr>
          <w:p w14:paraId="292EF574"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2.8</w:t>
            </w:r>
          </w:p>
        </w:tc>
        <w:tc>
          <w:tcPr>
            <w:tcW w:w="520" w:type="dxa"/>
            <w:vAlign w:val="center"/>
          </w:tcPr>
          <w:p w14:paraId="098B2C0D"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2.8</w:t>
            </w:r>
          </w:p>
        </w:tc>
        <w:tc>
          <w:tcPr>
            <w:tcW w:w="520" w:type="dxa"/>
            <w:vAlign w:val="center"/>
          </w:tcPr>
          <w:p w14:paraId="3B259815"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2.9</w:t>
            </w:r>
          </w:p>
        </w:tc>
        <w:tc>
          <w:tcPr>
            <w:tcW w:w="520" w:type="dxa"/>
            <w:vAlign w:val="center"/>
          </w:tcPr>
          <w:p w14:paraId="2C4841A9"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3</w:t>
            </w:r>
            <w:r w:rsidR="00CE5994" w:rsidRPr="00C106DB">
              <w:rPr>
                <w:rFonts w:ascii="Times New Roman" w:hAnsi="Times New Roman" w:cs="Times New Roman"/>
              </w:rPr>
              <w:t>.0</w:t>
            </w:r>
          </w:p>
        </w:tc>
        <w:tc>
          <w:tcPr>
            <w:tcW w:w="647" w:type="dxa"/>
            <w:vAlign w:val="center"/>
          </w:tcPr>
          <w:p w14:paraId="6B0BB6AD"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20.1</w:t>
            </w:r>
          </w:p>
        </w:tc>
        <w:tc>
          <w:tcPr>
            <w:tcW w:w="538" w:type="dxa"/>
            <w:shd w:val="clear" w:color="auto" w:fill="A8D08D" w:themeFill="accent6" w:themeFillTint="99"/>
            <w:vAlign w:val="center"/>
          </w:tcPr>
          <w:p w14:paraId="3B6BF339"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2.8</w:t>
            </w:r>
          </w:p>
        </w:tc>
        <w:tc>
          <w:tcPr>
            <w:tcW w:w="535" w:type="dxa"/>
            <w:shd w:val="clear" w:color="auto" w:fill="A8D08D" w:themeFill="accent6" w:themeFillTint="99"/>
            <w:vAlign w:val="center"/>
          </w:tcPr>
          <w:p w14:paraId="375EAC99"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2.8</w:t>
            </w:r>
          </w:p>
        </w:tc>
        <w:tc>
          <w:tcPr>
            <w:tcW w:w="535" w:type="dxa"/>
            <w:shd w:val="clear" w:color="auto" w:fill="A8D08D" w:themeFill="accent6" w:themeFillTint="99"/>
            <w:vAlign w:val="center"/>
          </w:tcPr>
          <w:p w14:paraId="461029B8"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2.6</w:t>
            </w:r>
          </w:p>
        </w:tc>
        <w:tc>
          <w:tcPr>
            <w:tcW w:w="535" w:type="dxa"/>
            <w:shd w:val="clear" w:color="auto" w:fill="A8D08D" w:themeFill="accent6" w:themeFillTint="99"/>
            <w:vAlign w:val="center"/>
          </w:tcPr>
          <w:p w14:paraId="751D6443"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2.7</w:t>
            </w:r>
          </w:p>
        </w:tc>
        <w:tc>
          <w:tcPr>
            <w:tcW w:w="535" w:type="dxa"/>
            <w:shd w:val="clear" w:color="auto" w:fill="A8D08D" w:themeFill="accent6" w:themeFillTint="99"/>
            <w:vAlign w:val="center"/>
          </w:tcPr>
          <w:p w14:paraId="039C582D"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2.6</w:t>
            </w:r>
          </w:p>
        </w:tc>
        <w:tc>
          <w:tcPr>
            <w:tcW w:w="535" w:type="dxa"/>
            <w:shd w:val="clear" w:color="auto" w:fill="A8D08D" w:themeFill="accent6" w:themeFillTint="99"/>
            <w:vAlign w:val="center"/>
          </w:tcPr>
          <w:p w14:paraId="1FEF7750"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2.1</w:t>
            </w:r>
          </w:p>
        </w:tc>
        <w:tc>
          <w:tcPr>
            <w:tcW w:w="561" w:type="dxa"/>
            <w:shd w:val="clear" w:color="auto" w:fill="A8D08D" w:themeFill="accent6" w:themeFillTint="99"/>
            <w:vAlign w:val="center"/>
          </w:tcPr>
          <w:p w14:paraId="40C0FE0C"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1.9</w:t>
            </w:r>
          </w:p>
        </w:tc>
        <w:tc>
          <w:tcPr>
            <w:tcW w:w="641" w:type="dxa"/>
            <w:shd w:val="clear" w:color="auto" w:fill="A8D08D" w:themeFill="accent6" w:themeFillTint="99"/>
            <w:vAlign w:val="center"/>
          </w:tcPr>
          <w:p w14:paraId="46DEDEDC" w14:textId="77777777" w:rsidR="00BF043A" w:rsidRPr="00C106DB" w:rsidRDefault="00BF043A" w:rsidP="00BF04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106DB">
              <w:rPr>
                <w:rFonts w:ascii="Times New Roman" w:hAnsi="Times New Roman" w:cs="Times New Roman"/>
              </w:rPr>
              <w:t>17.5</w:t>
            </w:r>
          </w:p>
        </w:tc>
      </w:tr>
    </w:tbl>
    <w:p w14:paraId="1B550762" w14:textId="77777777" w:rsidR="00EC62B0" w:rsidRDefault="00EC62B0" w:rsidP="00EF0F86">
      <w:pPr>
        <w:spacing w:before="100" w:beforeAutospacing="1" w:after="100" w:afterAutospacing="1" w:line="360" w:lineRule="auto"/>
        <w:jc w:val="both"/>
        <w:rPr>
          <w:rFonts w:ascii="Times New Roman" w:hAnsi="Times New Roman" w:cs="Times New Roman"/>
          <w:sz w:val="24"/>
          <w:szCs w:val="24"/>
        </w:rPr>
        <w:sectPr w:rsidR="00EC62B0" w:rsidSect="009B2AAB">
          <w:pgSz w:w="16838" w:h="11906" w:orient="landscape" w:code="9"/>
          <w:pgMar w:top="1701" w:right="1418" w:bottom="1701" w:left="1418" w:header="709" w:footer="709" w:gutter="0"/>
          <w:cols w:space="708"/>
          <w:titlePg/>
          <w:docGrid w:linePitch="360"/>
        </w:sectPr>
      </w:pPr>
    </w:p>
    <w:p w14:paraId="2808EC95" w14:textId="582CED84" w:rsidR="00EF0F86" w:rsidRDefault="00051570" w:rsidP="00051570">
      <w:pPr>
        <w:spacing w:before="100" w:beforeAutospacing="1" w:after="100" w:afterAutospacing="1" w:line="360" w:lineRule="auto"/>
        <w:jc w:val="both"/>
        <w:rPr>
          <w:rFonts w:ascii="Times New Roman" w:hAnsi="Times New Roman" w:cs="Times New Roman"/>
          <w:sz w:val="24"/>
          <w:szCs w:val="24"/>
        </w:rPr>
      </w:pPr>
      <w:r w:rsidRPr="00051570">
        <w:rPr>
          <w:rFonts w:ascii="Times New Roman" w:hAnsi="Times New Roman" w:cs="Times New Roman"/>
          <w:sz w:val="24"/>
          <w:szCs w:val="24"/>
        </w:rPr>
        <w:lastRenderedPageBreak/>
        <w:t xml:space="preserve">Criterios </w:t>
      </w:r>
      <w:r>
        <w:rPr>
          <w:rFonts w:ascii="Times New Roman" w:hAnsi="Times New Roman" w:cs="Times New Roman"/>
          <w:sz w:val="24"/>
          <w:szCs w:val="24"/>
        </w:rPr>
        <w:t xml:space="preserve">y valoración </w:t>
      </w:r>
      <w:r w:rsidRPr="00051570">
        <w:rPr>
          <w:rFonts w:ascii="Times New Roman" w:hAnsi="Times New Roman" w:cs="Times New Roman"/>
          <w:sz w:val="24"/>
          <w:szCs w:val="24"/>
        </w:rPr>
        <w:t xml:space="preserve">de </w:t>
      </w:r>
      <w:r>
        <w:rPr>
          <w:rFonts w:ascii="Times New Roman" w:hAnsi="Times New Roman" w:cs="Times New Roman"/>
          <w:sz w:val="24"/>
          <w:szCs w:val="24"/>
        </w:rPr>
        <w:t>ítems de respuesta para las dimensiones aprendizaje, entendibilidad y funcionalidad</w:t>
      </w:r>
    </w:p>
    <w:p w14:paraId="7952A628" w14:textId="77777777" w:rsidR="005A0DB9" w:rsidRDefault="00CD6581" w:rsidP="00C737FC">
      <w:pPr>
        <w:spacing w:before="100" w:beforeAutospacing="1" w:after="100" w:afterAutospacing="1" w:line="360" w:lineRule="auto"/>
        <w:jc w:val="both"/>
        <w:rPr>
          <w:rFonts w:ascii="Times New Roman" w:hAnsi="Times New Roman" w:cs="Times New Roman"/>
          <w:b/>
          <w:sz w:val="24"/>
          <w:szCs w:val="24"/>
        </w:rPr>
      </w:pPr>
      <w:r w:rsidRPr="00CD6581">
        <w:rPr>
          <w:rFonts w:ascii="Times New Roman" w:hAnsi="Times New Roman" w:cs="Times New Roman"/>
          <w:b/>
          <w:sz w:val="24"/>
          <w:szCs w:val="24"/>
        </w:rPr>
        <w:t>Aprendizaje</w:t>
      </w:r>
    </w:p>
    <w:p w14:paraId="7968C985" w14:textId="6F83E520" w:rsidR="00CD6581" w:rsidRDefault="005A0DB9" w:rsidP="00C737FC">
      <w:pPr>
        <w:spacing w:before="100" w:beforeAutospacing="1" w:after="100" w:afterAutospacing="1" w:line="360" w:lineRule="auto"/>
        <w:jc w:val="both"/>
        <w:rPr>
          <w:rFonts w:ascii="Times New Roman" w:hAnsi="Times New Roman" w:cs="Times New Roman"/>
          <w:b/>
          <w:sz w:val="24"/>
          <w:szCs w:val="24"/>
        </w:rPr>
      </w:pPr>
      <w:r w:rsidRPr="00D1529E">
        <w:rPr>
          <w:rFonts w:ascii="Times New Roman" w:hAnsi="Times New Roman" w:cs="Times New Roman"/>
          <w:sz w:val="24"/>
          <w:szCs w:val="24"/>
        </w:rPr>
        <w:t xml:space="preserve">Preguntas </w:t>
      </w:r>
      <w:r w:rsidR="003C0FD4">
        <w:rPr>
          <w:rFonts w:ascii="Times New Roman" w:hAnsi="Times New Roman" w:cs="Times New Roman"/>
          <w:sz w:val="24"/>
          <w:szCs w:val="24"/>
        </w:rPr>
        <w:t>0</w:t>
      </w:r>
      <w:r w:rsidRPr="00D1529E">
        <w:rPr>
          <w:rFonts w:ascii="Times New Roman" w:hAnsi="Times New Roman" w:cs="Times New Roman"/>
          <w:sz w:val="24"/>
          <w:szCs w:val="24"/>
        </w:rPr>
        <w:t>1</w:t>
      </w:r>
      <w:r>
        <w:rPr>
          <w:rFonts w:ascii="Times New Roman" w:hAnsi="Times New Roman" w:cs="Times New Roman"/>
          <w:sz w:val="24"/>
          <w:szCs w:val="24"/>
        </w:rPr>
        <w:t xml:space="preserve"> – </w:t>
      </w:r>
      <w:r w:rsidR="003C0FD4">
        <w:rPr>
          <w:rFonts w:ascii="Times New Roman" w:hAnsi="Times New Roman" w:cs="Times New Roman"/>
          <w:sz w:val="24"/>
          <w:szCs w:val="24"/>
        </w:rPr>
        <w:t>0</w:t>
      </w:r>
      <w:r>
        <w:rPr>
          <w:rFonts w:ascii="Times New Roman" w:hAnsi="Times New Roman" w:cs="Times New Roman"/>
          <w:sz w:val="24"/>
          <w:szCs w:val="24"/>
        </w:rPr>
        <w:t>7</w:t>
      </w:r>
      <w:r w:rsidR="00051570">
        <w:rPr>
          <w:rFonts w:ascii="Times New Roman" w:hAnsi="Times New Roman" w:cs="Times New Roman"/>
          <w:b/>
          <w:sz w:val="24"/>
          <w:szCs w:val="24"/>
        </w:rPr>
        <w:tab/>
      </w:r>
      <w:r w:rsidR="00051570">
        <w:rPr>
          <w:rFonts w:ascii="Times New Roman" w:hAnsi="Times New Roman" w:cs="Times New Roman"/>
          <w:b/>
          <w:sz w:val="24"/>
          <w:szCs w:val="24"/>
        </w:rPr>
        <w:tab/>
      </w:r>
      <w:r w:rsidR="00051570">
        <w:rPr>
          <w:rFonts w:ascii="Times New Roman" w:hAnsi="Times New Roman" w:cs="Times New Roman"/>
          <w:b/>
          <w:sz w:val="24"/>
          <w:szCs w:val="24"/>
        </w:rPr>
        <w:tab/>
      </w:r>
      <w:r w:rsidR="00051570">
        <w:rPr>
          <w:rFonts w:ascii="Times New Roman" w:hAnsi="Times New Roman" w:cs="Times New Roman"/>
          <w:b/>
          <w:sz w:val="24"/>
          <w:szCs w:val="24"/>
        </w:rPr>
        <w:tab/>
      </w:r>
      <w:r w:rsidR="00051570">
        <w:rPr>
          <w:rFonts w:ascii="Times New Roman" w:hAnsi="Times New Roman" w:cs="Times New Roman"/>
          <w:b/>
          <w:sz w:val="24"/>
          <w:szCs w:val="24"/>
        </w:rPr>
        <w:tab/>
      </w:r>
      <w:r w:rsidR="00051570">
        <w:rPr>
          <w:rFonts w:ascii="Times New Roman" w:hAnsi="Times New Roman" w:cs="Times New Roman"/>
          <w:b/>
          <w:sz w:val="24"/>
          <w:szCs w:val="24"/>
        </w:rPr>
        <w:tab/>
      </w:r>
      <w:r w:rsidR="00051570">
        <w:rPr>
          <w:rFonts w:ascii="Times New Roman" w:hAnsi="Times New Roman" w:cs="Times New Roman"/>
          <w:b/>
          <w:sz w:val="24"/>
          <w:szCs w:val="24"/>
        </w:rPr>
        <w:tab/>
      </w:r>
    </w:p>
    <w:p w14:paraId="4407F8C4" w14:textId="77777777" w:rsidR="00CD6581" w:rsidRPr="00287C05" w:rsidRDefault="00CD6581" w:rsidP="00C737FC">
      <w:pPr>
        <w:pStyle w:val="Prrafodelista"/>
        <w:numPr>
          <w:ilvl w:val="0"/>
          <w:numId w:val="30"/>
        </w:numPr>
        <w:spacing w:before="100" w:beforeAutospacing="1" w:after="100" w:afterAutospacing="1" w:line="360" w:lineRule="auto"/>
        <w:ind w:left="426" w:hanging="426"/>
        <w:contextualSpacing w:val="0"/>
        <w:rPr>
          <w:rFonts w:ascii="Times New Roman" w:hAnsi="Times New Roman" w:cs="Times New Roman"/>
          <w:sz w:val="24"/>
          <w:szCs w:val="24"/>
        </w:rPr>
      </w:pPr>
      <w:r w:rsidRPr="00287C05">
        <w:rPr>
          <w:rFonts w:ascii="Times New Roman" w:hAnsi="Times New Roman" w:cs="Times New Roman"/>
          <w:sz w:val="24"/>
          <w:szCs w:val="24"/>
        </w:rPr>
        <w:t xml:space="preserve">5p </w:t>
      </w:r>
      <w:r w:rsidR="00287C05">
        <w:rPr>
          <w:rFonts w:ascii="Times New Roman" w:hAnsi="Times New Roman" w:cs="Times New Roman"/>
          <w:sz w:val="24"/>
          <w:szCs w:val="24"/>
        </w:rPr>
        <w:t xml:space="preserve">– </w:t>
      </w:r>
      <w:r w:rsidRPr="00287C05">
        <w:rPr>
          <w:rFonts w:ascii="Times New Roman" w:hAnsi="Times New Roman" w:cs="Times New Roman"/>
          <w:sz w:val="24"/>
          <w:szCs w:val="24"/>
        </w:rPr>
        <w:t>Un Intento</w:t>
      </w:r>
    </w:p>
    <w:p w14:paraId="00DF3E04" w14:textId="77777777" w:rsidR="00CD6581" w:rsidRPr="00287C05" w:rsidRDefault="00CD6581" w:rsidP="00C737FC">
      <w:pPr>
        <w:pStyle w:val="Prrafodelista"/>
        <w:numPr>
          <w:ilvl w:val="0"/>
          <w:numId w:val="30"/>
        </w:numPr>
        <w:spacing w:before="100" w:beforeAutospacing="1" w:after="100" w:afterAutospacing="1" w:line="360" w:lineRule="auto"/>
        <w:ind w:left="426" w:hanging="426"/>
        <w:contextualSpacing w:val="0"/>
        <w:rPr>
          <w:rFonts w:ascii="Times New Roman" w:hAnsi="Times New Roman" w:cs="Times New Roman"/>
          <w:sz w:val="24"/>
          <w:szCs w:val="24"/>
        </w:rPr>
      </w:pPr>
      <w:r w:rsidRPr="00287C05">
        <w:rPr>
          <w:rFonts w:ascii="Times New Roman" w:hAnsi="Times New Roman" w:cs="Times New Roman"/>
          <w:sz w:val="24"/>
          <w:szCs w:val="24"/>
        </w:rPr>
        <w:t xml:space="preserve">4p </w:t>
      </w:r>
      <w:r w:rsidR="00287C05">
        <w:rPr>
          <w:rFonts w:ascii="Times New Roman" w:hAnsi="Times New Roman" w:cs="Times New Roman"/>
          <w:sz w:val="24"/>
          <w:szCs w:val="24"/>
        </w:rPr>
        <w:t xml:space="preserve">– </w:t>
      </w:r>
      <w:r w:rsidRPr="00287C05">
        <w:rPr>
          <w:rFonts w:ascii="Times New Roman" w:hAnsi="Times New Roman" w:cs="Times New Roman"/>
          <w:sz w:val="24"/>
          <w:szCs w:val="24"/>
        </w:rPr>
        <w:t>Un Día</w:t>
      </w:r>
    </w:p>
    <w:p w14:paraId="0F5AC585" w14:textId="77777777" w:rsidR="00CD6581" w:rsidRPr="00287C05" w:rsidRDefault="00CD6581" w:rsidP="00C737FC">
      <w:pPr>
        <w:pStyle w:val="Prrafodelista"/>
        <w:numPr>
          <w:ilvl w:val="0"/>
          <w:numId w:val="30"/>
        </w:numPr>
        <w:spacing w:before="100" w:beforeAutospacing="1" w:after="100" w:afterAutospacing="1" w:line="360" w:lineRule="auto"/>
        <w:ind w:left="426" w:hanging="426"/>
        <w:contextualSpacing w:val="0"/>
        <w:rPr>
          <w:rFonts w:ascii="Times New Roman" w:hAnsi="Times New Roman" w:cs="Times New Roman"/>
          <w:sz w:val="24"/>
          <w:szCs w:val="24"/>
        </w:rPr>
      </w:pPr>
      <w:r w:rsidRPr="00287C05">
        <w:rPr>
          <w:rFonts w:ascii="Times New Roman" w:hAnsi="Times New Roman" w:cs="Times New Roman"/>
          <w:sz w:val="24"/>
          <w:szCs w:val="24"/>
        </w:rPr>
        <w:t xml:space="preserve">3p </w:t>
      </w:r>
      <w:r w:rsidR="00287C05">
        <w:rPr>
          <w:rFonts w:ascii="Times New Roman" w:hAnsi="Times New Roman" w:cs="Times New Roman"/>
          <w:sz w:val="24"/>
          <w:szCs w:val="24"/>
        </w:rPr>
        <w:t xml:space="preserve">– </w:t>
      </w:r>
      <w:r w:rsidRPr="00287C05">
        <w:rPr>
          <w:rFonts w:ascii="Times New Roman" w:hAnsi="Times New Roman" w:cs="Times New Roman"/>
          <w:sz w:val="24"/>
          <w:szCs w:val="24"/>
        </w:rPr>
        <w:t>Una Semana</w:t>
      </w:r>
    </w:p>
    <w:p w14:paraId="28583D49" w14:textId="77777777" w:rsidR="00CD6581" w:rsidRPr="00287C05" w:rsidRDefault="00CD6581" w:rsidP="00C737FC">
      <w:pPr>
        <w:pStyle w:val="Prrafodelista"/>
        <w:numPr>
          <w:ilvl w:val="0"/>
          <w:numId w:val="30"/>
        </w:numPr>
        <w:spacing w:before="100" w:beforeAutospacing="1" w:after="100" w:afterAutospacing="1" w:line="360" w:lineRule="auto"/>
        <w:ind w:left="426" w:hanging="426"/>
        <w:contextualSpacing w:val="0"/>
        <w:rPr>
          <w:rFonts w:ascii="Times New Roman" w:hAnsi="Times New Roman" w:cs="Times New Roman"/>
          <w:sz w:val="24"/>
          <w:szCs w:val="24"/>
        </w:rPr>
      </w:pPr>
      <w:r w:rsidRPr="00287C05">
        <w:rPr>
          <w:rFonts w:ascii="Times New Roman" w:hAnsi="Times New Roman" w:cs="Times New Roman"/>
          <w:sz w:val="24"/>
          <w:szCs w:val="24"/>
        </w:rPr>
        <w:t xml:space="preserve">2p </w:t>
      </w:r>
      <w:r w:rsidR="00287C05">
        <w:rPr>
          <w:rFonts w:ascii="Times New Roman" w:hAnsi="Times New Roman" w:cs="Times New Roman"/>
          <w:sz w:val="24"/>
          <w:szCs w:val="24"/>
        </w:rPr>
        <w:t xml:space="preserve">– </w:t>
      </w:r>
      <w:r w:rsidRPr="00287C05">
        <w:rPr>
          <w:rFonts w:ascii="Times New Roman" w:hAnsi="Times New Roman" w:cs="Times New Roman"/>
          <w:sz w:val="24"/>
          <w:szCs w:val="24"/>
        </w:rPr>
        <w:t>Un Mes</w:t>
      </w:r>
    </w:p>
    <w:p w14:paraId="5C33E0D0" w14:textId="77777777" w:rsidR="00CD6581" w:rsidRPr="00287C05" w:rsidRDefault="00CD6581" w:rsidP="00C737FC">
      <w:pPr>
        <w:pStyle w:val="Prrafodelista"/>
        <w:numPr>
          <w:ilvl w:val="0"/>
          <w:numId w:val="30"/>
        </w:numPr>
        <w:spacing w:before="100" w:beforeAutospacing="1" w:after="100" w:afterAutospacing="1" w:line="360" w:lineRule="auto"/>
        <w:ind w:left="426" w:hanging="426"/>
        <w:contextualSpacing w:val="0"/>
        <w:rPr>
          <w:rFonts w:ascii="Times New Roman" w:hAnsi="Times New Roman" w:cs="Times New Roman"/>
          <w:sz w:val="24"/>
          <w:szCs w:val="24"/>
        </w:rPr>
      </w:pPr>
      <w:r w:rsidRPr="00287C05">
        <w:rPr>
          <w:rFonts w:ascii="Times New Roman" w:hAnsi="Times New Roman" w:cs="Times New Roman"/>
          <w:sz w:val="24"/>
          <w:szCs w:val="24"/>
        </w:rPr>
        <w:t xml:space="preserve">1p </w:t>
      </w:r>
      <w:r w:rsidR="00287C05">
        <w:rPr>
          <w:rFonts w:ascii="Times New Roman" w:hAnsi="Times New Roman" w:cs="Times New Roman"/>
          <w:sz w:val="24"/>
          <w:szCs w:val="24"/>
        </w:rPr>
        <w:t xml:space="preserve">– </w:t>
      </w:r>
      <w:r w:rsidRPr="00287C05">
        <w:rPr>
          <w:rFonts w:ascii="Times New Roman" w:hAnsi="Times New Roman" w:cs="Times New Roman"/>
          <w:sz w:val="24"/>
          <w:szCs w:val="24"/>
        </w:rPr>
        <w:t>No aprendió</w:t>
      </w:r>
    </w:p>
    <w:p w14:paraId="4D44721A" w14:textId="7482F26C" w:rsidR="00CD6581" w:rsidRDefault="00CD6581" w:rsidP="00C737FC">
      <w:pPr>
        <w:spacing w:before="100" w:beforeAutospacing="1" w:after="100" w:afterAutospacing="1" w:line="360" w:lineRule="auto"/>
        <w:jc w:val="both"/>
        <w:rPr>
          <w:rFonts w:ascii="Times New Roman" w:hAnsi="Times New Roman" w:cs="Times New Roman"/>
          <w:b/>
          <w:sz w:val="24"/>
          <w:szCs w:val="24"/>
        </w:rPr>
      </w:pPr>
      <w:r w:rsidRPr="00CD6581">
        <w:rPr>
          <w:rFonts w:ascii="Times New Roman" w:hAnsi="Times New Roman" w:cs="Times New Roman"/>
          <w:b/>
          <w:sz w:val="24"/>
          <w:szCs w:val="24"/>
        </w:rPr>
        <w:t>Funcionalidad</w:t>
      </w:r>
    </w:p>
    <w:p w14:paraId="5E9B104B" w14:textId="11C90EAA" w:rsidR="005A0DB9" w:rsidRDefault="005A0DB9" w:rsidP="00C737FC">
      <w:pPr>
        <w:spacing w:before="100" w:beforeAutospacing="1" w:after="100" w:afterAutospacing="1" w:line="360" w:lineRule="auto"/>
        <w:jc w:val="both"/>
        <w:rPr>
          <w:rFonts w:ascii="Times New Roman" w:hAnsi="Times New Roman" w:cs="Times New Roman"/>
          <w:b/>
          <w:sz w:val="24"/>
          <w:szCs w:val="24"/>
        </w:rPr>
      </w:pPr>
      <w:r>
        <w:rPr>
          <w:rFonts w:ascii="Times New Roman" w:hAnsi="Times New Roman" w:cs="Times New Roman"/>
          <w:sz w:val="24"/>
          <w:szCs w:val="24"/>
        </w:rPr>
        <w:t xml:space="preserve">Preguntas </w:t>
      </w:r>
      <w:r w:rsidR="003C0FD4">
        <w:rPr>
          <w:rFonts w:ascii="Times New Roman" w:hAnsi="Times New Roman" w:cs="Times New Roman"/>
          <w:sz w:val="24"/>
          <w:szCs w:val="24"/>
        </w:rPr>
        <w:t>0</w:t>
      </w:r>
      <w:r>
        <w:rPr>
          <w:rFonts w:ascii="Times New Roman" w:hAnsi="Times New Roman" w:cs="Times New Roman"/>
          <w:sz w:val="24"/>
          <w:szCs w:val="24"/>
        </w:rPr>
        <w:t>8 – 14</w:t>
      </w:r>
    </w:p>
    <w:p w14:paraId="55DA2C35" w14:textId="77777777" w:rsidR="00CD6581" w:rsidRPr="00C128B3" w:rsidRDefault="00CD6581" w:rsidP="00C737FC">
      <w:pPr>
        <w:pStyle w:val="Prrafodelista"/>
        <w:numPr>
          <w:ilvl w:val="0"/>
          <w:numId w:val="30"/>
        </w:numPr>
        <w:spacing w:before="100" w:beforeAutospacing="1" w:after="100" w:afterAutospacing="1" w:line="360" w:lineRule="auto"/>
        <w:ind w:left="426" w:hanging="426"/>
        <w:contextualSpacing w:val="0"/>
        <w:rPr>
          <w:rFonts w:ascii="Times New Roman" w:hAnsi="Times New Roman" w:cs="Times New Roman"/>
          <w:sz w:val="24"/>
          <w:szCs w:val="24"/>
        </w:rPr>
      </w:pPr>
      <w:r>
        <w:rPr>
          <w:rFonts w:ascii="Times New Roman" w:hAnsi="Times New Roman" w:cs="Times New Roman"/>
          <w:sz w:val="24"/>
          <w:szCs w:val="24"/>
        </w:rPr>
        <w:t xml:space="preserve">3p </w:t>
      </w:r>
      <w:r w:rsidR="00287C05">
        <w:rPr>
          <w:rFonts w:ascii="Times New Roman" w:hAnsi="Times New Roman" w:cs="Times New Roman"/>
          <w:sz w:val="24"/>
          <w:szCs w:val="24"/>
        </w:rPr>
        <w:t xml:space="preserve">– </w:t>
      </w:r>
      <w:r w:rsidRPr="00C128B3">
        <w:rPr>
          <w:rFonts w:ascii="Times New Roman" w:hAnsi="Times New Roman" w:cs="Times New Roman"/>
          <w:sz w:val="24"/>
          <w:szCs w:val="24"/>
        </w:rPr>
        <w:t>Siempre</w:t>
      </w:r>
    </w:p>
    <w:p w14:paraId="2DDEC226" w14:textId="77777777" w:rsidR="00CD6581" w:rsidRPr="00C128B3" w:rsidRDefault="00CD6581" w:rsidP="00C737FC">
      <w:pPr>
        <w:pStyle w:val="Prrafodelista"/>
        <w:numPr>
          <w:ilvl w:val="0"/>
          <w:numId w:val="30"/>
        </w:numPr>
        <w:spacing w:before="100" w:beforeAutospacing="1" w:after="100" w:afterAutospacing="1" w:line="360" w:lineRule="auto"/>
        <w:ind w:left="426" w:hanging="426"/>
        <w:contextualSpacing w:val="0"/>
        <w:rPr>
          <w:rFonts w:ascii="Times New Roman" w:hAnsi="Times New Roman" w:cs="Times New Roman"/>
          <w:sz w:val="24"/>
          <w:szCs w:val="24"/>
        </w:rPr>
      </w:pPr>
      <w:r>
        <w:rPr>
          <w:rFonts w:ascii="Times New Roman" w:hAnsi="Times New Roman" w:cs="Times New Roman"/>
          <w:sz w:val="24"/>
          <w:szCs w:val="24"/>
        </w:rPr>
        <w:t xml:space="preserve">2p </w:t>
      </w:r>
      <w:r w:rsidR="00287C05">
        <w:rPr>
          <w:rFonts w:ascii="Times New Roman" w:hAnsi="Times New Roman" w:cs="Times New Roman"/>
          <w:sz w:val="24"/>
          <w:szCs w:val="24"/>
        </w:rPr>
        <w:t xml:space="preserve">– </w:t>
      </w:r>
      <w:r w:rsidRPr="00C128B3">
        <w:rPr>
          <w:rFonts w:ascii="Times New Roman" w:hAnsi="Times New Roman" w:cs="Times New Roman"/>
          <w:sz w:val="24"/>
          <w:szCs w:val="24"/>
        </w:rPr>
        <w:t>Nunca</w:t>
      </w:r>
    </w:p>
    <w:p w14:paraId="55CAFDED" w14:textId="77777777" w:rsidR="00287C05" w:rsidRPr="00287C05" w:rsidRDefault="00CD6581" w:rsidP="00C737FC">
      <w:pPr>
        <w:pStyle w:val="Prrafodelista"/>
        <w:numPr>
          <w:ilvl w:val="0"/>
          <w:numId w:val="30"/>
        </w:numPr>
        <w:spacing w:before="100" w:beforeAutospacing="1" w:after="100" w:afterAutospacing="1" w:line="360" w:lineRule="auto"/>
        <w:ind w:left="426" w:hanging="426"/>
        <w:contextualSpacing w:val="0"/>
        <w:rPr>
          <w:rFonts w:ascii="Times New Roman" w:hAnsi="Times New Roman" w:cs="Times New Roman"/>
          <w:sz w:val="24"/>
          <w:szCs w:val="24"/>
        </w:rPr>
      </w:pPr>
      <w:r>
        <w:rPr>
          <w:rFonts w:ascii="Times New Roman" w:hAnsi="Times New Roman" w:cs="Times New Roman"/>
          <w:sz w:val="24"/>
          <w:szCs w:val="24"/>
        </w:rPr>
        <w:t xml:space="preserve">1p </w:t>
      </w:r>
      <w:r w:rsidR="00287C05">
        <w:rPr>
          <w:rFonts w:ascii="Times New Roman" w:hAnsi="Times New Roman" w:cs="Times New Roman"/>
          <w:sz w:val="24"/>
          <w:szCs w:val="24"/>
        </w:rPr>
        <w:t xml:space="preserve">– </w:t>
      </w:r>
      <w:r w:rsidRPr="00C128B3">
        <w:rPr>
          <w:rFonts w:ascii="Times New Roman" w:hAnsi="Times New Roman" w:cs="Times New Roman"/>
          <w:sz w:val="24"/>
          <w:szCs w:val="24"/>
        </w:rPr>
        <w:t>No contesta</w:t>
      </w:r>
    </w:p>
    <w:p w14:paraId="5BD739F5" w14:textId="04A588B1" w:rsidR="00051570" w:rsidRPr="00287C05" w:rsidRDefault="00051570" w:rsidP="00051570">
      <w:pPr>
        <w:spacing w:before="100" w:beforeAutospacing="1" w:after="100" w:afterAutospacing="1" w:line="360" w:lineRule="auto"/>
        <w:jc w:val="both"/>
        <w:rPr>
          <w:rFonts w:ascii="Times New Roman" w:hAnsi="Times New Roman" w:cs="Times New Roman"/>
          <w:b/>
          <w:sz w:val="24"/>
          <w:szCs w:val="24"/>
        </w:rPr>
      </w:pPr>
      <w:r w:rsidRPr="00287C05">
        <w:rPr>
          <w:rFonts w:ascii="Times New Roman" w:hAnsi="Times New Roman" w:cs="Times New Roman"/>
          <w:b/>
          <w:sz w:val="24"/>
          <w:szCs w:val="24"/>
        </w:rPr>
        <w:t>Entendibilidad</w:t>
      </w:r>
    </w:p>
    <w:p w14:paraId="6AD7470A" w14:textId="77777777" w:rsidR="00051570" w:rsidRPr="00D1529E" w:rsidRDefault="00051570" w:rsidP="00051570">
      <w:pPr>
        <w:spacing w:before="100" w:beforeAutospacing="1" w:after="100" w:afterAutospacing="1" w:line="360" w:lineRule="auto"/>
        <w:jc w:val="both"/>
        <w:rPr>
          <w:rFonts w:ascii="Times New Roman" w:hAnsi="Times New Roman" w:cs="Times New Roman"/>
          <w:sz w:val="24"/>
          <w:szCs w:val="24"/>
        </w:rPr>
      </w:pPr>
      <w:r w:rsidRPr="00D1529E">
        <w:rPr>
          <w:rFonts w:ascii="Times New Roman" w:hAnsi="Times New Roman" w:cs="Times New Roman"/>
          <w:sz w:val="24"/>
          <w:szCs w:val="24"/>
        </w:rPr>
        <w:t>Preguntas 15 – 18</w:t>
      </w:r>
      <w:r w:rsidRPr="00D1529E">
        <w:rPr>
          <w:rFonts w:ascii="Times New Roman" w:hAnsi="Times New Roman" w:cs="Times New Roman"/>
          <w:sz w:val="24"/>
          <w:szCs w:val="24"/>
        </w:rPr>
        <w:tab/>
      </w:r>
      <w:r w:rsidRPr="00D1529E">
        <w:rPr>
          <w:rFonts w:ascii="Times New Roman" w:hAnsi="Times New Roman" w:cs="Times New Roman"/>
          <w:sz w:val="24"/>
          <w:szCs w:val="24"/>
        </w:rPr>
        <w:tab/>
      </w:r>
      <w:r w:rsidRPr="00D1529E">
        <w:rPr>
          <w:rFonts w:ascii="Times New Roman" w:hAnsi="Times New Roman" w:cs="Times New Roman"/>
          <w:sz w:val="24"/>
          <w:szCs w:val="24"/>
        </w:rPr>
        <w:tab/>
      </w:r>
    </w:p>
    <w:p w14:paraId="5FCD3F12" w14:textId="77777777" w:rsidR="00051570" w:rsidRPr="00C128B3" w:rsidRDefault="00051570" w:rsidP="00051570">
      <w:pPr>
        <w:pStyle w:val="Prrafodelista"/>
        <w:numPr>
          <w:ilvl w:val="0"/>
          <w:numId w:val="30"/>
        </w:numPr>
        <w:spacing w:before="100" w:beforeAutospacing="1" w:after="100" w:afterAutospacing="1" w:line="360" w:lineRule="auto"/>
        <w:ind w:left="426" w:hanging="426"/>
        <w:contextualSpacing w:val="0"/>
        <w:rPr>
          <w:rFonts w:ascii="Times New Roman" w:hAnsi="Times New Roman" w:cs="Times New Roman"/>
          <w:sz w:val="24"/>
          <w:szCs w:val="24"/>
        </w:rPr>
      </w:pPr>
      <w:r>
        <w:rPr>
          <w:rFonts w:ascii="Times New Roman" w:hAnsi="Times New Roman" w:cs="Times New Roman"/>
          <w:sz w:val="24"/>
          <w:szCs w:val="24"/>
        </w:rPr>
        <w:t xml:space="preserve">3p – </w:t>
      </w:r>
      <w:r w:rsidRPr="00C128B3">
        <w:rPr>
          <w:rFonts w:ascii="Times New Roman" w:hAnsi="Times New Roman" w:cs="Times New Roman"/>
          <w:sz w:val="24"/>
          <w:szCs w:val="24"/>
        </w:rPr>
        <w:t>Siempre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14:paraId="5FF979DE" w14:textId="77777777" w:rsidR="00051570" w:rsidRDefault="00051570" w:rsidP="00051570">
      <w:pPr>
        <w:pStyle w:val="Prrafodelista"/>
        <w:numPr>
          <w:ilvl w:val="0"/>
          <w:numId w:val="30"/>
        </w:numPr>
        <w:spacing w:before="100" w:beforeAutospacing="1" w:after="100" w:afterAutospacing="1" w:line="360" w:lineRule="auto"/>
        <w:ind w:left="426" w:hanging="426"/>
        <w:contextualSpacing w:val="0"/>
        <w:rPr>
          <w:rFonts w:ascii="Times New Roman" w:hAnsi="Times New Roman" w:cs="Times New Roman"/>
          <w:sz w:val="24"/>
          <w:szCs w:val="24"/>
        </w:rPr>
      </w:pPr>
      <w:r w:rsidRPr="00287C05">
        <w:rPr>
          <w:rFonts w:ascii="Times New Roman" w:hAnsi="Times New Roman" w:cs="Times New Roman"/>
          <w:sz w:val="24"/>
          <w:szCs w:val="24"/>
        </w:rPr>
        <w:t>2p – Nunca</w:t>
      </w:r>
      <w:r w:rsidRPr="00287C05">
        <w:rPr>
          <w:rFonts w:ascii="Times New Roman" w:hAnsi="Times New Roman" w:cs="Times New Roman"/>
          <w:sz w:val="24"/>
          <w:szCs w:val="24"/>
        </w:rPr>
        <w:tab/>
      </w:r>
      <w:r w:rsidRPr="00287C05">
        <w:rPr>
          <w:rFonts w:ascii="Times New Roman" w:hAnsi="Times New Roman" w:cs="Times New Roman"/>
          <w:sz w:val="24"/>
          <w:szCs w:val="24"/>
        </w:rPr>
        <w:tab/>
      </w:r>
      <w:r w:rsidRPr="00287C05">
        <w:rPr>
          <w:rFonts w:ascii="Times New Roman" w:hAnsi="Times New Roman" w:cs="Times New Roman"/>
          <w:sz w:val="24"/>
          <w:szCs w:val="24"/>
        </w:rPr>
        <w:tab/>
      </w:r>
    </w:p>
    <w:p w14:paraId="00C51BCF" w14:textId="77777777" w:rsidR="00051570" w:rsidRDefault="00051570" w:rsidP="00051570">
      <w:pPr>
        <w:pStyle w:val="Prrafodelista"/>
        <w:numPr>
          <w:ilvl w:val="0"/>
          <w:numId w:val="30"/>
        </w:numPr>
        <w:spacing w:before="100" w:beforeAutospacing="1" w:after="100" w:afterAutospacing="1" w:line="360" w:lineRule="auto"/>
        <w:ind w:left="426" w:hanging="426"/>
        <w:contextualSpacing w:val="0"/>
        <w:rPr>
          <w:rFonts w:ascii="Times New Roman" w:hAnsi="Times New Roman" w:cs="Times New Roman"/>
          <w:sz w:val="24"/>
          <w:szCs w:val="24"/>
        </w:rPr>
      </w:pPr>
      <w:r>
        <w:rPr>
          <w:rFonts w:ascii="Times New Roman" w:hAnsi="Times New Roman" w:cs="Times New Roman"/>
          <w:sz w:val="24"/>
          <w:szCs w:val="24"/>
        </w:rPr>
        <w:t>1p – No contesta</w:t>
      </w:r>
    </w:p>
    <w:p w14:paraId="24C885BB" w14:textId="77777777" w:rsidR="00051570" w:rsidRPr="00D1529E" w:rsidRDefault="00051570" w:rsidP="00051570">
      <w:pPr>
        <w:spacing w:before="100" w:beforeAutospacing="1" w:after="100" w:afterAutospacing="1" w:line="360" w:lineRule="auto"/>
        <w:jc w:val="both"/>
        <w:rPr>
          <w:rFonts w:ascii="Times New Roman" w:hAnsi="Times New Roman" w:cs="Times New Roman"/>
          <w:sz w:val="24"/>
          <w:szCs w:val="24"/>
        </w:rPr>
      </w:pPr>
      <w:r w:rsidRPr="00D1529E">
        <w:rPr>
          <w:rFonts w:ascii="Times New Roman" w:hAnsi="Times New Roman" w:cs="Times New Roman"/>
          <w:sz w:val="24"/>
          <w:szCs w:val="24"/>
        </w:rPr>
        <w:t>Preguntas 19 - 21</w:t>
      </w:r>
    </w:p>
    <w:p w14:paraId="3BBF0CE2" w14:textId="77777777" w:rsidR="00051570" w:rsidRDefault="00051570" w:rsidP="00051570">
      <w:pPr>
        <w:pStyle w:val="Prrafodelista"/>
        <w:numPr>
          <w:ilvl w:val="0"/>
          <w:numId w:val="30"/>
        </w:numPr>
        <w:spacing w:before="100" w:beforeAutospacing="1" w:after="100" w:afterAutospacing="1" w:line="360" w:lineRule="auto"/>
        <w:ind w:left="426" w:hanging="426"/>
        <w:contextualSpacing w:val="0"/>
        <w:rPr>
          <w:rFonts w:ascii="Times New Roman" w:hAnsi="Times New Roman" w:cs="Times New Roman"/>
          <w:sz w:val="24"/>
          <w:szCs w:val="24"/>
        </w:rPr>
      </w:pPr>
      <w:r>
        <w:rPr>
          <w:rFonts w:ascii="Times New Roman" w:hAnsi="Times New Roman" w:cs="Times New Roman"/>
          <w:sz w:val="24"/>
          <w:szCs w:val="24"/>
        </w:rPr>
        <w:t xml:space="preserve">3p – </w:t>
      </w:r>
      <w:r w:rsidRPr="00C128B3">
        <w:rPr>
          <w:rFonts w:ascii="Times New Roman" w:hAnsi="Times New Roman" w:cs="Times New Roman"/>
          <w:sz w:val="24"/>
          <w:szCs w:val="24"/>
        </w:rPr>
        <w:t>Siempre</w:t>
      </w:r>
      <w:r>
        <w:rPr>
          <w:rFonts w:ascii="Times New Roman" w:hAnsi="Times New Roman" w:cs="Times New Roman"/>
          <w:sz w:val="24"/>
          <w:szCs w:val="24"/>
        </w:rPr>
        <w:tab/>
      </w:r>
    </w:p>
    <w:p w14:paraId="2B5E170D" w14:textId="77777777" w:rsidR="00051570" w:rsidRPr="00C128B3" w:rsidRDefault="00051570" w:rsidP="00051570">
      <w:pPr>
        <w:pStyle w:val="Prrafodelista"/>
        <w:numPr>
          <w:ilvl w:val="0"/>
          <w:numId w:val="30"/>
        </w:numPr>
        <w:spacing w:before="100" w:beforeAutospacing="1" w:after="100" w:afterAutospacing="1" w:line="360" w:lineRule="auto"/>
        <w:ind w:left="426" w:hanging="426"/>
        <w:contextualSpacing w:val="0"/>
        <w:rPr>
          <w:rFonts w:ascii="Times New Roman" w:hAnsi="Times New Roman" w:cs="Times New Roman"/>
          <w:sz w:val="24"/>
          <w:szCs w:val="24"/>
        </w:rPr>
      </w:pPr>
      <w:r>
        <w:rPr>
          <w:rFonts w:ascii="Times New Roman" w:hAnsi="Times New Roman" w:cs="Times New Roman"/>
          <w:sz w:val="24"/>
          <w:szCs w:val="24"/>
        </w:rPr>
        <w:t>2p – A veces</w:t>
      </w:r>
    </w:p>
    <w:p w14:paraId="53A720E4" w14:textId="77777777" w:rsidR="00051570" w:rsidRPr="00287C05" w:rsidRDefault="00051570" w:rsidP="00051570">
      <w:pPr>
        <w:pStyle w:val="Prrafodelista"/>
        <w:numPr>
          <w:ilvl w:val="0"/>
          <w:numId w:val="30"/>
        </w:numPr>
        <w:spacing w:before="100" w:beforeAutospacing="1" w:after="100" w:afterAutospacing="1" w:line="360" w:lineRule="auto"/>
        <w:ind w:left="426" w:hanging="426"/>
        <w:contextualSpacing w:val="0"/>
        <w:rPr>
          <w:rFonts w:ascii="Times New Roman" w:hAnsi="Times New Roman" w:cs="Times New Roman"/>
          <w:sz w:val="24"/>
          <w:szCs w:val="24"/>
        </w:rPr>
      </w:pPr>
      <w:r w:rsidRPr="00287C05">
        <w:rPr>
          <w:rFonts w:ascii="Times New Roman" w:hAnsi="Times New Roman" w:cs="Times New Roman"/>
          <w:sz w:val="24"/>
          <w:szCs w:val="24"/>
        </w:rPr>
        <w:t>1p – Nunca</w:t>
      </w:r>
    </w:p>
    <w:p w14:paraId="3F1400DF" w14:textId="4C5FD4C0" w:rsidR="00CD070B" w:rsidRDefault="00486135" w:rsidP="00C737FC">
      <w:pPr>
        <w:spacing w:before="100" w:beforeAutospacing="1" w:after="100" w:afterAutospacing="1" w:line="360" w:lineRule="auto"/>
        <w:jc w:val="both"/>
        <w:rPr>
          <w:rFonts w:ascii="Times New Roman" w:hAnsi="Times New Roman" w:cs="Times New Roman"/>
          <w:b/>
          <w:sz w:val="24"/>
          <w:szCs w:val="24"/>
        </w:rPr>
        <w:sectPr w:rsidR="00CD070B" w:rsidSect="009B2AAB">
          <w:pgSz w:w="11906" w:h="16838" w:code="9"/>
          <w:pgMar w:top="1418" w:right="1701" w:bottom="1418" w:left="1701" w:header="709" w:footer="709" w:gutter="0"/>
          <w:cols w:space="708"/>
          <w:titlePg/>
          <w:docGrid w:linePitch="360"/>
        </w:sectPr>
      </w:pPr>
      <w:r>
        <w:rPr>
          <w:rFonts w:ascii="Times New Roman" w:hAnsi="Times New Roman" w:cs="Times New Roman"/>
          <w:b/>
          <w:sz w:val="24"/>
          <w:szCs w:val="24"/>
        </w:rPr>
        <w:t xml:space="preserve">PTJ: </w:t>
      </w:r>
      <w:r w:rsidRPr="000077D3">
        <w:rPr>
          <w:rFonts w:ascii="Times New Roman" w:hAnsi="Times New Roman" w:cs="Times New Roman"/>
          <w:sz w:val="24"/>
          <w:szCs w:val="24"/>
        </w:rPr>
        <w:t xml:space="preserve">Puntaje total por dimensión de cada </w:t>
      </w:r>
      <w:r>
        <w:rPr>
          <w:rFonts w:ascii="Times New Roman" w:hAnsi="Times New Roman" w:cs="Times New Roman"/>
          <w:sz w:val="24"/>
          <w:szCs w:val="24"/>
        </w:rPr>
        <w:t xml:space="preserve">uno de los </w:t>
      </w:r>
      <w:r w:rsidRPr="000077D3">
        <w:rPr>
          <w:rFonts w:ascii="Times New Roman" w:hAnsi="Times New Roman" w:cs="Times New Roman"/>
          <w:sz w:val="24"/>
          <w:szCs w:val="24"/>
        </w:rPr>
        <w:t>usuario</w:t>
      </w:r>
      <w:r>
        <w:rPr>
          <w:rFonts w:ascii="Times New Roman" w:hAnsi="Times New Roman" w:cs="Times New Roman"/>
          <w:sz w:val="24"/>
          <w:szCs w:val="24"/>
        </w:rPr>
        <w:t>s.</w:t>
      </w:r>
    </w:p>
    <w:p w14:paraId="32A33D81" w14:textId="77777777" w:rsidR="00CD070B" w:rsidRDefault="00CD070B" w:rsidP="006A6EF2">
      <w:pPr>
        <w:pStyle w:val="Ttulo1"/>
        <w:numPr>
          <w:ilvl w:val="0"/>
          <w:numId w:val="48"/>
        </w:numPr>
        <w:spacing w:before="100" w:beforeAutospacing="1" w:after="100" w:afterAutospacing="1" w:line="360" w:lineRule="auto"/>
        <w:ind w:left="851" w:hanging="851"/>
        <w:jc w:val="both"/>
        <w:rPr>
          <w:rFonts w:ascii="Times New Roman" w:hAnsi="Times New Roman" w:cs="Times New Roman"/>
          <w:b/>
          <w:color w:val="auto"/>
          <w:sz w:val="24"/>
          <w:szCs w:val="24"/>
        </w:rPr>
      </w:pPr>
      <w:bookmarkStart w:id="215" w:name="_Toc4336148"/>
      <w:r w:rsidRPr="00487BCD">
        <w:rPr>
          <w:rFonts w:ascii="Times New Roman" w:hAnsi="Times New Roman" w:cs="Times New Roman"/>
          <w:b/>
          <w:color w:val="auto"/>
          <w:sz w:val="24"/>
          <w:szCs w:val="24"/>
        </w:rPr>
        <w:lastRenderedPageBreak/>
        <w:t>Contrastación de hipótesis</w:t>
      </w:r>
      <w:bookmarkEnd w:id="215"/>
    </w:p>
    <w:p w14:paraId="3B7B3A55" w14:textId="77777777" w:rsidR="00CD070B" w:rsidRDefault="00CD070B" w:rsidP="00CD070B">
      <w:pPr>
        <w:spacing w:before="100" w:beforeAutospacing="1" w:after="100" w:afterAutospacing="1" w:line="360" w:lineRule="auto"/>
        <w:jc w:val="both"/>
        <w:rPr>
          <w:rFonts w:ascii="Times New Roman" w:hAnsi="Times New Roman" w:cs="Times New Roman"/>
          <w:sz w:val="24"/>
          <w:szCs w:val="24"/>
        </w:rPr>
      </w:pPr>
      <w:r w:rsidRPr="003C4466">
        <w:rPr>
          <w:rFonts w:ascii="Times New Roman" w:hAnsi="Times New Roman" w:cs="Times New Roman"/>
          <w:sz w:val="24"/>
          <w:szCs w:val="24"/>
        </w:rPr>
        <w:t>Para</w:t>
      </w:r>
      <w:r>
        <w:rPr>
          <w:rFonts w:ascii="Times New Roman" w:hAnsi="Times New Roman" w:cs="Times New Roman"/>
          <w:sz w:val="24"/>
          <w:szCs w:val="24"/>
        </w:rPr>
        <w:t xml:space="preserve"> realizar</w:t>
      </w:r>
      <w:r w:rsidRPr="003C4466">
        <w:rPr>
          <w:rFonts w:ascii="Times New Roman" w:hAnsi="Times New Roman" w:cs="Times New Roman"/>
          <w:sz w:val="24"/>
          <w:szCs w:val="24"/>
        </w:rPr>
        <w:t xml:space="preserve"> la contra</w:t>
      </w:r>
      <w:r>
        <w:rPr>
          <w:rFonts w:ascii="Times New Roman" w:hAnsi="Times New Roman" w:cs="Times New Roman"/>
          <w:sz w:val="24"/>
          <w:szCs w:val="24"/>
        </w:rPr>
        <w:t>s</w:t>
      </w:r>
      <w:r w:rsidRPr="003C4466">
        <w:rPr>
          <w:rFonts w:ascii="Times New Roman" w:hAnsi="Times New Roman" w:cs="Times New Roman"/>
          <w:sz w:val="24"/>
          <w:szCs w:val="24"/>
        </w:rPr>
        <w:t>tación de la hipótesis planteada se va a utilizar</w:t>
      </w:r>
      <w:r>
        <w:rPr>
          <w:rFonts w:ascii="Times New Roman" w:hAnsi="Times New Roman" w:cs="Times New Roman"/>
          <w:sz w:val="24"/>
          <w:szCs w:val="24"/>
        </w:rPr>
        <w:t xml:space="preserve"> la</w:t>
      </w:r>
      <w:r w:rsidRPr="003C4466">
        <w:rPr>
          <w:rFonts w:ascii="Times New Roman" w:hAnsi="Times New Roman" w:cs="Times New Roman"/>
          <w:sz w:val="24"/>
          <w:szCs w:val="24"/>
        </w:rPr>
        <w:t xml:space="preserve"> </w:t>
      </w:r>
      <w:r>
        <w:rPr>
          <w:rFonts w:ascii="Times New Roman" w:hAnsi="Times New Roman" w:cs="Times New Roman"/>
          <w:sz w:val="24"/>
          <w:szCs w:val="24"/>
        </w:rPr>
        <w:t>distribución</w:t>
      </w:r>
      <w:r w:rsidRPr="003C4466">
        <w:rPr>
          <w:rFonts w:ascii="Times New Roman" w:hAnsi="Times New Roman" w:cs="Times New Roman"/>
          <w:sz w:val="24"/>
          <w:szCs w:val="24"/>
        </w:rPr>
        <w:t xml:space="preserve"> </w:t>
      </w:r>
      <w:r>
        <w:rPr>
          <w:rFonts w:ascii="Times New Roman" w:hAnsi="Times New Roman" w:cs="Times New Roman"/>
          <w:sz w:val="24"/>
          <w:szCs w:val="24"/>
        </w:rPr>
        <w:t>t-S</w:t>
      </w:r>
      <w:r w:rsidRPr="003C4466">
        <w:rPr>
          <w:rFonts w:ascii="Times New Roman" w:hAnsi="Times New Roman" w:cs="Times New Roman"/>
          <w:sz w:val="24"/>
          <w:szCs w:val="24"/>
        </w:rPr>
        <w:t>tudent para datos pareados o muestras relacionadas</w:t>
      </w:r>
      <w:r>
        <w:rPr>
          <w:rFonts w:ascii="Times New Roman" w:hAnsi="Times New Roman" w:cs="Times New Roman"/>
          <w:sz w:val="24"/>
          <w:szCs w:val="24"/>
        </w:rPr>
        <w:t>,</w:t>
      </w:r>
      <w:r w:rsidRPr="003C4466">
        <w:rPr>
          <w:rFonts w:ascii="Times New Roman" w:hAnsi="Times New Roman" w:cs="Times New Roman"/>
          <w:sz w:val="24"/>
          <w:szCs w:val="24"/>
        </w:rPr>
        <w:t xml:space="preserve"> el cual corresponde al </w:t>
      </w:r>
      <w:r>
        <w:rPr>
          <w:rFonts w:ascii="Times New Roman" w:hAnsi="Times New Roman" w:cs="Times New Roman"/>
          <w:sz w:val="24"/>
          <w:szCs w:val="24"/>
        </w:rPr>
        <w:t xml:space="preserve">tipo de </w:t>
      </w:r>
      <w:r w:rsidRPr="003C4466">
        <w:rPr>
          <w:rFonts w:ascii="Times New Roman" w:hAnsi="Times New Roman" w:cs="Times New Roman"/>
          <w:sz w:val="24"/>
          <w:szCs w:val="24"/>
        </w:rPr>
        <w:t>d</w:t>
      </w:r>
      <w:r>
        <w:rPr>
          <w:rFonts w:ascii="Times New Roman" w:hAnsi="Times New Roman" w:cs="Times New Roman"/>
          <w:sz w:val="24"/>
          <w:szCs w:val="24"/>
        </w:rPr>
        <w:t>iseño de investigación realizada</w:t>
      </w:r>
      <w:r w:rsidRPr="003C4466">
        <w:rPr>
          <w:rFonts w:ascii="Times New Roman" w:hAnsi="Times New Roman" w:cs="Times New Roman"/>
          <w:sz w:val="24"/>
          <w:szCs w:val="24"/>
        </w:rPr>
        <w:t xml:space="preserve">, es decir, esta prueba estadística exige dependencias entre ambas muestras, en las que hay dos momentos uno antes </w:t>
      </w:r>
      <w:r>
        <w:rPr>
          <w:rFonts w:ascii="Times New Roman" w:hAnsi="Times New Roman" w:cs="Times New Roman"/>
          <w:sz w:val="24"/>
          <w:szCs w:val="24"/>
        </w:rPr>
        <w:t xml:space="preserve">(pre-test) </w:t>
      </w:r>
      <w:r w:rsidRPr="003C4466">
        <w:rPr>
          <w:rFonts w:ascii="Times New Roman" w:hAnsi="Times New Roman" w:cs="Times New Roman"/>
          <w:sz w:val="24"/>
          <w:szCs w:val="24"/>
        </w:rPr>
        <w:t>y otro después</w:t>
      </w:r>
      <w:r>
        <w:rPr>
          <w:rFonts w:ascii="Times New Roman" w:hAnsi="Times New Roman" w:cs="Times New Roman"/>
          <w:sz w:val="24"/>
          <w:szCs w:val="24"/>
        </w:rPr>
        <w:t xml:space="preserve"> (post-test)</w:t>
      </w:r>
      <w:r w:rsidRPr="003C4466">
        <w:rPr>
          <w:rFonts w:ascii="Times New Roman" w:hAnsi="Times New Roman" w:cs="Times New Roman"/>
          <w:sz w:val="24"/>
          <w:szCs w:val="24"/>
        </w:rPr>
        <w:t xml:space="preserve">. Con el ello se da a entender que, en el primer periodo, las observaciones servirán de control para conocer los cambios que se suscitan después de aplicar la variable independiente. </w:t>
      </w:r>
      <w:r>
        <w:rPr>
          <w:rFonts w:ascii="Times New Roman" w:hAnsi="Times New Roman" w:cs="Times New Roman"/>
          <w:sz w:val="24"/>
          <w:szCs w:val="24"/>
        </w:rPr>
        <w:t>Asimismo,</w:t>
      </w:r>
      <w:r w:rsidRPr="003C4466">
        <w:rPr>
          <w:rFonts w:ascii="Times New Roman" w:hAnsi="Times New Roman" w:cs="Times New Roman"/>
          <w:sz w:val="24"/>
          <w:szCs w:val="24"/>
        </w:rPr>
        <w:t xml:space="preserve"> la </w:t>
      </w:r>
      <w:r>
        <w:rPr>
          <w:rFonts w:ascii="Times New Roman" w:hAnsi="Times New Roman" w:cs="Times New Roman"/>
          <w:sz w:val="24"/>
          <w:szCs w:val="24"/>
        </w:rPr>
        <w:t xml:space="preserve">distribución t-Student compara </w:t>
      </w:r>
      <w:r w:rsidRPr="003C4466">
        <w:rPr>
          <w:rFonts w:ascii="Times New Roman" w:hAnsi="Times New Roman" w:cs="Times New Roman"/>
          <w:sz w:val="24"/>
          <w:szCs w:val="24"/>
        </w:rPr>
        <w:t xml:space="preserve">las medias y las desviaciones estándar de grupo de datos y se determina si entre esos parámetros las diferencias son estadísticamente significativas o si sólo son diferencias aleatorias. </w:t>
      </w:r>
    </w:p>
    <w:p w14:paraId="017998C3" w14:textId="77777777" w:rsidR="00CD070B" w:rsidRDefault="00CD070B" w:rsidP="00CD070B">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 xml:space="preserve">Para muestras relacionadas se utiliza la siguiente fórmula: </w:t>
      </w:r>
    </w:p>
    <w:p w14:paraId="30E62810" w14:textId="77777777" w:rsidR="00CD070B" w:rsidRPr="00904249" w:rsidRDefault="00CD070B" w:rsidP="00CD070B">
      <w:pPr>
        <w:spacing w:before="100" w:beforeAutospacing="1" w:after="100" w:afterAutospacing="1" w:line="360" w:lineRule="auto"/>
        <w:jc w:val="both"/>
        <w:rPr>
          <w:rFonts w:ascii="Times New Roman" w:eastAsiaTheme="minorEastAsia" w:hAnsi="Times New Roman" w:cs="Times New Roman"/>
          <w:sz w:val="24"/>
          <w:szCs w:val="24"/>
        </w:rPr>
      </w:pPr>
      <m:oMathPara>
        <m:oMathParaPr>
          <m:jc m:val="center"/>
        </m:oMathParaPr>
        <m:oMath>
          <m:r>
            <w:rPr>
              <w:rFonts w:ascii="Cambria Math" w:hAnsi="Cambria Math" w:cs="Times New Roman"/>
              <w:sz w:val="24"/>
              <w:szCs w:val="24"/>
            </w:rPr>
            <m:t>t=</m:t>
          </m:r>
          <m:f>
            <m:fPr>
              <m:ctrlPr>
                <w:rPr>
                  <w:rFonts w:ascii="Cambria Math" w:hAnsi="Cambria Math" w:cs="Times New Roman"/>
                  <w:i/>
                  <w:sz w:val="24"/>
                  <w:szCs w:val="24"/>
                </w:rPr>
              </m:ctrlPr>
            </m:fPr>
            <m:num>
              <m:acc>
                <m:accPr>
                  <m:chr m:val="̅"/>
                  <m:ctrlPr>
                    <w:rPr>
                      <w:rFonts w:ascii="Cambria Math" w:hAnsi="Cambria Math" w:cs="Times New Roman"/>
                      <w:i/>
                      <w:sz w:val="24"/>
                      <w:szCs w:val="24"/>
                    </w:rPr>
                  </m:ctrlPr>
                </m:accPr>
                <m:e>
                  <m:r>
                    <w:rPr>
                      <w:rFonts w:ascii="Cambria Math" w:hAnsi="Cambria Math" w:cs="Times New Roman"/>
                      <w:sz w:val="24"/>
                      <w:szCs w:val="24"/>
                    </w:rPr>
                    <m:t>d</m:t>
                  </m:r>
                </m:e>
              </m:acc>
            </m:num>
            <m:den>
              <m:f>
                <m:fPr>
                  <m:ctrlPr>
                    <w:rPr>
                      <w:rFonts w:ascii="Cambria Math" w:hAnsi="Cambria Math" w:cs="Times New Roman"/>
                      <w:i/>
                      <w:sz w:val="24"/>
                      <w:szCs w:val="24"/>
                    </w:rPr>
                  </m:ctrlPr>
                </m:fPr>
                <m:num>
                  <m:r>
                    <w:rPr>
                      <w:rFonts w:ascii="Cambria Math" w:hAnsi="Cambria Math" w:cs="Times New Roman"/>
                      <w:sz w:val="24"/>
                      <w:szCs w:val="24"/>
                    </w:rPr>
                    <m:t>σd</m:t>
                  </m:r>
                </m:num>
                <m:den>
                  <m:rad>
                    <m:radPr>
                      <m:degHide m:val="1"/>
                      <m:ctrlPr>
                        <w:rPr>
                          <w:rFonts w:ascii="Cambria Math" w:hAnsi="Cambria Math" w:cs="Times New Roman"/>
                          <w:i/>
                          <w:sz w:val="24"/>
                          <w:szCs w:val="24"/>
                        </w:rPr>
                      </m:ctrlPr>
                    </m:radPr>
                    <m:deg/>
                    <m:e>
                      <m:r>
                        <w:rPr>
                          <w:rFonts w:ascii="Cambria Math" w:hAnsi="Cambria Math" w:cs="Times New Roman"/>
                          <w:sz w:val="24"/>
                          <w:szCs w:val="24"/>
                        </w:rPr>
                        <m:t>N</m:t>
                      </m:r>
                    </m:e>
                  </m:rad>
                </m:den>
              </m:f>
            </m:den>
          </m:f>
        </m:oMath>
      </m:oMathPara>
    </w:p>
    <w:p w14:paraId="089BC2A3" w14:textId="77777777" w:rsidR="00CD070B" w:rsidRPr="00E01509" w:rsidRDefault="00CD070B" w:rsidP="00CD070B">
      <w:pPr>
        <w:spacing w:before="100" w:beforeAutospacing="1" w:after="100" w:afterAutospacing="1" w:line="360" w:lineRule="auto"/>
        <w:jc w:val="both"/>
        <w:rPr>
          <w:rFonts w:ascii="Times New Roman" w:hAnsi="Times New Roman" w:cs="Times New Roman"/>
          <w:b/>
          <w:sz w:val="24"/>
          <w:szCs w:val="24"/>
        </w:rPr>
      </w:pPr>
      <w:r w:rsidRPr="00E01509">
        <w:rPr>
          <w:rFonts w:ascii="Times New Roman" w:hAnsi="Times New Roman" w:cs="Times New Roman"/>
          <w:b/>
          <w:sz w:val="24"/>
          <w:szCs w:val="24"/>
        </w:rPr>
        <w:t>Donde:</w:t>
      </w:r>
    </w:p>
    <w:p w14:paraId="5A869781" w14:textId="77777777" w:rsidR="00CD070B" w:rsidRPr="00904249" w:rsidRDefault="00CD070B" w:rsidP="00CD070B">
      <w:pPr>
        <w:pStyle w:val="Prrafodelista"/>
        <w:numPr>
          <w:ilvl w:val="0"/>
          <w:numId w:val="30"/>
        </w:numPr>
        <w:spacing w:before="100" w:beforeAutospacing="1" w:after="100" w:afterAutospacing="1" w:line="360" w:lineRule="auto"/>
        <w:ind w:left="426" w:hanging="426"/>
        <w:rPr>
          <w:rFonts w:ascii="Times New Roman" w:hAnsi="Times New Roman" w:cs="Times New Roman"/>
          <w:b/>
          <w:sz w:val="24"/>
          <w:szCs w:val="24"/>
        </w:rPr>
      </w:pPr>
      <w:r>
        <w:rPr>
          <w:rFonts w:ascii="Times New Roman" w:hAnsi="Times New Roman" w:cs="Times New Roman"/>
          <w:b/>
          <w:sz w:val="24"/>
          <w:szCs w:val="24"/>
        </w:rPr>
        <w:t xml:space="preserve">t: </w:t>
      </w:r>
      <w:r>
        <w:rPr>
          <w:rFonts w:ascii="Times New Roman" w:hAnsi="Times New Roman" w:cs="Times New Roman"/>
          <w:sz w:val="24"/>
          <w:szCs w:val="24"/>
        </w:rPr>
        <w:t>Valor estadístico del procedimiento.</w:t>
      </w:r>
    </w:p>
    <w:p w14:paraId="786F1F77" w14:textId="77777777" w:rsidR="00CD070B" w:rsidRPr="00904249" w:rsidRDefault="00AB7D79" w:rsidP="00CD070B">
      <w:pPr>
        <w:pStyle w:val="Prrafodelista"/>
        <w:numPr>
          <w:ilvl w:val="0"/>
          <w:numId w:val="30"/>
        </w:numPr>
        <w:spacing w:before="100" w:beforeAutospacing="1" w:after="100" w:afterAutospacing="1" w:line="360" w:lineRule="auto"/>
        <w:ind w:left="426" w:hanging="426"/>
        <w:rPr>
          <w:rFonts w:ascii="Times New Roman" w:hAnsi="Times New Roman" w:cs="Times New Roman"/>
          <w:b/>
          <w:sz w:val="24"/>
          <w:szCs w:val="24"/>
        </w:rPr>
      </w:pPr>
      <m:oMath>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d</m:t>
            </m:r>
          </m:e>
        </m:acc>
      </m:oMath>
      <w:r w:rsidR="00CD070B">
        <w:rPr>
          <w:rFonts w:ascii="Times New Roman" w:eastAsiaTheme="minorEastAsia" w:hAnsi="Times New Roman" w:cs="Times New Roman"/>
          <w:b/>
          <w:sz w:val="24"/>
          <w:szCs w:val="24"/>
        </w:rPr>
        <w:t xml:space="preserve">: </w:t>
      </w:r>
      <w:r w:rsidR="00CD070B">
        <w:rPr>
          <w:rFonts w:ascii="Times New Roman" w:eastAsiaTheme="minorEastAsia" w:hAnsi="Times New Roman" w:cs="Times New Roman"/>
          <w:sz w:val="24"/>
          <w:szCs w:val="24"/>
        </w:rPr>
        <w:t>Valor promedio o media aritmética de las diferencias entre los momentos antes y después.</w:t>
      </w:r>
    </w:p>
    <w:p w14:paraId="5A171A74" w14:textId="77777777" w:rsidR="00CD070B" w:rsidRPr="00904249" w:rsidRDefault="00CD070B" w:rsidP="00CD070B">
      <w:pPr>
        <w:pStyle w:val="Prrafodelista"/>
        <w:numPr>
          <w:ilvl w:val="0"/>
          <w:numId w:val="30"/>
        </w:numPr>
        <w:spacing w:before="100" w:beforeAutospacing="1" w:after="100" w:afterAutospacing="1" w:line="360" w:lineRule="auto"/>
        <w:ind w:left="426" w:hanging="426"/>
        <w:rPr>
          <w:rFonts w:ascii="Times New Roman" w:hAnsi="Times New Roman" w:cs="Times New Roman"/>
          <w:b/>
          <w:sz w:val="24"/>
          <w:szCs w:val="24"/>
        </w:rPr>
      </w:pPr>
      <m:oMath>
        <m:r>
          <m:rPr>
            <m:sty m:val="bi"/>
          </m:rPr>
          <w:rPr>
            <w:rFonts w:ascii="Cambria Math" w:hAnsi="Cambria Math" w:cs="Times New Roman"/>
            <w:sz w:val="24"/>
            <w:szCs w:val="24"/>
          </w:rPr>
          <m:t>σd</m:t>
        </m:r>
      </m:oMath>
      <w:r w:rsidRPr="00904249">
        <w:rPr>
          <w:rFonts w:ascii="Times New Roman" w:hAnsi="Times New Roman" w:cs="Times New Roman"/>
          <w:b/>
          <w:sz w:val="24"/>
          <w:szCs w:val="24"/>
        </w:rPr>
        <w:t>:</w:t>
      </w:r>
      <w:r>
        <w:rPr>
          <w:rFonts w:ascii="Times New Roman" w:hAnsi="Times New Roman" w:cs="Times New Roman"/>
          <w:b/>
          <w:sz w:val="24"/>
          <w:szCs w:val="24"/>
        </w:rPr>
        <w:t xml:space="preserve"> </w:t>
      </w:r>
      <w:r>
        <w:rPr>
          <w:rFonts w:ascii="Times New Roman" w:hAnsi="Times New Roman" w:cs="Times New Roman"/>
          <w:sz w:val="24"/>
          <w:szCs w:val="24"/>
        </w:rPr>
        <w:t>Desviación estándar de las diferencias entre los momentos antes y después.</w:t>
      </w:r>
    </w:p>
    <w:p w14:paraId="435EC8A7" w14:textId="77777777" w:rsidR="00CD070B" w:rsidRPr="00904249" w:rsidRDefault="00CD070B" w:rsidP="00CD070B">
      <w:pPr>
        <w:pStyle w:val="Prrafodelista"/>
        <w:numPr>
          <w:ilvl w:val="0"/>
          <w:numId w:val="30"/>
        </w:numPr>
        <w:spacing w:before="100" w:beforeAutospacing="1" w:after="100" w:afterAutospacing="1" w:line="360" w:lineRule="auto"/>
        <w:ind w:left="426" w:hanging="426"/>
        <w:rPr>
          <w:rFonts w:ascii="Times New Roman" w:hAnsi="Times New Roman" w:cs="Times New Roman"/>
          <w:b/>
          <w:sz w:val="24"/>
          <w:szCs w:val="24"/>
        </w:rPr>
      </w:pPr>
      <m:oMath>
        <m:r>
          <m:rPr>
            <m:sty m:val="bi"/>
          </m:rPr>
          <w:rPr>
            <w:rFonts w:ascii="Cambria Math" w:hAnsi="Cambria Math" w:cs="Times New Roman"/>
            <w:sz w:val="24"/>
            <w:szCs w:val="24"/>
          </w:rPr>
          <m:t>N:</m:t>
        </m:r>
      </m:oMath>
      <w:r>
        <w:rPr>
          <w:rFonts w:ascii="Times New Roman" w:hAnsi="Times New Roman" w:cs="Times New Roman"/>
          <w:b/>
          <w:sz w:val="24"/>
          <w:szCs w:val="24"/>
        </w:rPr>
        <w:t xml:space="preserve"> </w:t>
      </w:r>
      <w:r>
        <w:rPr>
          <w:rFonts w:ascii="Times New Roman" w:hAnsi="Times New Roman" w:cs="Times New Roman"/>
          <w:sz w:val="24"/>
          <w:szCs w:val="24"/>
        </w:rPr>
        <w:t>Tamaño de la muestra.</w:t>
      </w:r>
    </w:p>
    <w:p w14:paraId="264499D1" w14:textId="77777777" w:rsidR="00CD070B" w:rsidRDefault="00CD070B" w:rsidP="00CD070B">
      <w:pPr>
        <w:spacing w:before="100" w:beforeAutospacing="1" w:after="100" w:afterAutospacing="1" w:line="360" w:lineRule="auto"/>
        <w:jc w:val="both"/>
        <w:rPr>
          <w:rFonts w:ascii="Times New Roman" w:hAnsi="Times New Roman" w:cs="Times New Roman"/>
          <w:sz w:val="24"/>
          <w:szCs w:val="24"/>
        </w:rPr>
      </w:pPr>
      <w:r w:rsidRPr="00904249">
        <w:rPr>
          <w:rFonts w:ascii="Times New Roman" w:hAnsi="Times New Roman" w:cs="Times New Roman"/>
          <w:sz w:val="24"/>
          <w:szCs w:val="24"/>
        </w:rPr>
        <w:t>La media aritmética de las diferencias se obtiene con la siguiente formula:</w:t>
      </w:r>
    </w:p>
    <w:p w14:paraId="30CDB706" w14:textId="77777777" w:rsidR="00CD070B" w:rsidRPr="00904249" w:rsidRDefault="00AB7D79" w:rsidP="00CD070B">
      <w:pPr>
        <w:spacing w:before="100" w:beforeAutospacing="1" w:after="100" w:afterAutospacing="1" w:line="360" w:lineRule="auto"/>
        <w:rPr>
          <w:rFonts w:ascii="Times New Roman" w:eastAsiaTheme="minorEastAsia" w:hAnsi="Times New Roman" w:cs="Times New Roman"/>
          <w:sz w:val="24"/>
          <w:szCs w:val="24"/>
        </w:rPr>
      </w:pPr>
      <m:oMathPara>
        <m:oMath>
          <m:acc>
            <m:accPr>
              <m:chr m:val="̅"/>
              <m:ctrlPr>
                <w:rPr>
                  <w:rFonts w:ascii="Cambria Math" w:hAnsi="Cambria Math" w:cs="Times New Roman"/>
                  <w:i/>
                  <w:sz w:val="24"/>
                  <w:szCs w:val="24"/>
                </w:rPr>
              </m:ctrlPr>
            </m:accPr>
            <m:e>
              <m:r>
                <w:rPr>
                  <w:rFonts w:ascii="Cambria Math" w:hAnsi="Cambria Math" w:cs="Times New Roman"/>
                  <w:sz w:val="24"/>
                  <w:szCs w:val="24"/>
                </w:rPr>
                <m:t>d</m:t>
              </m:r>
            </m:e>
          </m:acc>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d</m:t>
                  </m:r>
                </m:sub>
              </m:sSub>
            </m:num>
            <m:den>
              <m:r>
                <w:rPr>
                  <w:rFonts w:ascii="Cambria Math" w:hAnsi="Cambria Math" w:cs="Times New Roman"/>
                  <w:sz w:val="24"/>
                  <w:szCs w:val="24"/>
                </w:rPr>
                <m:t>N</m:t>
              </m:r>
            </m:den>
          </m:f>
        </m:oMath>
      </m:oMathPara>
    </w:p>
    <w:p w14:paraId="5EF341B0" w14:textId="77777777" w:rsidR="00CD070B" w:rsidRDefault="00CD070B" w:rsidP="00CD070B">
      <w:pPr>
        <w:spacing w:before="100" w:beforeAutospacing="1" w:after="100" w:afterAutospacing="1"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La desviación estándar de las diferencias se obtiene con la siguiente formula:</w:t>
      </w:r>
    </w:p>
    <w:p w14:paraId="352BD4FB" w14:textId="77777777" w:rsidR="00CD070B" w:rsidRPr="00171926" w:rsidRDefault="00CD070B" w:rsidP="00CD070B">
      <w:pPr>
        <w:spacing w:before="100" w:beforeAutospacing="1" w:after="100" w:afterAutospacing="1" w:line="360" w:lineRule="auto"/>
        <w:rPr>
          <w:rFonts w:ascii="Times New Roman" w:eastAsiaTheme="minorEastAsia" w:hAnsi="Times New Roman" w:cs="Times New Roman"/>
          <w:sz w:val="24"/>
          <w:szCs w:val="24"/>
        </w:rPr>
      </w:pPr>
      <m:oMathPara>
        <m:oMath>
          <m:r>
            <w:rPr>
              <w:rFonts w:ascii="Cambria Math" w:hAnsi="Cambria Math" w:cs="Times New Roman"/>
              <w:sz w:val="24"/>
              <w:szCs w:val="24"/>
            </w:rPr>
            <m:t>σd=</m:t>
          </m:r>
          <m:rad>
            <m:radPr>
              <m:degHide m:val="1"/>
              <m:ctrlPr>
                <w:rPr>
                  <w:rFonts w:ascii="Cambria Math" w:hAnsi="Cambria Math" w:cs="Times New Roman"/>
                  <w:i/>
                  <w:sz w:val="24"/>
                  <w:szCs w:val="24"/>
                </w:rPr>
              </m:ctrlPr>
            </m:radPr>
            <m:deg/>
            <m:e>
              <m:f>
                <m:fPr>
                  <m:ctrlPr>
                    <w:rPr>
                      <w:rFonts w:ascii="Cambria Math" w:hAnsi="Cambria Math" w:cs="Times New Roman"/>
                      <w:i/>
                      <w:sz w:val="24"/>
                      <w:szCs w:val="24"/>
                    </w:rPr>
                  </m:ctrlPr>
                </m:fPr>
                <m:num>
                  <m:r>
                    <w:rPr>
                      <w:rFonts w:ascii="Cambria Math" w:hAnsi="Cambria Math" w:cs="Times New Roman"/>
                      <w:sz w:val="24"/>
                      <w:szCs w:val="24"/>
                    </w:rPr>
                    <m:t>∑</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w:rPr>
                              <w:rFonts w:ascii="Cambria Math" w:hAnsi="Cambria Math" w:cs="Times New Roman"/>
                              <w:sz w:val="24"/>
                              <w:szCs w:val="24"/>
                            </w:rPr>
                            <m:t>d-</m:t>
                          </m:r>
                          <m:acc>
                            <m:accPr>
                              <m:chr m:val="̅"/>
                              <m:ctrlPr>
                                <w:rPr>
                                  <w:rFonts w:ascii="Cambria Math" w:hAnsi="Cambria Math" w:cs="Times New Roman"/>
                                  <w:i/>
                                  <w:sz w:val="24"/>
                                  <w:szCs w:val="24"/>
                                </w:rPr>
                              </m:ctrlPr>
                            </m:accPr>
                            <m:e>
                              <m:r>
                                <w:rPr>
                                  <w:rFonts w:ascii="Cambria Math" w:hAnsi="Cambria Math" w:cs="Times New Roman"/>
                                  <w:sz w:val="24"/>
                                  <w:szCs w:val="24"/>
                                </w:rPr>
                                <m:t>d</m:t>
                              </m:r>
                            </m:e>
                          </m:acc>
                        </m:e>
                      </m:d>
                    </m:e>
                    <m:sup>
                      <m:r>
                        <w:rPr>
                          <w:rFonts w:ascii="Cambria Math" w:hAnsi="Cambria Math" w:cs="Times New Roman"/>
                          <w:sz w:val="24"/>
                          <w:szCs w:val="24"/>
                        </w:rPr>
                        <m:t>2</m:t>
                      </m:r>
                    </m:sup>
                  </m:sSup>
                </m:num>
                <m:den>
                  <m:r>
                    <w:rPr>
                      <w:rFonts w:ascii="Cambria Math" w:hAnsi="Cambria Math" w:cs="Times New Roman"/>
                      <w:sz w:val="24"/>
                      <w:szCs w:val="24"/>
                    </w:rPr>
                    <m:t>N-1</m:t>
                  </m:r>
                </m:den>
              </m:f>
            </m:e>
          </m:rad>
        </m:oMath>
      </m:oMathPara>
    </w:p>
    <w:p w14:paraId="6D966511" w14:textId="77777777" w:rsidR="00CD070B" w:rsidRDefault="00CD070B" w:rsidP="00CD070B">
      <w:pPr>
        <w:spacing w:before="100" w:beforeAutospacing="1" w:after="100" w:afterAutospacing="1" w:line="360" w:lineRule="auto"/>
        <w:rPr>
          <w:rFonts w:ascii="Times New Roman" w:eastAsiaTheme="minorEastAsia" w:hAnsi="Times New Roman" w:cs="Times New Roman"/>
          <w:sz w:val="24"/>
          <w:szCs w:val="24"/>
        </w:rPr>
      </w:pPr>
    </w:p>
    <w:p w14:paraId="3DB02CBF" w14:textId="3D9CCC8A" w:rsidR="00CD070B" w:rsidRPr="00904249" w:rsidRDefault="00CD070B" w:rsidP="00CD070B">
      <w:pPr>
        <w:spacing w:before="100" w:beforeAutospacing="1" w:after="100" w:afterAutospacing="1" w:line="360" w:lineRule="auto"/>
        <w:jc w:val="both"/>
        <w:rPr>
          <w:rFonts w:ascii="Times New Roman" w:hAnsi="Times New Roman" w:cs="Times New Roman"/>
          <w:sz w:val="24"/>
          <w:szCs w:val="24"/>
        </w:rPr>
      </w:pPr>
      <w:r>
        <w:rPr>
          <w:rFonts w:ascii="Times New Roman" w:eastAsiaTheme="minorEastAsia" w:hAnsi="Times New Roman" w:cs="Times New Roman"/>
          <w:sz w:val="24"/>
          <w:szCs w:val="24"/>
        </w:rPr>
        <w:lastRenderedPageBreak/>
        <w:t xml:space="preserve">En la presente investigación respecto </w:t>
      </w:r>
      <w:r w:rsidR="006A6EF2">
        <w:rPr>
          <w:rFonts w:ascii="Times New Roman" w:eastAsiaTheme="minorEastAsia" w:hAnsi="Times New Roman" w:cs="Times New Roman"/>
          <w:sz w:val="24"/>
          <w:szCs w:val="24"/>
        </w:rPr>
        <w:t>a la</w:t>
      </w:r>
      <w:r>
        <w:rPr>
          <w:rFonts w:ascii="Times New Roman" w:eastAsiaTheme="minorEastAsia" w:hAnsi="Times New Roman" w:cs="Times New Roman"/>
          <w:sz w:val="24"/>
          <w:szCs w:val="24"/>
        </w:rPr>
        <w:t xml:space="preserve"> variable dependiente se tiene dimensiones con diferentes unidades de medida, por ello se realiza de manera independiente la contrastación de hipótesis.  </w:t>
      </w:r>
    </w:p>
    <w:p w14:paraId="2AB160B2" w14:textId="77777777" w:rsidR="00CD070B" w:rsidRPr="0062740F" w:rsidRDefault="00CD070B" w:rsidP="00096C99">
      <w:pPr>
        <w:spacing w:before="100" w:beforeAutospacing="1" w:after="100" w:afterAutospacing="1" w:line="360" w:lineRule="auto"/>
        <w:rPr>
          <w:rFonts w:ascii="Times New Roman" w:hAnsi="Times New Roman" w:cs="Times New Roman"/>
          <w:b/>
          <w:sz w:val="24"/>
          <w:szCs w:val="24"/>
        </w:rPr>
      </w:pPr>
      <w:r w:rsidRPr="0062740F">
        <w:rPr>
          <w:rFonts w:ascii="Times New Roman" w:hAnsi="Times New Roman" w:cs="Times New Roman"/>
          <w:b/>
          <w:sz w:val="24"/>
          <w:szCs w:val="24"/>
        </w:rPr>
        <w:t xml:space="preserve">Dimensión </w:t>
      </w:r>
      <w:r>
        <w:rPr>
          <w:rFonts w:ascii="Times New Roman" w:hAnsi="Times New Roman" w:cs="Times New Roman"/>
          <w:b/>
          <w:sz w:val="24"/>
          <w:szCs w:val="24"/>
        </w:rPr>
        <w:t xml:space="preserve">de </w:t>
      </w:r>
      <w:r w:rsidRPr="0062740F">
        <w:rPr>
          <w:rFonts w:ascii="Times New Roman" w:hAnsi="Times New Roman" w:cs="Times New Roman"/>
          <w:b/>
          <w:sz w:val="24"/>
          <w:szCs w:val="24"/>
        </w:rPr>
        <w:t>resultados</w:t>
      </w:r>
    </w:p>
    <w:p w14:paraId="71D7672D" w14:textId="77777777" w:rsidR="00CD070B" w:rsidRDefault="00CD070B" w:rsidP="00CD070B">
      <w:pPr>
        <w:spacing w:before="100" w:beforeAutospacing="1" w:after="100" w:afterAutospacing="1"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Para obtener los datos se utiliza la </w:t>
      </w:r>
      <w:r w:rsidRPr="003C4466">
        <w:rPr>
          <w:rFonts w:ascii="Times New Roman" w:eastAsiaTheme="minorEastAsia" w:hAnsi="Times New Roman" w:cs="Times New Roman"/>
          <w:sz w:val="24"/>
          <w:szCs w:val="24"/>
        </w:rPr>
        <w:t xml:space="preserve">tabla resumen de los datos obtenidos </w:t>
      </w:r>
      <w:r>
        <w:rPr>
          <w:rFonts w:ascii="Times New Roman" w:eastAsiaTheme="minorEastAsia" w:hAnsi="Times New Roman" w:cs="Times New Roman"/>
          <w:sz w:val="24"/>
          <w:szCs w:val="24"/>
        </w:rPr>
        <w:t xml:space="preserve">de los indicadores de la dimensión de resultados durante el pre-test y post-test. </w:t>
      </w:r>
    </w:p>
    <w:p w14:paraId="6F9E135E" w14:textId="4A9AEBD8" w:rsidR="00CD070B" w:rsidRDefault="00CD070B" w:rsidP="00CD070B">
      <w:pPr>
        <w:pStyle w:val="Descripcin"/>
        <w:spacing w:before="100" w:beforeAutospacing="1" w:after="100" w:afterAutospacing="1" w:line="360" w:lineRule="auto"/>
        <w:jc w:val="center"/>
        <w:rPr>
          <w:rFonts w:ascii="Times New Roman" w:hAnsi="Times New Roman" w:cs="Times New Roman"/>
          <w:sz w:val="24"/>
          <w:szCs w:val="24"/>
        </w:rPr>
      </w:pPr>
      <w:bookmarkStart w:id="216" w:name="_Toc4334249"/>
      <w:r w:rsidRPr="00CD264B">
        <w:rPr>
          <w:rFonts w:ascii="Times New Roman" w:hAnsi="Times New Roman" w:cs="Times New Roman"/>
          <w:b/>
          <w:sz w:val="24"/>
          <w:szCs w:val="24"/>
        </w:rPr>
        <w:t xml:space="preserve">Tabla </w:t>
      </w:r>
      <w:r w:rsidRPr="00CD264B">
        <w:rPr>
          <w:rFonts w:ascii="Times New Roman" w:hAnsi="Times New Roman" w:cs="Times New Roman"/>
          <w:b/>
          <w:sz w:val="24"/>
          <w:szCs w:val="24"/>
        </w:rPr>
        <w:fldChar w:fldCharType="begin"/>
      </w:r>
      <w:r w:rsidRPr="00CD264B">
        <w:rPr>
          <w:rFonts w:ascii="Times New Roman" w:hAnsi="Times New Roman" w:cs="Times New Roman"/>
          <w:b/>
          <w:sz w:val="24"/>
          <w:szCs w:val="24"/>
        </w:rPr>
        <w:instrText xml:space="preserve"> SEQ Tabla \* ARABIC </w:instrText>
      </w:r>
      <w:r w:rsidRPr="00CD264B">
        <w:rPr>
          <w:rFonts w:ascii="Times New Roman" w:hAnsi="Times New Roman" w:cs="Times New Roman"/>
          <w:b/>
          <w:sz w:val="24"/>
          <w:szCs w:val="24"/>
        </w:rPr>
        <w:fldChar w:fldCharType="separate"/>
      </w:r>
      <w:r w:rsidR="00104CC8">
        <w:rPr>
          <w:rFonts w:ascii="Times New Roman" w:hAnsi="Times New Roman" w:cs="Times New Roman"/>
          <w:b/>
          <w:noProof/>
          <w:sz w:val="24"/>
          <w:szCs w:val="24"/>
        </w:rPr>
        <w:t>33</w:t>
      </w:r>
      <w:r w:rsidRPr="00CD264B">
        <w:rPr>
          <w:rFonts w:ascii="Times New Roman" w:hAnsi="Times New Roman" w:cs="Times New Roman"/>
          <w:b/>
          <w:sz w:val="24"/>
          <w:szCs w:val="24"/>
        </w:rPr>
        <w:fldChar w:fldCharType="end"/>
      </w:r>
      <w:r w:rsidRPr="00CD264B">
        <w:rPr>
          <w:rFonts w:ascii="Times New Roman" w:hAnsi="Times New Roman" w:cs="Times New Roman"/>
          <w:b/>
          <w:sz w:val="24"/>
          <w:szCs w:val="24"/>
        </w:rPr>
        <w:t>:</w:t>
      </w:r>
      <w:r w:rsidRPr="00CD264B">
        <w:rPr>
          <w:rFonts w:ascii="Times New Roman" w:hAnsi="Times New Roman" w:cs="Times New Roman"/>
          <w:sz w:val="24"/>
          <w:szCs w:val="24"/>
        </w:rPr>
        <w:t xml:space="preserve"> </w:t>
      </w:r>
      <w:r>
        <w:rPr>
          <w:rFonts w:ascii="Times New Roman" w:hAnsi="Times New Roman" w:cs="Times New Roman"/>
          <w:sz w:val="24"/>
          <w:szCs w:val="24"/>
        </w:rPr>
        <w:t>Tabla resumen de la distribución t-Student  para la dimensión resultados</w:t>
      </w:r>
      <w:bookmarkEnd w:id="216"/>
    </w:p>
    <w:tbl>
      <w:tblPr>
        <w:tblStyle w:val="Tabladecuadrcula5oscura-nfasis6"/>
        <w:tblW w:w="84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63"/>
        <w:gridCol w:w="1348"/>
        <w:gridCol w:w="1560"/>
        <w:gridCol w:w="1417"/>
        <w:gridCol w:w="1204"/>
        <w:gridCol w:w="919"/>
      </w:tblGrid>
      <w:tr w:rsidR="00CD070B" w:rsidRPr="003815B6" w14:paraId="7D7BB5E3" w14:textId="77777777" w:rsidTr="007735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7" w:type="dxa"/>
            <w:gridSpan w:val="7"/>
            <w:tcBorders>
              <w:top w:val="none" w:sz="0" w:space="0" w:color="auto"/>
              <w:left w:val="none" w:sz="0" w:space="0" w:color="auto"/>
              <w:right w:val="none" w:sz="0" w:space="0" w:color="auto"/>
            </w:tcBorders>
            <w:vAlign w:val="center"/>
          </w:tcPr>
          <w:p w14:paraId="1E59FE41" w14:textId="77777777" w:rsidR="00CD070B" w:rsidRPr="003815B6" w:rsidRDefault="00CD070B" w:rsidP="0077352B">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TABLA RESUMEN (Resultados en n</w:t>
            </w:r>
            <w:r w:rsidRPr="003815B6">
              <w:rPr>
                <w:rFonts w:ascii="Times New Roman" w:eastAsiaTheme="minorEastAsia" w:hAnsi="Times New Roman" w:cs="Times New Roman"/>
                <w:sz w:val="24"/>
                <w:szCs w:val="24"/>
              </w:rPr>
              <w:t>úmeros)</w:t>
            </w:r>
          </w:p>
        </w:tc>
      </w:tr>
      <w:tr w:rsidR="00CD070B" w:rsidRPr="003815B6" w14:paraId="275B53A4" w14:textId="77777777" w:rsidTr="007735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6" w:type="dxa"/>
            <w:tcBorders>
              <w:left w:val="none" w:sz="0" w:space="0" w:color="auto"/>
            </w:tcBorders>
            <w:vAlign w:val="center"/>
          </w:tcPr>
          <w:p w14:paraId="0DFDC11A" w14:textId="77777777" w:rsidR="00CD070B" w:rsidRPr="00731076" w:rsidRDefault="00CD070B" w:rsidP="0077352B">
            <w:pPr>
              <w:jc w:val="center"/>
              <w:rPr>
                <w:rFonts w:ascii="Times New Roman" w:eastAsiaTheme="minorEastAsia" w:hAnsi="Times New Roman" w:cs="Times New Roman"/>
                <w:sz w:val="24"/>
                <w:szCs w:val="24"/>
              </w:rPr>
            </w:pPr>
            <w:r w:rsidRPr="00731076">
              <w:rPr>
                <w:rFonts w:ascii="Times New Roman" w:eastAsiaTheme="minorEastAsia" w:hAnsi="Times New Roman" w:cs="Times New Roman"/>
                <w:sz w:val="24"/>
                <w:szCs w:val="24"/>
              </w:rPr>
              <w:t>N°</w:t>
            </w:r>
          </w:p>
        </w:tc>
        <w:tc>
          <w:tcPr>
            <w:tcW w:w="1563" w:type="dxa"/>
            <w:vAlign w:val="center"/>
          </w:tcPr>
          <w:p w14:paraId="5AE5AAD5" w14:textId="77777777" w:rsidR="00CD070B" w:rsidRPr="003815B6" w:rsidRDefault="00CD070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INDICADOR</w:t>
            </w:r>
          </w:p>
        </w:tc>
        <w:tc>
          <w:tcPr>
            <w:tcW w:w="1348" w:type="dxa"/>
            <w:vAlign w:val="center"/>
          </w:tcPr>
          <w:p w14:paraId="37D7838C" w14:textId="77777777" w:rsidR="00CD070B" w:rsidRPr="003815B6" w:rsidRDefault="00CD070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PRE-TEST</w:t>
            </w:r>
          </w:p>
          <w:p w14:paraId="61DE675A" w14:textId="77777777" w:rsidR="00CD070B" w:rsidRPr="003815B6" w:rsidRDefault="00CD070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vertAlign w:val="subscript"/>
              </w:rPr>
            </w:pPr>
            <w:r w:rsidRPr="003815B6">
              <w:rPr>
                <w:rFonts w:ascii="Times New Roman" w:eastAsiaTheme="minorEastAsia" w:hAnsi="Times New Roman" w:cs="Times New Roman"/>
                <w:sz w:val="24"/>
                <w:szCs w:val="24"/>
              </w:rPr>
              <w:t>X</w:t>
            </w:r>
            <w:r w:rsidRPr="003815B6">
              <w:rPr>
                <w:rFonts w:ascii="Times New Roman" w:eastAsiaTheme="minorEastAsia" w:hAnsi="Times New Roman" w:cs="Times New Roman"/>
                <w:sz w:val="24"/>
                <w:szCs w:val="24"/>
                <w:vertAlign w:val="subscript"/>
              </w:rPr>
              <w:t>A</w:t>
            </w:r>
          </w:p>
        </w:tc>
        <w:tc>
          <w:tcPr>
            <w:tcW w:w="1560" w:type="dxa"/>
            <w:vAlign w:val="center"/>
          </w:tcPr>
          <w:p w14:paraId="2C2FCB34" w14:textId="77777777" w:rsidR="00CD070B" w:rsidRPr="003815B6" w:rsidRDefault="00CD070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POST-TEST</w:t>
            </w:r>
          </w:p>
          <w:p w14:paraId="409345C2" w14:textId="77777777" w:rsidR="00CD070B" w:rsidRPr="003815B6" w:rsidRDefault="00CD070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vertAlign w:val="subscript"/>
              </w:rPr>
            </w:pPr>
            <w:r w:rsidRPr="003815B6">
              <w:rPr>
                <w:rFonts w:ascii="Times New Roman" w:eastAsiaTheme="minorEastAsia" w:hAnsi="Times New Roman" w:cs="Times New Roman"/>
                <w:sz w:val="24"/>
                <w:szCs w:val="24"/>
              </w:rPr>
              <w:t>X</w:t>
            </w:r>
            <w:r w:rsidRPr="003815B6">
              <w:rPr>
                <w:rFonts w:ascii="Times New Roman" w:eastAsiaTheme="minorEastAsia" w:hAnsi="Times New Roman" w:cs="Times New Roman"/>
                <w:sz w:val="24"/>
                <w:szCs w:val="24"/>
                <w:vertAlign w:val="subscript"/>
              </w:rPr>
              <w:t>D</w:t>
            </w:r>
          </w:p>
        </w:tc>
        <w:tc>
          <w:tcPr>
            <w:tcW w:w="1417" w:type="dxa"/>
            <w:vAlign w:val="center"/>
          </w:tcPr>
          <w:p w14:paraId="6CE80255" w14:textId="77777777" w:rsidR="00CD070B" w:rsidRPr="003815B6" w:rsidRDefault="00CD070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i/>
                <w:sz w:val="24"/>
                <w:szCs w:val="24"/>
              </w:rPr>
            </w:pPr>
            <w:r w:rsidRPr="003815B6">
              <w:rPr>
                <w:rFonts w:ascii="Times New Roman" w:eastAsiaTheme="minorEastAsia" w:hAnsi="Times New Roman" w:cs="Times New Roman"/>
                <w:i/>
                <w:sz w:val="24"/>
                <w:szCs w:val="24"/>
              </w:rPr>
              <w:t>d=(X</w:t>
            </w:r>
            <w:r w:rsidRPr="003815B6">
              <w:rPr>
                <w:rFonts w:ascii="Times New Roman" w:eastAsiaTheme="minorEastAsia" w:hAnsi="Times New Roman" w:cs="Times New Roman"/>
                <w:i/>
                <w:sz w:val="24"/>
                <w:szCs w:val="24"/>
                <w:vertAlign w:val="subscript"/>
              </w:rPr>
              <w:t xml:space="preserve">D </w:t>
            </w:r>
            <w:r w:rsidRPr="003815B6">
              <w:rPr>
                <w:rFonts w:ascii="Times New Roman" w:eastAsiaTheme="minorEastAsia" w:hAnsi="Times New Roman" w:cs="Times New Roman"/>
                <w:i/>
                <w:sz w:val="24"/>
                <w:szCs w:val="24"/>
              </w:rPr>
              <w:t>- X</w:t>
            </w:r>
            <w:r w:rsidRPr="003815B6">
              <w:rPr>
                <w:rFonts w:ascii="Times New Roman" w:eastAsiaTheme="minorEastAsia" w:hAnsi="Times New Roman" w:cs="Times New Roman"/>
                <w:i/>
                <w:sz w:val="24"/>
                <w:szCs w:val="24"/>
                <w:vertAlign w:val="subscript"/>
              </w:rPr>
              <w:t>A</w:t>
            </w:r>
            <w:r w:rsidRPr="003815B6">
              <w:rPr>
                <w:rFonts w:ascii="Times New Roman" w:eastAsiaTheme="minorEastAsia" w:hAnsi="Times New Roman" w:cs="Times New Roman"/>
                <w:i/>
                <w:sz w:val="24"/>
                <w:szCs w:val="24"/>
              </w:rPr>
              <w:t>)</w:t>
            </w:r>
          </w:p>
        </w:tc>
        <w:tc>
          <w:tcPr>
            <w:tcW w:w="1204" w:type="dxa"/>
            <w:vAlign w:val="center"/>
          </w:tcPr>
          <w:p w14:paraId="1BAE756F" w14:textId="77777777" w:rsidR="00CD070B" w:rsidRPr="003815B6" w:rsidRDefault="00CD070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i/>
                <w:sz w:val="24"/>
                <w:szCs w:val="24"/>
              </w:rPr>
            </w:pPr>
            <w:r w:rsidRPr="003815B6">
              <w:rPr>
                <w:rFonts w:ascii="Times New Roman" w:eastAsiaTheme="minorEastAsia" w:hAnsi="Times New Roman" w:cs="Times New Roman"/>
                <w:i/>
                <w:sz w:val="24"/>
                <w:szCs w:val="24"/>
              </w:rPr>
              <w:t>d-</w:t>
            </w:r>
            <m:oMath>
              <m:acc>
                <m:accPr>
                  <m:chr m:val="̅"/>
                  <m:ctrlPr>
                    <w:rPr>
                      <w:rFonts w:ascii="Cambria Math" w:hAnsi="Cambria Math" w:cs="Times New Roman"/>
                      <w:i/>
                      <w:sz w:val="24"/>
                      <w:szCs w:val="24"/>
                    </w:rPr>
                  </m:ctrlPr>
                </m:accPr>
                <m:e>
                  <m:r>
                    <w:rPr>
                      <w:rFonts w:ascii="Cambria Math" w:hAnsi="Cambria Math" w:cs="Times New Roman"/>
                      <w:sz w:val="24"/>
                      <w:szCs w:val="24"/>
                    </w:rPr>
                    <m:t>d</m:t>
                  </m:r>
                </m:e>
              </m:acc>
            </m:oMath>
          </w:p>
        </w:tc>
        <w:tc>
          <w:tcPr>
            <w:tcW w:w="919" w:type="dxa"/>
            <w:vAlign w:val="center"/>
          </w:tcPr>
          <w:p w14:paraId="0EDBF539" w14:textId="77777777" w:rsidR="00CD070B" w:rsidRPr="003815B6" w:rsidRDefault="00CD070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w:t>
            </w:r>
            <w:r w:rsidRPr="003815B6">
              <w:rPr>
                <w:rFonts w:ascii="Times New Roman" w:eastAsiaTheme="minorEastAsia" w:hAnsi="Times New Roman" w:cs="Times New Roman"/>
                <w:i/>
                <w:sz w:val="24"/>
                <w:szCs w:val="24"/>
              </w:rPr>
              <w:t>d -</w:t>
            </w:r>
            <m:oMath>
              <m:r>
                <w:rPr>
                  <w:rFonts w:ascii="Cambria Math" w:eastAsiaTheme="minorEastAsia" w:hAnsi="Cambria Math" w:cs="Times New Roman"/>
                  <w:sz w:val="24"/>
                  <w:szCs w:val="24"/>
                </w:rPr>
                <m:t xml:space="preserve"> </m:t>
              </m:r>
              <m:acc>
                <m:accPr>
                  <m:chr m:val="̅"/>
                  <m:ctrlPr>
                    <w:rPr>
                      <w:rFonts w:ascii="Cambria Math" w:hAnsi="Cambria Math" w:cs="Times New Roman"/>
                      <w:i/>
                      <w:sz w:val="24"/>
                      <w:szCs w:val="24"/>
                    </w:rPr>
                  </m:ctrlPr>
                </m:accPr>
                <m:e>
                  <m:r>
                    <w:rPr>
                      <w:rFonts w:ascii="Cambria Math" w:hAnsi="Cambria Math" w:cs="Times New Roman"/>
                      <w:sz w:val="24"/>
                      <w:szCs w:val="24"/>
                    </w:rPr>
                    <m:t>d</m:t>
                  </m:r>
                </m:e>
              </m:acc>
            </m:oMath>
            <w:r w:rsidRPr="003815B6">
              <w:rPr>
                <w:rFonts w:ascii="Times New Roman" w:eastAsiaTheme="minorEastAsia" w:hAnsi="Times New Roman" w:cs="Times New Roman"/>
                <w:i/>
                <w:sz w:val="24"/>
                <w:szCs w:val="24"/>
              </w:rPr>
              <w:t>)</w:t>
            </w:r>
            <w:r w:rsidRPr="003815B6">
              <w:rPr>
                <w:rFonts w:ascii="Times New Roman" w:eastAsiaTheme="minorEastAsia" w:hAnsi="Times New Roman" w:cs="Times New Roman"/>
                <w:i/>
                <w:sz w:val="24"/>
                <w:szCs w:val="24"/>
                <w:vertAlign w:val="superscript"/>
              </w:rPr>
              <w:t>2</w:t>
            </w:r>
          </w:p>
        </w:tc>
      </w:tr>
      <w:tr w:rsidR="00CD070B" w:rsidRPr="003815B6" w14:paraId="4E38277E" w14:textId="77777777" w:rsidTr="0077352B">
        <w:tc>
          <w:tcPr>
            <w:cnfStyle w:val="001000000000" w:firstRow="0" w:lastRow="0" w:firstColumn="1" w:lastColumn="0" w:oddVBand="0" w:evenVBand="0" w:oddHBand="0" w:evenHBand="0" w:firstRowFirstColumn="0" w:firstRowLastColumn="0" w:lastRowFirstColumn="0" w:lastRowLastColumn="0"/>
            <w:tcW w:w="486" w:type="dxa"/>
            <w:tcBorders>
              <w:left w:val="none" w:sz="0" w:space="0" w:color="auto"/>
            </w:tcBorders>
            <w:vAlign w:val="center"/>
          </w:tcPr>
          <w:p w14:paraId="75A47C70" w14:textId="77777777" w:rsidR="00CD070B" w:rsidRPr="00731076" w:rsidRDefault="00CD070B" w:rsidP="0077352B">
            <w:pPr>
              <w:jc w:val="center"/>
              <w:rPr>
                <w:rFonts w:ascii="Times New Roman" w:eastAsiaTheme="minorEastAsia" w:hAnsi="Times New Roman" w:cs="Times New Roman"/>
                <w:sz w:val="24"/>
                <w:szCs w:val="24"/>
              </w:rPr>
            </w:pPr>
            <w:r w:rsidRPr="00731076">
              <w:rPr>
                <w:rFonts w:ascii="Times New Roman" w:eastAsiaTheme="minorEastAsia" w:hAnsi="Times New Roman" w:cs="Times New Roman"/>
                <w:sz w:val="24"/>
                <w:szCs w:val="24"/>
              </w:rPr>
              <w:t>1</w:t>
            </w:r>
          </w:p>
        </w:tc>
        <w:tc>
          <w:tcPr>
            <w:tcW w:w="1563" w:type="dxa"/>
            <w:vAlign w:val="center"/>
          </w:tcPr>
          <w:p w14:paraId="4246C7ED" w14:textId="77777777" w:rsidR="00CD070B" w:rsidRPr="003815B6" w:rsidRDefault="00CD070B"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Número de ventas</w:t>
            </w:r>
          </w:p>
        </w:tc>
        <w:tc>
          <w:tcPr>
            <w:tcW w:w="1348" w:type="dxa"/>
            <w:vAlign w:val="center"/>
          </w:tcPr>
          <w:p w14:paraId="3070B706" w14:textId="77777777" w:rsidR="00CD070B" w:rsidRPr="003815B6" w:rsidRDefault="00CD070B"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2</w:t>
            </w:r>
          </w:p>
        </w:tc>
        <w:tc>
          <w:tcPr>
            <w:tcW w:w="1560" w:type="dxa"/>
            <w:vAlign w:val="center"/>
          </w:tcPr>
          <w:p w14:paraId="6F2A388B" w14:textId="77777777" w:rsidR="00CD070B" w:rsidRPr="003815B6" w:rsidRDefault="00CD070B"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2.4</w:t>
            </w:r>
          </w:p>
        </w:tc>
        <w:tc>
          <w:tcPr>
            <w:tcW w:w="1417" w:type="dxa"/>
            <w:vAlign w:val="center"/>
          </w:tcPr>
          <w:p w14:paraId="41C824C2" w14:textId="77777777" w:rsidR="00CD070B" w:rsidRPr="003815B6" w:rsidRDefault="00CD070B"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0.4</w:t>
            </w:r>
          </w:p>
        </w:tc>
        <w:tc>
          <w:tcPr>
            <w:tcW w:w="1204" w:type="dxa"/>
            <w:vAlign w:val="center"/>
          </w:tcPr>
          <w:p w14:paraId="3636EE7C" w14:textId="77777777" w:rsidR="00CD070B" w:rsidRPr="003815B6" w:rsidRDefault="00CD070B"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0</w:t>
            </w:r>
          </w:p>
        </w:tc>
        <w:tc>
          <w:tcPr>
            <w:tcW w:w="919" w:type="dxa"/>
            <w:vAlign w:val="center"/>
          </w:tcPr>
          <w:p w14:paraId="7467D3E0" w14:textId="77777777" w:rsidR="00CD070B" w:rsidRPr="003815B6" w:rsidRDefault="00CD070B"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0</w:t>
            </w:r>
          </w:p>
        </w:tc>
      </w:tr>
      <w:tr w:rsidR="00CD070B" w:rsidRPr="003815B6" w14:paraId="2D30A690" w14:textId="77777777" w:rsidTr="007735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6" w:type="dxa"/>
            <w:tcBorders>
              <w:left w:val="none" w:sz="0" w:space="0" w:color="auto"/>
            </w:tcBorders>
            <w:vAlign w:val="center"/>
          </w:tcPr>
          <w:p w14:paraId="5B4FF4FF" w14:textId="77777777" w:rsidR="00CD070B" w:rsidRPr="00731076" w:rsidRDefault="00CD070B" w:rsidP="0077352B">
            <w:pPr>
              <w:jc w:val="center"/>
              <w:rPr>
                <w:rFonts w:ascii="Times New Roman" w:eastAsiaTheme="minorEastAsia" w:hAnsi="Times New Roman" w:cs="Times New Roman"/>
                <w:sz w:val="24"/>
                <w:szCs w:val="24"/>
              </w:rPr>
            </w:pPr>
            <w:r w:rsidRPr="00731076">
              <w:rPr>
                <w:rFonts w:ascii="Times New Roman" w:eastAsiaTheme="minorEastAsia" w:hAnsi="Times New Roman" w:cs="Times New Roman"/>
                <w:sz w:val="24"/>
                <w:szCs w:val="24"/>
              </w:rPr>
              <w:t>2</w:t>
            </w:r>
          </w:p>
        </w:tc>
        <w:tc>
          <w:tcPr>
            <w:tcW w:w="1563" w:type="dxa"/>
            <w:vAlign w:val="center"/>
          </w:tcPr>
          <w:p w14:paraId="2576CDE1" w14:textId="77777777" w:rsidR="00CD070B" w:rsidRPr="003815B6" w:rsidRDefault="00CD070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Número de nuevos clientes</w:t>
            </w:r>
          </w:p>
        </w:tc>
        <w:tc>
          <w:tcPr>
            <w:tcW w:w="1348" w:type="dxa"/>
            <w:vAlign w:val="center"/>
          </w:tcPr>
          <w:p w14:paraId="59C4F226" w14:textId="77777777" w:rsidR="00CD070B" w:rsidRPr="003815B6" w:rsidRDefault="00CD070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2</w:t>
            </w:r>
          </w:p>
        </w:tc>
        <w:tc>
          <w:tcPr>
            <w:tcW w:w="1560" w:type="dxa"/>
            <w:vAlign w:val="center"/>
          </w:tcPr>
          <w:p w14:paraId="738A8B98" w14:textId="77777777" w:rsidR="00CD070B" w:rsidRPr="003815B6" w:rsidRDefault="00CD070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2.2</w:t>
            </w:r>
          </w:p>
        </w:tc>
        <w:tc>
          <w:tcPr>
            <w:tcW w:w="1417" w:type="dxa"/>
            <w:vAlign w:val="center"/>
          </w:tcPr>
          <w:p w14:paraId="251A46B9" w14:textId="77777777" w:rsidR="00CD070B" w:rsidRPr="003815B6" w:rsidRDefault="00CD070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0.2</w:t>
            </w:r>
          </w:p>
        </w:tc>
        <w:tc>
          <w:tcPr>
            <w:tcW w:w="1204" w:type="dxa"/>
            <w:vAlign w:val="center"/>
          </w:tcPr>
          <w:p w14:paraId="7C17EE76" w14:textId="77777777" w:rsidR="00CD070B" w:rsidRPr="003815B6" w:rsidRDefault="00CD070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-0.2</w:t>
            </w:r>
          </w:p>
        </w:tc>
        <w:tc>
          <w:tcPr>
            <w:tcW w:w="919" w:type="dxa"/>
            <w:vAlign w:val="center"/>
          </w:tcPr>
          <w:p w14:paraId="3D241B1B" w14:textId="77777777" w:rsidR="00CD070B" w:rsidRPr="003815B6" w:rsidRDefault="00CD070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0.04</w:t>
            </w:r>
          </w:p>
        </w:tc>
      </w:tr>
      <w:tr w:rsidR="00CD070B" w:rsidRPr="003815B6" w14:paraId="7595AED4" w14:textId="77777777" w:rsidTr="0077352B">
        <w:tc>
          <w:tcPr>
            <w:cnfStyle w:val="001000000000" w:firstRow="0" w:lastRow="0" w:firstColumn="1" w:lastColumn="0" w:oddVBand="0" w:evenVBand="0" w:oddHBand="0" w:evenHBand="0" w:firstRowFirstColumn="0" w:firstRowLastColumn="0" w:lastRowFirstColumn="0" w:lastRowLastColumn="0"/>
            <w:tcW w:w="486" w:type="dxa"/>
            <w:tcBorders>
              <w:left w:val="none" w:sz="0" w:space="0" w:color="auto"/>
            </w:tcBorders>
            <w:vAlign w:val="center"/>
          </w:tcPr>
          <w:p w14:paraId="3E72AE4A" w14:textId="77777777" w:rsidR="00CD070B" w:rsidRPr="00731076" w:rsidRDefault="00CD070B" w:rsidP="0077352B">
            <w:pPr>
              <w:jc w:val="center"/>
              <w:rPr>
                <w:rFonts w:ascii="Times New Roman" w:eastAsiaTheme="minorEastAsia" w:hAnsi="Times New Roman" w:cs="Times New Roman"/>
                <w:sz w:val="24"/>
                <w:szCs w:val="24"/>
              </w:rPr>
            </w:pPr>
            <w:r w:rsidRPr="00731076">
              <w:rPr>
                <w:rFonts w:ascii="Times New Roman" w:eastAsiaTheme="minorEastAsia" w:hAnsi="Times New Roman" w:cs="Times New Roman"/>
                <w:sz w:val="24"/>
                <w:szCs w:val="24"/>
              </w:rPr>
              <w:t>3</w:t>
            </w:r>
          </w:p>
        </w:tc>
        <w:tc>
          <w:tcPr>
            <w:tcW w:w="1563" w:type="dxa"/>
            <w:vAlign w:val="center"/>
          </w:tcPr>
          <w:p w14:paraId="50952DC4" w14:textId="77777777" w:rsidR="00CD070B" w:rsidRPr="003815B6" w:rsidRDefault="00CD070B"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Ratio de conversión</w:t>
            </w:r>
          </w:p>
        </w:tc>
        <w:tc>
          <w:tcPr>
            <w:tcW w:w="1348" w:type="dxa"/>
            <w:vAlign w:val="center"/>
          </w:tcPr>
          <w:p w14:paraId="06098CBA" w14:textId="77777777" w:rsidR="00CD070B" w:rsidRPr="003815B6" w:rsidRDefault="00CD070B"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2</w:t>
            </w:r>
          </w:p>
        </w:tc>
        <w:tc>
          <w:tcPr>
            <w:tcW w:w="1560" w:type="dxa"/>
            <w:vAlign w:val="center"/>
          </w:tcPr>
          <w:p w14:paraId="37686ADA" w14:textId="77777777" w:rsidR="00CD070B" w:rsidRPr="003815B6" w:rsidRDefault="00CD070B"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2.6</w:t>
            </w:r>
          </w:p>
        </w:tc>
        <w:tc>
          <w:tcPr>
            <w:tcW w:w="1417" w:type="dxa"/>
            <w:vAlign w:val="center"/>
          </w:tcPr>
          <w:p w14:paraId="3BD7F846" w14:textId="77777777" w:rsidR="00CD070B" w:rsidRPr="003815B6" w:rsidRDefault="00CD070B"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0.6</w:t>
            </w:r>
          </w:p>
        </w:tc>
        <w:tc>
          <w:tcPr>
            <w:tcW w:w="1204" w:type="dxa"/>
            <w:vAlign w:val="center"/>
          </w:tcPr>
          <w:p w14:paraId="675C6F6B" w14:textId="77777777" w:rsidR="00CD070B" w:rsidRPr="003815B6" w:rsidRDefault="00CD070B"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0.2</w:t>
            </w:r>
          </w:p>
        </w:tc>
        <w:tc>
          <w:tcPr>
            <w:tcW w:w="919" w:type="dxa"/>
            <w:vAlign w:val="center"/>
          </w:tcPr>
          <w:p w14:paraId="602B3B7A" w14:textId="77777777" w:rsidR="00CD070B" w:rsidRPr="003815B6" w:rsidRDefault="00CD070B"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0.04</w:t>
            </w:r>
          </w:p>
        </w:tc>
      </w:tr>
      <w:tr w:rsidR="00CD070B" w:rsidRPr="003815B6" w14:paraId="35077127" w14:textId="77777777" w:rsidTr="0077352B">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3397" w:type="dxa"/>
            <w:gridSpan w:val="3"/>
            <w:tcBorders>
              <w:left w:val="none" w:sz="0" w:space="0" w:color="auto"/>
              <w:bottom w:val="none" w:sz="0" w:space="0" w:color="auto"/>
            </w:tcBorders>
            <w:vAlign w:val="center"/>
          </w:tcPr>
          <w:p w14:paraId="0A60F05B" w14:textId="77777777" w:rsidR="00CD070B" w:rsidRPr="009B0EF7" w:rsidRDefault="00CD070B" w:rsidP="0077352B">
            <w:pPr>
              <w:jc w:val="center"/>
              <w:rPr>
                <w:rFonts w:ascii="Times New Roman" w:eastAsiaTheme="minorEastAsia" w:hAnsi="Times New Roman" w:cs="Times New Roman"/>
                <w:sz w:val="24"/>
                <w:szCs w:val="24"/>
              </w:rPr>
            </w:pPr>
            <w:r w:rsidRPr="009B0EF7">
              <w:rPr>
                <w:rFonts w:ascii="Times New Roman" w:eastAsiaTheme="minorEastAsia" w:hAnsi="Times New Roman" w:cs="Times New Roman"/>
                <w:sz w:val="24"/>
                <w:szCs w:val="24"/>
              </w:rPr>
              <w:t>N=3</w:t>
            </w:r>
          </w:p>
        </w:tc>
        <w:tc>
          <w:tcPr>
            <w:tcW w:w="1560" w:type="dxa"/>
            <w:shd w:val="clear" w:color="auto" w:fill="70AD47" w:themeFill="accent6"/>
            <w:vAlign w:val="center"/>
          </w:tcPr>
          <w:p w14:paraId="43F197EB" w14:textId="04D389E8" w:rsidR="00CD070B" w:rsidRPr="009B0EF7" w:rsidRDefault="00AB7D79"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b/>
                <w:color w:val="FFFFFF" w:themeColor="background1"/>
                <w:sz w:val="24"/>
                <w:szCs w:val="24"/>
              </w:rPr>
            </w:pPr>
            <m:oMathPara>
              <m:oMath>
                <m:sSub>
                  <m:sSubPr>
                    <m:ctrlPr>
                      <w:rPr>
                        <w:rFonts w:ascii="Cambria Math" w:hAnsi="Cambria Math" w:cs="Times New Roman"/>
                        <w:b/>
                        <w:i/>
                        <w:color w:val="FFFFFF" w:themeColor="background1"/>
                        <w:sz w:val="24"/>
                        <w:szCs w:val="24"/>
                      </w:rPr>
                    </m:ctrlPr>
                  </m:sSubPr>
                  <m:e>
                    <m:r>
                      <m:rPr>
                        <m:sty m:val="bi"/>
                      </m:rPr>
                      <w:rPr>
                        <w:rFonts w:ascii="Cambria Math" w:hAnsi="Cambria Math" w:cs="Times New Roman"/>
                        <w:color w:val="FFFFFF" w:themeColor="background1"/>
                        <w:sz w:val="24"/>
                        <w:szCs w:val="24"/>
                      </w:rPr>
                      <m:t>Σ</m:t>
                    </m:r>
                  </m:e>
                  <m:sub>
                    <m:r>
                      <m:rPr>
                        <m:sty m:val="bi"/>
                      </m:rPr>
                      <w:rPr>
                        <w:rFonts w:ascii="Cambria Math" w:hAnsi="Cambria Math" w:cs="Times New Roman"/>
                        <w:color w:val="FFFFFF" w:themeColor="background1"/>
                        <w:sz w:val="24"/>
                        <w:szCs w:val="24"/>
                      </w:rPr>
                      <m:t>d</m:t>
                    </m:r>
                  </m:sub>
                </m:sSub>
              </m:oMath>
            </m:oMathPara>
          </w:p>
        </w:tc>
        <w:tc>
          <w:tcPr>
            <w:tcW w:w="1417" w:type="dxa"/>
            <w:shd w:val="clear" w:color="auto" w:fill="70AD47" w:themeFill="accent6"/>
            <w:vAlign w:val="center"/>
          </w:tcPr>
          <w:p w14:paraId="265DE971" w14:textId="77777777" w:rsidR="00CD070B" w:rsidRPr="009B0EF7" w:rsidRDefault="00CD070B" w:rsidP="007735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rPr>
            </w:pPr>
            <w:r w:rsidRPr="009B0EF7">
              <w:rPr>
                <w:rFonts w:ascii="Times New Roman" w:hAnsi="Times New Roman" w:cs="Times New Roman"/>
                <w:b/>
                <w:color w:val="FFFFFF" w:themeColor="background1"/>
              </w:rPr>
              <w:t>1.2</w:t>
            </w:r>
          </w:p>
        </w:tc>
        <w:tc>
          <w:tcPr>
            <w:tcW w:w="1204" w:type="dxa"/>
            <w:shd w:val="clear" w:color="auto" w:fill="70AD47" w:themeFill="accent6"/>
            <w:vAlign w:val="center"/>
          </w:tcPr>
          <w:p w14:paraId="7BD14A12" w14:textId="10322BE7" w:rsidR="00CD070B" w:rsidRPr="009B0EF7" w:rsidRDefault="009B0EF7"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b/>
                <w:color w:val="FFFFFF" w:themeColor="background1"/>
                <w:sz w:val="24"/>
                <w:szCs w:val="24"/>
              </w:rPr>
            </w:pPr>
            <m:oMath>
              <m:r>
                <m:rPr>
                  <m:sty m:val="bi"/>
                </m:rPr>
                <w:rPr>
                  <w:rFonts w:ascii="Cambria Math" w:hAnsi="Cambria Math" w:cs="Times New Roman"/>
                  <w:color w:val="FFFFFF" w:themeColor="background1"/>
                  <w:sz w:val="24"/>
                  <w:szCs w:val="24"/>
                </w:rPr>
                <m:t>Σ</m:t>
              </m:r>
            </m:oMath>
            <w:r w:rsidR="00CD070B" w:rsidRPr="009B0EF7">
              <w:rPr>
                <w:rFonts w:ascii="Times New Roman" w:eastAsiaTheme="minorEastAsia" w:hAnsi="Times New Roman" w:cs="Times New Roman"/>
                <w:b/>
                <w:color w:val="FFFFFF" w:themeColor="background1"/>
                <w:sz w:val="24"/>
                <w:szCs w:val="24"/>
              </w:rPr>
              <w:t>(</w:t>
            </w:r>
            <w:r w:rsidR="00CD070B" w:rsidRPr="009B0EF7">
              <w:rPr>
                <w:rFonts w:ascii="Times New Roman" w:eastAsiaTheme="minorEastAsia" w:hAnsi="Times New Roman" w:cs="Times New Roman"/>
                <w:b/>
                <w:i/>
                <w:color w:val="FFFFFF" w:themeColor="background1"/>
                <w:sz w:val="24"/>
                <w:szCs w:val="24"/>
              </w:rPr>
              <w:t>d -</w:t>
            </w:r>
            <m:oMath>
              <m:r>
                <m:rPr>
                  <m:sty m:val="bi"/>
                </m:rPr>
                <w:rPr>
                  <w:rFonts w:ascii="Cambria Math" w:eastAsiaTheme="minorEastAsia" w:hAnsi="Cambria Math" w:cs="Times New Roman"/>
                  <w:color w:val="FFFFFF" w:themeColor="background1"/>
                  <w:sz w:val="24"/>
                  <w:szCs w:val="24"/>
                </w:rPr>
                <m:t xml:space="preserve"> </m:t>
              </m:r>
              <m:acc>
                <m:accPr>
                  <m:chr m:val="̅"/>
                  <m:ctrlPr>
                    <w:rPr>
                      <w:rFonts w:ascii="Cambria Math" w:hAnsi="Cambria Math" w:cs="Times New Roman"/>
                      <w:b/>
                      <w:i/>
                      <w:color w:val="FFFFFF" w:themeColor="background1"/>
                      <w:sz w:val="24"/>
                      <w:szCs w:val="24"/>
                    </w:rPr>
                  </m:ctrlPr>
                </m:accPr>
                <m:e>
                  <m:r>
                    <m:rPr>
                      <m:sty m:val="bi"/>
                    </m:rPr>
                    <w:rPr>
                      <w:rFonts w:ascii="Cambria Math" w:hAnsi="Cambria Math" w:cs="Times New Roman"/>
                      <w:color w:val="FFFFFF" w:themeColor="background1"/>
                      <w:sz w:val="24"/>
                      <w:szCs w:val="24"/>
                    </w:rPr>
                    <m:t>d</m:t>
                  </m:r>
                </m:e>
              </m:acc>
            </m:oMath>
            <w:r w:rsidR="00CD070B" w:rsidRPr="009B0EF7">
              <w:rPr>
                <w:rFonts w:ascii="Times New Roman" w:eastAsiaTheme="minorEastAsia" w:hAnsi="Times New Roman" w:cs="Times New Roman"/>
                <w:b/>
                <w:i/>
                <w:color w:val="FFFFFF" w:themeColor="background1"/>
                <w:sz w:val="24"/>
                <w:szCs w:val="24"/>
              </w:rPr>
              <w:t>)</w:t>
            </w:r>
            <w:r w:rsidR="00CD070B" w:rsidRPr="009B0EF7">
              <w:rPr>
                <w:rFonts w:ascii="Times New Roman" w:eastAsiaTheme="minorEastAsia" w:hAnsi="Times New Roman" w:cs="Times New Roman"/>
                <w:b/>
                <w:i/>
                <w:color w:val="FFFFFF" w:themeColor="background1"/>
                <w:sz w:val="24"/>
                <w:szCs w:val="24"/>
                <w:vertAlign w:val="superscript"/>
              </w:rPr>
              <w:t>2</w:t>
            </w:r>
          </w:p>
        </w:tc>
        <w:tc>
          <w:tcPr>
            <w:tcW w:w="919" w:type="dxa"/>
            <w:shd w:val="clear" w:color="auto" w:fill="70AD47" w:themeFill="accent6"/>
            <w:vAlign w:val="center"/>
          </w:tcPr>
          <w:p w14:paraId="27139352" w14:textId="77777777" w:rsidR="00CD070B" w:rsidRPr="009B0EF7" w:rsidRDefault="00CD070B" w:rsidP="007735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rPr>
            </w:pPr>
            <w:r w:rsidRPr="009B0EF7">
              <w:rPr>
                <w:rFonts w:ascii="Times New Roman" w:hAnsi="Times New Roman" w:cs="Times New Roman"/>
                <w:b/>
                <w:color w:val="FFFFFF" w:themeColor="background1"/>
              </w:rPr>
              <w:t>0.08</w:t>
            </w:r>
          </w:p>
        </w:tc>
      </w:tr>
    </w:tbl>
    <w:p w14:paraId="798CC021" w14:textId="77777777" w:rsidR="00CD070B" w:rsidRDefault="00CD070B" w:rsidP="00CD070B">
      <w:pPr>
        <w:spacing w:before="100" w:beforeAutospacing="1" w:after="100" w:afterAutospacing="1" w:line="360" w:lineRule="auto"/>
        <w:jc w:val="both"/>
        <w:rPr>
          <w:rFonts w:ascii="Times New Roman" w:eastAsiaTheme="minorEastAsia" w:hAnsi="Times New Roman" w:cs="Times New Roman"/>
          <w:b/>
          <w:sz w:val="24"/>
          <w:szCs w:val="24"/>
        </w:rPr>
      </w:pPr>
      <w:r w:rsidRPr="003F2F12">
        <w:rPr>
          <w:rFonts w:ascii="Times New Roman" w:eastAsiaTheme="minorEastAsia" w:hAnsi="Times New Roman" w:cs="Times New Roman"/>
          <w:b/>
          <w:sz w:val="24"/>
          <w:szCs w:val="24"/>
        </w:rPr>
        <w:t>Donde:</w:t>
      </w:r>
    </w:p>
    <w:p w14:paraId="27B39F76" w14:textId="77777777" w:rsidR="00CD070B" w:rsidRDefault="00CD070B" w:rsidP="00CD070B">
      <w:pPr>
        <w:spacing w:before="100" w:beforeAutospacing="1" w:after="100" w:afterAutospacing="1"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X</w:t>
      </w:r>
      <w:r>
        <w:rPr>
          <w:rFonts w:ascii="Times New Roman" w:eastAsiaTheme="minorEastAsia" w:hAnsi="Times New Roman" w:cs="Times New Roman"/>
          <w:b/>
          <w:sz w:val="24"/>
          <w:szCs w:val="24"/>
          <w:vertAlign w:val="subscript"/>
        </w:rPr>
        <w:t>A</w:t>
      </w:r>
      <w:r>
        <w:rPr>
          <w:rFonts w:ascii="Times New Roman" w:eastAsiaTheme="minorEastAsia" w:hAnsi="Times New Roman" w:cs="Times New Roman"/>
          <w:b/>
          <w:sz w:val="24"/>
          <w:szCs w:val="24"/>
        </w:rPr>
        <w:t>:</w:t>
      </w:r>
      <w:r>
        <w:rPr>
          <w:rFonts w:ascii="Times New Roman" w:eastAsiaTheme="minorEastAsia" w:hAnsi="Times New Roman" w:cs="Times New Roman"/>
          <w:sz w:val="24"/>
          <w:szCs w:val="24"/>
        </w:rPr>
        <w:t xml:space="preserve"> Representa los números obtenidos en el pre-test.</w:t>
      </w:r>
    </w:p>
    <w:p w14:paraId="30F933E1" w14:textId="77777777" w:rsidR="00CD070B" w:rsidRDefault="00CD070B" w:rsidP="00CD070B">
      <w:pPr>
        <w:spacing w:before="100" w:beforeAutospacing="1" w:after="100" w:afterAutospacing="1" w:line="360" w:lineRule="auto"/>
        <w:jc w:val="both"/>
        <w:rPr>
          <w:rFonts w:ascii="Times New Roman" w:eastAsiaTheme="minorEastAsia" w:hAnsi="Times New Roman" w:cs="Times New Roman"/>
          <w:sz w:val="24"/>
          <w:szCs w:val="24"/>
        </w:rPr>
      </w:pPr>
      <w:r w:rsidRPr="003F2F12">
        <w:rPr>
          <w:rFonts w:ascii="Times New Roman" w:eastAsiaTheme="minorEastAsia" w:hAnsi="Times New Roman" w:cs="Times New Roman"/>
          <w:b/>
          <w:sz w:val="24"/>
          <w:szCs w:val="24"/>
        </w:rPr>
        <w:t>X</w:t>
      </w:r>
      <w:r w:rsidRPr="003F2F12">
        <w:rPr>
          <w:rFonts w:ascii="Times New Roman" w:eastAsiaTheme="minorEastAsia" w:hAnsi="Times New Roman" w:cs="Times New Roman"/>
          <w:b/>
          <w:sz w:val="24"/>
          <w:szCs w:val="24"/>
          <w:vertAlign w:val="subscript"/>
        </w:rPr>
        <w:t>D</w:t>
      </w:r>
      <w:r w:rsidRPr="003F2F12">
        <w:rPr>
          <w:rFonts w:ascii="Times New Roman" w:eastAsiaTheme="minorEastAsia" w:hAnsi="Times New Roman" w:cs="Times New Roman"/>
          <w:b/>
          <w:sz w:val="24"/>
          <w:szCs w:val="24"/>
        </w:rPr>
        <w:t>:</w:t>
      </w:r>
      <w:r>
        <w:rPr>
          <w:rFonts w:ascii="Times New Roman" w:eastAsiaTheme="minorEastAsia" w:hAnsi="Times New Roman" w:cs="Times New Roman"/>
          <w:b/>
          <w:sz w:val="24"/>
          <w:szCs w:val="24"/>
        </w:rPr>
        <w:t xml:space="preserve"> </w:t>
      </w:r>
      <w:r>
        <w:rPr>
          <w:rFonts w:ascii="Times New Roman" w:eastAsiaTheme="minorEastAsia" w:hAnsi="Times New Roman" w:cs="Times New Roman"/>
          <w:sz w:val="24"/>
          <w:szCs w:val="24"/>
        </w:rPr>
        <w:t>Representa los números obtenidos en el post-test.</w:t>
      </w:r>
    </w:p>
    <w:p w14:paraId="6348198D" w14:textId="77777777" w:rsidR="00CD070B" w:rsidRDefault="00CD070B" w:rsidP="00CD070B">
      <w:pPr>
        <w:spacing w:before="100" w:beforeAutospacing="1" w:after="100" w:afterAutospacing="1" w:line="360" w:lineRule="auto"/>
        <w:jc w:val="both"/>
        <w:rPr>
          <w:rFonts w:ascii="Times New Roman" w:eastAsiaTheme="minorEastAsia" w:hAnsi="Times New Roman" w:cs="Times New Roman"/>
          <w:sz w:val="24"/>
          <w:szCs w:val="24"/>
        </w:rPr>
      </w:pPr>
      <w:r w:rsidRPr="00694E13">
        <w:rPr>
          <w:rFonts w:ascii="Times New Roman" w:eastAsiaTheme="minorEastAsia" w:hAnsi="Times New Roman" w:cs="Times New Roman"/>
          <w:b/>
          <w:i/>
          <w:sz w:val="24"/>
          <w:szCs w:val="24"/>
        </w:rPr>
        <w:t>d</w:t>
      </w:r>
      <w:r>
        <w:rPr>
          <w:rFonts w:ascii="Times New Roman" w:eastAsiaTheme="minorEastAsia" w:hAnsi="Times New Roman" w:cs="Times New Roman"/>
          <w:b/>
          <w:sz w:val="24"/>
          <w:szCs w:val="24"/>
        </w:rPr>
        <w:t xml:space="preserve"> </w:t>
      </w:r>
      <w:r w:rsidRPr="003F2F12">
        <w:rPr>
          <w:rFonts w:ascii="Times New Roman" w:eastAsiaTheme="minorEastAsia" w:hAnsi="Times New Roman" w:cs="Times New Roman"/>
          <w:b/>
          <w:sz w:val="24"/>
          <w:szCs w:val="24"/>
        </w:rPr>
        <w:t>= (X</w:t>
      </w:r>
      <w:r w:rsidRPr="003F2F12">
        <w:rPr>
          <w:rFonts w:ascii="Times New Roman" w:eastAsiaTheme="minorEastAsia" w:hAnsi="Times New Roman" w:cs="Times New Roman"/>
          <w:b/>
          <w:sz w:val="24"/>
          <w:szCs w:val="24"/>
          <w:vertAlign w:val="subscript"/>
        </w:rPr>
        <w:t xml:space="preserve">D </w:t>
      </w:r>
      <w:r w:rsidRPr="003F2F12">
        <w:rPr>
          <w:rFonts w:ascii="Times New Roman" w:eastAsiaTheme="minorEastAsia" w:hAnsi="Times New Roman" w:cs="Times New Roman"/>
          <w:b/>
          <w:sz w:val="24"/>
          <w:szCs w:val="24"/>
        </w:rPr>
        <w:t>- X</w:t>
      </w:r>
      <w:r w:rsidRPr="003F2F12">
        <w:rPr>
          <w:rFonts w:ascii="Times New Roman" w:eastAsiaTheme="minorEastAsia" w:hAnsi="Times New Roman" w:cs="Times New Roman"/>
          <w:b/>
          <w:sz w:val="24"/>
          <w:szCs w:val="24"/>
          <w:vertAlign w:val="subscript"/>
        </w:rPr>
        <w:t>A</w:t>
      </w:r>
      <w:r w:rsidRPr="003F2F12">
        <w:rPr>
          <w:rFonts w:ascii="Times New Roman" w:eastAsiaTheme="minorEastAsia" w:hAnsi="Times New Roman" w:cs="Times New Roman"/>
          <w:b/>
          <w:sz w:val="24"/>
          <w:szCs w:val="24"/>
        </w:rPr>
        <w:t>)</w:t>
      </w:r>
      <w:r>
        <w:rPr>
          <w:rFonts w:ascii="Times New Roman" w:eastAsiaTheme="minorEastAsia" w:hAnsi="Times New Roman" w:cs="Times New Roman"/>
          <w:b/>
          <w:sz w:val="24"/>
          <w:szCs w:val="24"/>
        </w:rPr>
        <w:t xml:space="preserve">: </w:t>
      </w:r>
      <w:r>
        <w:rPr>
          <w:rFonts w:ascii="Times New Roman" w:eastAsiaTheme="minorEastAsia" w:hAnsi="Times New Roman" w:cs="Times New Roman"/>
          <w:sz w:val="24"/>
          <w:szCs w:val="24"/>
        </w:rPr>
        <w:t>Diferencias entre los momentos después (post-test) y antes (pre-test).</w:t>
      </w:r>
    </w:p>
    <w:p w14:paraId="600915C1" w14:textId="77777777" w:rsidR="00CD070B" w:rsidRPr="00096C99" w:rsidRDefault="00CD070B" w:rsidP="00096C99">
      <w:pPr>
        <w:spacing w:before="100" w:beforeAutospacing="1" w:after="100" w:afterAutospacing="1" w:line="360" w:lineRule="auto"/>
        <w:rPr>
          <w:rFonts w:ascii="Times New Roman" w:hAnsi="Times New Roman" w:cs="Times New Roman"/>
          <w:b/>
          <w:sz w:val="24"/>
          <w:szCs w:val="24"/>
        </w:rPr>
      </w:pPr>
      <w:r w:rsidRPr="00096C99">
        <w:rPr>
          <w:rFonts w:ascii="Times New Roman" w:hAnsi="Times New Roman" w:cs="Times New Roman"/>
          <w:b/>
          <w:sz w:val="24"/>
          <w:szCs w:val="24"/>
        </w:rPr>
        <w:t>Formulación de hipótesis estadísticas</w:t>
      </w:r>
    </w:p>
    <w:p w14:paraId="57947DA8" w14:textId="77777777" w:rsidR="00CD070B" w:rsidRDefault="00CD070B" w:rsidP="00CD070B">
      <w:pPr>
        <w:spacing w:before="100" w:beforeAutospacing="1" w:after="100" w:afterAutospacing="1"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Hipótesis nula (H</w:t>
      </w:r>
      <w:r>
        <w:rPr>
          <w:rFonts w:ascii="Times New Roman" w:eastAsiaTheme="minorEastAsia" w:hAnsi="Times New Roman" w:cs="Times New Roman"/>
          <w:b/>
          <w:sz w:val="24"/>
          <w:szCs w:val="24"/>
          <w:vertAlign w:val="subscript"/>
        </w:rPr>
        <w:t>0</w:t>
      </w:r>
      <w:r>
        <w:rPr>
          <w:rFonts w:ascii="Times New Roman" w:eastAsiaTheme="minorEastAsia" w:hAnsi="Times New Roman" w:cs="Times New Roman"/>
          <w:b/>
          <w:sz w:val="24"/>
          <w:szCs w:val="24"/>
        </w:rPr>
        <w:t>)</w:t>
      </w:r>
    </w:p>
    <w:p w14:paraId="76A56920" w14:textId="4B981F16" w:rsidR="00CD070B" w:rsidRDefault="00CD070B" w:rsidP="00CD070B">
      <w:pPr>
        <w:spacing w:before="100" w:beforeAutospacing="1" w:after="100" w:afterAutospacing="1"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La implementación de un e-commerce utilizando el sistema de planificación de recursos empres</w:t>
      </w:r>
      <w:r w:rsidR="009F0A02">
        <w:rPr>
          <w:rFonts w:ascii="Times New Roman" w:eastAsiaTheme="minorEastAsia" w:hAnsi="Times New Roman" w:cs="Times New Roman"/>
          <w:sz w:val="24"/>
          <w:szCs w:val="24"/>
        </w:rPr>
        <w:t xml:space="preserve">ariales Odoo ERP </w:t>
      </w:r>
      <w:r w:rsidR="003E0BBA">
        <w:rPr>
          <w:rFonts w:ascii="Times New Roman" w:eastAsiaTheme="minorEastAsia" w:hAnsi="Times New Roman" w:cs="Times New Roman"/>
          <w:sz w:val="24"/>
          <w:szCs w:val="24"/>
        </w:rPr>
        <w:t xml:space="preserve">no mejora la gestión de ventas para la empresa </w:t>
      </w:r>
      <w:r>
        <w:rPr>
          <w:rFonts w:ascii="Times New Roman" w:eastAsiaTheme="minorEastAsia" w:hAnsi="Times New Roman" w:cs="Times New Roman"/>
          <w:sz w:val="24"/>
          <w:szCs w:val="24"/>
        </w:rPr>
        <w:t>REYJU servicios generales S.R.L. de la ciudad de Cajamarca.</w:t>
      </w:r>
    </w:p>
    <w:p w14:paraId="2D428358" w14:textId="77777777" w:rsidR="007A2964" w:rsidRDefault="007A2964" w:rsidP="00CD070B">
      <w:pPr>
        <w:spacing w:before="100" w:beforeAutospacing="1" w:after="100" w:afterAutospacing="1" w:line="360" w:lineRule="auto"/>
        <w:jc w:val="both"/>
        <w:rPr>
          <w:rFonts w:ascii="Times New Roman" w:eastAsiaTheme="minorEastAsia" w:hAnsi="Times New Roman" w:cs="Times New Roman"/>
          <w:sz w:val="24"/>
          <w:szCs w:val="24"/>
        </w:rPr>
      </w:pPr>
    </w:p>
    <w:p w14:paraId="42BEDB53" w14:textId="4DA881D3" w:rsidR="00CD070B" w:rsidRDefault="00CD070B" w:rsidP="00CD070B">
      <w:pPr>
        <w:spacing w:before="100" w:beforeAutospacing="1" w:after="100" w:afterAutospacing="1"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No</w:t>
      </w:r>
      <w:r w:rsidR="009F0A02">
        <w:rPr>
          <w:rFonts w:ascii="Times New Roman" w:eastAsiaTheme="minorEastAsia" w:hAnsi="Times New Roman" w:cs="Times New Roman"/>
          <w:sz w:val="24"/>
          <w:szCs w:val="24"/>
        </w:rPr>
        <w:t xml:space="preserve"> </w:t>
      </w:r>
      <w:r w:rsidR="003E0BBA">
        <w:rPr>
          <w:rFonts w:ascii="Times New Roman" w:eastAsiaTheme="minorEastAsia" w:hAnsi="Times New Roman" w:cs="Times New Roman"/>
          <w:sz w:val="24"/>
          <w:szCs w:val="24"/>
        </w:rPr>
        <w:t>se obtiene resultados favorables en las ventas</w:t>
      </w:r>
    </w:p>
    <w:p w14:paraId="2EF0CBCE" w14:textId="77777777" w:rsidR="00CD070B" w:rsidRDefault="00CD070B" w:rsidP="00CD070B">
      <w:pPr>
        <w:spacing w:before="100" w:beforeAutospacing="1" w:after="100" w:afterAutospacing="1" w:line="360" w:lineRule="auto"/>
        <w:jc w:val="center"/>
        <w:rPr>
          <w:rFonts w:ascii="Times New Roman" w:eastAsiaTheme="minorEastAsia" w:hAnsi="Times New Roman" w:cs="Times New Roman"/>
          <w:sz w:val="24"/>
          <w:szCs w:val="24"/>
        </w:rPr>
      </w:pPr>
      <w:r w:rsidRPr="007237FB">
        <w:rPr>
          <w:rFonts w:ascii="Cambria Math" w:eastAsiaTheme="minorEastAsia" w:hAnsi="Cambria Math" w:cs="Cambria Math"/>
          <w:sz w:val="24"/>
          <w:szCs w:val="24"/>
        </w:rPr>
        <w:t>𝑯𝒐</w:t>
      </w:r>
      <w:r w:rsidRPr="007237FB">
        <w:rPr>
          <w:rFonts w:ascii="Times New Roman" w:eastAsiaTheme="minorEastAsia" w:hAnsi="Times New Roman" w:cs="Times New Roman"/>
          <w:sz w:val="24"/>
          <w:szCs w:val="24"/>
        </w:rPr>
        <w:t>: μ</w:t>
      </w:r>
      <w:r w:rsidRPr="007237FB">
        <w:rPr>
          <w:rFonts w:ascii="Cambria Math" w:eastAsiaTheme="minorEastAsia" w:hAnsi="Cambria Math" w:cs="Cambria Math"/>
          <w:sz w:val="24"/>
          <w:szCs w:val="24"/>
        </w:rPr>
        <w:t>𝐷</w:t>
      </w:r>
      <w:r w:rsidRPr="007237FB">
        <w:rPr>
          <w:rFonts w:ascii="Times New Roman" w:eastAsiaTheme="minorEastAsia" w:hAnsi="Times New Roman" w:cs="Times New Roman"/>
          <w:sz w:val="24"/>
          <w:szCs w:val="24"/>
        </w:rPr>
        <w:t xml:space="preserve"> ≥ μ</w:t>
      </w:r>
      <w:r w:rsidRPr="007237FB">
        <w:rPr>
          <w:rFonts w:ascii="Cambria Math" w:eastAsiaTheme="minorEastAsia" w:hAnsi="Cambria Math" w:cs="Cambria Math"/>
          <w:sz w:val="24"/>
          <w:szCs w:val="24"/>
        </w:rPr>
        <w:t>𝐴</w:t>
      </w:r>
      <w:r w:rsidRPr="007237FB">
        <w:rPr>
          <w:rFonts w:ascii="Times New Roman" w:eastAsiaTheme="minorEastAsia" w:hAnsi="Times New Roman" w:cs="Times New Roman"/>
          <w:sz w:val="24"/>
          <w:szCs w:val="24"/>
        </w:rPr>
        <w:t>; μ</w:t>
      </w:r>
      <w:r w:rsidRPr="007237FB">
        <w:rPr>
          <w:rFonts w:ascii="Cambria Math" w:eastAsiaTheme="minorEastAsia" w:hAnsi="Cambria Math" w:cs="Cambria Math"/>
          <w:sz w:val="24"/>
          <w:szCs w:val="24"/>
        </w:rPr>
        <w:t>𝐷</w:t>
      </w:r>
      <w:r w:rsidRPr="007237FB">
        <w:rPr>
          <w:rFonts w:ascii="Times New Roman" w:eastAsiaTheme="minorEastAsia" w:hAnsi="Times New Roman" w:cs="Times New Roman"/>
          <w:sz w:val="24"/>
          <w:szCs w:val="24"/>
        </w:rPr>
        <w:t xml:space="preserve"> − μ</w:t>
      </w:r>
      <w:r w:rsidRPr="007237FB">
        <w:rPr>
          <w:rFonts w:ascii="Cambria Math" w:eastAsiaTheme="minorEastAsia" w:hAnsi="Cambria Math" w:cs="Cambria Math"/>
          <w:sz w:val="24"/>
          <w:szCs w:val="24"/>
        </w:rPr>
        <w:t>𝐴</w:t>
      </w:r>
      <w:r w:rsidRPr="007237FB">
        <w:rPr>
          <w:rFonts w:ascii="Times New Roman" w:eastAsiaTheme="minorEastAsia" w:hAnsi="Times New Roman" w:cs="Times New Roman"/>
          <w:sz w:val="24"/>
          <w:szCs w:val="24"/>
        </w:rPr>
        <w:t xml:space="preserve"> ≥ 0</w:t>
      </w:r>
    </w:p>
    <w:p w14:paraId="66C770B4" w14:textId="77777777" w:rsidR="00CD070B" w:rsidRDefault="00CD070B" w:rsidP="00CD070B">
      <w:pPr>
        <w:spacing w:before="100" w:beforeAutospacing="1" w:after="100" w:afterAutospacing="1" w:line="360" w:lineRule="auto"/>
        <w:jc w:val="both"/>
        <w:rPr>
          <w:rFonts w:ascii="Times New Roman" w:eastAsiaTheme="minorEastAsia" w:hAnsi="Times New Roman" w:cs="Times New Roman"/>
          <w:b/>
          <w:sz w:val="24"/>
          <w:szCs w:val="24"/>
        </w:rPr>
      </w:pPr>
      <w:r w:rsidRPr="007237FB">
        <w:rPr>
          <w:rFonts w:ascii="Times New Roman" w:eastAsiaTheme="minorEastAsia" w:hAnsi="Times New Roman" w:cs="Times New Roman"/>
          <w:b/>
          <w:sz w:val="24"/>
          <w:szCs w:val="24"/>
        </w:rPr>
        <w:t>Hipótesis alternativa (Ha)</w:t>
      </w:r>
    </w:p>
    <w:p w14:paraId="0C3BA58D" w14:textId="63952A9F" w:rsidR="00CD070B" w:rsidRDefault="00CD070B" w:rsidP="00CD070B">
      <w:pPr>
        <w:spacing w:before="100" w:beforeAutospacing="1" w:after="100" w:afterAutospacing="1"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La implementación de un e-commerce utilizando el sistema de planificación de recursos empresariales Odoo ERP </w:t>
      </w:r>
      <w:r w:rsidR="003E0BBA">
        <w:rPr>
          <w:rFonts w:ascii="Times New Roman" w:eastAsiaTheme="minorEastAsia" w:hAnsi="Times New Roman" w:cs="Times New Roman"/>
          <w:sz w:val="24"/>
          <w:szCs w:val="24"/>
        </w:rPr>
        <w:t>mejora la gestión de ventas para la empresa</w:t>
      </w:r>
      <w:r>
        <w:rPr>
          <w:rFonts w:ascii="Times New Roman" w:eastAsiaTheme="minorEastAsia" w:hAnsi="Times New Roman" w:cs="Times New Roman"/>
          <w:sz w:val="24"/>
          <w:szCs w:val="24"/>
        </w:rPr>
        <w:t xml:space="preserve"> REYJU servicios generales S.R.L. de la ciudad de Cajamarca.</w:t>
      </w:r>
    </w:p>
    <w:p w14:paraId="674AC4DF" w14:textId="58E803D5" w:rsidR="00CD070B" w:rsidRDefault="003E0BBA" w:rsidP="00CD070B">
      <w:pPr>
        <w:spacing w:before="100" w:beforeAutospacing="1" w:after="100" w:afterAutospacing="1"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Se obtiene resultados favorables en las ventas</w:t>
      </w:r>
    </w:p>
    <w:p w14:paraId="3A6F971F" w14:textId="77777777" w:rsidR="00CD070B" w:rsidRDefault="00CD070B" w:rsidP="00CD070B">
      <w:pPr>
        <w:spacing w:before="100" w:beforeAutospacing="1" w:after="100" w:afterAutospacing="1" w:line="360" w:lineRule="auto"/>
        <w:jc w:val="center"/>
        <w:rPr>
          <w:rFonts w:ascii="Times New Roman" w:eastAsiaTheme="minorEastAsia" w:hAnsi="Times New Roman" w:cs="Times New Roman"/>
          <w:sz w:val="24"/>
          <w:szCs w:val="24"/>
        </w:rPr>
      </w:pPr>
      <w:r w:rsidRPr="007237FB">
        <w:rPr>
          <w:rFonts w:ascii="Cambria Math" w:eastAsiaTheme="minorEastAsia" w:hAnsi="Cambria Math" w:cs="Cambria Math"/>
          <w:sz w:val="24"/>
          <w:szCs w:val="24"/>
        </w:rPr>
        <w:t>𝑯𝒂</w:t>
      </w:r>
      <w:r w:rsidRPr="007237FB">
        <w:rPr>
          <w:rFonts w:ascii="Times New Roman" w:eastAsiaTheme="minorEastAsia" w:hAnsi="Times New Roman" w:cs="Times New Roman"/>
          <w:sz w:val="24"/>
          <w:szCs w:val="24"/>
        </w:rPr>
        <w:t>: μ</w:t>
      </w:r>
      <w:r w:rsidRPr="007237FB">
        <w:rPr>
          <w:rFonts w:ascii="Cambria Math" w:eastAsiaTheme="minorEastAsia" w:hAnsi="Cambria Math" w:cs="Cambria Math"/>
          <w:sz w:val="24"/>
          <w:szCs w:val="24"/>
        </w:rPr>
        <w:t>𝐷</w:t>
      </w:r>
      <w:r w:rsidRPr="007237FB">
        <w:rPr>
          <w:rFonts w:ascii="Times New Roman" w:eastAsiaTheme="minorEastAsia" w:hAnsi="Times New Roman" w:cs="Times New Roman"/>
          <w:sz w:val="24"/>
          <w:szCs w:val="24"/>
        </w:rPr>
        <w:t xml:space="preserve"> &lt; μ</w:t>
      </w:r>
      <w:r w:rsidRPr="007237FB">
        <w:rPr>
          <w:rFonts w:ascii="Cambria Math" w:eastAsiaTheme="minorEastAsia" w:hAnsi="Cambria Math" w:cs="Cambria Math"/>
          <w:sz w:val="24"/>
          <w:szCs w:val="24"/>
        </w:rPr>
        <w:t>𝐴</w:t>
      </w:r>
      <w:r w:rsidRPr="007237FB">
        <w:rPr>
          <w:rFonts w:ascii="Times New Roman" w:eastAsiaTheme="minorEastAsia" w:hAnsi="Times New Roman" w:cs="Times New Roman"/>
          <w:sz w:val="24"/>
          <w:szCs w:val="24"/>
        </w:rPr>
        <w:t>; μ</w:t>
      </w:r>
      <w:r w:rsidRPr="007237FB">
        <w:rPr>
          <w:rFonts w:ascii="Cambria Math" w:eastAsiaTheme="minorEastAsia" w:hAnsi="Cambria Math" w:cs="Cambria Math"/>
          <w:sz w:val="24"/>
          <w:szCs w:val="24"/>
        </w:rPr>
        <w:t>𝐷</w:t>
      </w:r>
      <w:r w:rsidRPr="007237FB">
        <w:rPr>
          <w:rFonts w:ascii="Times New Roman" w:eastAsiaTheme="minorEastAsia" w:hAnsi="Times New Roman" w:cs="Times New Roman"/>
          <w:sz w:val="24"/>
          <w:szCs w:val="24"/>
        </w:rPr>
        <w:t xml:space="preserve"> − μ</w:t>
      </w:r>
      <w:r w:rsidRPr="007237FB">
        <w:rPr>
          <w:rFonts w:ascii="Cambria Math" w:eastAsiaTheme="minorEastAsia" w:hAnsi="Cambria Math" w:cs="Cambria Math"/>
          <w:sz w:val="24"/>
          <w:szCs w:val="24"/>
        </w:rPr>
        <w:t>𝐴</w:t>
      </w:r>
      <w:r w:rsidRPr="007237FB">
        <w:rPr>
          <w:rFonts w:ascii="Times New Roman" w:eastAsiaTheme="minorEastAsia" w:hAnsi="Times New Roman" w:cs="Times New Roman"/>
          <w:sz w:val="24"/>
          <w:szCs w:val="24"/>
        </w:rPr>
        <w:t xml:space="preserve"> &lt; 0</w:t>
      </w:r>
    </w:p>
    <w:p w14:paraId="6605609E" w14:textId="77777777" w:rsidR="00CD070B" w:rsidRDefault="00CD070B" w:rsidP="00CD070B">
      <w:pPr>
        <w:spacing w:before="100" w:beforeAutospacing="1" w:after="100" w:afterAutospacing="1" w:line="360" w:lineRule="auto"/>
        <w:rPr>
          <w:rFonts w:ascii="Times New Roman" w:eastAsiaTheme="minorEastAsia" w:hAnsi="Times New Roman" w:cs="Times New Roman"/>
          <w:b/>
          <w:sz w:val="24"/>
          <w:szCs w:val="24"/>
        </w:rPr>
      </w:pPr>
      <w:r w:rsidRPr="007237FB">
        <w:rPr>
          <w:rFonts w:ascii="Times New Roman" w:eastAsiaTheme="minorEastAsia" w:hAnsi="Times New Roman" w:cs="Times New Roman"/>
          <w:b/>
          <w:sz w:val="24"/>
          <w:szCs w:val="24"/>
        </w:rPr>
        <w:t>Nivel de significancia</w:t>
      </w:r>
    </w:p>
    <w:p w14:paraId="77587DDD" w14:textId="2C2AB399" w:rsidR="00CD070B" w:rsidRDefault="00CD070B" w:rsidP="00CD070B">
      <w:pPr>
        <w:spacing w:before="100" w:beforeAutospacing="1" w:after="100" w:afterAutospacing="1"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Para la presente investigación se utiliza el 5% de nivel de significancia, por </w:t>
      </w:r>
      <w:r w:rsidR="007A2964">
        <w:rPr>
          <w:rFonts w:ascii="Times New Roman" w:eastAsiaTheme="minorEastAsia" w:hAnsi="Times New Roman" w:cs="Times New Roman"/>
          <w:sz w:val="24"/>
          <w:szCs w:val="24"/>
        </w:rPr>
        <w:t>ende,</w:t>
      </w:r>
      <w:r>
        <w:rPr>
          <w:rFonts w:ascii="Times New Roman" w:eastAsiaTheme="minorEastAsia" w:hAnsi="Times New Roman" w:cs="Times New Roman"/>
          <w:sz w:val="24"/>
          <w:szCs w:val="24"/>
        </w:rPr>
        <w:t xml:space="preserve"> el nivel de significancia es:</w:t>
      </w:r>
    </w:p>
    <w:p w14:paraId="18E179C7" w14:textId="77777777" w:rsidR="00CD070B" w:rsidRDefault="00CD070B" w:rsidP="00CD070B">
      <w:pPr>
        <w:spacing w:before="100" w:beforeAutospacing="1" w:after="100" w:afterAutospacing="1" w:line="360" w:lineRule="auto"/>
        <w:jc w:val="center"/>
        <w:rPr>
          <w:rFonts w:ascii="Times New Roman" w:eastAsiaTheme="minorEastAsia" w:hAnsi="Times New Roman" w:cs="Times New Roman"/>
          <w:sz w:val="24"/>
          <w:szCs w:val="24"/>
        </w:rPr>
      </w:pPr>
      <w:r w:rsidRPr="007237FB">
        <w:rPr>
          <w:rFonts w:ascii="Cambria Math" w:eastAsiaTheme="minorEastAsia" w:hAnsi="Cambria Math" w:cs="Cambria Math"/>
          <w:sz w:val="24"/>
          <w:szCs w:val="24"/>
        </w:rPr>
        <w:t>𝛼</w:t>
      </w:r>
      <w:r w:rsidRPr="007237FB">
        <w:rPr>
          <w:rFonts w:ascii="Times New Roman" w:eastAsiaTheme="minorEastAsia" w:hAnsi="Times New Roman" w:cs="Times New Roman"/>
          <w:sz w:val="24"/>
          <w:szCs w:val="24"/>
        </w:rPr>
        <w:t xml:space="preserve"> = 0.05</w:t>
      </w:r>
    </w:p>
    <w:p w14:paraId="1D098FC0" w14:textId="77777777" w:rsidR="00CD070B" w:rsidRDefault="00CD070B" w:rsidP="00CD070B">
      <w:pPr>
        <w:spacing w:before="100" w:beforeAutospacing="1" w:after="100" w:afterAutospacing="1" w:line="360" w:lineRule="auto"/>
        <w:rPr>
          <w:rFonts w:ascii="Times New Roman" w:eastAsiaTheme="minorEastAsia" w:hAnsi="Times New Roman" w:cs="Times New Roman"/>
          <w:b/>
          <w:sz w:val="24"/>
          <w:szCs w:val="24"/>
        </w:rPr>
      </w:pPr>
      <w:r w:rsidRPr="00C565D1">
        <w:rPr>
          <w:rFonts w:ascii="Times New Roman" w:eastAsiaTheme="minorEastAsia" w:hAnsi="Times New Roman" w:cs="Times New Roman"/>
          <w:b/>
          <w:sz w:val="24"/>
          <w:szCs w:val="24"/>
        </w:rPr>
        <w:t>Valor estadístico del procedimiento</w:t>
      </w:r>
    </w:p>
    <w:p w14:paraId="12DC8508" w14:textId="77777777" w:rsidR="00CD070B" w:rsidRPr="00C565D1" w:rsidRDefault="00AB7D79" w:rsidP="00CD070B">
      <w:pPr>
        <w:spacing w:before="100" w:beforeAutospacing="1" w:after="100" w:afterAutospacing="1" w:line="360" w:lineRule="auto"/>
        <w:jc w:val="both"/>
        <w:rPr>
          <w:rFonts w:ascii="Times New Roman" w:eastAsiaTheme="minorEastAsia" w:hAnsi="Times New Roman" w:cs="Times New Roman"/>
          <w:sz w:val="24"/>
          <w:szCs w:val="24"/>
        </w:rPr>
      </w:pPr>
      <m:oMathPara>
        <m:oMath>
          <m:acc>
            <m:accPr>
              <m:chr m:val="̅"/>
              <m:ctrlPr>
                <w:rPr>
                  <w:rFonts w:ascii="Cambria Math" w:hAnsi="Cambria Math" w:cs="Times New Roman"/>
                  <w:i/>
                  <w:sz w:val="24"/>
                  <w:szCs w:val="24"/>
                </w:rPr>
              </m:ctrlPr>
            </m:accPr>
            <m:e>
              <m:r>
                <w:rPr>
                  <w:rFonts w:ascii="Cambria Math" w:hAnsi="Cambria Math" w:cs="Times New Roman"/>
                  <w:sz w:val="24"/>
                  <w:szCs w:val="24"/>
                </w:rPr>
                <m:t>d</m:t>
              </m:r>
            </m:e>
          </m:acc>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1.2</m:t>
              </m:r>
            </m:num>
            <m:den>
              <m:r>
                <w:rPr>
                  <w:rFonts w:ascii="Cambria Math" w:hAnsi="Cambria Math" w:cs="Times New Roman"/>
                  <w:sz w:val="24"/>
                  <w:szCs w:val="24"/>
                </w:rPr>
                <m:t>3</m:t>
              </m:r>
            </m:den>
          </m:f>
          <m:r>
            <w:rPr>
              <w:rFonts w:ascii="Cambria Math" w:hAnsi="Cambria Math" w:cs="Times New Roman"/>
              <w:sz w:val="24"/>
              <w:szCs w:val="24"/>
            </w:rPr>
            <m:t>= 0.4</m:t>
          </m:r>
        </m:oMath>
      </m:oMathPara>
    </w:p>
    <w:p w14:paraId="30E833F0" w14:textId="77777777" w:rsidR="00CD070B" w:rsidRDefault="00CD070B" w:rsidP="00CD070B">
      <w:pPr>
        <w:spacing w:before="100" w:beforeAutospacing="1" w:after="100" w:afterAutospacing="1" w:line="360" w:lineRule="auto"/>
        <w:jc w:val="both"/>
        <w:rPr>
          <w:rFonts w:ascii="Times New Roman" w:eastAsiaTheme="minorEastAsia" w:hAnsi="Times New Roman" w:cs="Times New Roman"/>
          <w:b/>
          <w:sz w:val="24"/>
          <w:szCs w:val="24"/>
        </w:rPr>
      </w:pPr>
      <m:oMathPara>
        <m:oMath>
          <m:r>
            <w:rPr>
              <w:rFonts w:ascii="Cambria Math" w:hAnsi="Cambria Math" w:cs="Times New Roman"/>
              <w:sz w:val="24"/>
              <w:szCs w:val="24"/>
            </w:rPr>
            <m:t>σd=</m:t>
          </m:r>
          <m:rad>
            <m:radPr>
              <m:degHide m:val="1"/>
              <m:ctrlPr>
                <w:rPr>
                  <w:rFonts w:ascii="Cambria Math" w:hAnsi="Cambria Math" w:cs="Times New Roman"/>
                  <w:i/>
                  <w:sz w:val="24"/>
                  <w:szCs w:val="24"/>
                </w:rPr>
              </m:ctrlPr>
            </m:radPr>
            <m:deg/>
            <m:e>
              <m:f>
                <m:fPr>
                  <m:ctrlPr>
                    <w:rPr>
                      <w:rFonts w:ascii="Cambria Math" w:hAnsi="Cambria Math" w:cs="Times New Roman"/>
                      <w:i/>
                      <w:sz w:val="24"/>
                      <w:szCs w:val="24"/>
                    </w:rPr>
                  </m:ctrlPr>
                </m:fPr>
                <m:num>
                  <m:r>
                    <w:rPr>
                      <w:rFonts w:ascii="Cambria Math" w:hAnsi="Cambria Math" w:cs="Times New Roman"/>
                      <w:sz w:val="24"/>
                      <w:szCs w:val="24"/>
                    </w:rPr>
                    <m:t>0.08</m:t>
                  </m:r>
                </m:num>
                <m:den>
                  <m:r>
                    <w:rPr>
                      <w:rFonts w:ascii="Cambria Math" w:hAnsi="Cambria Math" w:cs="Times New Roman"/>
                      <w:sz w:val="24"/>
                      <w:szCs w:val="24"/>
                    </w:rPr>
                    <m:t>2</m:t>
                  </m:r>
                </m:den>
              </m:f>
            </m:e>
          </m:rad>
          <m:r>
            <w:rPr>
              <w:rFonts w:ascii="Cambria Math" w:hAnsi="Cambria Math" w:cs="Times New Roman"/>
              <w:sz w:val="24"/>
              <w:szCs w:val="24"/>
            </w:rPr>
            <m:t>=0.2</m:t>
          </m:r>
        </m:oMath>
      </m:oMathPara>
    </w:p>
    <w:p w14:paraId="571D4239" w14:textId="77777777" w:rsidR="00CD070B" w:rsidRPr="00AF4AA8" w:rsidRDefault="00CD070B" w:rsidP="00CD070B">
      <w:pPr>
        <w:spacing w:before="100" w:beforeAutospacing="1" w:after="100" w:afterAutospacing="1" w:line="360" w:lineRule="auto"/>
        <w:jc w:val="both"/>
        <w:rPr>
          <w:rFonts w:ascii="Times New Roman" w:eastAsiaTheme="minorEastAsia" w:hAnsi="Times New Roman" w:cs="Times New Roman"/>
          <w:sz w:val="24"/>
          <w:szCs w:val="24"/>
        </w:rPr>
      </w:pPr>
      <m:oMathPara>
        <m:oMath>
          <m:r>
            <w:rPr>
              <w:rFonts w:ascii="Cambria Math" w:hAnsi="Cambria Math" w:cs="Times New Roman"/>
              <w:sz w:val="24"/>
              <w:szCs w:val="24"/>
            </w:rPr>
            <m:t>t=</m:t>
          </m:r>
          <m:f>
            <m:fPr>
              <m:ctrlPr>
                <w:rPr>
                  <w:rFonts w:ascii="Cambria Math" w:hAnsi="Cambria Math" w:cs="Times New Roman"/>
                  <w:i/>
                  <w:sz w:val="24"/>
                  <w:szCs w:val="24"/>
                </w:rPr>
              </m:ctrlPr>
            </m:fPr>
            <m:num>
              <m:r>
                <w:rPr>
                  <w:rFonts w:ascii="Cambria Math" w:hAnsi="Cambria Math" w:cs="Times New Roman"/>
                  <w:sz w:val="24"/>
                  <w:szCs w:val="24"/>
                </w:rPr>
                <m:t>0.4</m:t>
              </m:r>
            </m:num>
            <m:den>
              <m:f>
                <m:fPr>
                  <m:ctrlPr>
                    <w:rPr>
                      <w:rFonts w:ascii="Cambria Math" w:hAnsi="Cambria Math" w:cs="Times New Roman"/>
                      <w:i/>
                      <w:sz w:val="24"/>
                      <w:szCs w:val="24"/>
                    </w:rPr>
                  </m:ctrlPr>
                </m:fPr>
                <m:num>
                  <m:r>
                    <w:rPr>
                      <w:rFonts w:ascii="Cambria Math" w:hAnsi="Cambria Math" w:cs="Times New Roman"/>
                      <w:sz w:val="24"/>
                      <w:szCs w:val="24"/>
                    </w:rPr>
                    <m:t>0.2</m:t>
                  </m:r>
                </m:num>
                <m:den>
                  <m:rad>
                    <m:radPr>
                      <m:degHide m:val="1"/>
                      <m:ctrlPr>
                        <w:rPr>
                          <w:rFonts w:ascii="Cambria Math" w:hAnsi="Cambria Math" w:cs="Times New Roman"/>
                          <w:i/>
                          <w:sz w:val="24"/>
                          <w:szCs w:val="24"/>
                        </w:rPr>
                      </m:ctrlPr>
                    </m:radPr>
                    <m:deg/>
                    <m:e>
                      <m:r>
                        <w:rPr>
                          <w:rFonts w:ascii="Cambria Math" w:hAnsi="Cambria Math" w:cs="Times New Roman"/>
                          <w:sz w:val="24"/>
                          <w:szCs w:val="24"/>
                        </w:rPr>
                        <m:t>3</m:t>
                      </m:r>
                    </m:e>
                  </m:rad>
                </m:den>
              </m:f>
            </m:den>
          </m:f>
          <m:r>
            <w:rPr>
              <w:rFonts w:ascii="Cambria Math" w:hAnsi="Cambria Math" w:cs="Times New Roman"/>
              <w:sz w:val="24"/>
              <w:szCs w:val="24"/>
            </w:rPr>
            <m:t>= 3.464</m:t>
          </m:r>
        </m:oMath>
      </m:oMathPara>
    </w:p>
    <w:p w14:paraId="18825BDA" w14:textId="77777777" w:rsidR="00CD070B" w:rsidRDefault="00CD070B" w:rsidP="00CD070B">
      <w:pPr>
        <w:spacing w:before="100" w:beforeAutospacing="1" w:after="100" w:afterAutospacing="1"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De acuerdo a la tabla de la distribución t-Student el valor de la probabilidad </w:t>
      </w:r>
      <w:r w:rsidRPr="00AF4AA8">
        <w:rPr>
          <w:rFonts w:ascii="Times New Roman" w:eastAsiaTheme="minorEastAsia" w:hAnsi="Times New Roman" w:cs="Times New Roman"/>
          <w:b/>
          <w:i/>
          <w:sz w:val="24"/>
          <w:szCs w:val="24"/>
        </w:rPr>
        <w:t>p</w:t>
      </w:r>
      <w:r>
        <w:rPr>
          <w:rFonts w:ascii="Times New Roman" w:eastAsiaTheme="minorEastAsia" w:hAnsi="Times New Roman" w:cs="Times New Roman"/>
          <w:i/>
          <w:sz w:val="24"/>
          <w:szCs w:val="24"/>
        </w:rPr>
        <w:t xml:space="preserve"> </w:t>
      </w:r>
      <w:r>
        <w:rPr>
          <w:rFonts w:ascii="Times New Roman" w:eastAsiaTheme="minorEastAsia" w:hAnsi="Times New Roman" w:cs="Times New Roman"/>
          <w:sz w:val="24"/>
          <w:szCs w:val="24"/>
        </w:rPr>
        <w:t>del valor estadístico del procedimiento es el siguiente:</w:t>
      </w:r>
    </w:p>
    <w:p w14:paraId="5C0A7730" w14:textId="77777777" w:rsidR="00CD070B" w:rsidRDefault="00CD070B" w:rsidP="00CD070B">
      <w:pPr>
        <w:spacing w:before="100" w:beforeAutospacing="1" w:after="100" w:afterAutospacing="1" w:line="360" w:lineRule="auto"/>
        <w:jc w:val="center"/>
        <w:rPr>
          <w:rFonts w:ascii="Times New Roman" w:eastAsiaTheme="minorEastAsia" w:hAnsi="Times New Roman" w:cs="Times New Roman"/>
          <w:i/>
          <w:sz w:val="24"/>
          <w:szCs w:val="24"/>
        </w:rPr>
      </w:pPr>
      <w:r w:rsidRPr="00AF4AA8">
        <w:rPr>
          <w:rFonts w:ascii="Times New Roman" w:eastAsiaTheme="minorEastAsia" w:hAnsi="Times New Roman" w:cs="Times New Roman"/>
          <w:i/>
          <w:sz w:val="24"/>
          <w:szCs w:val="24"/>
        </w:rPr>
        <w:t>p</w:t>
      </w:r>
      <w:r>
        <w:rPr>
          <w:rFonts w:ascii="Times New Roman" w:eastAsiaTheme="minorEastAsia" w:hAnsi="Times New Roman" w:cs="Times New Roman"/>
          <w:i/>
          <w:sz w:val="24"/>
          <w:szCs w:val="24"/>
        </w:rPr>
        <w:t xml:space="preserve"> (t &lt; </w:t>
      </w:r>
      <w:r w:rsidRPr="00AF4AA8">
        <w:rPr>
          <w:rFonts w:ascii="Times New Roman" w:eastAsiaTheme="minorEastAsia" w:hAnsi="Times New Roman" w:cs="Times New Roman"/>
          <w:i/>
          <w:sz w:val="24"/>
          <w:szCs w:val="24"/>
        </w:rPr>
        <w:t xml:space="preserve">3.464) = </w:t>
      </w:r>
      <w:r>
        <w:rPr>
          <w:rFonts w:ascii="Times New Roman" w:eastAsiaTheme="minorEastAsia" w:hAnsi="Times New Roman" w:cs="Times New Roman"/>
          <w:i/>
          <w:sz w:val="24"/>
          <w:szCs w:val="24"/>
        </w:rPr>
        <w:t>0.074</w:t>
      </w:r>
    </w:p>
    <w:p w14:paraId="188B40BC" w14:textId="77777777" w:rsidR="00CD070B" w:rsidRDefault="00CD070B" w:rsidP="00CD070B">
      <w:pPr>
        <w:spacing w:before="100" w:beforeAutospacing="1" w:after="100" w:afterAutospacing="1" w:line="360" w:lineRule="auto"/>
        <w:rPr>
          <w:rFonts w:ascii="Times New Roman" w:eastAsiaTheme="minorEastAsia" w:hAnsi="Times New Roman" w:cs="Times New Roman"/>
          <w:b/>
          <w:sz w:val="24"/>
          <w:szCs w:val="24"/>
        </w:rPr>
      </w:pPr>
    </w:p>
    <w:p w14:paraId="5FAF89B6" w14:textId="77777777" w:rsidR="00CD070B" w:rsidRDefault="00CD070B" w:rsidP="00CD070B">
      <w:pPr>
        <w:spacing w:before="100" w:beforeAutospacing="1" w:after="100" w:afterAutospacing="1" w:line="360" w:lineRule="auto"/>
        <w:rPr>
          <w:rFonts w:ascii="Times New Roman" w:eastAsiaTheme="minorEastAsia" w:hAnsi="Times New Roman" w:cs="Times New Roman"/>
          <w:b/>
          <w:sz w:val="24"/>
          <w:szCs w:val="24"/>
        </w:rPr>
      </w:pPr>
      <w:r w:rsidRPr="00D17C3A">
        <w:rPr>
          <w:rFonts w:ascii="Times New Roman" w:eastAsiaTheme="minorEastAsia" w:hAnsi="Times New Roman" w:cs="Times New Roman"/>
          <w:b/>
          <w:sz w:val="24"/>
          <w:szCs w:val="24"/>
        </w:rPr>
        <w:lastRenderedPageBreak/>
        <w:t>Establecer región critica</w:t>
      </w:r>
    </w:p>
    <w:p w14:paraId="6C42E3FB" w14:textId="77777777" w:rsidR="00CD070B" w:rsidRDefault="00CD070B" w:rsidP="00CD070B">
      <w:pPr>
        <w:spacing w:before="100" w:beforeAutospacing="1" w:after="100" w:afterAutospacing="1"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gl:</w:t>
      </w:r>
      <w:r>
        <w:rPr>
          <w:rFonts w:ascii="Times New Roman" w:eastAsiaTheme="minorEastAsia" w:hAnsi="Times New Roman" w:cs="Times New Roman"/>
          <w:sz w:val="24"/>
          <w:szCs w:val="24"/>
        </w:rPr>
        <w:t xml:space="preserve"> Grados de libertad (N-1)</w:t>
      </w:r>
    </w:p>
    <w:p w14:paraId="5D30FE5B" w14:textId="77777777" w:rsidR="00CD070B" w:rsidRDefault="00CD070B" w:rsidP="00CD070B">
      <w:pPr>
        <w:spacing w:before="100" w:beforeAutospacing="1" w:after="100" w:afterAutospacing="1" w:line="360" w:lineRule="auto"/>
        <w:jc w:val="center"/>
        <w:rPr>
          <w:rFonts w:ascii="Times New Roman" w:eastAsiaTheme="minorEastAsia" w:hAnsi="Times New Roman" w:cs="Times New Roman"/>
          <w:sz w:val="24"/>
          <w:szCs w:val="24"/>
        </w:rPr>
      </w:pPr>
      <w:r w:rsidRPr="00D17C3A">
        <w:rPr>
          <w:rFonts w:ascii="Times New Roman" w:eastAsiaTheme="minorEastAsia" w:hAnsi="Times New Roman" w:cs="Times New Roman"/>
          <w:b/>
          <w:sz w:val="24"/>
          <w:szCs w:val="24"/>
        </w:rPr>
        <w:t>tt:</w:t>
      </w:r>
      <w:r>
        <w:rPr>
          <w:rFonts w:ascii="Times New Roman" w:eastAsiaTheme="minorEastAsia" w:hAnsi="Times New Roman" w:cs="Times New Roman"/>
          <w:sz w:val="24"/>
          <w:szCs w:val="24"/>
        </w:rPr>
        <w:t xml:space="preserve"> Distribución t-Student</w:t>
      </w:r>
    </w:p>
    <w:p w14:paraId="3B9AD1BC" w14:textId="77777777" w:rsidR="00CD070B" w:rsidRDefault="00CD070B" w:rsidP="00CD070B">
      <w:pPr>
        <w:spacing w:before="100" w:beforeAutospacing="1" w:after="100" w:afterAutospacing="1" w:line="360" w:lineRule="auto"/>
        <w:jc w:val="center"/>
        <w:rPr>
          <w:rFonts w:ascii="Times New Roman" w:eastAsiaTheme="minorEastAsia" w:hAnsi="Times New Roman" w:cs="Times New Roman"/>
          <w:b/>
          <w:sz w:val="24"/>
          <w:szCs w:val="24"/>
        </w:rPr>
      </w:pPr>
      <w:r w:rsidRPr="00D17C3A">
        <w:rPr>
          <w:rFonts w:ascii="Times New Roman" w:eastAsiaTheme="minorEastAsia" w:hAnsi="Times New Roman" w:cs="Times New Roman"/>
          <w:b/>
          <w:sz w:val="24"/>
          <w:szCs w:val="24"/>
        </w:rPr>
        <w:t>gl = 2</w:t>
      </w:r>
    </w:p>
    <w:p w14:paraId="3D6CE99F" w14:textId="77777777" w:rsidR="00CD070B" w:rsidRDefault="00CD070B" w:rsidP="00CD070B">
      <w:pPr>
        <w:spacing w:before="100" w:beforeAutospacing="1" w:after="100" w:afterAutospacing="1"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tt</w:t>
      </w:r>
      <w:r>
        <w:rPr>
          <w:rFonts w:ascii="Times New Roman" w:eastAsiaTheme="minorEastAsia" w:hAnsi="Times New Roman" w:cs="Times New Roman"/>
          <w:b/>
          <w:sz w:val="24"/>
          <w:szCs w:val="24"/>
          <w:vertAlign w:val="subscript"/>
        </w:rPr>
        <w:t>0.05;2</w:t>
      </w:r>
      <w:r>
        <w:rPr>
          <w:rFonts w:ascii="Times New Roman" w:eastAsiaTheme="minorEastAsia" w:hAnsi="Times New Roman" w:cs="Times New Roman"/>
          <w:b/>
          <w:sz w:val="24"/>
          <w:szCs w:val="24"/>
        </w:rPr>
        <w:t xml:space="preserve"> </w:t>
      </w:r>
      <w:r>
        <w:rPr>
          <w:rFonts w:ascii="Times New Roman" w:eastAsiaTheme="minorEastAsia" w:hAnsi="Times New Roman" w:cs="Times New Roman"/>
          <w:sz w:val="24"/>
          <w:szCs w:val="24"/>
        </w:rPr>
        <w:t>= 2.920</w:t>
      </w:r>
    </w:p>
    <w:p w14:paraId="164B47D0" w14:textId="77777777" w:rsidR="00CD070B" w:rsidRDefault="00CD070B" w:rsidP="00CD070B">
      <w:pPr>
        <w:spacing w:before="100" w:beforeAutospacing="1" w:after="100" w:afterAutospacing="1" w:line="360" w:lineRule="auto"/>
        <w:jc w:val="center"/>
        <w:rPr>
          <w:rFonts w:ascii="Times New Roman" w:eastAsiaTheme="minorEastAsia" w:hAnsi="Times New Roman" w:cs="Times New Roman"/>
          <w:sz w:val="24"/>
          <w:szCs w:val="24"/>
        </w:rPr>
      </w:pPr>
      <w:r w:rsidRPr="000A61CB">
        <w:rPr>
          <w:rFonts w:ascii="Times New Roman" w:eastAsiaTheme="minorEastAsia" w:hAnsi="Times New Roman" w:cs="Times New Roman"/>
          <w:noProof/>
          <w:sz w:val="24"/>
          <w:szCs w:val="24"/>
          <w:lang w:val="en-US"/>
        </w:rPr>
        <w:drawing>
          <wp:inline distT="0" distB="0" distL="0" distR="0" wp14:anchorId="4CA3A8B7" wp14:editId="3D8C47A7">
            <wp:extent cx="5362041" cy="3288912"/>
            <wp:effectExtent l="0" t="0" r="0" b="6985"/>
            <wp:docPr id="73" name="Imagen 73" descr="C:\Users\ROYHER\Desktop\Cap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YHER\Desktop\Captura.PNG"/>
                    <pic:cNvPicPr>
                      <a:picLocks noChangeAspect="1" noChangeArrowheads="1"/>
                    </pic:cNvPicPr>
                  </pic:nvPicPr>
                  <pic:blipFill rotWithShape="1">
                    <a:blip r:embed="rId147">
                      <a:extLst>
                        <a:ext uri="{28A0092B-C50C-407E-A947-70E740481C1C}">
                          <a14:useLocalDpi xmlns:a14="http://schemas.microsoft.com/office/drawing/2010/main" val="0"/>
                        </a:ext>
                      </a:extLst>
                    </a:blip>
                    <a:srcRect l="26695" r="11520"/>
                    <a:stretch/>
                  </pic:blipFill>
                  <pic:spPr bwMode="auto">
                    <a:xfrm>
                      <a:off x="0" y="0"/>
                      <a:ext cx="5381243" cy="3300690"/>
                    </a:xfrm>
                    <a:prstGeom prst="rect">
                      <a:avLst/>
                    </a:prstGeom>
                    <a:noFill/>
                    <a:ln>
                      <a:noFill/>
                    </a:ln>
                    <a:extLst>
                      <a:ext uri="{53640926-AAD7-44D8-BBD7-CCE9431645EC}">
                        <a14:shadowObscured xmlns:a14="http://schemas.microsoft.com/office/drawing/2010/main"/>
                      </a:ext>
                    </a:extLst>
                  </pic:spPr>
                </pic:pic>
              </a:graphicData>
            </a:graphic>
          </wp:inline>
        </w:drawing>
      </w:r>
    </w:p>
    <w:p w14:paraId="610EC23D" w14:textId="304C4ED7" w:rsidR="00CD070B" w:rsidRPr="006D6EB2" w:rsidRDefault="00CD070B" w:rsidP="00CD070B">
      <w:pPr>
        <w:pStyle w:val="Descripcin"/>
        <w:spacing w:before="100" w:beforeAutospacing="1" w:after="100" w:afterAutospacing="1" w:line="360" w:lineRule="auto"/>
        <w:jc w:val="center"/>
        <w:rPr>
          <w:rFonts w:ascii="Times New Roman" w:hAnsi="Times New Roman" w:cs="Times New Roman"/>
          <w:sz w:val="24"/>
          <w:szCs w:val="24"/>
        </w:rPr>
      </w:pPr>
      <w:bookmarkStart w:id="217" w:name="_Toc4334898"/>
      <w:r w:rsidRPr="006D6EB2">
        <w:rPr>
          <w:rFonts w:ascii="Times New Roman" w:hAnsi="Times New Roman" w:cs="Times New Roman"/>
          <w:b/>
          <w:sz w:val="24"/>
          <w:szCs w:val="24"/>
        </w:rPr>
        <w:t xml:space="preserve">Fig. </w:t>
      </w:r>
      <w:r w:rsidRPr="006D6EB2">
        <w:rPr>
          <w:rFonts w:ascii="Times New Roman" w:hAnsi="Times New Roman" w:cs="Times New Roman"/>
          <w:b/>
          <w:sz w:val="24"/>
          <w:szCs w:val="24"/>
        </w:rPr>
        <w:fldChar w:fldCharType="begin"/>
      </w:r>
      <w:r w:rsidRPr="006D6EB2">
        <w:rPr>
          <w:rFonts w:ascii="Times New Roman" w:hAnsi="Times New Roman" w:cs="Times New Roman"/>
          <w:b/>
          <w:sz w:val="24"/>
          <w:szCs w:val="24"/>
        </w:rPr>
        <w:instrText xml:space="preserve"> SEQ Fig. \* ARABIC </w:instrText>
      </w:r>
      <w:r w:rsidRPr="006D6EB2">
        <w:rPr>
          <w:rFonts w:ascii="Times New Roman" w:hAnsi="Times New Roman" w:cs="Times New Roman"/>
          <w:b/>
          <w:sz w:val="24"/>
          <w:szCs w:val="24"/>
        </w:rPr>
        <w:fldChar w:fldCharType="separate"/>
      </w:r>
      <w:r w:rsidR="00104CC8">
        <w:rPr>
          <w:rFonts w:ascii="Times New Roman" w:hAnsi="Times New Roman" w:cs="Times New Roman"/>
          <w:b/>
          <w:noProof/>
          <w:sz w:val="24"/>
          <w:szCs w:val="24"/>
        </w:rPr>
        <w:t>75</w:t>
      </w:r>
      <w:r w:rsidRPr="006D6EB2">
        <w:rPr>
          <w:rFonts w:ascii="Times New Roman" w:hAnsi="Times New Roman" w:cs="Times New Roman"/>
          <w:b/>
          <w:sz w:val="24"/>
          <w:szCs w:val="24"/>
        </w:rPr>
        <w:fldChar w:fldCharType="end"/>
      </w:r>
      <w:r w:rsidRPr="006D6EB2">
        <w:rPr>
          <w:rFonts w:ascii="Times New Roman" w:hAnsi="Times New Roman" w:cs="Times New Roman"/>
          <w:b/>
          <w:sz w:val="24"/>
          <w:szCs w:val="24"/>
        </w:rPr>
        <w:t>:</w:t>
      </w:r>
      <w:r>
        <w:rPr>
          <w:rFonts w:ascii="Times New Roman" w:hAnsi="Times New Roman" w:cs="Times New Roman"/>
          <w:sz w:val="24"/>
          <w:szCs w:val="24"/>
        </w:rPr>
        <w:t xml:space="preserve"> Región critica distribución t-S</w:t>
      </w:r>
      <w:r w:rsidRPr="006D6EB2">
        <w:rPr>
          <w:rFonts w:ascii="Times New Roman" w:hAnsi="Times New Roman" w:cs="Times New Roman"/>
          <w:sz w:val="24"/>
          <w:szCs w:val="24"/>
        </w:rPr>
        <w:t>tudent – dimensión resultados</w:t>
      </w:r>
      <w:bookmarkEnd w:id="217"/>
    </w:p>
    <w:p w14:paraId="0E3E8989" w14:textId="77777777" w:rsidR="00CD070B" w:rsidRDefault="00CD070B" w:rsidP="00CD070B">
      <w:pPr>
        <w:spacing w:before="100" w:beforeAutospacing="1" w:after="100" w:afterAutospacing="1"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De acuerdo a lo obtenido</w:t>
      </w:r>
    </w:p>
    <w:p w14:paraId="102F0B6A" w14:textId="77777777" w:rsidR="00CD070B" w:rsidRDefault="00CD070B" w:rsidP="00CD070B">
      <w:pPr>
        <w:spacing w:before="100" w:beforeAutospacing="1" w:after="100" w:afterAutospacing="1"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2.920 &lt; t = 3.464 &lt; t</w:t>
      </w:r>
    </w:p>
    <w:p w14:paraId="77D58F49" w14:textId="77777777" w:rsidR="00CD070B" w:rsidRPr="00E61411" w:rsidRDefault="00CD070B" w:rsidP="00CD070B">
      <w:pPr>
        <w:spacing w:before="100" w:beforeAutospacing="1" w:after="100" w:afterAutospacing="1" w:line="360" w:lineRule="auto"/>
        <w:jc w:val="center"/>
        <w:rPr>
          <w:rFonts w:ascii="Times New Roman" w:eastAsiaTheme="minorEastAsia" w:hAnsi="Times New Roman" w:cs="Times New Roman"/>
          <w:i/>
          <w:sz w:val="24"/>
          <w:szCs w:val="24"/>
        </w:rPr>
      </w:pPr>
      <w:r w:rsidRPr="00E61411">
        <w:rPr>
          <w:rFonts w:ascii="Times New Roman" w:eastAsiaTheme="minorEastAsia" w:hAnsi="Times New Roman" w:cs="Times New Roman"/>
          <w:sz w:val="24"/>
          <w:szCs w:val="24"/>
        </w:rPr>
        <w:t>0.05</w:t>
      </w:r>
      <w:r>
        <w:rPr>
          <w:rFonts w:ascii="Times New Roman" w:eastAsiaTheme="minorEastAsia" w:hAnsi="Times New Roman" w:cs="Times New Roman"/>
          <w:sz w:val="24"/>
          <w:szCs w:val="24"/>
        </w:rPr>
        <w:t xml:space="preserve"> </w:t>
      </w:r>
      <w:r w:rsidRPr="00E61411">
        <w:rPr>
          <w:rFonts w:ascii="Times New Roman" w:eastAsiaTheme="minorEastAsia" w:hAnsi="Times New Roman" w:cs="Times New Roman"/>
          <w:sz w:val="24"/>
          <w:szCs w:val="24"/>
        </w:rPr>
        <w:t xml:space="preserve">&lt; α = 0.074 &lt; </w:t>
      </w:r>
      <w:r>
        <w:rPr>
          <w:rFonts w:ascii="Times New Roman" w:eastAsiaTheme="minorEastAsia" w:hAnsi="Times New Roman" w:cs="Times New Roman"/>
          <w:i/>
          <w:sz w:val="24"/>
          <w:szCs w:val="24"/>
        </w:rPr>
        <w:t>p</w:t>
      </w:r>
    </w:p>
    <w:p w14:paraId="56E6E30C" w14:textId="77777777" w:rsidR="00CD070B" w:rsidRPr="00A9739F" w:rsidRDefault="00CD070B" w:rsidP="00CD070B">
      <w:pPr>
        <w:spacing w:before="100" w:beforeAutospacing="1" w:after="100" w:afterAutospacing="1"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Como son verdaderas las dos proposiciones, entonces rechazamos la hipótesis nula H</w:t>
      </w:r>
      <w:r>
        <w:rPr>
          <w:rFonts w:ascii="Times New Roman" w:eastAsiaTheme="minorEastAsia" w:hAnsi="Times New Roman" w:cs="Times New Roman"/>
          <w:sz w:val="24"/>
          <w:szCs w:val="24"/>
          <w:vertAlign w:val="subscript"/>
        </w:rPr>
        <w:t>0</w:t>
      </w:r>
      <w:r>
        <w:rPr>
          <w:rFonts w:ascii="Times New Roman" w:eastAsiaTheme="minorEastAsia" w:hAnsi="Times New Roman" w:cs="Times New Roman"/>
          <w:sz w:val="24"/>
          <w:szCs w:val="24"/>
        </w:rPr>
        <w:t>, y aceptamos la hipótesis alterna H</w:t>
      </w:r>
      <w:r>
        <w:rPr>
          <w:rFonts w:ascii="Times New Roman" w:eastAsiaTheme="minorEastAsia" w:hAnsi="Times New Roman" w:cs="Times New Roman"/>
          <w:sz w:val="24"/>
          <w:szCs w:val="24"/>
          <w:vertAlign w:val="subscript"/>
        </w:rPr>
        <w:t>a</w:t>
      </w:r>
      <w:r>
        <w:rPr>
          <w:rFonts w:ascii="Times New Roman" w:eastAsiaTheme="minorEastAsia" w:hAnsi="Times New Roman" w:cs="Times New Roman"/>
          <w:sz w:val="24"/>
          <w:szCs w:val="24"/>
        </w:rPr>
        <w:t>.</w:t>
      </w:r>
    </w:p>
    <w:p w14:paraId="72A12331" w14:textId="098DCCFE" w:rsidR="00CD070B" w:rsidRDefault="00CD070B" w:rsidP="00CD070B">
      <w:pPr>
        <w:spacing w:before="100" w:beforeAutospacing="1" w:after="100" w:afterAutospacing="1" w:line="360" w:lineRule="auto"/>
        <w:rPr>
          <w:rFonts w:ascii="Times New Roman" w:eastAsiaTheme="minorEastAsia" w:hAnsi="Times New Roman" w:cs="Times New Roman"/>
          <w:sz w:val="24"/>
          <w:szCs w:val="24"/>
          <w:vertAlign w:val="subscript"/>
        </w:rPr>
      </w:pPr>
    </w:p>
    <w:p w14:paraId="1FFDF076" w14:textId="77777777" w:rsidR="00096C99" w:rsidRDefault="00096C99" w:rsidP="00CD070B">
      <w:pPr>
        <w:spacing w:before="100" w:beforeAutospacing="1" w:after="100" w:afterAutospacing="1" w:line="360" w:lineRule="auto"/>
        <w:rPr>
          <w:rFonts w:ascii="Times New Roman" w:eastAsiaTheme="minorEastAsia" w:hAnsi="Times New Roman" w:cs="Times New Roman"/>
          <w:sz w:val="24"/>
          <w:szCs w:val="24"/>
          <w:vertAlign w:val="subscript"/>
        </w:rPr>
      </w:pPr>
    </w:p>
    <w:p w14:paraId="2ACFF4DB" w14:textId="77777777" w:rsidR="00CD070B" w:rsidRPr="0062740F" w:rsidRDefault="00CD070B" w:rsidP="00096C99">
      <w:pPr>
        <w:spacing w:before="100" w:beforeAutospacing="1" w:after="100" w:afterAutospacing="1" w:line="360" w:lineRule="auto"/>
        <w:rPr>
          <w:rFonts w:ascii="Times New Roman" w:hAnsi="Times New Roman" w:cs="Times New Roman"/>
          <w:b/>
          <w:sz w:val="24"/>
          <w:szCs w:val="24"/>
        </w:rPr>
      </w:pPr>
      <w:r w:rsidRPr="0062740F">
        <w:rPr>
          <w:rFonts w:ascii="Times New Roman" w:hAnsi="Times New Roman" w:cs="Times New Roman"/>
          <w:b/>
          <w:sz w:val="24"/>
          <w:szCs w:val="24"/>
        </w:rPr>
        <w:lastRenderedPageBreak/>
        <w:t xml:space="preserve">Dimensión </w:t>
      </w:r>
      <w:r>
        <w:rPr>
          <w:rFonts w:ascii="Times New Roman" w:hAnsi="Times New Roman" w:cs="Times New Roman"/>
          <w:b/>
          <w:sz w:val="24"/>
          <w:szCs w:val="24"/>
        </w:rPr>
        <w:t xml:space="preserve">de </w:t>
      </w:r>
      <w:r w:rsidRPr="0062740F">
        <w:rPr>
          <w:rFonts w:ascii="Times New Roman" w:hAnsi="Times New Roman" w:cs="Times New Roman"/>
          <w:b/>
          <w:sz w:val="24"/>
          <w:szCs w:val="24"/>
        </w:rPr>
        <w:t>tiempo</w:t>
      </w:r>
    </w:p>
    <w:p w14:paraId="06F13853" w14:textId="77777777" w:rsidR="00CD070B" w:rsidRPr="00100334" w:rsidRDefault="00CD070B" w:rsidP="00CD070B">
      <w:pPr>
        <w:spacing w:before="100" w:beforeAutospacing="1" w:after="100" w:afterAutospacing="1" w:line="360" w:lineRule="auto"/>
        <w:jc w:val="both"/>
        <w:rPr>
          <w:rFonts w:ascii="Times New Roman" w:eastAsiaTheme="minorEastAsia" w:hAnsi="Times New Roman" w:cs="Times New Roman"/>
          <w:sz w:val="24"/>
          <w:szCs w:val="24"/>
        </w:rPr>
      </w:pPr>
      <w:r w:rsidRPr="00100334">
        <w:rPr>
          <w:rFonts w:ascii="Times New Roman" w:eastAsiaTheme="minorEastAsia" w:hAnsi="Times New Roman" w:cs="Times New Roman"/>
          <w:sz w:val="24"/>
          <w:szCs w:val="24"/>
        </w:rPr>
        <w:t xml:space="preserve">Para obtener los datos se utiliza la tabla resumen </w:t>
      </w:r>
      <w:r>
        <w:rPr>
          <w:rFonts w:ascii="Times New Roman" w:eastAsiaTheme="minorEastAsia" w:hAnsi="Times New Roman" w:cs="Times New Roman"/>
          <w:sz w:val="24"/>
          <w:szCs w:val="24"/>
        </w:rPr>
        <w:t xml:space="preserve">de los tiempos (en minutos) de cada proceso del área de ventas del </w:t>
      </w:r>
      <w:r w:rsidRPr="00100334">
        <w:rPr>
          <w:rFonts w:ascii="Times New Roman" w:eastAsiaTheme="minorEastAsia" w:hAnsi="Times New Roman" w:cs="Times New Roman"/>
          <w:sz w:val="24"/>
          <w:szCs w:val="24"/>
        </w:rPr>
        <w:t>pre-test y post-test.</w:t>
      </w:r>
    </w:p>
    <w:p w14:paraId="6F0A758E" w14:textId="574A807E" w:rsidR="00CD070B" w:rsidRDefault="00CD070B" w:rsidP="00CD070B">
      <w:pPr>
        <w:pStyle w:val="Descripcin"/>
        <w:spacing w:before="100" w:beforeAutospacing="1" w:after="100" w:afterAutospacing="1" w:line="360" w:lineRule="auto"/>
        <w:jc w:val="center"/>
        <w:rPr>
          <w:rFonts w:ascii="Times New Roman" w:hAnsi="Times New Roman" w:cs="Times New Roman"/>
          <w:sz w:val="24"/>
          <w:szCs w:val="24"/>
        </w:rPr>
      </w:pPr>
      <w:bookmarkStart w:id="218" w:name="_Toc4334250"/>
      <w:r w:rsidRPr="00CD264B">
        <w:rPr>
          <w:rFonts w:ascii="Times New Roman" w:hAnsi="Times New Roman" w:cs="Times New Roman"/>
          <w:b/>
          <w:sz w:val="24"/>
          <w:szCs w:val="24"/>
        </w:rPr>
        <w:t xml:space="preserve">Tabla </w:t>
      </w:r>
      <w:r w:rsidRPr="00CD264B">
        <w:rPr>
          <w:rFonts w:ascii="Times New Roman" w:hAnsi="Times New Roman" w:cs="Times New Roman"/>
          <w:b/>
          <w:sz w:val="24"/>
          <w:szCs w:val="24"/>
        </w:rPr>
        <w:fldChar w:fldCharType="begin"/>
      </w:r>
      <w:r w:rsidRPr="00CD264B">
        <w:rPr>
          <w:rFonts w:ascii="Times New Roman" w:hAnsi="Times New Roman" w:cs="Times New Roman"/>
          <w:b/>
          <w:sz w:val="24"/>
          <w:szCs w:val="24"/>
        </w:rPr>
        <w:instrText xml:space="preserve"> SEQ Tabla \* ARABIC </w:instrText>
      </w:r>
      <w:r w:rsidRPr="00CD264B">
        <w:rPr>
          <w:rFonts w:ascii="Times New Roman" w:hAnsi="Times New Roman" w:cs="Times New Roman"/>
          <w:b/>
          <w:sz w:val="24"/>
          <w:szCs w:val="24"/>
        </w:rPr>
        <w:fldChar w:fldCharType="separate"/>
      </w:r>
      <w:r w:rsidR="00104CC8">
        <w:rPr>
          <w:rFonts w:ascii="Times New Roman" w:hAnsi="Times New Roman" w:cs="Times New Roman"/>
          <w:b/>
          <w:noProof/>
          <w:sz w:val="24"/>
          <w:szCs w:val="24"/>
        </w:rPr>
        <w:t>34</w:t>
      </w:r>
      <w:r w:rsidRPr="00CD264B">
        <w:rPr>
          <w:rFonts w:ascii="Times New Roman" w:hAnsi="Times New Roman" w:cs="Times New Roman"/>
          <w:b/>
          <w:sz w:val="24"/>
          <w:szCs w:val="24"/>
        </w:rPr>
        <w:fldChar w:fldCharType="end"/>
      </w:r>
      <w:r w:rsidRPr="00CD264B">
        <w:rPr>
          <w:rFonts w:ascii="Times New Roman" w:hAnsi="Times New Roman" w:cs="Times New Roman"/>
          <w:b/>
          <w:sz w:val="24"/>
          <w:szCs w:val="24"/>
        </w:rPr>
        <w:t>:</w:t>
      </w:r>
      <w:r w:rsidRPr="00CD264B">
        <w:rPr>
          <w:rFonts w:ascii="Times New Roman" w:hAnsi="Times New Roman" w:cs="Times New Roman"/>
          <w:sz w:val="24"/>
          <w:szCs w:val="24"/>
        </w:rPr>
        <w:t xml:space="preserve"> </w:t>
      </w:r>
      <w:r>
        <w:rPr>
          <w:rFonts w:ascii="Times New Roman" w:hAnsi="Times New Roman" w:cs="Times New Roman"/>
          <w:sz w:val="24"/>
          <w:szCs w:val="24"/>
        </w:rPr>
        <w:t>Tabla resumen de la distribución t-Student  para la dimensión resultados</w:t>
      </w:r>
      <w:bookmarkEnd w:id="218"/>
    </w:p>
    <w:tbl>
      <w:tblPr>
        <w:tblStyle w:val="Tabladecuadrcula5oscura-nfasis6"/>
        <w:tblW w:w="84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350"/>
        <w:gridCol w:w="1537"/>
        <w:gridCol w:w="1538"/>
        <w:gridCol w:w="1400"/>
        <w:gridCol w:w="1190"/>
        <w:gridCol w:w="996"/>
      </w:tblGrid>
      <w:tr w:rsidR="00CD070B" w:rsidRPr="003815B6" w14:paraId="402CFA37" w14:textId="77777777" w:rsidTr="007735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7" w:type="dxa"/>
            <w:gridSpan w:val="7"/>
            <w:tcBorders>
              <w:top w:val="none" w:sz="0" w:space="0" w:color="auto"/>
              <w:left w:val="none" w:sz="0" w:space="0" w:color="auto"/>
              <w:right w:val="none" w:sz="0" w:space="0" w:color="auto"/>
            </w:tcBorders>
            <w:vAlign w:val="center"/>
          </w:tcPr>
          <w:p w14:paraId="7F4CCBA2" w14:textId="77777777" w:rsidR="00CD070B" w:rsidRPr="003815B6" w:rsidRDefault="00CD070B" w:rsidP="0077352B">
            <w:pPr>
              <w:jc w:val="center"/>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 xml:space="preserve">TABLA RESUMEN (Resultados en </w:t>
            </w:r>
            <w:r>
              <w:rPr>
                <w:rFonts w:ascii="Times New Roman" w:eastAsiaTheme="minorEastAsia" w:hAnsi="Times New Roman" w:cs="Times New Roman"/>
                <w:sz w:val="24"/>
                <w:szCs w:val="24"/>
              </w:rPr>
              <w:t>t</w:t>
            </w:r>
            <w:r w:rsidRPr="003815B6">
              <w:rPr>
                <w:rFonts w:ascii="Times New Roman" w:eastAsiaTheme="minorEastAsia" w:hAnsi="Times New Roman" w:cs="Times New Roman"/>
                <w:sz w:val="24"/>
                <w:szCs w:val="24"/>
              </w:rPr>
              <w:t>iempo)</w:t>
            </w:r>
          </w:p>
        </w:tc>
      </w:tr>
      <w:tr w:rsidR="00CD070B" w:rsidRPr="003815B6" w14:paraId="785AADD2" w14:textId="77777777" w:rsidTr="007735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6" w:type="dxa"/>
            <w:tcBorders>
              <w:left w:val="none" w:sz="0" w:space="0" w:color="auto"/>
            </w:tcBorders>
            <w:vAlign w:val="center"/>
          </w:tcPr>
          <w:p w14:paraId="1887ED45" w14:textId="77777777" w:rsidR="00CD070B" w:rsidRPr="00731076" w:rsidRDefault="00CD070B" w:rsidP="0077352B">
            <w:pPr>
              <w:jc w:val="center"/>
              <w:rPr>
                <w:rFonts w:ascii="Times New Roman" w:eastAsiaTheme="minorEastAsia" w:hAnsi="Times New Roman" w:cs="Times New Roman"/>
                <w:sz w:val="24"/>
                <w:szCs w:val="24"/>
              </w:rPr>
            </w:pPr>
            <w:r w:rsidRPr="00731076">
              <w:rPr>
                <w:rFonts w:ascii="Times New Roman" w:eastAsiaTheme="minorEastAsia" w:hAnsi="Times New Roman" w:cs="Times New Roman"/>
                <w:sz w:val="24"/>
                <w:szCs w:val="24"/>
              </w:rPr>
              <w:t>N°</w:t>
            </w:r>
          </w:p>
        </w:tc>
        <w:tc>
          <w:tcPr>
            <w:tcW w:w="1350" w:type="dxa"/>
            <w:vAlign w:val="center"/>
          </w:tcPr>
          <w:p w14:paraId="31A62903" w14:textId="77777777" w:rsidR="00CD070B" w:rsidRPr="003815B6" w:rsidRDefault="00CD070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PROCESO</w:t>
            </w:r>
          </w:p>
        </w:tc>
        <w:tc>
          <w:tcPr>
            <w:tcW w:w="1537" w:type="dxa"/>
            <w:vAlign w:val="center"/>
          </w:tcPr>
          <w:p w14:paraId="4E8033BA" w14:textId="77777777" w:rsidR="00CD070B" w:rsidRPr="003815B6" w:rsidRDefault="00CD070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PRE-TEST</w:t>
            </w:r>
          </w:p>
          <w:p w14:paraId="274D4608" w14:textId="77777777" w:rsidR="00CD070B" w:rsidRPr="003815B6" w:rsidRDefault="00CD070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vertAlign w:val="subscript"/>
              </w:rPr>
            </w:pPr>
            <w:r w:rsidRPr="003815B6">
              <w:rPr>
                <w:rFonts w:ascii="Times New Roman" w:eastAsiaTheme="minorEastAsia" w:hAnsi="Times New Roman" w:cs="Times New Roman"/>
                <w:sz w:val="24"/>
                <w:szCs w:val="24"/>
              </w:rPr>
              <w:t>X</w:t>
            </w:r>
            <w:r w:rsidRPr="003815B6">
              <w:rPr>
                <w:rFonts w:ascii="Times New Roman" w:eastAsiaTheme="minorEastAsia" w:hAnsi="Times New Roman" w:cs="Times New Roman"/>
                <w:sz w:val="24"/>
                <w:szCs w:val="24"/>
                <w:vertAlign w:val="subscript"/>
              </w:rPr>
              <w:t>A</w:t>
            </w:r>
          </w:p>
        </w:tc>
        <w:tc>
          <w:tcPr>
            <w:tcW w:w="1538" w:type="dxa"/>
            <w:vAlign w:val="center"/>
          </w:tcPr>
          <w:p w14:paraId="5A84641E" w14:textId="77777777" w:rsidR="00CD070B" w:rsidRPr="003815B6" w:rsidRDefault="00CD070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POST-TEST</w:t>
            </w:r>
          </w:p>
          <w:p w14:paraId="2401AA1E" w14:textId="77777777" w:rsidR="00CD070B" w:rsidRPr="003815B6" w:rsidRDefault="00CD070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vertAlign w:val="subscript"/>
              </w:rPr>
            </w:pPr>
            <w:r w:rsidRPr="003815B6">
              <w:rPr>
                <w:rFonts w:ascii="Times New Roman" w:eastAsiaTheme="minorEastAsia" w:hAnsi="Times New Roman" w:cs="Times New Roman"/>
                <w:sz w:val="24"/>
                <w:szCs w:val="24"/>
              </w:rPr>
              <w:t>X</w:t>
            </w:r>
            <w:r w:rsidRPr="003815B6">
              <w:rPr>
                <w:rFonts w:ascii="Times New Roman" w:eastAsiaTheme="minorEastAsia" w:hAnsi="Times New Roman" w:cs="Times New Roman"/>
                <w:sz w:val="24"/>
                <w:szCs w:val="24"/>
                <w:vertAlign w:val="subscript"/>
              </w:rPr>
              <w:t>D</w:t>
            </w:r>
          </w:p>
        </w:tc>
        <w:tc>
          <w:tcPr>
            <w:tcW w:w="1400" w:type="dxa"/>
            <w:vAlign w:val="center"/>
          </w:tcPr>
          <w:p w14:paraId="6EE804DB" w14:textId="77777777" w:rsidR="00CD070B" w:rsidRPr="003815B6" w:rsidRDefault="00CD070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i/>
                <w:sz w:val="24"/>
                <w:szCs w:val="24"/>
              </w:rPr>
            </w:pPr>
            <w:r w:rsidRPr="003815B6">
              <w:rPr>
                <w:rFonts w:ascii="Times New Roman" w:eastAsiaTheme="minorEastAsia" w:hAnsi="Times New Roman" w:cs="Times New Roman"/>
                <w:i/>
                <w:sz w:val="24"/>
                <w:szCs w:val="24"/>
              </w:rPr>
              <w:t>d=(X</w:t>
            </w:r>
            <w:r w:rsidRPr="003815B6">
              <w:rPr>
                <w:rFonts w:ascii="Times New Roman" w:eastAsiaTheme="minorEastAsia" w:hAnsi="Times New Roman" w:cs="Times New Roman"/>
                <w:i/>
                <w:sz w:val="24"/>
                <w:szCs w:val="24"/>
                <w:vertAlign w:val="subscript"/>
              </w:rPr>
              <w:t xml:space="preserve">D </w:t>
            </w:r>
            <w:r w:rsidRPr="003815B6">
              <w:rPr>
                <w:rFonts w:ascii="Times New Roman" w:eastAsiaTheme="minorEastAsia" w:hAnsi="Times New Roman" w:cs="Times New Roman"/>
                <w:i/>
                <w:sz w:val="24"/>
                <w:szCs w:val="24"/>
              </w:rPr>
              <w:t>- X</w:t>
            </w:r>
            <w:r w:rsidRPr="003815B6">
              <w:rPr>
                <w:rFonts w:ascii="Times New Roman" w:eastAsiaTheme="minorEastAsia" w:hAnsi="Times New Roman" w:cs="Times New Roman"/>
                <w:i/>
                <w:sz w:val="24"/>
                <w:szCs w:val="24"/>
                <w:vertAlign w:val="subscript"/>
              </w:rPr>
              <w:t>A</w:t>
            </w:r>
            <w:r w:rsidRPr="003815B6">
              <w:rPr>
                <w:rFonts w:ascii="Times New Roman" w:eastAsiaTheme="minorEastAsia" w:hAnsi="Times New Roman" w:cs="Times New Roman"/>
                <w:i/>
                <w:sz w:val="24"/>
                <w:szCs w:val="24"/>
              </w:rPr>
              <w:t>)</w:t>
            </w:r>
          </w:p>
        </w:tc>
        <w:tc>
          <w:tcPr>
            <w:tcW w:w="1190" w:type="dxa"/>
            <w:vAlign w:val="center"/>
          </w:tcPr>
          <w:p w14:paraId="560F3C18" w14:textId="77777777" w:rsidR="00CD070B" w:rsidRPr="003815B6" w:rsidRDefault="00CD070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i/>
                <w:sz w:val="24"/>
                <w:szCs w:val="24"/>
              </w:rPr>
            </w:pPr>
            <w:r w:rsidRPr="003815B6">
              <w:rPr>
                <w:rFonts w:ascii="Times New Roman" w:eastAsiaTheme="minorEastAsia" w:hAnsi="Times New Roman" w:cs="Times New Roman"/>
                <w:i/>
                <w:sz w:val="24"/>
                <w:szCs w:val="24"/>
              </w:rPr>
              <w:t>d-</w:t>
            </w:r>
            <m:oMath>
              <m:acc>
                <m:accPr>
                  <m:chr m:val="̅"/>
                  <m:ctrlPr>
                    <w:rPr>
                      <w:rFonts w:ascii="Cambria Math" w:hAnsi="Cambria Math" w:cs="Times New Roman"/>
                      <w:i/>
                      <w:sz w:val="24"/>
                      <w:szCs w:val="24"/>
                    </w:rPr>
                  </m:ctrlPr>
                </m:accPr>
                <m:e>
                  <m:r>
                    <w:rPr>
                      <w:rFonts w:ascii="Cambria Math" w:hAnsi="Cambria Math" w:cs="Times New Roman"/>
                      <w:sz w:val="24"/>
                      <w:szCs w:val="24"/>
                    </w:rPr>
                    <m:t>d</m:t>
                  </m:r>
                </m:e>
              </m:acc>
            </m:oMath>
          </w:p>
        </w:tc>
        <w:tc>
          <w:tcPr>
            <w:tcW w:w="996" w:type="dxa"/>
            <w:vAlign w:val="center"/>
          </w:tcPr>
          <w:p w14:paraId="21814C59" w14:textId="77777777" w:rsidR="00CD070B" w:rsidRPr="003815B6" w:rsidRDefault="00CD070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w:t>
            </w:r>
            <w:r w:rsidRPr="003815B6">
              <w:rPr>
                <w:rFonts w:ascii="Times New Roman" w:eastAsiaTheme="minorEastAsia" w:hAnsi="Times New Roman" w:cs="Times New Roman"/>
                <w:i/>
                <w:sz w:val="24"/>
                <w:szCs w:val="24"/>
              </w:rPr>
              <w:t>d -</w:t>
            </w:r>
            <m:oMath>
              <m:r>
                <w:rPr>
                  <w:rFonts w:ascii="Cambria Math" w:eastAsiaTheme="minorEastAsia" w:hAnsi="Cambria Math" w:cs="Times New Roman"/>
                  <w:sz w:val="24"/>
                  <w:szCs w:val="24"/>
                </w:rPr>
                <m:t xml:space="preserve"> </m:t>
              </m:r>
              <m:acc>
                <m:accPr>
                  <m:chr m:val="̅"/>
                  <m:ctrlPr>
                    <w:rPr>
                      <w:rFonts w:ascii="Cambria Math" w:hAnsi="Cambria Math" w:cs="Times New Roman"/>
                      <w:i/>
                      <w:sz w:val="24"/>
                      <w:szCs w:val="24"/>
                    </w:rPr>
                  </m:ctrlPr>
                </m:accPr>
                <m:e>
                  <m:r>
                    <w:rPr>
                      <w:rFonts w:ascii="Cambria Math" w:hAnsi="Cambria Math" w:cs="Times New Roman"/>
                      <w:sz w:val="24"/>
                      <w:szCs w:val="24"/>
                    </w:rPr>
                    <m:t>d</m:t>
                  </m:r>
                </m:e>
              </m:acc>
            </m:oMath>
            <w:r w:rsidRPr="003815B6">
              <w:rPr>
                <w:rFonts w:ascii="Times New Roman" w:eastAsiaTheme="minorEastAsia" w:hAnsi="Times New Roman" w:cs="Times New Roman"/>
                <w:i/>
                <w:sz w:val="24"/>
                <w:szCs w:val="24"/>
              </w:rPr>
              <w:t>)</w:t>
            </w:r>
            <w:r w:rsidRPr="003815B6">
              <w:rPr>
                <w:rFonts w:ascii="Times New Roman" w:eastAsiaTheme="minorEastAsia" w:hAnsi="Times New Roman" w:cs="Times New Roman"/>
                <w:i/>
                <w:sz w:val="24"/>
                <w:szCs w:val="24"/>
                <w:vertAlign w:val="superscript"/>
              </w:rPr>
              <w:t>2</w:t>
            </w:r>
          </w:p>
        </w:tc>
      </w:tr>
      <w:tr w:rsidR="00CD070B" w:rsidRPr="003815B6" w14:paraId="7AD38020" w14:textId="77777777" w:rsidTr="0077352B">
        <w:tc>
          <w:tcPr>
            <w:cnfStyle w:val="001000000000" w:firstRow="0" w:lastRow="0" w:firstColumn="1" w:lastColumn="0" w:oddVBand="0" w:evenVBand="0" w:oddHBand="0" w:evenHBand="0" w:firstRowFirstColumn="0" w:firstRowLastColumn="0" w:lastRowFirstColumn="0" w:lastRowLastColumn="0"/>
            <w:tcW w:w="486" w:type="dxa"/>
            <w:tcBorders>
              <w:left w:val="none" w:sz="0" w:space="0" w:color="auto"/>
            </w:tcBorders>
            <w:vAlign w:val="center"/>
          </w:tcPr>
          <w:p w14:paraId="49CB5A08" w14:textId="77777777" w:rsidR="00CD070B" w:rsidRPr="00731076" w:rsidRDefault="00CD070B" w:rsidP="0077352B">
            <w:pPr>
              <w:jc w:val="center"/>
              <w:rPr>
                <w:rFonts w:ascii="Times New Roman" w:eastAsiaTheme="minorEastAsia" w:hAnsi="Times New Roman" w:cs="Times New Roman"/>
                <w:sz w:val="24"/>
                <w:szCs w:val="24"/>
              </w:rPr>
            </w:pPr>
            <w:r w:rsidRPr="00731076">
              <w:rPr>
                <w:rFonts w:ascii="Times New Roman" w:eastAsiaTheme="minorEastAsia" w:hAnsi="Times New Roman" w:cs="Times New Roman"/>
                <w:sz w:val="24"/>
                <w:szCs w:val="24"/>
              </w:rPr>
              <w:t>1</w:t>
            </w:r>
          </w:p>
        </w:tc>
        <w:tc>
          <w:tcPr>
            <w:tcW w:w="1350" w:type="dxa"/>
            <w:vAlign w:val="center"/>
          </w:tcPr>
          <w:p w14:paraId="1949D1C8" w14:textId="77777777" w:rsidR="00CD070B" w:rsidRPr="003815B6" w:rsidRDefault="00CD070B"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PV1</w:t>
            </w:r>
          </w:p>
        </w:tc>
        <w:tc>
          <w:tcPr>
            <w:tcW w:w="1537" w:type="dxa"/>
            <w:vAlign w:val="center"/>
          </w:tcPr>
          <w:p w14:paraId="40019636" w14:textId="77777777" w:rsidR="00CD070B" w:rsidRPr="001A4A10" w:rsidRDefault="00CD070B"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1A4A10">
              <w:rPr>
                <w:rFonts w:ascii="Times New Roman" w:eastAsiaTheme="minorEastAsia" w:hAnsi="Times New Roman" w:cs="Times New Roman"/>
                <w:sz w:val="24"/>
                <w:szCs w:val="24"/>
              </w:rPr>
              <w:t>6.200</w:t>
            </w:r>
          </w:p>
        </w:tc>
        <w:tc>
          <w:tcPr>
            <w:tcW w:w="1538" w:type="dxa"/>
            <w:vAlign w:val="center"/>
          </w:tcPr>
          <w:p w14:paraId="17EC6412" w14:textId="77777777" w:rsidR="00CD070B" w:rsidRPr="000E2711" w:rsidRDefault="00CD070B"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0E2711">
              <w:rPr>
                <w:rFonts w:ascii="Times New Roman" w:eastAsiaTheme="minorEastAsia" w:hAnsi="Times New Roman" w:cs="Times New Roman"/>
                <w:sz w:val="24"/>
                <w:szCs w:val="24"/>
              </w:rPr>
              <w:t>3.05</w:t>
            </w:r>
          </w:p>
        </w:tc>
        <w:tc>
          <w:tcPr>
            <w:tcW w:w="1400" w:type="dxa"/>
            <w:vAlign w:val="center"/>
          </w:tcPr>
          <w:p w14:paraId="62C7C0D5" w14:textId="77777777" w:rsidR="00CD070B" w:rsidRPr="00EF13CF" w:rsidRDefault="00CD070B"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EF13CF">
              <w:rPr>
                <w:rFonts w:ascii="Times New Roman" w:eastAsiaTheme="minorEastAsia" w:hAnsi="Times New Roman" w:cs="Times New Roman"/>
                <w:sz w:val="24"/>
                <w:szCs w:val="24"/>
              </w:rPr>
              <w:t>-3.150</w:t>
            </w:r>
          </w:p>
        </w:tc>
        <w:tc>
          <w:tcPr>
            <w:tcW w:w="1190" w:type="dxa"/>
            <w:vAlign w:val="center"/>
          </w:tcPr>
          <w:p w14:paraId="243D915C" w14:textId="77777777" w:rsidR="00CD070B" w:rsidRPr="00EF13CF" w:rsidRDefault="00CD070B"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EF13CF">
              <w:rPr>
                <w:rFonts w:ascii="Times New Roman" w:eastAsiaTheme="minorEastAsia" w:hAnsi="Times New Roman" w:cs="Times New Roman"/>
                <w:sz w:val="24"/>
                <w:szCs w:val="24"/>
              </w:rPr>
              <w:t>7.253</w:t>
            </w:r>
          </w:p>
        </w:tc>
        <w:tc>
          <w:tcPr>
            <w:tcW w:w="996" w:type="dxa"/>
            <w:vAlign w:val="center"/>
          </w:tcPr>
          <w:p w14:paraId="68FE3210" w14:textId="77777777" w:rsidR="00CD070B" w:rsidRPr="00EF13CF" w:rsidRDefault="00CD070B"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EF13CF">
              <w:rPr>
                <w:rFonts w:ascii="Times New Roman" w:eastAsiaTheme="minorEastAsia" w:hAnsi="Times New Roman" w:cs="Times New Roman"/>
                <w:sz w:val="24"/>
                <w:szCs w:val="24"/>
              </w:rPr>
              <w:t>52.599</w:t>
            </w:r>
          </w:p>
        </w:tc>
      </w:tr>
      <w:tr w:rsidR="00CD070B" w:rsidRPr="003815B6" w14:paraId="053AEA1D" w14:textId="77777777" w:rsidTr="007735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6" w:type="dxa"/>
            <w:tcBorders>
              <w:left w:val="none" w:sz="0" w:space="0" w:color="auto"/>
            </w:tcBorders>
            <w:vAlign w:val="center"/>
          </w:tcPr>
          <w:p w14:paraId="1EE7568B" w14:textId="77777777" w:rsidR="00CD070B" w:rsidRPr="00731076" w:rsidRDefault="00CD070B" w:rsidP="0077352B">
            <w:pPr>
              <w:jc w:val="center"/>
              <w:rPr>
                <w:rFonts w:ascii="Times New Roman" w:eastAsiaTheme="minorEastAsia" w:hAnsi="Times New Roman" w:cs="Times New Roman"/>
                <w:sz w:val="24"/>
                <w:szCs w:val="24"/>
              </w:rPr>
            </w:pPr>
            <w:r w:rsidRPr="00731076">
              <w:rPr>
                <w:rFonts w:ascii="Times New Roman" w:eastAsiaTheme="minorEastAsia" w:hAnsi="Times New Roman" w:cs="Times New Roman"/>
                <w:sz w:val="24"/>
                <w:szCs w:val="24"/>
              </w:rPr>
              <w:t>2</w:t>
            </w:r>
          </w:p>
        </w:tc>
        <w:tc>
          <w:tcPr>
            <w:tcW w:w="1350" w:type="dxa"/>
            <w:vAlign w:val="center"/>
          </w:tcPr>
          <w:p w14:paraId="2BEFE358" w14:textId="77777777" w:rsidR="00CD070B" w:rsidRPr="003815B6" w:rsidRDefault="00CD070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PV2</w:t>
            </w:r>
          </w:p>
        </w:tc>
        <w:tc>
          <w:tcPr>
            <w:tcW w:w="1537" w:type="dxa"/>
            <w:vAlign w:val="center"/>
          </w:tcPr>
          <w:p w14:paraId="2CF1806F" w14:textId="77777777" w:rsidR="00CD070B" w:rsidRPr="001A4A10" w:rsidRDefault="00CD070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1A4A10">
              <w:rPr>
                <w:rFonts w:ascii="Times New Roman" w:eastAsiaTheme="minorEastAsia" w:hAnsi="Times New Roman" w:cs="Times New Roman"/>
                <w:sz w:val="24"/>
                <w:szCs w:val="24"/>
              </w:rPr>
              <w:t>11.000</w:t>
            </w:r>
          </w:p>
        </w:tc>
        <w:tc>
          <w:tcPr>
            <w:tcW w:w="1538" w:type="dxa"/>
            <w:vAlign w:val="center"/>
          </w:tcPr>
          <w:p w14:paraId="47D8F784" w14:textId="77777777" w:rsidR="00CD070B" w:rsidRPr="001A4A10" w:rsidRDefault="00CD070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Pr>
                <w:rFonts w:ascii="Times New Roman" w:eastAsiaTheme="minorEastAsia" w:hAnsi="Times New Roman" w:cs="Times New Roman"/>
                <w:sz w:val="24"/>
                <w:szCs w:val="24"/>
              </w:rPr>
              <w:t>4.</w:t>
            </w:r>
            <w:r w:rsidRPr="000E2711">
              <w:rPr>
                <w:rFonts w:ascii="Times New Roman" w:eastAsiaTheme="minorEastAsia" w:hAnsi="Times New Roman" w:cs="Times New Roman"/>
                <w:sz w:val="24"/>
                <w:szCs w:val="24"/>
              </w:rPr>
              <w:t>69</w:t>
            </w:r>
          </w:p>
        </w:tc>
        <w:tc>
          <w:tcPr>
            <w:tcW w:w="1400" w:type="dxa"/>
            <w:vAlign w:val="center"/>
          </w:tcPr>
          <w:p w14:paraId="699C70F2" w14:textId="77777777" w:rsidR="00CD070B" w:rsidRPr="00EF13CF" w:rsidRDefault="00CD070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EF13CF">
              <w:rPr>
                <w:rFonts w:ascii="Times New Roman" w:eastAsiaTheme="minorEastAsia" w:hAnsi="Times New Roman" w:cs="Times New Roman"/>
                <w:sz w:val="24"/>
                <w:szCs w:val="24"/>
              </w:rPr>
              <w:t>-6.310</w:t>
            </w:r>
          </w:p>
        </w:tc>
        <w:tc>
          <w:tcPr>
            <w:tcW w:w="1190" w:type="dxa"/>
            <w:vAlign w:val="center"/>
          </w:tcPr>
          <w:p w14:paraId="31A5E6A1" w14:textId="77777777" w:rsidR="00CD070B" w:rsidRPr="00EF13CF" w:rsidRDefault="00CD070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EF13CF">
              <w:rPr>
                <w:rFonts w:ascii="Times New Roman" w:eastAsiaTheme="minorEastAsia" w:hAnsi="Times New Roman" w:cs="Times New Roman"/>
                <w:sz w:val="24"/>
                <w:szCs w:val="24"/>
              </w:rPr>
              <w:t>4.093</w:t>
            </w:r>
          </w:p>
        </w:tc>
        <w:tc>
          <w:tcPr>
            <w:tcW w:w="996" w:type="dxa"/>
            <w:vAlign w:val="center"/>
          </w:tcPr>
          <w:p w14:paraId="448D8BD9" w14:textId="77777777" w:rsidR="00CD070B" w:rsidRPr="00EF13CF" w:rsidRDefault="00CD070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EF13CF">
              <w:rPr>
                <w:rFonts w:ascii="Times New Roman" w:eastAsiaTheme="minorEastAsia" w:hAnsi="Times New Roman" w:cs="Times New Roman"/>
                <w:sz w:val="24"/>
                <w:szCs w:val="24"/>
              </w:rPr>
              <w:t>16.749</w:t>
            </w:r>
          </w:p>
        </w:tc>
      </w:tr>
      <w:tr w:rsidR="00CD070B" w:rsidRPr="003815B6" w14:paraId="1422500A" w14:textId="77777777" w:rsidTr="0077352B">
        <w:tc>
          <w:tcPr>
            <w:cnfStyle w:val="001000000000" w:firstRow="0" w:lastRow="0" w:firstColumn="1" w:lastColumn="0" w:oddVBand="0" w:evenVBand="0" w:oddHBand="0" w:evenHBand="0" w:firstRowFirstColumn="0" w:firstRowLastColumn="0" w:lastRowFirstColumn="0" w:lastRowLastColumn="0"/>
            <w:tcW w:w="486" w:type="dxa"/>
            <w:tcBorders>
              <w:left w:val="none" w:sz="0" w:space="0" w:color="auto"/>
            </w:tcBorders>
            <w:vAlign w:val="center"/>
          </w:tcPr>
          <w:p w14:paraId="40340BB0" w14:textId="77777777" w:rsidR="00CD070B" w:rsidRPr="00731076" w:rsidRDefault="00CD070B" w:rsidP="0077352B">
            <w:pPr>
              <w:jc w:val="center"/>
              <w:rPr>
                <w:rFonts w:ascii="Times New Roman" w:eastAsiaTheme="minorEastAsia" w:hAnsi="Times New Roman" w:cs="Times New Roman"/>
                <w:sz w:val="24"/>
                <w:szCs w:val="24"/>
              </w:rPr>
            </w:pPr>
            <w:r w:rsidRPr="00731076">
              <w:rPr>
                <w:rFonts w:ascii="Times New Roman" w:eastAsiaTheme="minorEastAsia" w:hAnsi="Times New Roman" w:cs="Times New Roman"/>
                <w:sz w:val="24"/>
                <w:szCs w:val="24"/>
              </w:rPr>
              <w:t>3</w:t>
            </w:r>
          </w:p>
        </w:tc>
        <w:tc>
          <w:tcPr>
            <w:tcW w:w="1350" w:type="dxa"/>
            <w:vAlign w:val="center"/>
          </w:tcPr>
          <w:p w14:paraId="27B13EC6" w14:textId="77777777" w:rsidR="00CD070B" w:rsidRPr="003815B6" w:rsidRDefault="00CD070B"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PV3</w:t>
            </w:r>
          </w:p>
        </w:tc>
        <w:tc>
          <w:tcPr>
            <w:tcW w:w="1537" w:type="dxa"/>
            <w:vAlign w:val="center"/>
          </w:tcPr>
          <w:p w14:paraId="55C1F19E" w14:textId="77777777" w:rsidR="00CD070B" w:rsidRPr="001A4A10" w:rsidRDefault="00CD070B"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1A4A10">
              <w:rPr>
                <w:rFonts w:ascii="Times New Roman" w:eastAsiaTheme="minorEastAsia" w:hAnsi="Times New Roman" w:cs="Times New Roman"/>
                <w:sz w:val="24"/>
                <w:szCs w:val="24"/>
              </w:rPr>
              <w:t>20.600</w:t>
            </w:r>
          </w:p>
        </w:tc>
        <w:tc>
          <w:tcPr>
            <w:tcW w:w="1538" w:type="dxa"/>
            <w:vAlign w:val="center"/>
          </w:tcPr>
          <w:p w14:paraId="0C5F2360" w14:textId="77777777" w:rsidR="00CD070B" w:rsidRPr="001A4A10" w:rsidRDefault="00CD070B"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Pr>
                <w:rFonts w:ascii="Times New Roman" w:eastAsiaTheme="minorEastAsia" w:hAnsi="Times New Roman" w:cs="Times New Roman"/>
                <w:sz w:val="24"/>
                <w:szCs w:val="24"/>
              </w:rPr>
              <w:t>8.</w:t>
            </w:r>
            <w:r w:rsidRPr="000E2711">
              <w:rPr>
                <w:rFonts w:ascii="Times New Roman" w:eastAsiaTheme="minorEastAsia" w:hAnsi="Times New Roman" w:cs="Times New Roman"/>
                <w:sz w:val="24"/>
                <w:szCs w:val="24"/>
              </w:rPr>
              <w:t>80</w:t>
            </w:r>
          </w:p>
        </w:tc>
        <w:tc>
          <w:tcPr>
            <w:tcW w:w="1400" w:type="dxa"/>
            <w:vAlign w:val="center"/>
          </w:tcPr>
          <w:p w14:paraId="38DCDFB5" w14:textId="77777777" w:rsidR="00CD070B" w:rsidRPr="00EF13CF" w:rsidRDefault="00CD070B"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EF13CF">
              <w:rPr>
                <w:rFonts w:ascii="Times New Roman" w:eastAsiaTheme="minorEastAsia" w:hAnsi="Times New Roman" w:cs="Times New Roman"/>
                <w:sz w:val="24"/>
                <w:szCs w:val="24"/>
              </w:rPr>
              <w:t>-11.800</w:t>
            </w:r>
          </w:p>
        </w:tc>
        <w:tc>
          <w:tcPr>
            <w:tcW w:w="1190" w:type="dxa"/>
            <w:vAlign w:val="center"/>
          </w:tcPr>
          <w:p w14:paraId="0C7F07B0" w14:textId="77777777" w:rsidR="00CD070B" w:rsidRPr="00EF13CF" w:rsidRDefault="00CD070B"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EF13CF">
              <w:rPr>
                <w:rFonts w:ascii="Times New Roman" w:eastAsiaTheme="minorEastAsia" w:hAnsi="Times New Roman" w:cs="Times New Roman"/>
                <w:sz w:val="24"/>
                <w:szCs w:val="24"/>
              </w:rPr>
              <w:t>-1.398</w:t>
            </w:r>
          </w:p>
        </w:tc>
        <w:tc>
          <w:tcPr>
            <w:tcW w:w="996" w:type="dxa"/>
            <w:vAlign w:val="center"/>
          </w:tcPr>
          <w:p w14:paraId="005691C1" w14:textId="77777777" w:rsidR="00CD070B" w:rsidRPr="00EF13CF" w:rsidRDefault="00CD070B"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EF13CF">
              <w:rPr>
                <w:rFonts w:ascii="Times New Roman" w:eastAsiaTheme="minorEastAsia" w:hAnsi="Times New Roman" w:cs="Times New Roman"/>
                <w:sz w:val="24"/>
                <w:szCs w:val="24"/>
              </w:rPr>
              <w:t>1.953</w:t>
            </w:r>
          </w:p>
        </w:tc>
      </w:tr>
      <w:tr w:rsidR="00CD070B" w:rsidRPr="003815B6" w14:paraId="44E2A56B" w14:textId="77777777" w:rsidTr="007735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6" w:type="dxa"/>
            <w:tcBorders>
              <w:left w:val="none" w:sz="0" w:space="0" w:color="auto"/>
            </w:tcBorders>
            <w:vAlign w:val="center"/>
          </w:tcPr>
          <w:p w14:paraId="03654895" w14:textId="77777777" w:rsidR="00CD070B" w:rsidRPr="00731076" w:rsidRDefault="00CD070B" w:rsidP="0077352B">
            <w:pPr>
              <w:jc w:val="center"/>
              <w:rPr>
                <w:rFonts w:ascii="Times New Roman" w:eastAsiaTheme="minorEastAsia" w:hAnsi="Times New Roman" w:cs="Times New Roman"/>
                <w:sz w:val="24"/>
                <w:szCs w:val="24"/>
              </w:rPr>
            </w:pPr>
            <w:r w:rsidRPr="00731076">
              <w:rPr>
                <w:rFonts w:ascii="Times New Roman" w:eastAsiaTheme="minorEastAsia" w:hAnsi="Times New Roman" w:cs="Times New Roman"/>
                <w:sz w:val="24"/>
                <w:szCs w:val="24"/>
              </w:rPr>
              <w:t>4</w:t>
            </w:r>
          </w:p>
        </w:tc>
        <w:tc>
          <w:tcPr>
            <w:tcW w:w="1350" w:type="dxa"/>
            <w:vAlign w:val="center"/>
          </w:tcPr>
          <w:p w14:paraId="5F9E3FC5" w14:textId="77777777" w:rsidR="00CD070B" w:rsidRPr="003815B6" w:rsidRDefault="00CD070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PV4</w:t>
            </w:r>
          </w:p>
        </w:tc>
        <w:tc>
          <w:tcPr>
            <w:tcW w:w="1537" w:type="dxa"/>
            <w:vAlign w:val="center"/>
          </w:tcPr>
          <w:p w14:paraId="55014B14" w14:textId="77777777" w:rsidR="00CD070B" w:rsidRPr="001A4A10" w:rsidRDefault="00CD070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1A4A10">
              <w:rPr>
                <w:rFonts w:ascii="Times New Roman" w:eastAsiaTheme="minorEastAsia" w:hAnsi="Times New Roman" w:cs="Times New Roman"/>
                <w:sz w:val="24"/>
                <w:szCs w:val="24"/>
              </w:rPr>
              <w:t>12.000</w:t>
            </w:r>
          </w:p>
        </w:tc>
        <w:tc>
          <w:tcPr>
            <w:tcW w:w="1538" w:type="dxa"/>
            <w:vAlign w:val="center"/>
          </w:tcPr>
          <w:p w14:paraId="2DAA1A81" w14:textId="77777777" w:rsidR="00CD070B" w:rsidRPr="001A4A10" w:rsidRDefault="00CD070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Pr>
                <w:rFonts w:ascii="Times New Roman" w:eastAsiaTheme="minorEastAsia" w:hAnsi="Times New Roman" w:cs="Times New Roman"/>
                <w:sz w:val="24"/>
                <w:szCs w:val="24"/>
              </w:rPr>
              <w:t>5.</w:t>
            </w:r>
            <w:r w:rsidRPr="000E2711">
              <w:rPr>
                <w:rFonts w:ascii="Times New Roman" w:eastAsiaTheme="minorEastAsia" w:hAnsi="Times New Roman" w:cs="Times New Roman"/>
                <w:sz w:val="24"/>
                <w:szCs w:val="24"/>
              </w:rPr>
              <w:t>54</w:t>
            </w:r>
          </w:p>
        </w:tc>
        <w:tc>
          <w:tcPr>
            <w:tcW w:w="1400" w:type="dxa"/>
            <w:vAlign w:val="center"/>
          </w:tcPr>
          <w:p w14:paraId="71C79157" w14:textId="77777777" w:rsidR="00CD070B" w:rsidRPr="00EF13CF" w:rsidRDefault="00CD070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EF13CF">
              <w:rPr>
                <w:rFonts w:ascii="Times New Roman" w:eastAsiaTheme="minorEastAsia" w:hAnsi="Times New Roman" w:cs="Times New Roman"/>
                <w:sz w:val="24"/>
                <w:szCs w:val="24"/>
              </w:rPr>
              <w:t>-6.460</w:t>
            </w:r>
          </w:p>
        </w:tc>
        <w:tc>
          <w:tcPr>
            <w:tcW w:w="1190" w:type="dxa"/>
            <w:vAlign w:val="center"/>
          </w:tcPr>
          <w:p w14:paraId="101FA594" w14:textId="77777777" w:rsidR="00CD070B" w:rsidRPr="00EF13CF" w:rsidRDefault="00CD070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EF13CF">
              <w:rPr>
                <w:rFonts w:ascii="Times New Roman" w:eastAsiaTheme="minorEastAsia" w:hAnsi="Times New Roman" w:cs="Times New Roman"/>
                <w:sz w:val="24"/>
                <w:szCs w:val="24"/>
              </w:rPr>
              <w:t>3.943</w:t>
            </w:r>
          </w:p>
        </w:tc>
        <w:tc>
          <w:tcPr>
            <w:tcW w:w="996" w:type="dxa"/>
            <w:vAlign w:val="center"/>
          </w:tcPr>
          <w:p w14:paraId="291FD2B1" w14:textId="77777777" w:rsidR="00CD070B" w:rsidRPr="00EF13CF" w:rsidRDefault="00CD070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EF13CF">
              <w:rPr>
                <w:rFonts w:ascii="Times New Roman" w:eastAsiaTheme="minorEastAsia" w:hAnsi="Times New Roman" w:cs="Times New Roman"/>
                <w:sz w:val="24"/>
                <w:szCs w:val="24"/>
              </w:rPr>
              <w:t>15.543</w:t>
            </w:r>
          </w:p>
        </w:tc>
      </w:tr>
      <w:tr w:rsidR="00CD070B" w:rsidRPr="003815B6" w14:paraId="03CD97CE" w14:textId="77777777" w:rsidTr="0077352B">
        <w:tc>
          <w:tcPr>
            <w:cnfStyle w:val="001000000000" w:firstRow="0" w:lastRow="0" w:firstColumn="1" w:lastColumn="0" w:oddVBand="0" w:evenVBand="0" w:oddHBand="0" w:evenHBand="0" w:firstRowFirstColumn="0" w:firstRowLastColumn="0" w:lastRowFirstColumn="0" w:lastRowLastColumn="0"/>
            <w:tcW w:w="486" w:type="dxa"/>
            <w:tcBorders>
              <w:left w:val="none" w:sz="0" w:space="0" w:color="auto"/>
            </w:tcBorders>
            <w:vAlign w:val="center"/>
          </w:tcPr>
          <w:p w14:paraId="45F0E0E6" w14:textId="77777777" w:rsidR="00CD070B" w:rsidRPr="00731076" w:rsidRDefault="00CD070B" w:rsidP="0077352B">
            <w:pPr>
              <w:jc w:val="center"/>
              <w:rPr>
                <w:rFonts w:ascii="Times New Roman" w:eastAsiaTheme="minorEastAsia" w:hAnsi="Times New Roman" w:cs="Times New Roman"/>
                <w:sz w:val="24"/>
                <w:szCs w:val="24"/>
              </w:rPr>
            </w:pPr>
            <w:r w:rsidRPr="00731076">
              <w:rPr>
                <w:rFonts w:ascii="Times New Roman" w:eastAsiaTheme="minorEastAsia" w:hAnsi="Times New Roman" w:cs="Times New Roman"/>
                <w:sz w:val="24"/>
                <w:szCs w:val="24"/>
              </w:rPr>
              <w:t>5</w:t>
            </w:r>
          </w:p>
        </w:tc>
        <w:tc>
          <w:tcPr>
            <w:tcW w:w="1350" w:type="dxa"/>
            <w:vAlign w:val="center"/>
          </w:tcPr>
          <w:p w14:paraId="44F0A807" w14:textId="77777777" w:rsidR="00CD070B" w:rsidRPr="003815B6" w:rsidRDefault="00CD070B"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PV5</w:t>
            </w:r>
          </w:p>
        </w:tc>
        <w:tc>
          <w:tcPr>
            <w:tcW w:w="1537" w:type="dxa"/>
            <w:vAlign w:val="center"/>
          </w:tcPr>
          <w:p w14:paraId="5F6AF187" w14:textId="77777777" w:rsidR="00CD070B" w:rsidRPr="001A4A10" w:rsidRDefault="00CD070B"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1A4A10">
              <w:rPr>
                <w:rFonts w:ascii="Times New Roman" w:eastAsiaTheme="minorEastAsia" w:hAnsi="Times New Roman" w:cs="Times New Roman"/>
                <w:sz w:val="24"/>
                <w:szCs w:val="24"/>
              </w:rPr>
              <w:t>51.400</w:t>
            </w:r>
          </w:p>
        </w:tc>
        <w:tc>
          <w:tcPr>
            <w:tcW w:w="1538" w:type="dxa"/>
            <w:vAlign w:val="center"/>
          </w:tcPr>
          <w:p w14:paraId="24C0B1D8" w14:textId="77777777" w:rsidR="00CD070B" w:rsidRPr="001A4A10" w:rsidRDefault="00CD070B"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Pr>
                <w:rFonts w:ascii="Times New Roman" w:eastAsiaTheme="minorEastAsia" w:hAnsi="Times New Roman" w:cs="Times New Roman"/>
                <w:sz w:val="24"/>
                <w:szCs w:val="24"/>
              </w:rPr>
              <w:t>25.</w:t>
            </w:r>
            <w:r w:rsidRPr="000E2711">
              <w:rPr>
                <w:rFonts w:ascii="Times New Roman" w:eastAsiaTheme="minorEastAsia" w:hAnsi="Times New Roman" w:cs="Times New Roman"/>
                <w:sz w:val="24"/>
                <w:szCs w:val="24"/>
              </w:rPr>
              <w:t>60</w:t>
            </w:r>
          </w:p>
        </w:tc>
        <w:tc>
          <w:tcPr>
            <w:tcW w:w="1400" w:type="dxa"/>
            <w:vAlign w:val="center"/>
          </w:tcPr>
          <w:p w14:paraId="0F73713B" w14:textId="77777777" w:rsidR="00CD070B" w:rsidRPr="00EF13CF" w:rsidRDefault="00CD070B"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EF13CF">
              <w:rPr>
                <w:rFonts w:ascii="Times New Roman" w:eastAsiaTheme="minorEastAsia" w:hAnsi="Times New Roman" w:cs="Times New Roman"/>
                <w:sz w:val="24"/>
                <w:szCs w:val="24"/>
              </w:rPr>
              <w:t>-25.800</w:t>
            </w:r>
          </w:p>
        </w:tc>
        <w:tc>
          <w:tcPr>
            <w:tcW w:w="1190" w:type="dxa"/>
            <w:vAlign w:val="center"/>
          </w:tcPr>
          <w:p w14:paraId="5ACB9C07" w14:textId="77777777" w:rsidR="00CD070B" w:rsidRPr="00EF13CF" w:rsidRDefault="00CD070B"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EF13CF">
              <w:rPr>
                <w:rFonts w:ascii="Times New Roman" w:eastAsiaTheme="minorEastAsia" w:hAnsi="Times New Roman" w:cs="Times New Roman"/>
                <w:sz w:val="24"/>
                <w:szCs w:val="24"/>
              </w:rPr>
              <w:t>-15.398</w:t>
            </w:r>
          </w:p>
        </w:tc>
        <w:tc>
          <w:tcPr>
            <w:tcW w:w="996" w:type="dxa"/>
            <w:vAlign w:val="center"/>
          </w:tcPr>
          <w:p w14:paraId="502DB034" w14:textId="77777777" w:rsidR="00CD070B" w:rsidRPr="00EF13CF" w:rsidRDefault="00CD070B"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EF13CF">
              <w:rPr>
                <w:rFonts w:ascii="Times New Roman" w:eastAsiaTheme="minorEastAsia" w:hAnsi="Times New Roman" w:cs="Times New Roman"/>
                <w:sz w:val="24"/>
                <w:szCs w:val="24"/>
              </w:rPr>
              <w:t>237.083</w:t>
            </w:r>
          </w:p>
        </w:tc>
      </w:tr>
      <w:tr w:rsidR="00CD070B" w:rsidRPr="003815B6" w14:paraId="7ED79B58" w14:textId="77777777" w:rsidTr="007735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6" w:type="dxa"/>
            <w:tcBorders>
              <w:left w:val="none" w:sz="0" w:space="0" w:color="auto"/>
            </w:tcBorders>
            <w:vAlign w:val="center"/>
          </w:tcPr>
          <w:p w14:paraId="0145764F" w14:textId="77777777" w:rsidR="00CD070B" w:rsidRPr="00731076" w:rsidRDefault="00CD070B" w:rsidP="0077352B">
            <w:pPr>
              <w:jc w:val="center"/>
              <w:rPr>
                <w:rFonts w:ascii="Times New Roman" w:eastAsiaTheme="minorEastAsia" w:hAnsi="Times New Roman" w:cs="Times New Roman"/>
                <w:sz w:val="24"/>
                <w:szCs w:val="24"/>
              </w:rPr>
            </w:pPr>
            <w:r w:rsidRPr="00731076">
              <w:rPr>
                <w:rFonts w:ascii="Times New Roman" w:eastAsiaTheme="minorEastAsia" w:hAnsi="Times New Roman" w:cs="Times New Roman"/>
                <w:sz w:val="24"/>
                <w:szCs w:val="24"/>
              </w:rPr>
              <w:t>6</w:t>
            </w:r>
          </w:p>
        </w:tc>
        <w:tc>
          <w:tcPr>
            <w:tcW w:w="1350" w:type="dxa"/>
            <w:vAlign w:val="center"/>
          </w:tcPr>
          <w:p w14:paraId="60D85837" w14:textId="77777777" w:rsidR="00CD070B" w:rsidRPr="003815B6" w:rsidRDefault="00CD070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PV6</w:t>
            </w:r>
          </w:p>
        </w:tc>
        <w:tc>
          <w:tcPr>
            <w:tcW w:w="1537" w:type="dxa"/>
            <w:vAlign w:val="center"/>
          </w:tcPr>
          <w:p w14:paraId="66BD1391" w14:textId="77777777" w:rsidR="00CD070B" w:rsidRPr="001A4A10" w:rsidRDefault="00CD070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1A4A10">
              <w:rPr>
                <w:rFonts w:ascii="Times New Roman" w:eastAsiaTheme="minorEastAsia" w:hAnsi="Times New Roman" w:cs="Times New Roman"/>
                <w:sz w:val="24"/>
                <w:szCs w:val="24"/>
              </w:rPr>
              <w:t>12.000</w:t>
            </w:r>
          </w:p>
        </w:tc>
        <w:tc>
          <w:tcPr>
            <w:tcW w:w="1538" w:type="dxa"/>
            <w:vAlign w:val="center"/>
          </w:tcPr>
          <w:p w14:paraId="7EA481F5" w14:textId="77777777" w:rsidR="00CD070B" w:rsidRPr="001A4A10" w:rsidRDefault="00CD070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0E2711">
              <w:rPr>
                <w:rFonts w:ascii="Times New Roman" w:eastAsiaTheme="minorEastAsia" w:hAnsi="Times New Roman" w:cs="Times New Roman"/>
                <w:sz w:val="24"/>
                <w:szCs w:val="24"/>
              </w:rPr>
              <w:t>5</w:t>
            </w:r>
            <w:r>
              <w:rPr>
                <w:rFonts w:ascii="Times New Roman" w:eastAsiaTheme="minorEastAsia" w:hAnsi="Times New Roman" w:cs="Times New Roman"/>
                <w:sz w:val="24"/>
                <w:szCs w:val="24"/>
              </w:rPr>
              <w:t>.</w:t>
            </w:r>
            <w:r w:rsidRPr="000E2711">
              <w:rPr>
                <w:rFonts w:ascii="Times New Roman" w:eastAsiaTheme="minorEastAsia" w:hAnsi="Times New Roman" w:cs="Times New Roman"/>
                <w:sz w:val="24"/>
                <w:szCs w:val="24"/>
              </w:rPr>
              <w:t>92</w:t>
            </w:r>
          </w:p>
        </w:tc>
        <w:tc>
          <w:tcPr>
            <w:tcW w:w="1400" w:type="dxa"/>
            <w:vAlign w:val="center"/>
          </w:tcPr>
          <w:p w14:paraId="081A7D82" w14:textId="77777777" w:rsidR="00CD070B" w:rsidRPr="00EF13CF" w:rsidRDefault="00CD070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EF13CF">
              <w:rPr>
                <w:rFonts w:ascii="Times New Roman" w:eastAsiaTheme="minorEastAsia" w:hAnsi="Times New Roman" w:cs="Times New Roman"/>
                <w:sz w:val="24"/>
                <w:szCs w:val="24"/>
              </w:rPr>
              <w:t>-6.080</w:t>
            </w:r>
          </w:p>
        </w:tc>
        <w:tc>
          <w:tcPr>
            <w:tcW w:w="1190" w:type="dxa"/>
            <w:vAlign w:val="center"/>
          </w:tcPr>
          <w:p w14:paraId="7B4D8E1C" w14:textId="77777777" w:rsidR="00CD070B" w:rsidRPr="00EF13CF" w:rsidRDefault="00CD070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EF13CF">
              <w:rPr>
                <w:rFonts w:ascii="Times New Roman" w:eastAsiaTheme="minorEastAsia" w:hAnsi="Times New Roman" w:cs="Times New Roman"/>
                <w:sz w:val="24"/>
                <w:szCs w:val="24"/>
              </w:rPr>
              <w:t>4.323</w:t>
            </w:r>
          </w:p>
        </w:tc>
        <w:tc>
          <w:tcPr>
            <w:tcW w:w="996" w:type="dxa"/>
            <w:vAlign w:val="center"/>
          </w:tcPr>
          <w:p w14:paraId="6951B69D" w14:textId="77777777" w:rsidR="00CD070B" w:rsidRPr="00EF13CF" w:rsidRDefault="00CD070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EF13CF">
              <w:rPr>
                <w:rFonts w:ascii="Times New Roman" w:eastAsiaTheme="minorEastAsia" w:hAnsi="Times New Roman" w:cs="Times New Roman"/>
                <w:sz w:val="24"/>
                <w:szCs w:val="24"/>
              </w:rPr>
              <w:t>18.684</w:t>
            </w:r>
          </w:p>
        </w:tc>
      </w:tr>
      <w:tr w:rsidR="00CD070B" w:rsidRPr="003815B6" w14:paraId="628D2AC8" w14:textId="77777777" w:rsidTr="0077352B">
        <w:tc>
          <w:tcPr>
            <w:cnfStyle w:val="001000000000" w:firstRow="0" w:lastRow="0" w:firstColumn="1" w:lastColumn="0" w:oddVBand="0" w:evenVBand="0" w:oddHBand="0" w:evenHBand="0" w:firstRowFirstColumn="0" w:firstRowLastColumn="0" w:lastRowFirstColumn="0" w:lastRowLastColumn="0"/>
            <w:tcW w:w="486" w:type="dxa"/>
            <w:tcBorders>
              <w:left w:val="none" w:sz="0" w:space="0" w:color="auto"/>
            </w:tcBorders>
            <w:vAlign w:val="center"/>
          </w:tcPr>
          <w:p w14:paraId="306F77E8" w14:textId="77777777" w:rsidR="00CD070B" w:rsidRPr="00731076" w:rsidRDefault="00CD070B" w:rsidP="0077352B">
            <w:pPr>
              <w:jc w:val="center"/>
              <w:rPr>
                <w:rFonts w:ascii="Times New Roman" w:eastAsiaTheme="minorEastAsia" w:hAnsi="Times New Roman" w:cs="Times New Roman"/>
                <w:sz w:val="24"/>
                <w:szCs w:val="24"/>
              </w:rPr>
            </w:pPr>
            <w:r w:rsidRPr="00731076">
              <w:rPr>
                <w:rFonts w:ascii="Times New Roman" w:eastAsiaTheme="minorEastAsia" w:hAnsi="Times New Roman" w:cs="Times New Roman"/>
                <w:sz w:val="24"/>
                <w:szCs w:val="24"/>
              </w:rPr>
              <w:t>7</w:t>
            </w:r>
          </w:p>
        </w:tc>
        <w:tc>
          <w:tcPr>
            <w:tcW w:w="1350" w:type="dxa"/>
            <w:vAlign w:val="center"/>
          </w:tcPr>
          <w:p w14:paraId="3F57B95A" w14:textId="77777777" w:rsidR="00CD070B" w:rsidRPr="003815B6" w:rsidRDefault="00CD070B"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PV7</w:t>
            </w:r>
          </w:p>
        </w:tc>
        <w:tc>
          <w:tcPr>
            <w:tcW w:w="1537" w:type="dxa"/>
            <w:vAlign w:val="center"/>
          </w:tcPr>
          <w:p w14:paraId="236E82C5" w14:textId="77777777" w:rsidR="00CD070B" w:rsidRPr="001A4A10" w:rsidRDefault="00CD070B"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1A4A10">
              <w:rPr>
                <w:rFonts w:ascii="Times New Roman" w:eastAsiaTheme="minorEastAsia" w:hAnsi="Times New Roman" w:cs="Times New Roman"/>
                <w:sz w:val="24"/>
                <w:szCs w:val="24"/>
              </w:rPr>
              <w:t>6.000</w:t>
            </w:r>
          </w:p>
        </w:tc>
        <w:tc>
          <w:tcPr>
            <w:tcW w:w="1538" w:type="dxa"/>
            <w:vAlign w:val="center"/>
          </w:tcPr>
          <w:p w14:paraId="619B8792" w14:textId="77777777" w:rsidR="00CD070B" w:rsidRPr="001A4A10" w:rsidRDefault="00CD070B"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Pr>
                <w:rFonts w:ascii="Times New Roman" w:eastAsiaTheme="minorEastAsia" w:hAnsi="Times New Roman" w:cs="Times New Roman"/>
                <w:sz w:val="24"/>
                <w:szCs w:val="24"/>
              </w:rPr>
              <w:t>2.</w:t>
            </w:r>
            <w:r w:rsidRPr="000E2711">
              <w:rPr>
                <w:rFonts w:ascii="Times New Roman" w:eastAsiaTheme="minorEastAsia" w:hAnsi="Times New Roman" w:cs="Times New Roman"/>
                <w:sz w:val="24"/>
                <w:szCs w:val="24"/>
              </w:rPr>
              <w:t>78</w:t>
            </w:r>
          </w:p>
        </w:tc>
        <w:tc>
          <w:tcPr>
            <w:tcW w:w="1400" w:type="dxa"/>
            <w:vAlign w:val="center"/>
          </w:tcPr>
          <w:p w14:paraId="26ACDB3C" w14:textId="77777777" w:rsidR="00CD070B" w:rsidRPr="00EF13CF" w:rsidRDefault="00CD070B"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EF13CF">
              <w:rPr>
                <w:rFonts w:ascii="Times New Roman" w:eastAsiaTheme="minorEastAsia" w:hAnsi="Times New Roman" w:cs="Times New Roman"/>
                <w:sz w:val="24"/>
                <w:szCs w:val="24"/>
              </w:rPr>
              <w:t>-3.220</w:t>
            </w:r>
          </w:p>
        </w:tc>
        <w:tc>
          <w:tcPr>
            <w:tcW w:w="1190" w:type="dxa"/>
            <w:vAlign w:val="center"/>
          </w:tcPr>
          <w:p w14:paraId="5063558D" w14:textId="77777777" w:rsidR="00CD070B" w:rsidRPr="00EF13CF" w:rsidRDefault="00CD070B"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EF13CF">
              <w:rPr>
                <w:rFonts w:ascii="Times New Roman" w:eastAsiaTheme="minorEastAsia" w:hAnsi="Times New Roman" w:cs="Times New Roman"/>
                <w:sz w:val="24"/>
                <w:szCs w:val="24"/>
              </w:rPr>
              <w:t>7.183</w:t>
            </w:r>
          </w:p>
        </w:tc>
        <w:tc>
          <w:tcPr>
            <w:tcW w:w="996" w:type="dxa"/>
            <w:vAlign w:val="center"/>
          </w:tcPr>
          <w:p w14:paraId="0DD5EA60" w14:textId="77777777" w:rsidR="00CD070B" w:rsidRPr="00EF13CF" w:rsidRDefault="00CD070B"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EF13CF">
              <w:rPr>
                <w:rFonts w:ascii="Times New Roman" w:eastAsiaTheme="minorEastAsia" w:hAnsi="Times New Roman" w:cs="Times New Roman"/>
                <w:sz w:val="24"/>
                <w:szCs w:val="24"/>
              </w:rPr>
              <w:t>51.588</w:t>
            </w:r>
          </w:p>
        </w:tc>
      </w:tr>
      <w:tr w:rsidR="00CD070B" w:rsidRPr="003815B6" w14:paraId="3F2E277F" w14:textId="77777777" w:rsidTr="007735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6" w:type="dxa"/>
            <w:tcBorders>
              <w:left w:val="none" w:sz="0" w:space="0" w:color="auto"/>
            </w:tcBorders>
            <w:vAlign w:val="center"/>
          </w:tcPr>
          <w:p w14:paraId="5CAF268D" w14:textId="77777777" w:rsidR="00CD070B" w:rsidRPr="00731076" w:rsidRDefault="00CD070B" w:rsidP="0077352B">
            <w:pPr>
              <w:jc w:val="center"/>
              <w:rPr>
                <w:rFonts w:ascii="Times New Roman" w:eastAsiaTheme="minorEastAsia" w:hAnsi="Times New Roman" w:cs="Times New Roman"/>
                <w:sz w:val="24"/>
                <w:szCs w:val="24"/>
              </w:rPr>
            </w:pPr>
            <w:r w:rsidRPr="00731076">
              <w:rPr>
                <w:rFonts w:ascii="Times New Roman" w:eastAsiaTheme="minorEastAsia" w:hAnsi="Times New Roman" w:cs="Times New Roman"/>
                <w:sz w:val="24"/>
                <w:szCs w:val="24"/>
              </w:rPr>
              <w:t>8</w:t>
            </w:r>
          </w:p>
        </w:tc>
        <w:tc>
          <w:tcPr>
            <w:tcW w:w="1350" w:type="dxa"/>
            <w:vAlign w:val="center"/>
          </w:tcPr>
          <w:p w14:paraId="4666DEA4" w14:textId="77777777" w:rsidR="00CD070B" w:rsidRPr="003815B6" w:rsidRDefault="00CD070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PV8</w:t>
            </w:r>
          </w:p>
        </w:tc>
        <w:tc>
          <w:tcPr>
            <w:tcW w:w="1537" w:type="dxa"/>
            <w:vAlign w:val="center"/>
          </w:tcPr>
          <w:p w14:paraId="7378173C" w14:textId="77777777" w:rsidR="00CD070B" w:rsidRPr="001A4A10" w:rsidRDefault="00CD070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1A4A10">
              <w:rPr>
                <w:rFonts w:ascii="Times New Roman" w:eastAsiaTheme="minorEastAsia" w:hAnsi="Times New Roman" w:cs="Times New Roman"/>
                <w:sz w:val="24"/>
                <w:szCs w:val="24"/>
              </w:rPr>
              <w:t>43.200</w:t>
            </w:r>
          </w:p>
        </w:tc>
        <w:tc>
          <w:tcPr>
            <w:tcW w:w="1538" w:type="dxa"/>
            <w:vAlign w:val="center"/>
          </w:tcPr>
          <w:p w14:paraId="61205AF2" w14:textId="77777777" w:rsidR="00CD070B" w:rsidRPr="001A4A10" w:rsidRDefault="00CD070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Pr>
                <w:rFonts w:ascii="Times New Roman" w:eastAsiaTheme="minorEastAsia" w:hAnsi="Times New Roman" w:cs="Times New Roman"/>
                <w:sz w:val="24"/>
                <w:szCs w:val="24"/>
              </w:rPr>
              <w:t>22.</w:t>
            </w:r>
            <w:r w:rsidRPr="000E2711">
              <w:rPr>
                <w:rFonts w:ascii="Times New Roman" w:eastAsiaTheme="minorEastAsia" w:hAnsi="Times New Roman" w:cs="Times New Roman"/>
                <w:sz w:val="24"/>
                <w:szCs w:val="24"/>
              </w:rPr>
              <w:t>80</w:t>
            </w:r>
          </w:p>
        </w:tc>
        <w:tc>
          <w:tcPr>
            <w:tcW w:w="1400" w:type="dxa"/>
            <w:vAlign w:val="center"/>
          </w:tcPr>
          <w:p w14:paraId="314DE363" w14:textId="77777777" w:rsidR="00CD070B" w:rsidRPr="00EF13CF" w:rsidRDefault="00CD070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EF13CF">
              <w:rPr>
                <w:rFonts w:ascii="Times New Roman" w:eastAsiaTheme="minorEastAsia" w:hAnsi="Times New Roman" w:cs="Times New Roman"/>
                <w:sz w:val="24"/>
                <w:szCs w:val="24"/>
              </w:rPr>
              <w:t>-20.400</w:t>
            </w:r>
          </w:p>
        </w:tc>
        <w:tc>
          <w:tcPr>
            <w:tcW w:w="1190" w:type="dxa"/>
            <w:vAlign w:val="center"/>
          </w:tcPr>
          <w:p w14:paraId="14190EE8" w14:textId="77777777" w:rsidR="00CD070B" w:rsidRPr="00EF13CF" w:rsidRDefault="00CD070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EF13CF">
              <w:rPr>
                <w:rFonts w:ascii="Times New Roman" w:eastAsiaTheme="minorEastAsia" w:hAnsi="Times New Roman" w:cs="Times New Roman"/>
                <w:sz w:val="24"/>
                <w:szCs w:val="24"/>
              </w:rPr>
              <w:t>-9.998</w:t>
            </w:r>
          </w:p>
        </w:tc>
        <w:tc>
          <w:tcPr>
            <w:tcW w:w="996" w:type="dxa"/>
            <w:vAlign w:val="center"/>
          </w:tcPr>
          <w:p w14:paraId="205D87C4" w14:textId="77777777" w:rsidR="00CD070B" w:rsidRPr="00EF13CF" w:rsidRDefault="00CD070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EF13CF">
              <w:rPr>
                <w:rFonts w:ascii="Times New Roman" w:eastAsiaTheme="minorEastAsia" w:hAnsi="Times New Roman" w:cs="Times New Roman"/>
                <w:sz w:val="24"/>
                <w:szCs w:val="24"/>
              </w:rPr>
              <w:t>99.950</w:t>
            </w:r>
          </w:p>
        </w:tc>
      </w:tr>
      <w:tr w:rsidR="00CD070B" w:rsidRPr="003815B6" w14:paraId="4CBC0C5D" w14:textId="77777777" w:rsidTr="0077352B">
        <w:trPr>
          <w:trHeight w:val="447"/>
        </w:trPr>
        <w:tc>
          <w:tcPr>
            <w:cnfStyle w:val="001000000000" w:firstRow="0" w:lastRow="0" w:firstColumn="1" w:lastColumn="0" w:oddVBand="0" w:evenVBand="0" w:oddHBand="0" w:evenHBand="0" w:firstRowFirstColumn="0" w:firstRowLastColumn="0" w:lastRowFirstColumn="0" w:lastRowLastColumn="0"/>
            <w:tcW w:w="3373" w:type="dxa"/>
            <w:gridSpan w:val="3"/>
            <w:tcBorders>
              <w:left w:val="none" w:sz="0" w:space="0" w:color="auto"/>
              <w:bottom w:val="none" w:sz="0" w:space="0" w:color="auto"/>
            </w:tcBorders>
            <w:vAlign w:val="center"/>
          </w:tcPr>
          <w:p w14:paraId="68ADFCF0" w14:textId="77777777" w:rsidR="00CD070B" w:rsidRPr="00731076" w:rsidRDefault="00CD070B" w:rsidP="0077352B">
            <w:pPr>
              <w:jc w:val="center"/>
              <w:rPr>
                <w:rFonts w:ascii="Times New Roman" w:eastAsiaTheme="minorEastAsia" w:hAnsi="Times New Roman" w:cs="Times New Roman"/>
                <w:sz w:val="24"/>
                <w:szCs w:val="24"/>
              </w:rPr>
            </w:pPr>
            <w:r w:rsidRPr="00731076">
              <w:rPr>
                <w:rFonts w:ascii="Times New Roman" w:eastAsiaTheme="minorEastAsia" w:hAnsi="Times New Roman" w:cs="Times New Roman"/>
                <w:sz w:val="24"/>
                <w:szCs w:val="24"/>
              </w:rPr>
              <w:t>N=8</w:t>
            </w:r>
          </w:p>
        </w:tc>
        <w:tc>
          <w:tcPr>
            <w:tcW w:w="1538" w:type="dxa"/>
            <w:shd w:val="clear" w:color="auto" w:fill="70AD47" w:themeFill="accent6"/>
            <w:vAlign w:val="center"/>
          </w:tcPr>
          <w:p w14:paraId="75CD802A" w14:textId="77777777" w:rsidR="00CD070B" w:rsidRPr="00731076" w:rsidRDefault="00AB7D79"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b/>
                <w:color w:val="FFFFFF" w:themeColor="background1"/>
                <w:sz w:val="24"/>
                <w:szCs w:val="24"/>
              </w:rPr>
            </w:pPr>
            <m:oMathPara>
              <m:oMath>
                <m:sSub>
                  <m:sSubPr>
                    <m:ctrlPr>
                      <w:rPr>
                        <w:rFonts w:ascii="Cambria Math" w:hAnsi="Cambria Math" w:cs="Times New Roman"/>
                        <w:b/>
                        <w:i/>
                        <w:color w:val="FFFFFF" w:themeColor="background1"/>
                        <w:sz w:val="24"/>
                        <w:szCs w:val="24"/>
                      </w:rPr>
                    </m:ctrlPr>
                  </m:sSubPr>
                  <m:e>
                    <m:r>
                      <m:rPr>
                        <m:sty m:val="bi"/>
                      </m:rPr>
                      <w:rPr>
                        <w:rFonts w:ascii="Cambria Math" w:hAnsi="Cambria Math" w:cs="Times New Roman"/>
                        <w:color w:val="FFFFFF" w:themeColor="background1"/>
                        <w:sz w:val="24"/>
                        <w:szCs w:val="24"/>
                      </w:rPr>
                      <m:t>Σ</m:t>
                    </m:r>
                  </m:e>
                  <m:sub>
                    <m:r>
                      <m:rPr>
                        <m:sty m:val="bi"/>
                      </m:rPr>
                      <w:rPr>
                        <w:rFonts w:ascii="Cambria Math" w:hAnsi="Cambria Math" w:cs="Times New Roman"/>
                        <w:color w:val="FFFFFF" w:themeColor="background1"/>
                        <w:sz w:val="24"/>
                        <w:szCs w:val="24"/>
                      </w:rPr>
                      <m:t>d</m:t>
                    </m:r>
                  </m:sub>
                </m:sSub>
              </m:oMath>
            </m:oMathPara>
          </w:p>
        </w:tc>
        <w:tc>
          <w:tcPr>
            <w:tcW w:w="1400" w:type="dxa"/>
            <w:shd w:val="clear" w:color="auto" w:fill="70AD47" w:themeFill="accent6"/>
            <w:vAlign w:val="center"/>
          </w:tcPr>
          <w:p w14:paraId="67BACA8F" w14:textId="77777777" w:rsidR="00CD070B" w:rsidRPr="00731076" w:rsidRDefault="00CD070B" w:rsidP="007735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24"/>
                <w:szCs w:val="24"/>
              </w:rPr>
            </w:pPr>
            <w:r w:rsidRPr="00731076">
              <w:rPr>
                <w:rFonts w:ascii="Times New Roman" w:hAnsi="Times New Roman" w:cs="Times New Roman"/>
                <w:b/>
                <w:color w:val="FFFFFF" w:themeColor="background1"/>
                <w:sz w:val="24"/>
                <w:szCs w:val="24"/>
              </w:rPr>
              <w:t>-83.220</w:t>
            </w:r>
          </w:p>
        </w:tc>
        <w:tc>
          <w:tcPr>
            <w:tcW w:w="1190" w:type="dxa"/>
            <w:shd w:val="clear" w:color="auto" w:fill="70AD47" w:themeFill="accent6"/>
            <w:vAlign w:val="center"/>
          </w:tcPr>
          <w:p w14:paraId="03F9C12B" w14:textId="77777777" w:rsidR="00CD070B" w:rsidRPr="00731076" w:rsidRDefault="00CD070B"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b/>
                <w:color w:val="FFFFFF" w:themeColor="background1"/>
                <w:sz w:val="24"/>
                <w:szCs w:val="24"/>
              </w:rPr>
            </w:pPr>
            <m:oMath>
              <m:r>
                <m:rPr>
                  <m:sty m:val="bi"/>
                </m:rPr>
                <w:rPr>
                  <w:rFonts w:ascii="Cambria Math" w:hAnsi="Cambria Math" w:cs="Times New Roman"/>
                  <w:color w:val="FFFFFF" w:themeColor="background1"/>
                  <w:sz w:val="24"/>
                  <w:szCs w:val="24"/>
                </w:rPr>
                <m:t>Σ</m:t>
              </m:r>
            </m:oMath>
            <w:r w:rsidRPr="00731076">
              <w:rPr>
                <w:rFonts w:ascii="Times New Roman" w:eastAsiaTheme="minorEastAsia" w:hAnsi="Times New Roman" w:cs="Times New Roman"/>
                <w:b/>
                <w:color w:val="FFFFFF" w:themeColor="background1"/>
                <w:sz w:val="24"/>
                <w:szCs w:val="24"/>
              </w:rPr>
              <w:t>(</w:t>
            </w:r>
            <w:r w:rsidRPr="00731076">
              <w:rPr>
                <w:rFonts w:ascii="Times New Roman" w:eastAsiaTheme="minorEastAsia" w:hAnsi="Times New Roman" w:cs="Times New Roman"/>
                <w:b/>
                <w:i/>
                <w:color w:val="FFFFFF" w:themeColor="background1"/>
                <w:sz w:val="24"/>
                <w:szCs w:val="24"/>
              </w:rPr>
              <w:t>d -</w:t>
            </w:r>
            <m:oMath>
              <m:r>
                <m:rPr>
                  <m:sty m:val="bi"/>
                </m:rPr>
                <w:rPr>
                  <w:rFonts w:ascii="Cambria Math" w:eastAsiaTheme="minorEastAsia" w:hAnsi="Cambria Math" w:cs="Times New Roman"/>
                  <w:color w:val="FFFFFF" w:themeColor="background1"/>
                  <w:sz w:val="24"/>
                  <w:szCs w:val="24"/>
                </w:rPr>
                <m:t xml:space="preserve"> </m:t>
              </m:r>
              <m:acc>
                <m:accPr>
                  <m:chr m:val="̅"/>
                  <m:ctrlPr>
                    <w:rPr>
                      <w:rFonts w:ascii="Cambria Math" w:hAnsi="Cambria Math" w:cs="Times New Roman"/>
                      <w:b/>
                      <w:i/>
                      <w:color w:val="FFFFFF" w:themeColor="background1"/>
                      <w:sz w:val="24"/>
                      <w:szCs w:val="24"/>
                    </w:rPr>
                  </m:ctrlPr>
                </m:accPr>
                <m:e>
                  <m:r>
                    <m:rPr>
                      <m:sty m:val="bi"/>
                    </m:rPr>
                    <w:rPr>
                      <w:rFonts w:ascii="Cambria Math" w:hAnsi="Cambria Math" w:cs="Times New Roman"/>
                      <w:color w:val="FFFFFF" w:themeColor="background1"/>
                      <w:sz w:val="24"/>
                      <w:szCs w:val="24"/>
                    </w:rPr>
                    <m:t>d</m:t>
                  </m:r>
                </m:e>
              </m:acc>
            </m:oMath>
            <w:r w:rsidRPr="00731076">
              <w:rPr>
                <w:rFonts w:ascii="Times New Roman" w:eastAsiaTheme="minorEastAsia" w:hAnsi="Times New Roman" w:cs="Times New Roman"/>
                <w:b/>
                <w:i/>
                <w:color w:val="FFFFFF" w:themeColor="background1"/>
                <w:sz w:val="24"/>
                <w:szCs w:val="24"/>
              </w:rPr>
              <w:t>)</w:t>
            </w:r>
            <w:r w:rsidRPr="00731076">
              <w:rPr>
                <w:rFonts w:ascii="Times New Roman" w:eastAsiaTheme="minorEastAsia" w:hAnsi="Times New Roman" w:cs="Times New Roman"/>
                <w:b/>
                <w:i/>
                <w:color w:val="FFFFFF" w:themeColor="background1"/>
                <w:sz w:val="24"/>
                <w:szCs w:val="24"/>
                <w:vertAlign w:val="superscript"/>
              </w:rPr>
              <w:t>2</w:t>
            </w:r>
          </w:p>
        </w:tc>
        <w:tc>
          <w:tcPr>
            <w:tcW w:w="996" w:type="dxa"/>
            <w:shd w:val="clear" w:color="auto" w:fill="70AD47" w:themeFill="accent6"/>
            <w:vAlign w:val="center"/>
          </w:tcPr>
          <w:p w14:paraId="1F7453B5" w14:textId="77777777" w:rsidR="00CD070B" w:rsidRPr="00731076" w:rsidRDefault="00CD070B" w:rsidP="007735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24"/>
                <w:szCs w:val="24"/>
              </w:rPr>
            </w:pPr>
            <w:r w:rsidRPr="00731076">
              <w:rPr>
                <w:rFonts w:ascii="Times New Roman" w:hAnsi="Times New Roman" w:cs="Times New Roman"/>
                <w:b/>
                <w:color w:val="FFFFFF" w:themeColor="background1"/>
                <w:sz w:val="24"/>
                <w:szCs w:val="24"/>
              </w:rPr>
              <w:t>494.149</w:t>
            </w:r>
          </w:p>
        </w:tc>
      </w:tr>
    </w:tbl>
    <w:p w14:paraId="65331BCE" w14:textId="77777777" w:rsidR="00CD070B" w:rsidRDefault="00CD070B" w:rsidP="00CD070B">
      <w:pPr>
        <w:spacing w:before="100" w:beforeAutospacing="1" w:after="100" w:afterAutospacing="1" w:line="360" w:lineRule="auto"/>
        <w:jc w:val="both"/>
        <w:rPr>
          <w:rFonts w:ascii="Times New Roman" w:eastAsiaTheme="minorEastAsia" w:hAnsi="Times New Roman" w:cs="Times New Roman"/>
          <w:b/>
          <w:sz w:val="24"/>
          <w:szCs w:val="24"/>
        </w:rPr>
      </w:pPr>
      <w:r w:rsidRPr="003F2F12">
        <w:rPr>
          <w:rFonts w:ascii="Times New Roman" w:eastAsiaTheme="minorEastAsia" w:hAnsi="Times New Roman" w:cs="Times New Roman"/>
          <w:b/>
          <w:sz w:val="24"/>
          <w:szCs w:val="24"/>
        </w:rPr>
        <w:t>Donde:</w:t>
      </w:r>
    </w:p>
    <w:p w14:paraId="74BEADBC" w14:textId="77777777" w:rsidR="00CD070B" w:rsidRDefault="00CD070B" w:rsidP="00CD070B">
      <w:pPr>
        <w:spacing w:before="100" w:beforeAutospacing="1" w:after="100" w:afterAutospacing="1"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X</w:t>
      </w:r>
      <w:r>
        <w:rPr>
          <w:rFonts w:ascii="Times New Roman" w:eastAsiaTheme="minorEastAsia" w:hAnsi="Times New Roman" w:cs="Times New Roman"/>
          <w:b/>
          <w:sz w:val="24"/>
          <w:szCs w:val="24"/>
          <w:vertAlign w:val="subscript"/>
        </w:rPr>
        <w:t>A</w:t>
      </w:r>
      <w:r>
        <w:rPr>
          <w:rFonts w:ascii="Times New Roman" w:eastAsiaTheme="minorEastAsia" w:hAnsi="Times New Roman" w:cs="Times New Roman"/>
          <w:b/>
          <w:sz w:val="24"/>
          <w:szCs w:val="24"/>
        </w:rPr>
        <w:t>:</w:t>
      </w:r>
      <w:r>
        <w:rPr>
          <w:rFonts w:ascii="Times New Roman" w:eastAsiaTheme="minorEastAsia" w:hAnsi="Times New Roman" w:cs="Times New Roman"/>
          <w:sz w:val="24"/>
          <w:szCs w:val="24"/>
        </w:rPr>
        <w:t xml:space="preserve"> Representa los tiempos (en minutos) en el pre-test.</w:t>
      </w:r>
    </w:p>
    <w:p w14:paraId="521C07D2" w14:textId="77777777" w:rsidR="00CD070B" w:rsidRDefault="00CD070B" w:rsidP="00CD070B">
      <w:pPr>
        <w:spacing w:before="100" w:beforeAutospacing="1" w:after="100" w:afterAutospacing="1" w:line="360" w:lineRule="auto"/>
        <w:jc w:val="both"/>
        <w:rPr>
          <w:rFonts w:ascii="Times New Roman" w:eastAsiaTheme="minorEastAsia" w:hAnsi="Times New Roman" w:cs="Times New Roman"/>
          <w:sz w:val="24"/>
          <w:szCs w:val="24"/>
        </w:rPr>
      </w:pPr>
      <w:r w:rsidRPr="003F2F12">
        <w:rPr>
          <w:rFonts w:ascii="Times New Roman" w:eastAsiaTheme="minorEastAsia" w:hAnsi="Times New Roman" w:cs="Times New Roman"/>
          <w:b/>
          <w:sz w:val="24"/>
          <w:szCs w:val="24"/>
        </w:rPr>
        <w:t>X</w:t>
      </w:r>
      <w:r w:rsidRPr="003F2F12">
        <w:rPr>
          <w:rFonts w:ascii="Times New Roman" w:eastAsiaTheme="minorEastAsia" w:hAnsi="Times New Roman" w:cs="Times New Roman"/>
          <w:b/>
          <w:sz w:val="24"/>
          <w:szCs w:val="24"/>
          <w:vertAlign w:val="subscript"/>
        </w:rPr>
        <w:t>D</w:t>
      </w:r>
      <w:r w:rsidRPr="003F2F12">
        <w:rPr>
          <w:rFonts w:ascii="Times New Roman" w:eastAsiaTheme="minorEastAsia" w:hAnsi="Times New Roman" w:cs="Times New Roman"/>
          <w:b/>
          <w:sz w:val="24"/>
          <w:szCs w:val="24"/>
        </w:rPr>
        <w:t>:</w:t>
      </w:r>
      <w:r>
        <w:rPr>
          <w:rFonts w:ascii="Times New Roman" w:eastAsiaTheme="minorEastAsia" w:hAnsi="Times New Roman" w:cs="Times New Roman"/>
          <w:b/>
          <w:sz w:val="24"/>
          <w:szCs w:val="24"/>
        </w:rPr>
        <w:t xml:space="preserve"> </w:t>
      </w:r>
      <w:r>
        <w:rPr>
          <w:rFonts w:ascii="Times New Roman" w:eastAsiaTheme="minorEastAsia" w:hAnsi="Times New Roman" w:cs="Times New Roman"/>
          <w:sz w:val="24"/>
          <w:szCs w:val="24"/>
        </w:rPr>
        <w:t>Representa los tiempos (en minutos) en el post-test.</w:t>
      </w:r>
    </w:p>
    <w:p w14:paraId="1864ED51" w14:textId="77777777" w:rsidR="00CD070B" w:rsidRDefault="00CD070B" w:rsidP="00CD070B">
      <w:pPr>
        <w:spacing w:before="100" w:beforeAutospacing="1" w:after="100" w:afterAutospacing="1"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 xml:space="preserve">d </w:t>
      </w:r>
      <w:r w:rsidRPr="003F2F12">
        <w:rPr>
          <w:rFonts w:ascii="Times New Roman" w:eastAsiaTheme="minorEastAsia" w:hAnsi="Times New Roman" w:cs="Times New Roman"/>
          <w:b/>
          <w:sz w:val="24"/>
          <w:szCs w:val="24"/>
        </w:rPr>
        <w:t>= (X</w:t>
      </w:r>
      <w:r w:rsidRPr="003F2F12">
        <w:rPr>
          <w:rFonts w:ascii="Times New Roman" w:eastAsiaTheme="minorEastAsia" w:hAnsi="Times New Roman" w:cs="Times New Roman"/>
          <w:b/>
          <w:sz w:val="24"/>
          <w:szCs w:val="24"/>
          <w:vertAlign w:val="subscript"/>
        </w:rPr>
        <w:t xml:space="preserve">D </w:t>
      </w:r>
      <w:r w:rsidRPr="003F2F12">
        <w:rPr>
          <w:rFonts w:ascii="Times New Roman" w:eastAsiaTheme="minorEastAsia" w:hAnsi="Times New Roman" w:cs="Times New Roman"/>
          <w:b/>
          <w:sz w:val="24"/>
          <w:szCs w:val="24"/>
        </w:rPr>
        <w:t>- X</w:t>
      </w:r>
      <w:r w:rsidRPr="003F2F12">
        <w:rPr>
          <w:rFonts w:ascii="Times New Roman" w:eastAsiaTheme="minorEastAsia" w:hAnsi="Times New Roman" w:cs="Times New Roman"/>
          <w:b/>
          <w:sz w:val="24"/>
          <w:szCs w:val="24"/>
          <w:vertAlign w:val="subscript"/>
        </w:rPr>
        <w:t>A</w:t>
      </w:r>
      <w:r w:rsidRPr="003F2F12">
        <w:rPr>
          <w:rFonts w:ascii="Times New Roman" w:eastAsiaTheme="minorEastAsia" w:hAnsi="Times New Roman" w:cs="Times New Roman"/>
          <w:b/>
          <w:sz w:val="24"/>
          <w:szCs w:val="24"/>
        </w:rPr>
        <w:t>)</w:t>
      </w:r>
      <w:r>
        <w:rPr>
          <w:rFonts w:ascii="Times New Roman" w:eastAsiaTheme="minorEastAsia" w:hAnsi="Times New Roman" w:cs="Times New Roman"/>
          <w:b/>
          <w:sz w:val="24"/>
          <w:szCs w:val="24"/>
        </w:rPr>
        <w:t xml:space="preserve">: </w:t>
      </w:r>
      <w:r>
        <w:rPr>
          <w:rFonts w:ascii="Times New Roman" w:eastAsiaTheme="minorEastAsia" w:hAnsi="Times New Roman" w:cs="Times New Roman"/>
          <w:sz w:val="24"/>
          <w:szCs w:val="24"/>
        </w:rPr>
        <w:t>Diferencias entre los momentos después (post-test) y antes (pre-test).</w:t>
      </w:r>
    </w:p>
    <w:p w14:paraId="72F0F0B9" w14:textId="77777777" w:rsidR="00CD070B" w:rsidRDefault="00CD070B" w:rsidP="00CD070B">
      <w:pPr>
        <w:spacing w:before="100" w:beforeAutospacing="1" w:after="100" w:afterAutospacing="1" w:line="360" w:lineRule="auto"/>
        <w:jc w:val="both"/>
        <w:rPr>
          <w:rFonts w:ascii="Times New Roman" w:eastAsiaTheme="minorEastAsia" w:hAnsi="Times New Roman" w:cs="Times New Roman"/>
          <w:b/>
          <w:sz w:val="24"/>
          <w:szCs w:val="24"/>
        </w:rPr>
      </w:pPr>
      <w:r w:rsidRPr="000A2DC7">
        <w:rPr>
          <w:rFonts w:ascii="Times New Roman" w:eastAsiaTheme="minorEastAsia" w:hAnsi="Times New Roman" w:cs="Times New Roman"/>
          <w:b/>
          <w:sz w:val="24"/>
          <w:szCs w:val="24"/>
        </w:rPr>
        <w:t>Formulación de hipótesis estadísticas</w:t>
      </w:r>
    </w:p>
    <w:p w14:paraId="204FE12B" w14:textId="77777777" w:rsidR="00CD070B" w:rsidRDefault="00CD070B" w:rsidP="00CD070B">
      <w:pPr>
        <w:spacing w:before="100" w:beforeAutospacing="1" w:after="100" w:afterAutospacing="1"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Hipótesis nula (H</w:t>
      </w:r>
      <w:r>
        <w:rPr>
          <w:rFonts w:ascii="Times New Roman" w:eastAsiaTheme="minorEastAsia" w:hAnsi="Times New Roman" w:cs="Times New Roman"/>
          <w:b/>
          <w:sz w:val="24"/>
          <w:szCs w:val="24"/>
          <w:vertAlign w:val="subscript"/>
        </w:rPr>
        <w:t>0</w:t>
      </w:r>
      <w:r>
        <w:rPr>
          <w:rFonts w:ascii="Times New Roman" w:eastAsiaTheme="minorEastAsia" w:hAnsi="Times New Roman" w:cs="Times New Roman"/>
          <w:b/>
          <w:sz w:val="24"/>
          <w:szCs w:val="24"/>
        </w:rPr>
        <w:t>)</w:t>
      </w:r>
    </w:p>
    <w:p w14:paraId="337E011E" w14:textId="7DB7A109" w:rsidR="00CD070B" w:rsidRDefault="00CD070B" w:rsidP="00CD070B">
      <w:pPr>
        <w:spacing w:before="100" w:beforeAutospacing="1" w:after="100" w:afterAutospacing="1"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La implementación de un e-commerce utilizando el sistema de planificación de recursos empresariales Odoo ERP no mejo</w:t>
      </w:r>
      <w:r w:rsidR="007A2964">
        <w:rPr>
          <w:rFonts w:ascii="Times New Roman" w:eastAsiaTheme="minorEastAsia" w:hAnsi="Times New Roman" w:cs="Times New Roman"/>
          <w:sz w:val="24"/>
          <w:szCs w:val="24"/>
        </w:rPr>
        <w:t>ra</w:t>
      </w:r>
      <w:r>
        <w:rPr>
          <w:rFonts w:ascii="Times New Roman" w:eastAsiaTheme="minorEastAsia" w:hAnsi="Times New Roman" w:cs="Times New Roman"/>
          <w:sz w:val="24"/>
          <w:szCs w:val="24"/>
        </w:rPr>
        <w:t xml:space="preserve"> la gestión de ventas para la empresa REYJU servicios generales S.R.L. de la ciudad de Cajamarca.</w:t>
      </w:r>
    </w:p>
    <w:p w14:paraId="03FDB538" w14:textId="77777777" w:rsidR="00CD070B" w:rsidRDefault="00CD070B" w:rsidP="00CD070B">
      <w:pPr>
        <w:spacing w:before="100" w:beforeAutospacing="1" w:after="100" w:afterAutospacing="1"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No disminuyendo los tiempos de ejecución de los procesos del negocio.</w:t>
      </w:r>
    </w:p>
    <w:p w14:paraId="371DC63D" w14:textId="77777777" w:rsidR="00CD070B" w:rsidRDefault="00CD070B" w:rsidP="00CD070B">
      <w:pPr>
        <w:spacing w:before="100" w:beforeAutospacing="1" w:after="100" w:afterAutospacing="1" w:line="360" w:lineRule="auto"/>
        <w:jc w:val="center"/>
        <w:rPr>
          <w:rFonts w:ascii="Times New Roman" w:eastAsiaTheme="minorEastAsia" w:hAnsi="Times New Roman" w:cs="Times New Roman"/>
          <w:sz w:val="24"/>
          <w:szCs w:val="24"/>
        </w:rPr>
      </w:pPr>
      <w:r w:rsidRPr="007237FB">
        <w:rPr>
          <w:rFonts w:ascii="Cambria Math" w:eastAsiaTheme="minorEastAsia" w:hAnsi="Cambria Math" w:cs="Cambria Math"/>
          <w:sz w:val="24"/>
          <w:szCs w:val="24"/>
        </w:rPr>
        <w:t>𝑯𝒐</w:t>
      </w:r>
      <w:r w:rsidRPr="007237FB">
        <w:rPr>
          <w:rFonts w:ascii="Times New Roman" w:eastAsiaTheme="minorEastAsia" w:hAnsi="Times New Roman" w:cs="Times New Roman"/>
          <w:sz w:val="24"/>
          <w:szCs w:val="24"/>
        </w:rPr>
        <w:t>: μ</w:t>
      </w:r>
      <w:r w:rsidRPr="007237FB">
        <w:rPr>
          <w:rFonts w:ascii="Cambria Math" w:eastAsiaTheme="minorEastAsia" w:hAnsi="Cambria Math" w:cs="Cambria Math"/>
          <w:sz w:val="24"/>
          <w:szCs w:val="24"/>
        </w:rPr>
        <w:t>𝐷</w:t>
      </w:r>
      <w:r w:rsidRPr="007237FB">
        <w:rPr>
          <w:rFonts w:ascii="Times New Roman" w:eastAsiaTheme="minorEastAsia" w:hAnsi="Times New Roman" w:cs="Times New Roman"/>
          <w:sz w:val="24"/>
          <w:szCs w:val="24"/>
        </w:rPr>
        <w:t xml:space="preserve"> ≥ μ</w:t>
      </w:r>
      <w:r w:rsidRPr="007237FB">
        <w:rPr>
          <w:rFonts w:ascii="Cambria Math" w:eastAsiaTheme="minorEastAsia" w:hAnsi="Cambria Math" w:cs="Cambria Math"/>
          <w:sz w:val="24"/>
          <w:szCs w:val="24"/>
        </w:rPr>
        <w:t>𝐴</w:t>
      </w:r>
      <w:r w:rsidRPr="007237FB">
        <w:rPr>
          <w:rFonts w:ascii="Times New Roman" w:eastAsiaTheme="minorEastAsia" w:hAnsi="Times New Roman" w:cs="Times New Roman"/>
          <w:sz w:val="24"/>
          <w:szCs w:val="24"/>
        </w:rPr>
        <w:t>; μ</w:t>
      </w:r>
      <w:r w:rsidRPr="007237FB">
        <w:rPr>
          <w:rFonts w:ascii="Cambria Math" w:eastAsiaTheme="minorEastAsia" w:hAnsi="Cambria Math" w:cs="Cambria Math"/>
          <w:sz w:val="24"/>
          <w:szCs w:val="24"/>
        </w:rPr>
        <w:t>𝐷</w:t>
      </w:r>
      <w:r w:rsidRPr="007237FB">
        <w:rPr>
          <w:rFonts w:ascii="Times New Roman" w:eastAsiaTheme="minorEastAsia" w:hAnsi="Times New Roman" w:cs="Times New Roman"/>
          <w:sz w:val="24"/>
          <w:szCs w:val="24"/>
        </w:rPr>
        <w:t xml:space="preserve"> − μ</w:t>
      </w:r>
      <w:r w:rsidRPr="007237FB">
        <w:rPr>
          <w:rFonts w:ascii="Cambria Math" w:eastAsiaTheme="minorEastAsia" w:hAnsi="Cambria Math" w:cs="Cambria Math"/>
          <w:sz w:val="24"/>
          <w:szCs w:val="24"/>
        </w:rPr>
        <w:t>𝐴</w:t>
      </w:r>
      <w:r w:rsidRPr="007237FB">
        <w:rPr>
          <w:rFonts w:ascii="Times New Roman" w:eastAsiaTheme="minorEastAsia" w:hAnsi="Times New Roman" w:cs="Times New Roman"/>
          <w:sz w:val="24"/>
          <w:szCs w:val="24"/>
        </w:rPr>
        <w:t xml:space="preserve"> ≥ 0</w:t>
      </w:r>
    </w:p>
    <w:p w14:paraId="0C4AE20A" w14:textId="77777777" w:rsidR="00CD070B" w:rsidRDefault="00CD070B" w:rsidP="00CD070B">
      <w:pPr>
        <w:spacing w:before="100" w:beforeAutospacing="1" w:after="100" w:afterAutospacing="1" w:line="360" w:lineRule="auto"/>
        <w:jc w:val="both"/>
        <w:rPr>
          <w:rFonts w:ascii="Times New Roman" w:eastAsiaTheme="minorEastAsia" w:hAnsi="Times New Roman" w:cs="Times New Roman"/>
          <w:b/>
          <w:sz w:val="24"/>
          <w:szCs w:val="24"/>
        </w:rPr>
      </w:pPr>
    </w:p>
    <w:p w14:paraId="2FCE3EE0" w14:textId="77777777" w:rsidR="00CD070B" w:rsidRDefault="00CD070B" w:rsidP="00CD070B">
      <w:pPr>
        <w:spacing w:before="100" w:beforeAutospacing="1" w:after="100" w:afterAutospacing="1" w:line="360" w:lineRule="auto"/>
        <w:jc w:val="both"/>
        <w:rPr>
          <w:rFonts w:ascii="Times New Roman" w:eastAsiaTheme="minorEastAsia" w:hAnsi="Times New Roman" w:cs="Times New Roman"/>
          <w:b/>
          <w:sz w:val="24"/>
          <w:szCs w:val="24"/>
        </w:rPr>
      </w:pPr>
      <w:r w:rsidRPr="007237FB">
        <w:rPr>
          <w:rFonts w:ascii="Times New Roman" w:eastAsiaTheme="minorEastAsia" w:hAnsi="Times New Roman" w:cs="Times New Roman"/>
          <w:b/>
          <w:sz w:val="24"/>
          <w:szCs w:val="24"/>
        </w:rPr>
        <w:lastRenderedPageBreak/>
        <w:t>Hipótesis alternativa (Ha)</w:t>
      </w:r>
    </w:p>
    <w:p w14:paraId="164ED56B" w14:textId="1B3E4D4A" w:rsidR="00CD070B" w:rsidRDefault="00CD070B" w:rsidP="00CD070B">
      <w:pPr>
        <w:spacing w:before="100" w:beforeAutospacing="1" w:after="100" w:afterAutospacing="1"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La implementación de un e-commerce utilizando el sistema de planificación de recursos empresariales Odoo ERP </w:t>
      </w:r>
      <w:r w:rsidR="007A2964">
        <w:rPr>
          <w:rFonts w:ascii="Times New Roman" w:eastAsiaTheme="minorEastAsia" w:hAnsi="Times New Roman" w:cs="Times New Roman"/>
          <w:sz w:val="24"/>
          <w:szCs w:val="24"/>
        </w:rPr>
        <w:t>mejora</w:t>
      </w:r>
      <w:r>
        <w:rPr>
          <w:rFonts w:ascii="Times New Roman" w:eastAsiaTheme="minorEastAsia" w:hAnsi="Times New Roman" w:cs="Times New Roman"/>
          <w:sz w:val="24"/>
          <w:szCs w:val="24"/>
        </w:rPr>
        <w:t xml:space="preserve"> la gestión de ventas para la empresa REYJU servicios generales S.R.L. de la ciudad de Cajamarca.</w:t>
      </w:r>
    </w:p>
    <w:p w14:paraId="695E2CA1" w14:textId="77777777" w:rsidR="00CD070B" w:rsidRDefault="00CD070B" w:rsidP="00CD070B">
      <w:pPr>
        <w:spacing w:before="100" w:beforeAutospacing="1" w:after="100" w:afterAutospacing="1"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Disminuyendo favorablemente los tiempos de ejecución de los procesos.</w:t>
      </w:r>
    </w:p>
    <w:p w14:paraId="5CE3169F" w14:textId="77777777" w:rsidR="00CD070B" w:rsidRDefault="00CD070B" w:rsidP="00CD070B">
      <w:pPr>
        <w:spacing w:before="100" w:beforeAutospacing="1" w:after="100" w:afterAutospacing="1" w:line="360" w:lineRule="auto"/>
        <w:jc w:val="center"/>
        <w:rPr>
          <w:rFonts w:ascii="Times New Roman" w:eastAsiaTheme="minorEastAsia" w:hAnsi="Times New Roman" w:cs="Times New Roman"/>
          <w:sz w:val="24"/>
          <w:szCs w:val="24"/>
        </w:rPr>
      </w:pPr>
      <w:r w:rsidRPr="007237FB">
        <w:rPr>
          <w:rFonts w:ascii="Cambria Math" w:eastAsiaTheme="minorEastAsia" w:hAnsi="Cambria Math" w:cs="Cambria Math"/>
          <w:sz w:val="24"/>
          <w:szCs w:val="24"/>
        </w:rPr>
        <w:t>𝑯𝒂</w:t>
      </w:r>
      <w:r w:rsidRPr="007237FB">
        <w:rPr>
          <w:rFonts w:ascii="Times New Roman" w:eastAsiaTheme="minorEastAsia" w:hAnsi="Times New Roman" w:cs="Times New Roman"/>
          <w:sz w:val="24"/>
          <w:szCs w:val="24"/>
        </w:rPr>
        <w:t>: μ</w:t>
      </w:r>
      <w:r w:rsidRPr="007237FB">
        <w:rPr>
          <w:rFonts w:ascii="Cambria Math" w:eastAsiaTheme="minorEastAsia" w:hAnsi="Cambria Math" w:cs="Cambria Math"/>
          <w:sz w:val="24"/>
          <w:szCs w:val="24"/>
        </w:rPr>
        <w:t>𝐷</w:t>
      </w:r>
      <w:r w:rsidRPr="007237FB">
        <w:rPr>
          <w:rFonts w:ascii="Times New Roman" w:eastAsiaTheme="minorEastAsia" w:hAnsi="Times New Roman" w:cs="Times New Roman"/>
          <w:sz w:val="24"/>
          <w:szCs w:val="24"/>
        </w:rPr>
        <w:t xml:space="preserve"> &lt; μ</w:t>
      </w:r>
      <w:r w:rsidRPr="007237FB">
        <w:rPr>
          <w:rFonts w:ascii="Cambria Math" w:eastAsiaTheme="minorEastAsia" w:hAnsi="Cambria Math" w:cs="Cambria Math"/>
          <w:sz w:val="24"/>
          <w:szCs w:val="24"/>
        </w:rPr>
        <w:t>𝐴</w:t>
      </w:r>
      <w:r w:rsidRPr="007237FB">
        <w:rPr>
          <w:rFonts w:ascii="Times New Roman" w:eastAsiaTheme="minorEastAsia" w:hAnsi="Times New Roman" w:cs="Times New Roman"/>
          <w:sz w:val="24"/>
          <w:szCs w:val="24"/>
        </w:rPr>
        <w:t>; μ</w:t>
      </w:r>
      <w:r w:rsidRPr="007237FB">
        <w:rPr>
          <w:rFonts w:ascii="Cambria Math" w:eastAsiaTheme="minorEastAsia" w:hAnsi="Cambria Math" w:cs="Cambria Math"/>
          <w:sz w:val="24"/>
          <w:szCs w:val="24"/>
        </w:rPr>
        <w:t>𝐷</w:t>
      </w:r>
      <w:r w:rsidRPr="007237FB">
        <w:rPr>
          <w:rFonts w:ascii="Times New Roman" w:eastAsiaTheme="minorEastAsia" w:hAnsi="Times New Roman" w:cs="Times New Roman"/>
          <w:sz w:val="24"/>
          <w:szCs w:val="24"/>
        </w:rPr>
        <w:t xml:space="preserve"> − μ</w:t>
      </w:r>
      <w:r w:rsidRPr="007237FB">
        <w:rPr>
          <w:rFonts w:ascii="Cambria Math" w:eastAsiaTheme="minorEastAsia" w:hAnsi="Cambria Math" w:cs="Cambria Math"/>
          <w:sz w:val="24"/>
          <w:szCs w:val="24"/>
        </w:rPr>
        <w:t>𝐴</w:t>
      </w:r>
      <w:r w:rsidRPr="007237FB">
        <w:rPr>
          <w:rFonts w:ascii="Times New Roman" w:eastAsiaTheme="minorEastAsia" w:hAnsi="Times New Roman" w:cs="Times New Roman"/>
          <w:sz w:val="24"/>
          <w:szCs w:val="24"/>
        </w:rPr>
        <w:t xml:space="preserve"> &lt; 0</w:t>
      </w:r>
    </w:p>
    <w:p w14:paraId="0EE7AE74" w14:textId="77777777" w:rsidR="00CD070B" w:rsidRDefault="00CD070B" w:rsidP="00CD070B">
      <w:pPr>
        <w:spacing w:before="100" w:beforeAutospacing="1" w:after="100" w:afterAutospacing="1" w:line="360" w:lineRule="auto"/>
        <w:rPr>
          <w:rFonts w:ascii="Times New Roman" w:eastAsiaTheme="minorEastAsia" w:hAnsi="Times New Roman" w:cs="Times New Roman"/>
          <w:b/>
          <w:sz w:val="24"/>
          <w:szCs w:val="24"/>
        </w:rPr>
      </w:pPr>
      <w:r w:rsidRPr="007237FB">
        <w:rPr>
          <w:rFonts w:ascii="Times New Roman" w:eastAsiaTheme="minorEastAsia" w:hAnsi="Times New Roman" w:cs="Times New Roman"/>
          <w:b/>
          <w:sz w:val="24"/>
          <w:szCs w:val="24"/>
        </w:rPr>
        <w:t>Nivel de significancia</w:t>
      </w:r>
    </w:p>
    <w:p w14:paraId="691C3FB3" w14:textId="527B8621" w:rsidR="00CD070B" w:rsidRDefault="00CD070B" w:rsidP="00CD070B">
      <w:pPr>
        <w:spacing w:before="100" w:beforeAutospacing="1" w:after="100" w:afterAutospacing="1"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Para la presente investigación se utiliza el 5% de nivel de significancia, por </w:t>
      </w:r>
      <w:r w:rsidR="00955704">
        <w:rPr>
          <w:rFonts w:ascii="Times New Roman" w:eastAsiaTheme="minorEastAsia" w:hAnsi="Times New Roman" w:cs="Times New Roman"/>
          <w:sz w:val="24"/>
          <w:szCs w:val="24"/>
        </w:rPr>
        <w:t>ende,</w:t>
      </w:r>
      <w:r>
        <w:rPr>
          <w:rFonts w:ascii="Times New Roman" w:eastAsiaTheme="minorEastAsia" w:hAnsi="Times New Roman" w:cs="Times New Roman"/>
          <w:sz w:val="24"/>
          <w:szCs w:val="24"/>
        </w:rPr>
        <w:t xml:space="preserve"> el nivel de significancia es:</w:t>
      </w:r>
    </w:p>
    <w:p w14:paraId="7BC4B2A1" w14:textId="77777777" w:rsidR="00CD070B" w:rsidRDefault="00CD070B" w:rsidP="00CD070B">
      <w:pPr>
        <w:spacing w:before="100" w:beforeAutospacing="1" w:after="100" w:afterAutospacing="1" w:line="360" w:lineRule="auto"/>
        <w:jc w:val="center"/>
        <w:rPr>
          <w:rFonts w:ascii="Times New Roman" w:eastAsiaTheme="minorEastAsia" w:hAnsi="Times New Roman" w:cs="Times New Roman"/>
          <w:sz w:val="24"/>
          <w:szCs w:val="24"/>
        </w:rPr>
      </w:pPr>
      <w:r w:rsidRPr="007237FB">
        <w:rPr>
          <w:rFonts w:ascii="Cambria Math" w:eastAsiaTheme="minorEastAsia" w:hAnsi="Cambria Math" w:cs="Cambria Math"/>
          <w:sz w:val="24"/>
          <w:szCs w:val="24"/>
        </w:rPr>
        <w:t>𝛼</w:t>
      </w:r>
      <w:r w:rsidRPr="007237FB">
        <w:rPr>
          <w:rFonts w:ascii="Times New Roman" w:eastAsiaTheme="minorEastAsia" w:hAnsi="Times New Roman" w:cs="Times New Roman"/>
          <w:sz w:val="24"/>
          <w:szCs w:val="24"/>
        </w:rPr>
        <w:t xml:space="preserve"> = 0.05</w:t>
      </w:r>
    </w:p>
    <w:p w14:paraId="4405CD50" w14:textId="77777777" w:rsidR="00CD070B" w:rsidRDefault="00CD070B" w:rsidP="00CD070B">
      <w:pPr>
        <w:spacing w:before="100" w:beforeAutospacing="1" w:after="100" w:afterAutospacing="1" w:line="360" w:lineRule="auto"/>
        <w:rPr>
          <w:rFonts w:ascii="Times New Roman" w:eastAsiaTheme="minorEastAsia" w:hAnsi="Times New Roman" w:cs="Times New Roman"/>
          <w:b/>
          <w:sz w:val="24"/>
          <w:szCs w:val="24"/>
        </w:rPr>
      </w:pPr>
      <w:r w:rsidRPr="00C565D1">
        <w:rPr>
          <w:rFonts w:ascii="Times New Roman" w:eastAsiaTheme="minorEastAsia" w:hAnsi="Times New Roman" w:cs="Times New Roman"/>
          <w:b/>
          <w:sz w:val="24"/>
          <w:szCs w:val="24"/>
        </w:rPr>
        <w:t>Valor estadístico del procedimiento</w:t>
      </w:r>
    </w:p>
    <w:p w14:paraId="2DA25599" w14:textId="77777777" w:rsidR="00CD070B" w:rsidRPr="00C565D1" w:rsidRDefault="00AB7D79" w:rsidP="00CD070B">
      <w:pPr>
        <w:spacing w:before="100" w:beforeAutospacing="1" w:after="100" w:afterAutospacing="1" w:line="360" w:lineRule="auto"/>
        <w:jc w:val="both"/>
        <w:rPr>
          <w:rFonts w:ascii="Times New Roman" w:eastAsiaTheme="minorEastAsia" w:hAnsi="Times New Roman" w:cs="Times New Roman"/>
          <w:sz w:val="24"/>
          <w:szCs w:val="24"/>
        </w:rPr>
      </w:pPr>
      <m:oMathPara>
        <m:oMath>
          <m:acc>
            <m:accPr>
              <m:chr m:val="̅"/>
              <m:ctrlPr>
                <w:rPr>
                  <w:rFonts w:ascii="Cambria Math" w:hAnsi="Cambria Math" w:cs="Times New Roman"/>
                  <w:i/>
                  <w:sz w:val="24"/>
                  <w:szCs w:val="24"/>
                </w:rPr>
              </m:ctrlPr>
            </m:accPr>
            <m:e>
              <m:r>
                <w:rPr>
                  <w:rFonts w:ascii="Cambria Math" w:hAnsi="Cambria Math" w:cs="Times New Roman"/>
                  <w:sz w:val="24"/>
                  <w:szCs w:val="24"/>
                </w:rPr>
                <m:t>d</m:t>
              </m:r>
            </m:e>
          </m:acc>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-83.220</m:t>
              </m:r>
            </m:num>
            <m:den>
              <m:r>
                <w:rPr>
                  <w:rFonts w:ascii="Cambria Math" w:hAnsi="Cambria Math" w:cs="Times New Roman"/>
                  <w:sz w:val="24"/>
                  <w:szCs w:val="24"/>
                </w:rPr>
                <m:t>8</m:t>
              </m:r>
            </m:den>
          </m:f>
          <m:r>
            <w:rPr>
              <w:rFonts w:ascii="Cambria Math" w:hAnsi="Cambria Math" w:cs="Times New Roman"/>
              <w:sz w:val="24"/>
              <w:szCs w:val="24"/>
            </w:rPr>
            <m:t>= -10.403</m:t>
          </m:r>
        </m:oMath>
      </m:oMathPara>
    </w:p>
    <w:p w14:paraId="47BA98C3" w14:textId="77777777" w:rsidR="00CD070B" w:rsidRDefault="00CD070B" w:rsidP="00CD070B">
      <w:pPr>
        <w:spacing w:before="100" w:beforeAutospacing="1" w:after="100" w:afterAutospacing="1" w:line="360" w:lineRule="auto"/>
        <w:jc w:val="both"/>
        <w:rPr>
          <w:rFonts w:ascii="Times New Roman" w:eastAsiaTheme="minorEastAsia" w:hAnsi="Times New Roman" w:cs="Times New Roman"/>
          <w:b/>
          <w:sz w:val="24"/>
          <w:szCs w:val="24"/>
        </w:rPr>
      </w:pPr>
      <m:oMathPara>
        <m:oMath>
          <m:r>
            <w:rPr>
              <w:rFonts w:ascii="Cambria Math" w:hAnsi="Cambria Math" w:cs="Times New Roman"/>
              <w:sz w:val="24"/>
              <w:szCs w:val="24"/>
            </w:rPr>
            <m:t>σd=</m:t>
          </m:r>
          <m:rad>
            <m:radPr>
              <m:degHide m:val="1"/>
              <m:ctrlPr>
                <w:rPr>
                  <w:rFonts w:ascii="Cambria Math" w:hAnsi="Cambria Math" w:cs="Times New Roman"/>
                  <w:i/>
                  <w:sz w:val="24"/>
                  <w:szCs w:val="24"/>
                </w:rPr>
              </m:ctrlPr>
            </m:radPr>
            <m:deg/>
            <m:e>
              <m:f>
                <m:fPr>
                  <m:ctrlPr>
                    <w:rPr>
                      <w:rFonts w:ascii="Cambria Math" w:hAnsi="Cambria Math" w:cs="Times New Roman"/>
                      <w:i/>
                      <w:sz w:val="24"/>
                      <w:szCs w:val="24"/>
                    </w:rPr>
                  </m:ctrlPr>
                </m:fPr>
                <m:num>
                  <m:r>
                    <w:rPr>
                      <w:rFonts w:ascii="Cambria Math" w:hAnsi="Cambria Math" w:cs="Times New Roman"/>
                      <w:sz w:val="24"/>
                      <w:szCs w:val="24"/>
                    </w:rPr>
                    <m:t>494.149</m:t>
                  </m:r>
                </m:num>
                <m:den>
                  <m:r>
                    <w:rPr>
                      <w:rFonts w:ascii="Cambria Math" w:hAnsi="Cambria Math" w:cs="Times New Roman"/>
                      <w:sz w:val="24"/>
                      <w:szCs w:val="24"/>
                    </w:rPr>
                    <m:t>7</m:t>
                  </m:r>
                </m:den>
              </m:f>
            </m:e>
          </m:rad>
          <m:r>
            <w:rPr>
              <w:rFonts w:ascii="Cambria Math" w:hAnsi="Cambria Math" w:cs="Times New Roman"/>
              <w:sz w:val="24"/>
              <w:szCs w:val="24"/>
            </w:rPr>
            <m:t>=8.402</m:t>
          </m:r>
        </m:oMath>
      </m:oMathPara>
    </w:p>
    <w:p w14:paraId="5C8343EF" w14:textId="77777777" w:rsidR="00CD070B" w:rsidRPr="00AF4AA8" w:rsidRDefault="00CD070B" w:rsidP="00CD070B">
      <w:pPr>
        <w:spacing w:before="100" w:beforeAutospacing="1" w:after="100" w:afterAutospacing="1" w:line="360" w:lineRule="auto"/>
        <w:jc w:val="both"/>
        <w:rPr>
          <w:rFonts w:ascii="Times New Roman" w:eastAsiaTheme="minorEastAsia" w:hAnsi="Times New Roman" w:cs="Times New Roman"/>
          <w:sz w:val="24"/>
          <w:szCs w:val="24"/>
        </w:rPr>
      </w:pPr>
      <m:oMathPara>
        <m:oMath>
          <m:r>
            <w:rPr>
              <w:rFonts w:ascii="Cambria Math" w:hAnsi="Cambria Math" w:cs="Times New Roman"/>
              <w:sz w:val="24"/>
              <w:szCs w:val="24"/>
            </w:rPr>
            <m:t>t=</m:t>
          </m:r>
          <m:f>
            <m:fPr>
              <m:ctrlPr>
                <w:rPr>
                  <w:rFonts w:ascii="Cambria Math" w:hAnsi="Cambria Math" w:cs="Times New Roman"/>
                  <w:i/>
                  <w:sz w:val="24"/>
                  <w:szCs w:val="24"/>
                </w:rPr>
              </m:ctrlPr>
            </m:fPr>
            <m:num>
              <m:r>
                <w:rPr>
                  <w:rFonts w:ascii="Cambria Math" w:hAnsi="Cambria Math" w:cs="Times New Roman"/>
                  <w:sz w:val="24"/>
                  <w:szCs w:val="24"/>
                </w:rPr>
                <m:t>-10.403</m:t>
              </m:r>
            </m:num>
            <m:den>
              <m:f>
                <m:fPr>
                  <m:ctrlPr>
                    <w:rPr>
                      <w:rFonts w:ascii="Cambria Math" w:hAnsi="Cambria Math" w:cs="Times New Roman"/>
                      <w:i/>
                      <w:sz w:val="24"/>
                      <w:szCs w:val="24"/>
                    </w:rPr>
                  </m:ctrlPr>
                </m:fPr>
                <m:num>
                  <m:r>
                    <w:rPr>
                      <w:rFonts w:ascii="Cambria Math" w:hAnsi="Cambria Math" w:cs="Times New Roman"/>
                      <w:sz w:val="24"/>
                      <w:szCs w:val="24"/>
                    </w:rPr>
                    <m:t>2.971</m:t>
                  </m:r>
                </m:num>
                <m:den>
                  <m:rad>
                    <m:radPr>
                      <m:degHide m:val="1"/>
                      <m:ctrlPr>
                        <w:rPr>
                          <w:rFonts w:ascii="Cambria Math" w:hAnsi="Cambria Math" w:cs="Times New Roman"/>
                          <w:i/>
                          <w:sz w:val="24"/>
                          <w:szCs w:val="24"/>
                        </w:rPr>
                      </m:ctrlPr>
                    </m:radPr>
                    <m:deg/>
                    <m:e>
                      <m:r>
                        <w:rPr>
                          <w:rFonts w:ascii="Cambria Math" w:hAnsi="Cambria Math" w:cs="Times New Roman"/>
                          <w:sz w:val="24"/>
                          <w:szCs w:val="24"/>
                        </w:rPr>
                        <m:t>8</m:t>
                      </m:r>
                    </m:e>
                  </m:rad>
                </m:den>
              </m:f>
            </m:den>
          </m:f>
          <m:r>
            <w:rPr>
              <w:rFonts w:ascii="Cambria Math" w:hAnsi="Cambria Math" w:cs="Times New Roman"/>
              <w:sz w:val="24"/>
              <w:szCs w:val="24"/>
            </w:rPr>
            <m:t>= -3.502</m:t>
          </m:r>
        </m:oMath>
      </m:oMathPara>
    </w:p>
    <w:p w14:paraId="32D21286" w14:textId="77777777" w:rsidR="00CD070B" w:rsidRDefault="00CD070B" w:rsidP="00CD070B">
      <w:pPr>
        <w:spacing w:before="100" w:beforeAutospacing="1" w:after="100" w:afterAutospacing="1"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De acuerdo a la tabla de la distribución t-Student el valor de la probabilidad </w:t>
      </w:r>
      <w:r w:rsidRPr="00AF4AA8">
        <w:rPr>
          <w:rFonts w:ascii="Times New Roman" w:eastAsiaTheme="minorEastAsia" w:hAnsi="Times New Roman" w:cs="Times New Roman"/>
          <w:b/>
          <w:i/>
          <w:sz w:val="24"/>
          <w:szCs w:val="24"/>
        </w:rPr>
        <w:t>p</w:t>
      </w:r>
      <w:r>
        <w:rPr>
          <w:rFonts w:ascii="Times New Roman" w:eastAsiaTheme="minorEastAsia" w:hAnsi="Times New Roman" w:cs="Times New Roman"/>
          <w:i/>
          <w:sz w:val="24"/>
          <w:szCs w:val="24"/>
        </w:rPr>
        <w:t xml:space="preserve"> </w:t>
      </w:r>
      <w:r>
        <w:rPr>
          <w:rFonts w:ascii="Times New Roman" w:eastAsiaTheme="minorEastAsia" w:hAnsi="Times New Roman" w:cs="Times New Roman"/>
          <w:sz w:val="24"/>
          <w:szCs w:val="24"/>
        </w:rPr>
        <w:t>del valor estadístico del procedimiento es el siguiente:</w:t>
      </w:r>
    </w:p>
    <w:p w14:paraId="401D6B55" w14:textId="77777777" w:rsidR="00CD070B" w:rsidRDefault="00CD070B" w:rsidP="00CD070B">
      <w:pPr>
        <w:spacing w:before="100" w:beforeAutospacing="1" w:after="100" w:afterAutospacing="1" w:line="360" w:lineRule="auto"/>
        <w:jc w:val="center"/>
        <w:rPr>
          <w:rFonts w:ascii="Times New Roman" w:eastAsiaTheme="minorEastAsia" w:hAnsi="Times New Roman" w:cs="Times New Roman"/>
          <w:i/>
          <w:sz w:val="24"/>
          <w:szCs w:val="24"/>
        </w:rPr>
      </w:pPr>
      <w:r w:rsidRPr="00AF4AA8">
        <w:rPr>
          <w:rFonts w:ascii="Times New Roman" w:eastAsiaTheme="minorEastAsia" w:hAnsi="Times New Roman" w:cs="Times New Roman"/>
          <w:i/>
          <w:sz w:val="24"/>
          <w:szCs w:val="24"/>
        </w:rPr>
        <w:t>p</w:t>
      </w:r>
      <w:r>
        <w:rPr>
          <w:rFonts w:ascii="Times New Roman" w:eastAsiaTheme="minorEastAsia" w:hAnsi="Times New Roman" w:cs="Times New Roman"/>
          <w:i/>
          <w:sz w:val="24"/>
          <w:szCs w:val="24"/>
        </w:rPr>
        <w:t xml:space="preserve"> (t &lt; </w:t>
      </w:r>
      <w:r w:rsidRPr="00EF13CF">
        <w:rPr>
          <w:rFonts w:ascii="Times New Roman" w:eastAsiaTheme="minorEastAsia" w:hAnsi="Times New Roman" w:cs="Times New Roman"/>
          <w:i/>
          <w:sz w:val="24"/>
          <w:szCs w:val="24"/>
        </w:rPr>
        <w:t>-3.502</w:t>
      </w:r>
      <w:r w:rsidRPr="00AF4AA8">
        <w:rPr>
          <w:rFonts w:ascii="Times New Roman" w:eastAsiaTheme="minorEastAsia" w:hAnsi="Times New Roman" w:cs="Times New Roman"/>
          <w:i/>
          <w:sz w:val="24"/>
          <w:szCs w:val="24"/>
        </w:rPr>
        <w:t xml:space="preserve">) = </w:t>
      </w:r>
      <w:r>
        <w:rPr>
          <w:rFonts w:ascii="Times New Roman" w:eastAsiaTheme="minorEastAsia" w:hAnsi="Times New Roman" w:cs="Times New Roman"/>
          <w:i/>
          <w:sz w:val="24"/>
          <w:szCs w:val="24"/>
        </w:rPr>
        <w:t>0.0099</w:t>
      </w:r>
    </w:p>
    <w:p w14:paraId="43AB6EC0" w14:textId="77777777" w:rsidR="00CD070B" w:rsidRDefault="00CD070B" w:rsidP="00CD070B">
      <w:pPr>
        <w:spacing w:before="100" w:beforeAutospacing="1" w:after="100" w:afterAutospacing="1" w:line="360" w:lineRule="auto"/>
        <w:rPr>
          <w:rFonts w:ascii="Times New Roman" w:eastAsiaTheme="minorEastAsia" w:hAnsi="Times New Roman" w:cs="Times New Roman"/>
          <w:b/>
          <w:sz w:val="24"/>
          <w:szCs w:val="24"/>
        </w:rPr>
      </w:pPr>
    </w:p>
    <w:p w14:paraId="22C4918C" w14:textId="77777777" w:rsidR="00CD070B" w:rsidRDefault="00CD070B" w:rsidP="00CD070B">
      <w:pPr>
        <w:spacing w:before="100" w:beforeAutospacing="1" w:after="100" w:afterAutospacing="1" w:line="360" w:lineRule="auto"/>
        <w:rPr>
          <w:rFonts w:ascii="Times New Roman" w:eastAsiaTheme="minorEastAsia" w:hAnsi="Times New Roman" w:cs="Times New Roman"/>
          <w:b/>
          <w:sz w:val="24"/>
          <w:szCs w:val="24"/>
        </w:rPr>
      </w:pPr>
    </w:p>
    <w:p w14:paraId="6A105A82" w14:textId="77777777" w:rsidR="00CD070B" w:rsidRDefault="00CD070B" w:rsidP="00CD070B">
      <w:pPr>
        <w:spacing w:before="100" w:beforeAutospacing="1" w:after="100" w:afterAutospacing="1" w:line="360" w:lineRule="auto"/>
        <w:rPr>
          <w:rFonts w:ascii="Times New Roman" w:eastAsiaTheme="minorEastAsia" w:hAnsi="Times New Roman" w:cs="Times New Roman"/>
          <w:b/>
          <w:sz w:val="24"/>
          <w:szCs w:val="24"/>
        </w:rPr>
      </w:pPr>
    </w:p>
    <w:p w14:paraId="106D2557" w14:textId="77777777" w:rsidR="00CD070B" w:rsidRDefault="00CD070B" w:rsidP="00CD070B">
      <w:pPr>
        <w:spacing w:before="100" w:beforeAutospacing="1" w:after="100" w:afterAutospacing="1" w:line="360" w:lineRule="auto"/>
        <w:rPr>
          <w:rFonts w:ascii="Times New Roman" w:eastAsiaTheme="minorEastAsia" w:hAnsi="Times New Roman" w:cs="Times New Roman"/>
          <w:b/>
          <w:sz w:val="24"/>
          <w:szCs w:val="24"/>
        </w:rPr>
      </w:pPr>
      <w:r w:rsidRPr="00D17C3A">
        <w:rPr>
          <w:rFonts w:ascii="Times New Roman" w:eastAsiaTheme="minorEastAsia" w:hAnsi="Times New Roman" w:cs="Times New Roman"/>
          <w:b/>
          <w:sz w:val="24"/>
          <w:szCs w:val="24"/>
        </w:rPr>
        <w:lastRenderedPageBreak/>
        <w:t>Establecer región critica</w:t>
      </w:r>
    </w:p>
    <w:p w14:paraId="463E349A" w14:textId="77777777" w:rsidR="00CD070B" w:rsidRDefault="00CD070B" w:rsidP="00CD070B">
      <w:pPr>
        <w:spacing w:before="100" w:beforeAutospacing="1" w:after="100" w:afterAutospacing="1"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gl:</w:t>
      </w:r>
      <w:r>
        <w:rPr>
          <w:rFonts w:ascii="Times New Roman" w:eastAsiaTheme="minorEastAsia" w:hAnsi="Times New Roman" w:cs="Times New Roman"/>
          <w:sz w:val="24"/>
          <w:szCs w:val="24"/>
        </w:rPr>
        <w:t xml:space="preserve"> Grados de libertad (N-1)</w:t>
      </w:r>
    </w:p>
    <w:p w14:paraId="5B74C20C" w14:textId="77777777" w:rsidR="00CD070B" w:rsidRDefault="00CD070B" w:rsidP="00CD070B">
      <w:pPr>
        <w:spacing w:before="100" w:beforeAutospacing="1" w:after="100" w:afterAutospacing="1" w:line="360" w:lineRule="auto"/>
        <w:jc w:val="center"/>
        <w:rPr>
          <w:rFonts w:ascii="Times New Roman" w:eastAsiaTheme="minorEastAsia" w:hAnsi="Times New Roman" w:cs="Times New Roman"/>
          <w:sz w:val="24"/>
          <w:szCs w:val="24"/>
        </w:rPr>
      </w:pPr>
      <w:r w:rsidRPr="00D17C3A">
        <w:rPr>
          <w:rFonts w:ascii="Times New Roman" w:eastAsiaTheme="minorEastAsia" w:hAnsi="Times New Roman" w:cs="Times New Roman"/>
          <w:b/>
          <w:sz w:val="24"/>
          <w:szCs w:val="24"/>
        </w:rPr>
        <w:t>tt:</w:t>
      </w:r>
      <w:r>
        <w:rPr>
          <w:rFonts w:ascii="Times New Roman" w:eastAsiaTheme="minorEastAsia" w:hAnsi="Times New Roman" w:cs="Times New Roman"/>
          <w:sz w:val="24"/>
          <w:szCs w:val="24"/>
        </w:rPr>
        <w:t xml:space="preserve"> Distribución t - Student</w:t>
      </w:r>
    </w:p>
    <w:p w14:paraId="294538DA" w14:textId="77777777" w:rsidR="00CD070B" w:rsidRDefault="00CD070B" w:rsidP="00CD070B">
      <w:pPr>
        <w:spacing w:before="100" w:beforeAutospacing="1" w:after="100" w:afterAutospacing="1" w:line="360"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gl = 7</w:t>
      </w:r>
    </w:p>
    <w:p w14:paraId="5FA2CBA6" w14:textId="77777777" w:rsidR="00CD070B" w:rsidRDefault="00CD070B" w:rsidP="00CD070B">
      <w:pPr>
        <w:spacing w:before="100" w:beforeAutospacing="1" w:after="100" w:afterAutospacing="1"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tt</w:t>
      </w:r>
      <w:r>
        <w:rPr>
          <w:rFonts w:ascii="Times New Roman" w:eastAsiaTheme="minorEastAsia" w:hAnsi="Times New Roman" w:cs="Times New Roman"/>
          <w:b/>
          <w:sz w:val="24"/>
          <w:szCs w:val="24"/>
          <w:vertAlign w:val="subscript"/>
        </w:rPr>
        <w:t>0.05;7</w:t>
      </w:r>
      <w:r>
        <w:rPr>
          <w:rFonts w:ascii="Times New Roman" w:eastAsiaTheme="minorEastAsia" w:hAnsi="Times New Roman" w:cs="Times New Roman"/>
          <w:b/>
          <w:sz w:val="24"/>
          <w:szCs w:val="24"/>
        </w:rPr>
        <w:t xml:space="preserve"> </w:t>
      </w:r>
      <w:r>
        <w:rPr>
          <w:rFonts w:ascii="Times New Roman" w:eastAsiaTheme="minorEastAsia" w:hAnsi="Times New Roman" w:cs="Times New Roman"/>
          <w:sz w:val="24"/>
          <w:szCs w:val="24"/>
        </w:rPr>
        <w:t>= -1.8946</w:t>
      </w:r>
    </w:p>
    <w:p w14:paraId="036B91F3" w14:textId="77777777" w:rsidR="00CD070B" w:rsidRDefault="00CD070B" w:rsidP="00CD070B">
      <w:pPr>
        <w:spacing w:before="100" w:beforeAutospacing="1" w:after="100" w:afterAutospacing="1" w:line="360" w:lineRule="auto"/>
        <w:jc w:val="center"/>
        <w:rPr>
          <w:rFonts w:ascii="Times New Roman" w:eastAsiaTheme="minorEastAsia" w:hAnsi="Times New Roman" w:cs="Times New Roman"/>
          <w:sz w:val="24"/>
          <w:szCs w:val="24"/>
        </w:rPr>
      </w:pPr>
      <w:r w:rsidRPr="00D242A5">
        <w:rPr>
          <w:rFonts w:ascii="Times New Roman" w:eastAsiaTheme="minorEastAsia" w:hAnsi="Times New Roman" w:cs="Times New Roman"/>
          <w:noProof/>
          <w:sz w:val="24"/>
          <w:szCs w:val="24"/>
          <w:lang w:val="en-US"/>
        </w:rPr>
        <w:drawing>
          <wp:inline distT="0" distB="0" distL="0" distR="0" wp14:anchorId="49A59CF8" wp14:editId="7183C4FC">
            <wp:extent cx="5058035" cy="3272287"/>
            <wp:effectExtent l="0" t="0" r="9525" b="4445"/>
            <wp:docPr id="86" name="Imagen 86" descr="E:\DOCUMENTOS\TESIS\DESARROLLO DE TESIS\Captur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OCUMENTOS\TESIS\DESARROLLO DE TESIS\Captura2.PNG"/>
                    <pic:cNvPicPr>
                      <a:picLocks noChangeAspect="1" noChangeArrowheads="1"/>
                    </pic:cNvPicPr>
                  </pic:nvPicPr>
                  <pic:blipFill rotWithShape="1">
                    <a:blip r:embed="rId148">
                      <a:extLst>
                        <a:ext uri="{28A0092B-C50C-407E-A947-70E740481C1C}">
                          <a14:useLocalDpi xmlns:a14="http://schemas.microsoft.com/office/drawing/2010/main" val="0"/>
                        </a:ext>
                      </a:extLst>
                    </a:blip>
                    <a:srcRect r="31941"/>
                    <a:stretch/>
                  </pic:blipFill>
                  <pic:spPr bwMode="auto">
                    <a:xfrm>
                      <a:off x="0" y="0"/>
                      <a:ext cx="5072627" cy="3281727"/>
                    </a:xfrm>
                    <a:prstGeom prst="rect">
                      <a:avLst/>
                    </a:prstGeom>
                    <a:noFill/>
                    <a:ln>
                      <a:noFill/>
                    </a:ln>
                    <a:extLst>
                      <a:ext uri="{53640926-AAD7-44D8-BBD7-CCE9431645EC}">
                        <a14:shadowObscured xmlns:a14="http://schemas.microsoft.com/office/drawing/2010/main"/>
                      </a:ext>
                    </a:extLst>
                  </pic:spPr>
                </pic:pic>
              </a:graphicData>
            </a:graphic>
          </wp:inline>
        </w:drawing>
      </w:r>
    </w:p>
    <w:p w14:paraId="50CAC74E" w14:textId="5C08C632" w:rsidR="00CD070B" w:rsidRDefault="00CD070B" w:rsidP="00CD070B">
      <w:pPr>
        <w:pStyle w:val="Descripcin"/>
        <w:spacing w:before="100" w:beforeAutospacing="1" w:after="100" w:afterAutospacing="1" w:line="360" w:lineRule="auto"/>
        <w:jc w:val="center"/>
        <w:rPr>
          <w:rFonts w:ascii="Times New Roman" w:eastAsiaTheme="minorEastAsia" w:hAnsi="Times New Roman" w:cs="Times New Roman"/>
          <w:sz w:val="24"/>
          <w:szCs w:val="24"/>
        </w:rPr>
      </w:pPr>
      <w:bookmarkStart w:id="219" w:name="_Toc4334899"/>
      <w:r w:rsidRPr="006D6EB2">
        <w:rPr>
          <w:rFonts w:ascii="Times New Roman" w:hAnsi="Times New Roman" w:cs="Times New Roman"/>
          <w:b/>
          <w:sz w:val="24"/>
          <w:szCs w:val="24"/>
        </w:rPr>
        <w:t xml:space="preserve">Fig. </w:t>
      </w:r>
      <w:r w:rsidRPr="006D6EB2">
        <w:rPr>
          <w:rFonts w:ascii="Times New Roman" w:hAnsi="Times New Roman" w:cs="Times New Roman"/>
          <w:b/>
          <w:sz w:val="24"/>
          <w:szCs w:val="24"/>
        </w:rPr>
        <w:fldChar w:fldCharType="begin"/>
      </w:r>
      <w:r w:rsidRPr="006D6EB2">
        <w:rPr>
          <w:rFonts w:ascii="Times New Roman" w:hAnsi="Times New Roman" w:cs="Times New Roman"/>
          <w:b/>
          <w:sz w:val="24"/>
          <w:szCs w:val="24"/>
        </w:rPr>
        <w:instrText xml:space="preserve"> SEQ Fig. \* ARABIC </w:instrText>
      </w:r>
      <w:r w:rsidRPr="006D6EB2">
        <w:rPr>
          <w:rFonts w:ascii="Times New Roman" w:hAnsi="Times New Roman" w:cs="Times New Roman"/>
          <w:b/>
          <w:sz w:val="24"/>
          <w:szCs w:val="24"/>
        </w:rPr>
        <w:fldChar w:fldCharType="separate"/>
      </w:r>
      <w:r w:rsidR="00104CC8">
        <w:rPr>
          <w:rFonts w:ascii="Times New Roman" w:hAnsi="Times New Roman" w:cs="Times New Roman"/>
          <w:b/>
          <w:noProof/>
          <w:sz w:val="24"/>
          <w:szCs w:val="24"/>
        </w:rPr>
        <w:t>76</w:t>
      </w:r>
      <w:r w:rsidRPr="006D6EB2">
        <w:rPr>
          <w:rFonts w:ascii="Times New Roman" w:hAnsi="Times New Roman" w:cs="Times New Roman"/>
          <w:b/>
          <w:sz w:val="24"/>
          <w:szCs w:val="24"/>
        </w:rPr>
        <w:fldChar w:fldCharType="end"/>
      </w:r>
      <w:r w:rsidRPr="006D6EB2">
        <w:rPr>
          <w:rFonts w:ascii="Times New Roman" w:hAnsi="Times New Roman" w:cs="Times New Roman"/>
          <w:b/>
          <w:sz w:val="24"/>
          <w:szCs w:val="24"/>
        </w:rPr>
        <w:t>:</w:t>
      </w:r>
      <w:r w:rsidRPr="006D6EB2">
        <w:rPr>
          <w:rFonts w:ascii="Times New Roman" w:hAnsi="Times New Roman" w:cs="Times New Roman"/>
          <w:sz w:val="24"/>
          <w:szCs w:val="24"/>
        </w:rPr>
        <w:t xml:space="preserve"> Región critica distribución t-student – dimensión resultados</w:t>
      </w:r>
      <w:bookmarkEnd w:id="219"/>
    </w:p>
    <w:p w14:paraId="0E4CE5BD" w14:textId="77777777" w:rsidR="00CD070B" w:rsidRDefault="00CD070B" w:rsidP="00CD070B">
      <w:pPr>
        <w:spacing w:before="100" w:beforeAutospacing="1" w:after="100" w:afterAutospacing="1"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De acuerdo a lo obtenido</w:t>
      </w:r>
    </w:p>
    <w:p w14:paraId="37163470" w14:textId="77777777" w:rsidR="00CD070B" w:rsidRDefault="00CD070B" w:rsidP="00CD070B">
      <w:pPr>
        <w:spacing w:before="100" w:beforeAutospacing="1" w:after="100" w:afterAutospacing="1"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t &lt; tt = -3.502 &lt; -1.8946</w:t>
      </w:r>
    </w:p>
    <w:p w14:paraId="69E6900A" w14:textId="77777777" w:rsidR="00CD070B" w:rsidRPr="00E61411" w:rsidRDefault="00CD070B" w:rsidP="00CD070B">
      <w:pPr>
        <w:spacing w:before="100" w:beforeAutospacing="1" w:after="100" w:afterAutospacing="1" w:line="360" w:lineRule="auto"/>
        <w:jc w:val="center"/>
        <w:rPr>
          <w:rFonts w:ascii="Times New Roman" w:eastAsiaTheme="minorEastAsia" w:hAnsi="Times New Roman" w:cs="Times New Roman"/>
          <w:i/>
          <w:sz w:val="24"/>
          <w:szCs w:val="24"/>
        </w:rPr>
      </w:pPr>
      <w:r>
        <w:rPr>
          <w:rFonts w:ascii="Times New Roman" w:eastAsiaTheme="minorEastAsia" w:hAnsi="Times New Roman" w:cs="Times New Roman"/>
          <w:i/>
          <w:sz w:val="24"/>
          <w:szCs w:val="24"/>
        </w:rPr>
        <w:t>p</w:t>
      </w:r>
      <w:r w:rsidRPr="00E61411">
        <w:rPr>
          <w:rFonts w:ascii="Times New Roman" w:eastAsiaTheme="minorEastAsia" w:hAnsi="Times New Roman" w:cs="Times New Roman"/>
          <w:sz w:val="24"/>
          <w:szCs w:val="24"/>
        </w:rPr>
        <w:t xml:space="preserve"> &lt; α = </w:t>
      </w:r>
      <w:r>
        <w:rPr>
          <w:rFonts w:ascii="Times New Roman" w:eastAsiaTheme="minorEastAsia" w:hAnsi="Times New Roman" w:cs="Times New Roman"/>
          <w:sz w:val="24"/>
          <w:szCs w:val="24"/>
        </w:rPr>
        <w:t>0.0099</w:t>
      </w:r>
      <w:r w:rsidRPr="00E61411">
        <w:rPr>
          <w:rFonts w:ascii="Times New Roman" w:eastAsiaTheme="minorEastAsia" w:hAnsi="Times New Roman" w:cs="Times New Roman"/>
          <w:sz w:val="24"/>
          <w:szCs w:val="24"/>
        </w:rPr>
        <w:t xml:space="preserve"> &lt; 0.05</w:t>
      </w:r>
    </w:p>
    <w:p w14:paraId="4D30CA4A" w14:textId="77777777" w:rsidR="00CD070B" w:rsidRDefault="00CD070B" w:rsidP="00CD070B">
      <w:pPr>
        <w:spacing w:before="100" w:beforeAutospacing="1" w:after="100" w:afterAutospacing="1"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Como son verdaderas las dos proposiciones, entonces rechazamos la hipótesis nula H</w:t>
      </w:r>
      <w:r>
        <w:rPr>
          <w:rFonts w:ascii="Times New Roman" w:eastAsiaTheme="minorEastAsia" w:hAnsi="Times New Roman" w:cs="Times New Roman"/>
          <w:sz w:val="24"/>
          <w:szCs w:val="24"/>
          <w:vertAlign w:val="subscript"/>
        </w:rPr>
        <w:t>0</w:t>
      </w:r>
      <w:r>
        <w:rPr>
          <w:rFonts w:ascii="Times New Roman" w:eastAsiaTheme="minorEastAsia" w:hAnsi="Times New Roman" w:cs="Times New Roman"/>
          <w:sz w:val="24"/>
          <w:szCs w:val="24"/>
        </w:rPr>
        <w:t>, y aceptamos la hipótesis alterna H</w:t>
      </w:r>
      <w:r>
        <w:rPr>
          <w:rFonts w:ascii="Times New Roman" w:eastAsiaTheme="minorEastAsia" w:hAnsi="Times New Roman" w:cs="Times New Roman"/>
          <w:sz w:val="24"/>
          <w:szCs w:val="24"/>
          <w:vertAlign w:val="subscript"/>
        </w:rPr>
        <w:t>a</w:t>
      </w:r>
      <w:r>
        <w:rPr>
          <w:rFonts w:ascii="Times New Roman" w:eastAsiaTheme="minorEastAsia" w:hAnsi="Times New Roman" w:cs="Times New Roman"/>
          <w:sz w:val="24"/>
          <w:szCs w:val="24"/>
        </w:rPr>
        <w:t>.</w:t>
      </w:r>
    </w:p>
    <w:p w14:paraId="63CD5FFB" w14:textId="57C60080" w:rsidR="00CD070B" w:rsidRDefault="00CD070B" w:rsidP="00CD070B">
      <w:pPr>
        <w:spacing w:before="100" w:beforeAutospacing="1" w:after="100" w:afterAutospacing="1" w:line="360" w:lineRule="auto"/>
        <w:jc w:val="both"/>
        <w:rPr>
          <w:rFonts w:ascii="Times New Roman" w:eastAsiaTheme="minorEastAsia" w:hAnsi="Times New Roman" w:cs="Times New Roman"/>
          <w:sz w:val="24"/>
          <w:szCs w:val="24"/>
        </w:rPr>
      </w:pPr>
    </w:p>
    <w:p w14:paraId="620E1453" w14:textId="77777777" w:rsidR="00096C99" w:rsidRPr="00A9739F" w:rsidRDefault="00096C99" w:rsidP="00CD070B">
      <w:pPr>
        <w:spacing w:before="100" w:beforeAutospacing="1" w:after="100" w:afterAutospacing="1" w:line="360" w:lineRule="auto"/>
        <w:jc w:val="both"/>
        <w:rPr>
          <w:rFonts w:ascii="Times New Roman" w:eastAsiaTheme="minorEastAsia" w:hAnsi="Times New Roman" w:cs="Times New Roman"/>
          <w:sz w:val="24"/>
          <w:szCs w:val="24"/>
        </w:rPr>
      </w:pPr>
    </w:p>
    <w:p w14:paraId="58E81DFD" w14:textId="77777777" w:rsidR="00CD070B" w:rsidRPr="00BE1C5C" w:rsidRDefault="00CD070B" w:rsidP="00096C99">
      <w:pPr>
        <w:spacing w:before="100" w:beforeAutospacing="1" w:after="100" w:afterAutospacing="1" w:line="360" w:lineRule="auto"/>
        <w:rPr>
          <w:rFonts w:ascii="Times New Roman" w:hAnsi="Times New Roman" w:cs="Times New Roman"/>
          <w:b/>
          <w:sz w:val="24"/>
          <w:szCs w:val="24"/>
        </w:rPr>
      </w:pPr>
      <w:r w:rsidRPr="00BE1C5C">
        <w:rPr>
          <w:rFonts w:ascii="Times New Roman" w:hAnsi="Times New Roman" w:cs="Times New Roman"/>
          <w:b/>
          <w:sz w:val="24"/>
          <w:szCs w:val="24"/>
        </w:rPr>
        <w:lastRenderedPageBreak/>
        <w:t xml:space="preserve">Toma de decisiones </w:t>
      </w:r>
    </w:p>
    <w:p w14:paraId="5BD34BC6" w14:textId="7D9D9391" w:rsidR="00CD070B" w:rsidRDefault="00CD070B" w:rsidP="00CD070B">
      <w:pPr>
        <w:spacing w:before="100" w:beforeAutospacing="1" w:after="100" w:afterAutospacing="1"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De acuerdo a los resultados obtenidos </w:t>
      </w:r>
      <w:r w:rsidR="009C6960">
        <w:rPr>
          <w:rFonts w:ascii="Times New Roman" w:eastAsiaTheme="minorEastAsia" w:hAnsi="Times New Roman" w:cs="Times New Roman"/>
          <w:sz w:val="24"/>
          <w:szCs w:val="24"/>
        </w:rPr>
        <w:t xml:space="preserve">de las dos dimensiones analizadas, </w:t>
      </w:r>
      <w:r w:rsidR="004716FB">
        <w:rPr>
          <w:rFonts w:ascii="Times New Roman" w:eastAsiaTheme="minorEastAsia" w:hAnsi="Times New Roman" w:cs="Times New Roman"/>
          <w:sz w:val="24"/>
          <w:szCs w:val="24"/>
        </w:rPr>
        <w:t xml:space="preserve">se acepta </w:t>
      </w:r>
      <w:r>
        <w:rPr>
          <w:rFonts w:ascii="Times New Roman" w:eastAsiaTheme="minorEastAsia" w:hAnsi="Times New Roman" w:cs="Times New Roman"/>
          <w:sz w:val="24"/>
          <w:szCs w:val="24"/>
        </w:rPr>
        <w:t>la hipótesis alternativa (H</w:t>
      </w:r>
      <w:r w:rsidRPr="00C66A39">
        <w:rPr>
          <w:rFonts w:ascii="Times New Roman" w:eastAsiaTheme="minorEastAsia" w:hAnsi="Times New Roman" w:cs="Times New Roman"/>
          <w:sz w:val="24"/>
          <w:szCs w:val="24"/>
          <w:vertAlign w:val="subscript"/>
        </w:rPr>
        <w:t>a</w:t>
      </w:r>
      <w:r>
        <w:rPr>
          <w:rFonts w:ascii="Times New Roman" w:eastAsiaTheme="minorEastAsia" w:hAnsi="Times New Roman" w:cs="Times New Roman"/>
          <w:sz w:val="24"/>
          <w:szCs w:val="24"/>
        </w:rPr>
        <w:t>)</w:t>
      </w:r>
      <w:r w:rsidR="009C6960">
        <w:rPr>
          <w:rFonts w:ascii="Times New Roman" w:eastAsiaTheme="minorEastAsia" w:hAnsi="Times New Roman" w:cs="Times New Roman"/>
          <w:sz w:val="24"/>
          <w:szCs w:val="24"/>
        </w:rPr>
        <w:t>:</w:t>
      </w:r>
    </w:p>
    <w:p w14:paraId="58122F0B" w14:textId="73842A97" w:rsidR="00CD070B" w:rsidRDefault="00CD070B" w:rsidP="00CD070B">
      <w:pPr>
        <w:spacing w:before="100" w:beforeAutospacing="1" w:after="100" w:afterAutospacing="1"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La implementación de un e-commerce utilizando el sistema de planificación de recursos empresariales Odoo ERP </w:t>
      </w:r>
      <w:r w:rsidR="00ED7842">
        <w:rPr>
          <w:rFonts w:ascii="Times New Roman" w:eastAsiaTheme="minorEastAsia" w:hAnsi="Times New Roman" w:cs="Times New Roman"/>
          <w:sz w:val="24"/>
          <w:szCs w:val="24"/>
        </w:rPr>
        <w:t>mejora</w:t>
      </w:r>
      <w:r>
        <w:rPr>
          <w:rFonts w:ascii="Times New Roman" w:eastAsiaTheme="minorEastAsia" w:hAnsi="Times New Roman" w:cs="Times New Roman"/>
          <w:sz w:val="24"/>
          <w:szCs w:val="24"/>
        </w:rPr>
        <w:t xml:space="preserve"> la gestión de ventas para la empresa REYJU servicios generales S.R.L. de la ciudad de Cajamarca, </w:t>
      </w:r>
      <w:r w:rsidRPr="000C7642">
        <w:rPr>
          <w:rFonts w:ascii="Times New Roman" w:eastAsiaTheme="minorEastAsia" w:hAnsi="Times New Roman" w:cs="Times New Roman"/>
          <w:sz w:val="24"/>
          <w:szCs w:val="24"/>
        </w:rPr>
        <w:t>con un nivel de confianza del 95% y</w:t>
      </w:r>
      <w:r>
        <w:rPr>
          <w:rFonts w:ascii="Times New Roman" w:eastAsiaTheme="minorEastAsia" w:hAnsi="Times New Roman" w:cs="Times New Roman"/>
          <w:sz w:val="24"/>
          <w:szCs w:val="24"/>
        </w:rPr>
        <w:t xml:space="preserve"> además</w:t>
      </w:r>
      <w:r w:rsidRPr="000C7642">
        <w:rPr>
          <w:rFonts w:ascii="Times New Roman" w:eastAsiaTheme="minorEastAsia" w:hAnsi="Times New Roman" w:cs="Times New Roman"/>
          <w:sz w:val="24"/>
          <w:szCs w:val="24"/>
        </w:rPr>
        <w:t xml:space="preserve"> un nivel de significancia</w:t>
      </w:r>
      <w:r>
        <w:rPr>
          <w:rFonts w:ascii="Times New Roman" w:eastAsiaTheme="minorEastAsia" w:hAnsi="Times New Roman" w:cs="Times New Roman"/>
          <w:sz w:val="24"/>
          <w:szCs w:val="24"/>
        </w:rPr>
        <w:t xml:space="preserve"> </w:t>
      </w:r>
      <w:r w:rsidRPr="000C7642">
        <w:rPr>
          <w:rFonts w:ascii="Times New Roman" w:eastAsiaTheme="minorEastAsia" w:hAnsi="Times New Roman" w:cs="Times New Roman"/>
          <w:sz w:val="24"/>
          <w:szCs w:val="24"/>
        </w:rPr>
        <w:t>del 5%</w:t>
      </w:r>
      <w:r>
        <w:rPr>
          <w:rFonts w:ascii="Times New Roman" w:eastAsiaTheme="minorEastAsia" w:hAnsi="Times New Roman" w:cs="Times New Roman"/>
          <w:sz w:val="24"/>
          <w:szCs w:val="24"/>
        </w:rPr>
        <w:t xml:space="preserve"> respectivamente</w:t>
      </w:r>
      <w:r w:rsidRPr="000C7642">
        <w:rPr>
          <w:rFonts w:ascii="Times New Roman" w:eastAsiaTheme="minorEastAsia" w:hAnsi="Times New Roman" w:cs="Times New Roman"/>
          <w:sz w:val="24"/>
          <w:szCs w:val="24"/>
        </w:rPr>
        <w:t>.</w:t>
      </w:r>
    </w:p>
    <w:p w14:paraId="01890BC6" w14:textId="1C723BF0" w:rsidR="004120CC" w:rsidRDefault="004120CC" w:rsidP="0082706A">
      <w:pPr>
        <w:pStyle w:val="Ttulo1"/>
        <w:numPr>
          <w:ilvl w:val="0"/>
          <w:numId w:val="47"/>
        </w:numPr>
        <w:spacing w:before="100" w:beforeAutospacing="1" w:after="100" w:afterAutospacing="1" w:line="360" w:lineRule="auto"/>
        <w:ind w:left="709" w:hanging="709"/>
        <w:jc w:val="both"/>
        <w:rPr>
          <w:rFonts w:ascii="Times New Roman" w:hAnsi="Times New Roman" w:cs="Times New Roman"/>
          <w:b/>
          <w:color w:val="auto"/>
          <w:sz w:val="24"/>
          <w:szCs w:val="24"/>
        </w:rPr>
      </w:pPr>
      <w:bookmarkStart w:id="220" w:name="_Toc4336149"/>
      <w:r>
        <w:rPr>
          <w:rFonts w:ascii="Times New Roman" w:hAnsi="Times New Roman" w:cs="Times New Roman"/>
          <w:b/>
          <w:color w:val="auto"/>
          <w:sz w:val="24"/>
          <w:szCs w:val="24"/>
        </w:rPr>
        <w:t>Presentación de resultados</w:t>
      </w:r>
      <w:bookmarkEnd w:id="220"/>
    </w:p>
    <w:p w14:paraId="46BA9C75" w14:textId="77777777" w:rsidR="000D1552" w:rsidRDefault="004120CC" w:rsidP="006A6EF2">
      <w:pPr>
        <w:pStyle w:val="Ttulo1"/>
        <w:numPr>
          <w:ilvl w:val="0"/>
          <w:numId w:val="49"/>
        </w:numPr>
        <w:spacing w:before="100" w:beforeAutospacing="1" w:after="100" w:afterAutospacing="1" w:line="360" w:lineRule="auto"/>
        <w:ind w:left="851" w:hanging="851"/>
        <w:jc w:val="both"/>
        <w:rPr>
          <w:rFonts w:ascii="Times New Roman" w:hAnsi="Times New Roman" w:cs="Times New Roman"/>
          <w:b/>
          <w:color w:val="auto"/>
          <w:sz w:val="24"/>
          <w:szCs w:val="24"/>
        </w:rPr>
      </w:pPr>
      <w:bookmarkStart w:id="221" w:name="_Toc4336150"/>
      <w:r>
        <w:rPr>
          <w:rFonts w:ascii="Times New Roman" w:hAnsi="Times New Roman" w:cs="Times New Roman"/>
          <w:b/>
          <w:color w:val="auto"/>
          <w:sz w:val="24"/>
          <w:szCs w:val="24"/>
        </w:rPr>
        <w:t>Interpretación</w:t>
      </w:r>
      <w:r w:rsidR="000D1552">
        <w:rPr>
          <w:rFonts w:ascii="Times New Roman" w:hAnsi="Times New Roman" w:cs="Times New Roman"/>
          <w:b/>
          <w:color w:val="auto"/>
          <w:sz w:val="24"/>
          <w:szCs w:val="24"/>
        </w:rPr>
        <w:t xml:space="preserve"> de resultados</w:t>
      </w:r>
      <w:bookmarkEnd w:id="221"/>
    </w:p>
    <w:p w14:paraId="00110EA6" w14:textId="700C2F40" w:rsidR="000D1552" w:rsidRDefault="007B0F0B" w:rsidP="007B0F0B">
      <w:pPr>
        <w:spacing w:before="100" w:beforeAutospacing="1" w:after="100" w:afterAutospacing="1" w:line="360" w:lineRule="auto"/>
        <w:jc w:val="both"/>
        <w:rPr>
          <w:rFonts w:ascii="Times New Roman" w:hAnsi="Times New Roman" w:cs="Times New Roman"/>
          <w:sz w:val="24"/>
          <w:szCs w:val="24"/>
        </w:rPr>
      </w:pPr>
      <w:r w:rsidRPr="007B0F0B">
        <w:rPr>
          <w:rFonts w:ascii="Times New Roman" w:hAnsi="Times New Roman" w:cs="Times New Roman"/>
          <w:sz w:val="24"/>
          <w:szCs w:val="24"/>
        </w:rPr>
        <w:t xml:space="preserve">Después de haber aplicado </w:t>
      </w:r>
      <w:r>
        <w:rPr>
          <w:rFonts w:ascii="Times New Roman" w:hAnsi="Times New Roman" w:cs="Times New Roman"/>
          <w:sz w:val="24"/>
          <w:szCs w:val="24"/>
        </w:rPr>
        <w:t>la ficha de observación para cada uno de los procesos del área de ventas, y en conjunto con la encuesta aplicada a los trabajadores de la empresa REYJU servicios generales SRL de la ciudad de Cajamarca. Para el caso de la ficha de observación</w:t>
      </w:r>
      <w:r w:rsidR="00C41012">
        <w:rPr>
          <w:rFonts w:ascii="Times New Roman" w:hAnsi="Times New Roman" w:cs="Times New Roman"/>
          <w:sz w:val="24"/>
          <w:szCs w:val="24"/>
        </w:rPr>
        <w:t xml:space="preserve">, </w:t>
      </w:r>
      <w:r>
        <w:rPr>
          <w:rFonts w:ascii="Times New Roman" w:hAnsi="Times New Roman" w:cs="Times New Roman"/>
          <w:sz w:val="24"/>
          <w:szCs w:val="24"/>
        </w:rPr>
        <w:t xml:space="preserve">los datos obtenidos nos </w:t>
      </w:r>
      <w:r w:rsidR="00526580">
        <w:rPr>
          <w:rFonts w:ascii="Times New Roman" w:hAnsi="Times New Roman" w:cs="Times New Roman"/>
          <w:sz w:val="24"/>
          <w:szCs w:val="24"/>
        </w:rPr>
        <w:t xml:space="preserve">indica </w:t>
      </w:r>
      <w:r>
        <w:rPr>
          <w:rFonts w:ascii="Times New Roman" w:hAnsi="Times New Roman" w:cs="Times New Roman"/>
          <w:sz w:val="24"/>
          <w:szCs w:val="24"/>
        </w:rPr>
        <w:t>los tiempos estimados que se toma para realizar cada uno de l</w:t>
      </w:r>
      <w:r w:rsidR="00526580">
        <w:rPr>
          <w:rFonts w:ascii="Times New Roman" w:hAnsi="Times New Roman" w:cs="Times New Roman"/>
          <w:sz w:val="24"/>
          <w:szCs w:val="24"/>
        </w:rPr>
        <w:t xml:space="preserve">os procesos del área de ventas; asimismo, a través de </w:t>
      </w:r>
      <w:r>
        <w:rPr>
          <w:rFonts w:ascii="Times New Roman" w:hAnsi="Times New Roman" w:cs="Times New Roman"/>
          <w:sz w:val="24"/>
          <w:szCs w:val="24"/>
        </w:rPr>
        <w:t>la ficha de encuesta</w:t>
      </w:r>
      <w:r w:rsidR="00C41012">
        <w:rPr>
          <w:rFonts w:ascii="Times New Roman" w:hAnsi="Times New Roman" w:cs="Times New Roman"/>
          <w:sz w:val="24"/>
          <w:szCs w:val="24"/>
        </w:rPr>
        <w:t xml:space="preserve"> </w:t>
      </w:r>
      <w:r w:rsidR="00526580">
        <w:rPr>
          <w:rFonts w:ascii="Times New Roman" w:hAnsi="Times New Roman" w:cs="Times New Roman"/>
          <w:sz w:val="24"/>
          <w:szCs w:val="24"/>
        </w:rPr>
        <w:t>se obtiene</w:t>
      </w:r>
      <w:r w:rsidR="00C41012">
        <w:rPr>
          <w:rFonts w:ascii="Times New Roman" w:hAnsi="Times New Roman" w:cs="Times New Roman"/>
          <w:sz w:val="24"/>
          <w:szCs w:val="24"/>
        </w:rPr>
        <w:t xml:space="preserve"> resultados que servirán para contestar a cada uno de los indicadores de aprendizaje, funcionalidad y entendibilidad del sistema Odoo ERP.</w:t>
      </w:r>
      <w:r w:rsidR="00BC30D8">
        <w:rPr>
          <w:rFonts w:ascii="Times New Roman" w:hAnsi="Times New Roman" w:cs="Times New Roman"/>
          <w:sz w:val="24"/>
          <w:szCs w:val="24"/>
        </w:rPr>
        <w:t xml:space="preserve"> Y del mismo modo, </w:t>
      </w:r>
      <w:r w:rsidR="00C41012">
        <w:rPr>
          <w:rFonts w:ascii="Times New Roman" w:hAnsi="Times New Roman" w:cs="Times New Roman"/>
          <w:sz w:val="24"/>
          <w:szCs w:val="24"/>
        </w:rPr>
        <w:t>se obtuvo los resultados de las fichas de cotejo que reflejan los resultados de los indicadores del negocio que servirán para determinar el nivel de impacto en cuanto tuvo el sistema ante la rentabilidad y crecimiento de cartera de clientes de la empresa.</w:t>
      </w:r>
    </w:p>
    <w:p w14:paraId="296B9720" w14:textId="02E9EF27" w:rsidR="00C41012" w:rsidRDefault="00B7267B" w:rsidP="007B0F0B">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 xml:space="preserve">Los resultados obtenidos en la presente investigación </w:t>
      </w:r>
      <w:r w:rsidR="00C41012">
        <w:rPr>
          <w:rFonts w:ascii="Times New Roman" w:hAnsi="Times New Roman" w:cs="Times New Roman"/>
          <w:sz w:val="24"/>
          <w:szCs w:val="24"/>
        </w:rPr>
        <w:t xml:space="preserve">, </w:t>
      </w:r>
      <w:r>
        <w:rPr>
          <w:rFonts w:ascii="Times New Roman" w:hAnsi="Times New Roman" w:cs="Times New Roman"/>
          <w:sz w:val="24"/>
          <w:szCs w:val="24"/>
        </w:rPr>
        <w:t>son en base</w:t>
      </w:r>
      <w:r w:rsidR="00C41012">
        <w:rPr>
          <w:rFonts w:ascii="Times New Roman" w:hAnsi="Times New Roman" w:cs="Times New Roman"/>
          <w:sz w:val="24"/>
          <w:szCs w:val="24"/>
        </w:rPr>
        <w:t xml:space="preserve"> </w:t>
      </w:r>
      <w:r>
        <w:rPr>
          <w:rFonts w:ascii="Times New Roman" w:hAnsi="Times New Roman" w:cs="Times New Roman"/>
          <w:sz w:val="24"/>
          <w:szCs w:val="24"/>
        </w:rPr>
        <w:t>a la</w:t>
      </w:r>
      <w:r w:rsidR="00C41012">
        <w:rPr>
          <w:rFonts w:ascii="Times New Roman" w:hAnsi="Times New Roman" w:cs="Times New Roman"/>
          <w:sz w:val="24"/>
          <w:szCs w:val="24"/>
        </w:rPr>
        <w:t xml:space="preserve"> aplicación de las técnicas e instrumentos para la recolección de datos</w:t>
      </w:r>
      <w:r w:rsidR="000E564A">
        <w:rPr>
          <w:rFonts w:ascii="Times New Roman" w:hAnsi="Times New Roman" w:cs="Times New Roman"/>
          <w:sz w:val="24"/>
          <w:szCs w:val="24"/>
        </w:rPr>
        <w:t xml:space="preserve">, </w:t>
      </w:r>
      <w:r>
        <w:rPr>
          <w:rFonts w:ascii="Times New Roman" w:hAnsi="Times New Roman" w:cs="Times New Roman"/>
          <w:sz w:val="24"/>
          <w:szCs w:val="24"/>
        </w:rPr>
        <w:t>y para facilitar la interpretación de datos se realiza</w:t>
      </w:r>
      <w:r w:rsidR="000E564A">
        <w:rPr>
          <w:rFonts w:ascii="Times New Roman" w:hAnsi="Times New Roman" w:cs="Times New Roman"/>
          <w:sz w:val="24"/>
          <w:szCs w:val="24"/>
        </w:rPr>
        <w:t xml:space="preserve"> gráficos estadísticos respecto a la variable</w:t>
      </w:r>
      <w:r w:rsidR="001C7E2D">
        <w:rPr>
          <w:rFonts w:ascii="Times New Roman" w:hAnsi="Times New Roman" w:cs="Times New Roman"/>
          <w:sz w:val="24"/>
          <w:szCs w:val="24"/>
        </w:rPr>
        <w:t xml:space="preserve"> dependiente</w:t>
      </w:r>
      <w:r w:rsidR="000E564A">
        <w:rPr>
          <w:rFonts w:ascii="Times New Roman" w:hAnsi="Times New Roman" w:cs="Times New Roman"/>
          <w:sz w:val="24"/>
          <w:szCs w:val="24"/>
        </w:rPr>
        <w:t xml:space="preserve"> y</w:t>
      </w:r>
      <w:r w:rsidR="00C6751B">
        <w:rPr>
          <w:rFonts w:ascii="Times New Roman" w:hAnsi="Times New Roman" w:cs="Times New Roman"/>
          <w:sz w:val="24"/>
          <w:szCs w:val="24"/>
        </w:rPr>
        <w:t xml:space="preserve"> para</w:t>
      </w:r>
      <w:r w:rsidR="000E564A">
        <w:rPr>
          <w:rFonts w:ascii="Times New Roman" w:hAnsi="Times New Roman" w:cs="Times New Roman"/>
          <w:sz w:val="24"/>
          <w:szCs w:val="24"/>
        </w:rPr>
        <w:t xml:space="preserve"> </w:t>
      </w:r>
      <w:r>
        <w:rPr>
          <w:rFonts w:ascii="Times New Roman" w:hAnsi="Times New Roman" w:cs="Times New Roman"/>
          <w:sz w:val="24"/>
          <w:szCs w:val="24"/>
        </w:rPr>
        <w:t xml:space="preserve">evaluar </w:t>
      </w:r>
      <w:r w:rsidR="000E564A">
        <w:rPr>
          <w:rFonts w:ascii="Times New Roman" w:hAnsi="Times New Roman" w:cs="Times New Roman"/>
          <w:sz w:val="24"/>
          <w:szCs w:val="24"/>
        </w:rPr>
        <w:t xml:space="preserve">la variable independiente </w:t>
      </w:r>
      <w:r w:rsidR="001C7E2D">
        <w:rPr>
          <w:rFonts w:ascii="Times New Roman" w:hAnsi="Times New Roman" w:cs="Times New Roman"/>
          <w:sz w:val="24"/>
          <w:szCs w:val="24"/>
        </w:rPr>
        <w:t xml:space="preserve">(dimensiones de </w:t>
      </w:r>
      <w:r w:rsidR="001C7E2D" w:rsidRPr="006A0480">
        <w:rPr>
          <w:rFonts w:ascii="Times New Roman" w:hAnsi="Times New Roman" w:cs="Times New Roman"/>
          <w:sz w:val="24"/>
          <w:szCs w:val="24"/>
        </w:rPr>
        <w:t>aprendizaje,</w:t>
      </w:r>
      <w:r w:rsidR="001C7E2D">
        <w:rPr>
          <w:rFonts w:ascii="Times New Roman" w:hAnsi="Times New Roman" w:cs="Times New Roman"/>
          <w:sz w:val="24"/>
          <w:szCs w:val="24"/>
        </w:rPr>
        <w:t xml:space="preserve"> funcionalidad y entendibilidad)</w:t>
      </w:r>
      <w:r w:rsidR="00CC092E">
        <w:rPr>
          <w:rFonts w:ascii="Times New Roman" w:hAnsi="Times New Roman" w:cs="Times New Roman"/>
          <w:sz w:val="24"/>
          <w:szCs w:val="24"/>
        </w:rPr>
        <w:t xml:space="preserve"> </w:t>
      </w:r>
      <w:r>
        <w:rPr>
          <w:rFonts w:ascii="Times New Roman" w:hAnsi="Times New Roman" w:cs="Times New Roman"/>
          <w:sz w:val="24"/>
          <w:szCs w:val="24"/>
        </w:rPr>
        <w:t>se tiene en cuenta</w:t>
      </w:r>
      <w:r w:rsidR="000E564A">
        <w:rPr>
          <w:rFonts w:ascii="Times New Roman" w:hAnsi="Times New Roman" w:cs="Times New Roman"/>
          <w:sz w:val="24"/>
          <w:szCs w:val="24"/>
        </w:rPr>
        <w:t xml:space="preserve"> los resultados de la encuesta </w:t>
      </w:r>
      <w:r>
        <w:rPr>
          <w:rFonts w:ascii="Times New Roman" w:hAnsi="Times New Roman" w:cs="Times New Roman"/>
          <w:sz w:val="24"/>
          <w:szCs w:val="24"/>
        </w:rPr>
        <w:t>que fue aplicada a los cinco empleados del área de ventas de REYJU servicios generales SRL.</w:t>
      </w:r>
      <w:r w:rsidR="00543848">
        <w:rPr>
          <w:rFonts w:ascii="Times New Roman" w:hAnsi="Times New Roman" w:cs="Times New Roman"/>
          <w:sz w:val="24"/>
          <w:szCs w:val="24"/>
        </w:rPr>
        <w:t xml:space="preserve"> A </w:t>
      </w:r>
      <w:r w:rsidR="009A1E6D">
        <w:rPr>
          <w:rFonts w:ascii="Times New Roman" w:hAnsi="Times New Roman" w:cs="Times New Roman"/>
          <w:sz w:val="24"/>
          <w:szCs w:val="24"/>
        </w:rPr>
        <w:t>continuación,</w:t>
      </w:r>
      <w:r w:rsidR="00543848">
        <w:rPr>
          <w:rFonts w:ascii="Times New Roman" w:hAnsi="Times New Roman" w:cs="Times New Roman"/>
          <w:sz w:val="24"/>
          <w:szCs w:val="24"/>
        </w:rPr>
        <w:t xml:space="preserve"> se muestra los datos obtenidos en cada indicador. </w:t>
      </w:r>
    </w:p>
    <w:p w14:paraId="5B9E31EE" w14:textId="0B67424A" w:rsidR="000077D3" w:rsidRPr="006A6EF2" w:rsidRDefault="000077D3" w:rsidP="00371CD4">
      <w:pPr>
        <w:pStyle w:val="Ttulo1"/>
        <w:numPr>
          <w:ilvl w:val="0"/>
          <w:numId w:val="49"/>
        </w:numPr>
        <w:spacing w:before="100" w:beforeAutospacing="1" w:after="100" w:afterAutospacing="1" w:line="360" w:lineRule="auto"/>
        <w:ind w:left="851" w:hanging="851"/>
        <w:jc w:val="both"/>
        <w:rPr>
          <w:rFonts w:ascii="Times New Roman" w:hAnsi="Times New Roman" w:cs="Times New Roman"/>
          <w:b/>
          <w:color w:val="auto"/>
          <w:sz w:val="24"/>
          <w:szCs w:val="24"/>
        </w:rPr>
      </w:pPr>
      <w:bookmarkStart w:id="222" w:name="_Toc4336151"/>
      <w:r w:rsidRPr="006A6EF2">
        <w:rPr>
          <w:rFonts w:ascii="Times New Roman" w:hAnsi="Times New Roman" w:cs="Times New Roman"/>
          <w:b/>
          <w:color w:val="auto"/>
          <w:sz w:val="24"/>
          <w:szCs w:val="24"/>
        </w:rPr>
        <w:lastRenderedPageBreak/>
        <w:t>I</w:t>
      </w:r>
      <w:r w:rsidR="00C5433F" w:rsidRPr="006A6EF2">
        <w:rPr>
          <w:rFonts w:ascii="Times New Roman" w:hAnsi="Times New Roman" w:cs="Times New Roman"/>
          <w:b/>
          <w:color w:val="auto"/>
          <w:sz w:val="24"/>
          <w:szCs w:val="24"/>
        </w:rPr>
        <w:t>A1</w:t>
      </w:r>
      <w:r w:rsidRPr="006A6EF2">
        <w:rPr>
          <w:rFonts w:ascii="Times New Roman" w:hAnsi="Times New Roman" w:cs="Times New Roman"/>
          <w:b/>
          <w:color w:val="auto"/>
          <w:sz w:val="24"/>
          <w:szCs w:val="24"/>
        </w:rPr>
        <w:t>: Tiempo en la facilidad de aprender un usuario en realizar una actividad específica.</w:t>
      </w:r>
      <w:bookmarkEnd w:id="222"/>
    </w:p>
    <w:p w14:paraId="1EDC9D73" w14:textId="20F174DB" w:rsidR="00EB404A" w:rsidRDefault="00EB404A" w:rsidP="00EB404A">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Respecto al tiempo que les tomo aprender a manejar las funcionalidades del sistema Odoo ERP, previamente se ha realizado una capacitación a los empleados de REYJU servicios generales SRL, y se les proporciono un manual de usuario de las funciones  Odoo ERP que presenta el sistema; por lo cual se puede visualizar en el gráfico que el aprendizaje de las funciones no es de carácter difícil, ya que en gran parte el personal ha logrado aprender entre un día y una semana, adicionalmente en los casos no aprendidos el motivo es algunos empleados no requirieren de una capacitación en algunas funciones porque no utilizan Odoo ERP para el cumplimiento de sus labores.</w:t>
      </w:r>
    </w:p>
    <w:p w14:paraId="5EEE63A8" w14:textId="77777777" w:rsidR="00C5433F" w:rsidRDefault="00F12387" w:rsidP="00F12387">
      <w:pPr>
        <w:spacing w:before="100" w:beforeAutospacing="1" w:after="100" w:afterAutospacing="1" w:line="360" w:lineRule="auto"/>
        <w:jc w:val="center"/>
        <w:rPr>
          <w:rFonts w:ascii="Times New Roman" w:hAnsi="Times New Roman" w:cs="Times New Roman"/>
          <w:b/>
          <w:sz w:val="24"/>
          <w:szCs w:val="24"/>
        </w:rPr>
      </w:pPr>
      <w:r>
        <w:rPr>
          <w:noProof/>
          <w:lang w:val="en-US"/>
        </w:rPr>
        <w:drawing>
          <wp:inline distT="0" distB="0" distL="0" distR="0" wp14:anchorId="0BBB4DC3" wp14:editId="5C9C447C">
            <wp:extent cx="5312780" cy="3414532"/>
            <wp:effectExtent l="0" t="0" r="2540" b="14605"/>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14:paraId="7A7208F5" w14:textId="4959E312" w:rsidR="00852231" w:rsidRPr="00852231" w:rsidRDefault="00852231" w:rsidP="00852231">
      <w:pPr>
        <w:pStyle w:val="Descripcin"/>
        <w:spacing w:before="100" w:beforeAutospacing="1" w:after="100" w:afterAutospacing="1" w:line="360" w:lineRule="auto"/>
        <w:jc w:val="center"/>
        <w:rPr>
          <w:rFonts w:ascii="Times New Roman" w:hAnsi="Times New Roman" w:cs="Times New Roman"/>
          <w:sz w:val="24"/>
          <w:szCs w:val="24"/>
        </w:rPr>
      </w:pPr>
      <w:bookmarkStart w:id="223" w:name="_Toc4334900"/>
      <w:r w:rsidRPr="00852231">
        <w:rPr>
          <w:rFonts w:ascii="Times New Roman" w:hAnsi="Times New Roman" w:cs="Times New Roman"/>
          <w:b/>
          <w:sz w:val="24"/>
          <w:szCs w:val="24"/>
        </w:rPr>
        <w:t xml:space="preserve">Fig. </w:t>
      </w:r>
      <w:r w:rsidRPr="00852231">
        <w:rPr>
          <w:rFonts w:ascii="Times New Roman" w:hAnsi="Times New Roman" w:cs="Times New Roman"/>
          <w:b/>
          <w:sz w:val="24"/>
          <w:szCs w:val="24"/>
        </w:rPr>
        <w:fldChar w:fldCharType="begin"/>
      </w:r>
      <w:r w:rsidRPr="00852231">
        <w:rPr>
          <w:rFonts w:ascii="Times New Roman" w:hAnsi="Times New Roman" w:cs="Times New Roman"/>
          <w:b/>
          <w:sz w:val="24"/>
          <w:szCs w:val="24"/>
        </w:rPr>
        <w:instrText xml:space="preserve"> SEQ Fig. \* ARABIC </w:instrText>
      </w:r>
      <w:r w:rsidRPr="00852231">
        <w:rPr>
          <w:rFonts w:ascii="Times New Roman" w:hAnsi="Times New Roman" w:cs="Times New Roman"/>
          <w:b/>
          <w:sz w:val="24"/>
          <w:szCs w:val="24"/>
        </w:rPr>
        <w:fldChar w:fldCharType="separate"/>
      </w:r>
      <w:r w:rsidR="00104CC8">
        <w:rPr>
          <w:rFonts w:ascii="Times New Roman" w:hAnsi="Times New Roman" w:cs="Times New Roman"/>
          <w:b/>
          <w:noProof/>
          <w:sz w:val="24"/>
          <w:szCs w:val="24"/>
        </w:rPr>
        <w:t>77</w:t>
      </w:r>
      <w:r w:rsidRPr="00852231">
        <w:rPr>
          <w:rFonts w:ascii="Times New Roman" w:hAnsi="Times New Roman" w:cs="Times New Roman"/>
          <w:b/>
          <w:sz w:val="24"/>
          <w:szCs w:val="24"/>
        </w:rPr>
        <w:fldChar w:fldCharType="end"/>
      </w:r>
      <w:r w:rsidRPr="00852231">
        <w:rPr>
          <w:rFonts w:ascii="Times New Roman" w:hAnsi="Times New Roman" w:cs="Times New Roman"/>
          <w:b/>
          <w:sz w:val="24"/>
          <w:szCs w:val="24"/>
        </w:rPr>
        <w:t>:</w:t>
      </w:r>
      <w:r w:rsidRPr="00852231">
        <w:rPr>
          <w:rFonts w:ascii="Times New Roman" w:hAnsi="Times New Roman" w:cs="Times New Roman"/>
          <w:sz w:val="24"/>
          <w:szCs w:val="24"/>
        </w:rPr>
        <w:t xml:space="preserve"> Tiempo de aprendizaje del sistema Odoo ERP</w:t>
      </w:r>
      <w:bookmarkEnd w:id="223"/>
    </w:p>
    <w:p w14:paraId="397D8C8B" w14:textId="77777777" w:rsidR="00CD070B" w:rsidRDefault="00CD070B" w:rsidP="004C5457">
      <w:pPr>
        <w:spacing w:before="100" w:beforeAutospacing="1" w:after="100" w:afterAutospacing="1" w:line="360" w:lineRule="auto"/>
        <w:jc w:val="both"/>
        <w:rPr>
          <w:rFonts w:ascii="Times New Roman" w:hAnsi="Times New Roman" w:cs="Times New Roman"/>
          <w:b/>
          <w:sz w:val="24"/>
          <w:szCs w:val="24"/>
        </w:rPr>
      </w:pPr>
    </w:p>
    <w:p w14:paraId="0567EDB5" w14:textId="77777777" w:rsidR="00CD070B" w:rsidRDefault="00CD070B" w:rsidP="004C5457">
      <w:pPr>
        <w:spacing w:before="100" w:beforeAutospacing="1" w:after="100" w:afterAutospacing="1" w:line="360" w:lineRule="auto"/>
        <w:jc w:val="both"/>
        <w:rPr>
          <w:rFonts w:ascii="Times New Roman" w:hAnsi="Times New Roman" w:cs="Times New Roman"/>
          <w:b/>
          <w:sz w:val="24"/>
          <w:szCs w:val="24"/>
        </w:rPr>
      </w:pPr>
    </w:p>
    <w:p w14:paraId="09E49D63" w14:textId="77777777" w:rsidR="00CD070B" w:rsidRDefault="00CD070B" w:rsidP="004C5457">
      <w:pPr>
        <w:spacing w:before="100" w:beforeAutospacing="1" w:after="100" w:afterAutospacing="1" w:line="360" w:lineRule="auto"/>
        <w:jc w:val="both"/>
        <w:rPr>
          <w:rFonts w:ascii="Times New Roman" w:hAnsi="Times New Roman" w:cs="Times New Roman"/>
          <w:b/>
          <w:sz w:val="24"/>
          <w:szCs w:val="24"/>
        </w:rPr>
      </w:pPr>
    </w:p>
    <w:p w14:paraId="0288EF90" w14:textId="77777777" w:rsidR="00CD070B" w:rsidRDefault="00CD070B" w:rsidP="004C5457">
      <w:pPr>
        <w:spacing w:before="100" w:beforeAutospacing="1" w:after="100" w:afterAutospacing="1" w:line="360" w:lineRule="auto"/>
        <w:jc w:val="both"/>
        <w:rPr>
          <w:rFonts w:ascii="Times New Roman" w:hAnsi="Times New Roman" w:cs="Times New Roman"/>
          <w:b/>
          <w:sz w:val="24"/>
          <w:szCs w:val="24"/>
        </w:rPr>
      </w:pPr>
    </w:p>
    <w:p w14:paraId="7D9D0F02" w14:textId="4158B0F1" w:rsidR="004C5457" w:rsidRPr="006A6EF2" w:rsidRDefault="004C5457" w:rsidP="00371CD4">
      <w:pPr>
        <w:pStyle w:val="Ttulo1"/>
        <w:numPr>
          <w:ilvl w:val="0"/>
          <w:numId w:val="49"/>
        </w:numPr>
        <w:spacing w:before="100" w:beforeAutospacing="1" w:after="100" w:afterAutospacing="1" w:line="360" w:lineRule="auto"/>
        <w:ind w:left="851" w:hanging="851"/>
        <w:jc w:val="both"/>
        <w:rPr>
          <w:rFonts w:ascii="Times New Roman" w:hAnsi="Times New Roman" w:cs="Times New Roman"/>
          <w:b/>
          <w:color w:val="auto"/>
          <w:sz w:val="24"/>
          <w:szCs w:val="24"/>
        </w:rPr>
      </w:pPr>
      <w:bookmarkStart w:id="224" w:name="_Toc4336152"/>
      <w:r w:rsidRPr="006A6EF2">
        <w:rPr>
          <w:rFonts w:ascii="Times New Roman" w:hAnsi="Times New Roman" w:cs="Times New Roman"/>
          <w:b/>
          <w:color w:val="auto"/>
          <w:sz w:val="24"/>
          <w:szCs w:val="24"/>
        </w:rPr>
        <w:lastRenderedPageBreak/>
        <w:t>IF1: Porcentaje de conformidad funcional</w:t>
      </w:r>
      <w:r w:rsidR="003D1D6E" w:rsidRPr="006A6EF2">
        <w:rPr>
          <w:rFonts w:ascii="Times New Roman" w:hAnsi="Times New Roman" w:cs="Times New Roman"/>
          <w:b/>
          <w:color w:val="auto"/>
          <w:sz w:val="24"/>
          <w:szCs w:val="24"/>
        </w:rPr>
        <w:t>.</w:t>
      </w:r>
      <w:bookmarkEnd w:id="224"/>
    </w:p>
    <w:p w14:paraId="03C04F5D" w14:textId="21D97A10" w:rsidR="00457238" w:rsidRDefault="00457238" w:rsidP="00457238">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 xml:space="preserve">Referente al porcentaje de conformidad funcional después de realizar la implementación del e-commerce utilizando ERP Odoo y su puesta en marcha, los empleados reiniciaron sus actividades interactuando con los módulos y las interfaces requeridas por su área; asimismo, se obtuvo un porcentaje estimado de 87% en cuanto a su conformidad de usar fácilmente las funciones que presenta el sistema Odoo ERP. </w:t>
      </w:r>
    </w:p>
    <w:p w14:paraId="0D55C8A0" w14:textId="77777777" w:rsidR="004C5457" w:rsidRDefault="00770815" w:rsidP="00D16820">
      <w:pPr>
        <w:spacing w:before="100" w:beforeAutospacing="1" w:after="100" w:afterAutospacing="1" w:line="360" w:lineRule="auto"/>
        <w:jc w:val="center"/>
        <w:rPr>
          <w:rFonts w:ascii="Times New Roman" w:hAnsi="Times New Roman" w:cs="Times New Roman"/>
          <w:b/>
          <w:sz w:val="24"/>
          <w:szCs w:val="24"/>
        </w:rPr>
      </w:pPr>
      <w:r>
        <w:rPr>
          <w:noProof/>
          <w:lang w:val="en-US"/>
        </w:rPr>
        <w:drawing>
          <wp:inline distT="0" distB="0" distL="0" distR="0" wp14:anchorId="26606247" wp14:editId="5AA6FA2F">
            <wp:extent cx="4572000" cy="2564921"/>
            <wp:effectExtent l="0" t="0" r="0" b="6985"/>
            <wp:docPr id="81" name="Gráfico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14:paraId="2EFE5035" w14:textId="07BB891B" w:rsidR="00852231" w:rsidRPr="00852231" w:rsidRDefault="00852231" w:rsidP="00852231">
      <w:pPr>
        <w:pStyle w:val="Descripcin"/>
        <w:spacing w:before="100" w:beforeAutospacing="1" w:after="100" w:afterAutospacing="1" w:line="360" w:lineRule="auto"/>
        <w:jc w:val="center"/>
        <w:rPr>
          <w:rFonts w:ascii="Times New Roman" w:hAnsi="Times New Roman" w:cs="Times New Roman"/>
          <w:sz w:val="24"/>
          <w:szCs w:val="24"/>
        </w:rPr>
      </w:pPr>
      <w:bookmarkStart w:id="225" w:name="_Toc4334901"/>
      <w:r w:rsidRPr="00852231">
        <w:rPr>
          <w:rFonts w:ascii="Times New Roman" w:hAnsi="Times New Roman" w:cs="Times New Roman"/>
          <w:b/>
          <w:sz w:val="24"/>
          <w:szCs w:val="24"/>
        </w:rPr>
        <w:t xml:space="preserve">Fig. </w:t>
      </w:r>
      <w:r w:rsidRPr="00852231">
        <w:rPr>
          <w:rFonts w:ascii="Times New Roman" w:hAnsi="Times New Roman" w:cs="Times New Roman"/>
          <w:b/>
          <w:sz w:val="24"/>
          <w:szCs w:val="24"/>
        </w:rPr>
        <w:fldChar w:fldCharType="begin"/>
      </w:r>
      <w:r w:rsidRPr="00852231">
        <w:rPr>
          <w:rFonts w:ascii="Times New Roman" w:hAnsi="Times New Roman" w:cs="Times New Roman"/>
          <w:b/>
          <w:sz w:val="24"/>
          <w:szCs w:val="24"/>
        </w:rPr>
        <w:instrText xml:space="preserve"> SEQ Fig. \* ARABIC </w:instrText>
      </w:r>
      <w:r w:rsidRPr="00852231">
        <w:rPr>
          <w:rFonts w:ascii="Times New Roman" w:hAnsi="Times New Roman" w:cs="Times New Roman"/>
          <w:b/>
          <w:sz w:val="24"/>
          <w:szCs w:val="24"/>
        </w:rPr>
        <w:fldChar w:fldCharType="separate"/>
      </w:r>
      <w:r w:rsidR="00104CC8">
        <w:rPr>
          <w:rFonts w:ascii="Times New Roman" w:hAnsi="Times New Roman" w:cs="Times New Roman"/>
          <w:b/>
          <w:noProof/>
          <w:sz w:val="24"/>
          <w:szCs w:val="24"/>
        </w:rPr>
        <w:t>78</w:t>
      </w:r>
      <w:r w:rsidRPr="00852231">
        <w:rPr>
          <w:rFonts w:ascii="Times New Roman" w:hAnsi="Times New Roman" w:cs="Times New Roman"/>
          <w:b/>
          <w:sz w:val="24"/>
          <w:szCs w:val="24"/>
        </w:rPr>
        <w:fldChar w:fldCharType="end"/>
      </w:r>
      <w:r w:rsidRPr="00852231">
        <w:rPr>
          <w:rFonts w:ascii="Times New Roman" w:hAnsi="Times New Roman" w:cs="Times New Roman"/>
          <w:b/>
          <w:sz w:val="24"/>
          <w:szCs w:val="24"/>
        </w:rPr>
        <w:t>:</w:t>
      </w:r>
      <w:r w:rsidRPr="00852231">
        <w:rPr>
          <w:rFonts w:ascii="Times New Roman" w:hAnsi="Times New Roman" w:cs="Times New Roman"/>
          <w:sz w:val="24"/>
          <w:szCs w:val="24"/>
        </w:rPr>
        <w:t xml:space="preserve"> </w:t>
      </w:r>
      <w:r>
        <w:rPr>
          <w:rFonts w:ascii="Times New Roman" w:hAnsi="Times New Roman" w:cs="Times New Roman"/>
          <w:sz w:val="24"/>
          <w:szCs w:val="24"/>
        </w:rPr>
        <w:t xml:space="preserve">Facilidad </w:t>
      </w:r>
      <w:r w:rsidRPr="00852231">
        <w:rPr>
          <w:rFonts w:ascii="Times New Roman" w:hAnsi="Times New Roman" w:cs="Times New Roman"/>
          <w:sz w:val="24"/>
          <w:szCs w:val="24"/>
        </w:rPr>
        <w:t xml:space="preserve">de </w:t>
      </w:r>
      <w:r>
        <w:rPr>
          <w:rFonts w:ascii="Times New Roman" w:hAnsi="Times New Roman" w:cs="Times New Roman"/>
          <w:sz w:val="24"/>
          <w:szCs w:val="24"/>
        </w:rPr>
        <w:t>funcional</w:t>
      </w:r>
      <w:r w:rsidRPr="00852231">
        <w:rPr>
          <w:rFonts w:ascii="Times New Roman" w:hAnsi="Times New Roman" w:cs="Times New Roman"/>
          <w:sz w:val="24"/>
          <w:szCs w:val="24"/>
        </w:rPr>
        <w:t xml:space="preserve"> del sistema Odoo ERP</w:t>
      </w:r>
      <w:bookmarkEnd w:id="225"/>
    </w:p>
    <w:p w14:paraId="5CD0ACA9" w14:textId="6C79285D" w:rsidR="00BC30D8" w:rsidRPr="006A6EF2" w:rsidRDefault="00BC30D8" w:rsidP="00371CD4">
      <w:pPr>
        <w:pStyle w:val="Ttulo1"/>
        <w:numPr>
          <w:ilvl w:val="0"/>
          <w:numId w:val="49"/>
        </w:numPr>
        <w:spacing w:before="100" w:beforeAutospacing="1" w:after="100" w:afterAutospacing="1" w:line="360" w:lineRule="auto"/>
        <w:ind w:left="851" w:hanging="851"/>
        <w:jc w:val="both"/>
        <w:rPr>
          <w:rFonts w:ascii="Times New Roman" w:hAnsi="Times New Roman" w:cs="Times New Roman"/>
          <w:b/>
          <w:color w:val="auto"/>
          <w:sz w:val="24"/>
          <w:szCs w:val="24"/>
        </w:rPr>
      </w:pPr>
      <w:bookmarkStart w:id="226" w:name="_Toc4336153"/>
      <w:r w:rsidRPr="006A6EF2">
        <w:rPr>
          <w:rFonts w:ascii="Times New Roman" w:hAnsi="Times New Roman" w:cs="Times New Roman"/>
          <w:b/>
          <w:color w:val="auto"/>
          <w:sz w:val="24"/>
          <w:szCs w:val="24"/>
        </w:rPr>
        <w:t>IF2: Número de interfaces de conformidad requerida a las especificaciones solicitadas</w:t>
      </w:r>
      <w:r w:rsidR="003D1D6E" w:rsidRPr="006A6EF2">
        <w:rPr>
          <w:rFonts w:ascii="Times New Roman" w:hAnsi="Times New Roman" w:cs="Times New Roman"/>
          <w:b/>
          <w:color w:val="auto"/>
          <w:sz w:val="24"/>
          <w:szCs w:val="24"/>
        </w:rPr>
        <w:t>.</w:t>
      </w:r>
      <w:bookmarkEnd w:id="226"/>
    </w:p>
    <w:p w14:paraId="448DF15D" w14:textId="7EB23B6E" w:rsidR="00AF41D0" w:rsidRDefault="00AF41D0" w:rsidP="002239F1">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 xml:space="preserve">En cuanto al número de interfaces de conformidad requerida a las especificaciones después de </w:t>
      </w:r>
      <w:r w:rsidR="004830B9">
        <w:rPr>
          <w:rFonts w:ascii="Times New Roman" w:hAnsi="Times New Roman" w:cs="Times New Roman"/>
          <w:sz w:val="24"/>
          <w:szCs w:val="24"/>
        </w:rPr>
        <w:t>implementar el sistema Odoo ERP se realiza un entrenamiento de los empleados</w:t>
      </w:r>
      <w:r w:rsidR="009216A4">
        <w:rPr>
          <w:rFonts w:ascii="Times New Roman" w:hAnsi="Times New Roman" w:cs="Times New Roman"/>
          <w:sz w:val="24"/>
          <w:szCs w:val="24"/>
        </w:rPr>
        <w:t xml:space="preserve"> en donde interactúan con las funcionalidades de los módulos implementados y </w:t>
      </w:r>
      <w:r w:rsidR="004830B9">
        <w:rPr>
          <w:rFonts w:ascii="Times New Roman" w:hAnsi="Times New Roman" w:cs="Times New Roman"/>
          <w:sz w:val="24"/>
          <w:szCs w:val="24"/>
        </w:rPr>
        <w:t xml:space="preserve">se identificó, que en un </w:t>
      </w:r>
      <w:r>
        <w:rPr>
          <w:rFonts w:ascii="Times New Roman" w:hAnsi="Times New Roman" w:cs="Times New Roman"/>
          <w:sz w:val="24"/>
          <w:szCs w:val="24"/>
        </w:rPr>
        <w:t xml:space="preserve">87% de los 23 requerimientos funcionales (20 requerimientos) son de su conformidad para realizar sus actividades. </w:t>
      </w:r>
      <w:r w:rsidR="00D517F4">
        <w:rPr>
          <w:rFonts w:ascii="Times New Roman" w:hAnsi="Times New Roman" w:cs="Times New Roman"/>
          <w:sz w:val="24"/>
          <w:szCs w:val="24"/>
        </w:rPr>
        <w:t>Por ende, la</w:t>
      </w:r>
      <w:r>
        <w:rPr>
          <w:rFonts w:ascii="Times New Roman" w:hAnsi="Times New Roman" w:cs="Times New Roman"/>
          <w:sz w:val="24"/>
          <w:szCs w:val="24"/>
        </w:rPr>
        <w:t xml:space="preserve"> mayoría de interfaces requeridas, cumplen con las funciones del sistema que </w:t>
      </w:r>
      <w:r w:rsidR="00D517F4">
        <w:rPr>
          <w:rFonts w:ascii="Times New Roman" w:hAnsi="Times New Roman" w:cs="Times New Roman"/>
          <w:sz w:val="24"/>
          <w:szCs w:val="24"/>
        </w:rPr>
        <w:t>solicitan</w:t>
      </w:r>
      <w:r>
        <w:rPr>
          <w:rFonts w:ascii="Times New Roman" w:hAnsi="Times New Roman" w:cs="Times New Roman"/>
          <w:sz w:val="24"/>
          <w:szCs w:val="24"/>
        </w:rPr>
        <w:t xml:space="preserve"> los empleados para realizar su trabajo</w:t>
      </w:r>
      <w:r w:rsidR="00D517F4">
        <w:rPr>
          <w:rFonts w:ascii="Times New Roman" w:hAnsi="Times New Roman" w:cs="Times New Roman"/>
          <w:sz w:val="24"/>
          <w:szCs w:val="24"/>
        </w:rPr>
        <w:t xml:space="preserve"> en el área de ventas</w:t>
      </w:r>
      <w:r>
        <w:rPr>
          <w:rFonts w:ascii="Times New Roman" w:hAnsi="Times New Roman" w:cs="Times New Roman"/>
          <w:sz w:val="24"/>
          <w:szCs w:val="24"/>
        </w:rPr>
        <w:t>.</w:t>
      </w:r>
    </w:p>
    <w:p w14:paraId="4C7CA915" w14:textId="77777777" w:rsidR="00BC30D8" w:rsidRDefault="008B3F31" w:rsidP="008B3F31">
      <w:pPr>
        <w:spacing w:before="100" w:beforeAutospacing="1" w:after="100" w:afterAutospacing="1" w:line="360" w:lineRule="auto"/>
        <w:jc w:val="center"/>
        <w:rPr>
          <w:rFonts w:ascii="Times New Roman" w:hAnsi="Times New Roman" w:cs="Times New Roman"/>
          <w:b/>
          <w:sz w:val="24"/>
          <w:szCs w:val="24"/>
        </w:rPr>
      </w:pPr>
      <w:r>
        <w:rPr>
          <w:noProof/>
          <w:lang w:val="en-US"/>
        </w:rPr>
        <w:lastRenderedPageBreak/>
        <w:drawing>
          <wp:inline distT="0" distB="0" distL="0" distR="0" wp14:anchorId="52D8C659" wp14:editId="613E2609">
            <wp:extent cx="4612257" cy="2518913"/>
            <wp:effectExtent l="0" t="0" r="17145" b="15240"/>
            <wp:docPr id="82" name="Gráfico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14:paraId="4B8AB3C6" w14:textId="539E1869" w:rsidR="004830B9" w:rsidRDefault="00852231" w:rsidP="00111381">
      <w:pPr>
        <w:pStyle w:val="Descripcin"/>
        <w:spacing w:before="100" w:beforeAutospacing="1" w:after="100" w:afterAutospacing="1" w:line="360" w:lineRule="auto"/>
        <w:jc w:val="center"/>
        <w:rPr>
          <w:rFonts w:ascii="Times New Roman" w:hAnsi="Times New Roman" w:cs="Times New Roman"/>
          <w:sz w:val="24"/>
          <w:szCs w:val="24"/>
        </w:rPr>
      </w:pPr>
      <w:bookmarkStart w:id="227" w:name="_Toc4334902"/>
      <w:r w:rsidRPr="00852231">
        <w:rPr>
          <w:rFonts w:ascii="Times New Roman" w:hAnsi="Times New Roman" w:cs="Times New Roman"/>
          <w:b/>
          <w:sz w:val="24"/>
          <w:szCs w:val="24"/>
        </w:rPr>
        <w:t xml:space="preserve">Fig. </w:t>
      </w:r>
      <w:r w:rsidRPr="00852231">
        <w:rPr>
          <w:rFonts w:ascii="Times New Roman" w:hAnsi="Times New Roman" w:cs="Times New Roman"/>
          <w:b/>
          <w:sz w:val="24"/>
          <w:szCs w:val="24"/>
        </w:rPr>
        <w:fldChar w:fldCharType="begin"/>
      </w:r>
      <w:r w:rsidRPr="00852231">
        <w:rPr>
          <w:rFonts w:ascii="Times New Roman" w:hAnsi="Times New Roman" w:cs="Times New Roman"/>
          <w:b/>
          <w:sz w:val="24"/>
          <w:szCs w:val="24"/>
        </w:rPr>
        <w:instrText xml:space="preserve"> SEQ Fig. \* ARABIC </w:instrText>
      </w:r>
      <w:r w:rsidRPr="00852231">
        <w:rPr>
          <w:rFonts w:ascii="Times New Roman" w:hAnsi="Times New Roman" w:cs="Times New Roman"/>
          <w:b/>
          <w:sz w:val="24"/>
          <w:szCs w:val="24"/>
        </w:rPr>
        <w:fldChar w:fldCharType="separate"/>
      </w:r>
      <w:r w:rsidR="00104CC8">
        <w:rPr>
          <w:rFonts w:ascii="Times New Roman" w:hAnsi="Times New Roman" w:cs="Times New Roman"/>
          <w:b/>
          <w:noProof/>
          <w:sz w:val="24"/>
          <w:szCs w:val="24"/>
        </w:rPr>
        <w:t>79</w:t>
      </w:r>
      <w:r w:rsidRPr="00852231">
        <w:rPr>
          <w:rFonts w:ascii="Times New Roman" w:hAnsi="Times New Roman" w:cs="Times New Roman"/>
          <w:b/>
          <w:sz w:val="24"/>
          <w:szCs w:val="24"/>
        </w:rPr>
        <w:fldChar w:fldCharType="end"/>
      </w:r>
      <w:r w:rsidRPr="00852231">
        <w:rPr>
          <w:rFonts w:ascii="Times New Roman" w:hAnsi="Times New Roman" w:cs="Times New Roman"/>
          <w:b/>
          <w:sz w:val="24"/>
          <w:szCs w:val="24"/>
        </w:rPr>
        <w:t>:</w:t>
      </w:r>
      <w:r w:rsidRPr="00852231">
        <w:rPr>
          <w:rFonts w:ascii="Times New Roman" w:hAnsi="Times New Roman" w:cs="Times New Roman"/>
          <w:sz w:val="24"/>
          <w:szCs w:val="24"/>
        </w:rPr>
        <w:t xml:space="preserve"> </w:t>
      </w:r>
      <w:r>
        <w:rPr>
          <w:rFonts w:ascii="Times New Roman" w:hAnsi="Times New Roman" w:cs="Times New Roman"/>
          <w:sz w:val="24"/>
          <w:szCs w:val="24"/>
        </w:rPr>
        <w:t>Conformidad de interfaces del</w:t>
      </w:r>
      <w:r w:rsidRPr="00852231">
        <w:rPr>
          <w:rFonts w:ascii="Times New Roman" w:hAnsi="Times New Roman" w:cs="Times New Roman"/>
          <w:sz w:val="24"/>
          <w:szCs w:val="24"/>
        </w:rPr>
        <w:t xml:space="preserve"> sistema Odoo ERP</w:t>
      </w:r>
      <w:bookmarkEnd w:id="227"/>
    </w:p>
    <w:p w14:paraId="6B0DEB8D" w14:textId="00C1EF05" w:rsidR="001C293B" w:rsidRPr="006A6EF2" w:rsidRDefault="00CA39C7" w:rsidP="00371CD4">
      <w:pPr>
        <w:pStyle w:val="Ttulo1"/>
        <w:numPr>
          <w:ilvl w:val="0"/>
          <w:numId w:val="49"/>
        </w:numPr>
        <w:spacing w:before="100" w:beforeAutospacing="1" w:after="100" w:afterAutospacing="1" w:line="360" w:lineRule="auto"/>
        <w:ind w:left="851" w:hanging="851"/>
        <w:jc w:val="both"/>
        <w:rPr>
          <w:rFonts w:ascii="Times New Roman" w:hAnsi="Times New Roman" w:cs="Times New Roman"/>
          <w:b/>
          <w:color w:val="auto"/>
          <w:sz w:val="24"/>
          <w:szCs w:val="24"/>
        </w:rPr>
      </w:pPr>
      <w:bookmarkStart w:id="228" w:name="_Toc4336154"/>
      <w:r w:rsidRPr="006A6EF2">
        <w:rPr>
          <w:rFonts w:ascii="Times New Roman" w:hAnsi="Times New Roman" w:cs="Times New Roman"/>
          <w:b/>
          <w:color w:val="auto"/>
          <w:sz w:val="24"/>
          <w:szCs w:val="24"/>
        </w:rPr>
        <w:t xml:space="preserve">IE1: </w:t>
      </w:r>
      <w:r w:rsidR="00C86249" w:rsidRPr="006A6EF2">
        <w:rPr>
          <w:rFonts w:ascii="Times New Roman" w:hAnsi="Times New Roman" w:cs="Times New Roman"/>
          <w:b/>
          <w:color w:val="auto"/>
          <w:sz w:val="24"/>
          <w:szCs w:val="24"/>
        </w:rPr>
        <w:t>Porcentaje</w:t>
      </w:r>
      <w:r w:rsidRPr="006A6EF2">
        <w:rPr>
          <w:rFonts w:ascii="Times New Roman" w:hAnsi="Times New Roman" w:cs="Times New Roman"/>
          <w:b/>
          <w:color w:val="auto"/>
          <w:sz w:val="24"/>
          <w:szCs w:val="24"/>
        </w:rPr>
        <w:t xml:space="preserve"> de datos de entra</w:t>
      </w:r>
      <w:r w:rsidR="00280C91" w:rsidRPr="006A6EF2">
        <w:rPr>
          <w:rFonts w:ascii="Times New Roman" w:hAnsi="Times New Roman" w:cs="Times New Roman"/>
          <w:b/>
          <w:color w:val="auto"/>
          <w:sz w:val="24"/>
          <w:szCs w:val="24"/>
        </w:rPr>
        <w:t>da</w:t>
      </w:r>
      <w:r w:rsidRPr="006A6EF2">
        <w:rPr>
          <w:rFonts w:ascii="Times New Roman" w:hAnsi="Times New Roman" w:cs="Times New Roman"/>
          <w:b/>
          <w:color w:val="auto"/>
          <w:sz w:val="24"/>
          <w:szCs w:val="24"/>
        </w:rPr>
        <w:t xml:space="preserve"> y salida comprendidos por el usuario</w:t>
      </w:r>
      <w:bookmarkEnd w:id="228"/>
    </w:p>
    <w:p w14:paraId="67AF5CAB" w14:textId="6888294B" w:rsidR="00EC7B7B" w:rsidRDefault="007B31D6" w:rsidP="00111381">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 xml:space="preserve">Como se visualiza en el gráfico después de realizar la capacitación y entrenamiento a los empleados del área de ventas de REYJU servicios generales SRL se interpreta que el 75% de los datos </w:t>
      </w:r>
      <w:r w:rsidR="00EC7B7B">
        <w:rPr>
          <w:rFonts w:ascii="Times New Roman" w:hAnsi="Times New Roman" w:cs="Times New Roman"/>
          <w:sz w:val="24"/>
          <w:szCs w:val="24"/>
        </w:rPr>
        <w:t xml:space="preserve">ingresados </w:t>
      </w:r>
      <w:r>
        <w:rPr>
          <w:rFonts w:ascii="Times New Roman" w:hAnsi="Times New Roman" w:cs="Times New Roman"/>
          <w:sz w:val="24"/>
          <w:szCs w:val="24"/>
        </w:rPr>
        <w:t>y datos emitidos a través de reportes y listado</w:t>
      </w:r>
      <w:r w:rsidR="00EC7B7B">
        <w:rPr>
          <w:rFonts w:ascii="Times New Roman" w:hAnsi="Times New Roman" w:cs="Times New Roman"/>
          <w:sz w:val="24"/>
          <w:szCs w:val="24"/>
        </w:rPr>
        <w:t xml:space="preserve">s son íntegramente entendidos.  </w:t>
      </w:r>
    </w:p>
    <w:p w14:paraId="10128274" w14:textId="77777777" w:rsidR="00CA39C7" w:rsidRDefault="00CA39C7" w:rsidP="004830B9">
      <w:pPr>
        <w:spacing w:before="100" w:beforeAutospacing="1" w:after="100" w:afterAutospacing="1" w:line="360" w:lineRule="auto"/>
        <w:jc w:val="center"/>
        <w:rPr>
          <w:rFonts w:ascii="Times New Roman" w:hAnsi="Times New Roman" w:cs="Times New Roman"/>
          <w:b/>
          <w:sz w:val="24"/>
          <w:szCs w:val="24"/>
        </w:rPr>
      </w:pPr>
      <w:r>
        <w:rPr>
          <w:noProof/>
          <w:lang w:val="en-US"/>
        </w:rPr>
        <w:drawing>
          <wp:inline distT="0" distB="0" distL="0" distR="0" wp14:anchorId="28462214" wp14:editId="259627F1">
            <wp:extent cx="5014914" cy="3219451"/>
            <wp:effectExtent l="0" t="0" r="14605" b="0"/>
            <wp:docPr id="83" name="Gráfico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14:paraId="312343EE" w14:textId="591B0B3C" w:rsidR="00852231" w:rsidRDefault="00852231" w:rsidP="00852231">
      <w:pPr>
        <w:pStyle w:val="Descripcin"/>
        <w:spacing w:before="100" w:beforeAutospacing="1" w:after="100" w:afterAutospacing="1" w:line="360" w:lineRule="auto"/>
        <w:jc w:val="center"/>
        <w:rPr>
          <w:rFonts w:ascii="Times New Roman" w:hAnsi="Times New Roman" w:cs="Times New Roman"/>
          <w:sz w:val="24"/>
          <w:szCs w:val="24"/>
        </w:rPr>
      </w:pPr>
      <w:bookmarkStart w:id="229" w:name="_Toc4334903"/>
      <w:r w:rsidRPr="00852231">
        <w:rPr>
          <w:rFonts w:ascii="Times New Roman" w:hAnsi="Times New Roman" w:cs="Times New Roman"/>
          <w:b/>
          <w:sz w:val="24"/>
          <w:szCs w:val="24"/>
        </w:rPr>
        <w:t xml:space="preserve">Fig. </w:t>
      </w:r>
      <w:r w:rsidRPr="00852231">
        <w:rPr>
          <w:rFonts w:ascii="Times New Roman" w:hAnsi="Times New Roman" w:cs="Times New Roman"/>
          <w:b/>
          <w:sz w:val="24"/>
          <w:szCs w:val="24"/>
        </w:rPr>
        <w:fldChar w:fldCharType="begin"/>
      </w:r>
      <w:r w:rsidRPr="00852231">
        <w:rPr>
          <w:rFonts w:ascii="Times New Roman" w:hAnsi="Times New Roman" w:cs="Times New Roman"/>
          <w:b/>
          <w:sz w:val="24"/>
          <w:szCs w:val="24"/>
        </w:rPr>
        <w:instrText xml:space="preserve"> SEQ Fig. \* ARABIC </w:instrText>
      </w:r>
      <w:r w:rsidRPr="00852231">
        <w:rPr>
          <w:rFonts w:ascii="Times New Roman" w:hAnsi="Times New Roman" w:cs="Times New Roman"/>
          <w:b/>
          <w:sz w:val="24"/>
          <w:szCs w:val="24"/>
        </w:rPr>
        <w:fldChar w:fldCharType="separate"/>
      </w:r>
      <w:r w:rsidR="00104CC8">
        <w:rPr>
          <w:rFonts w:ascii="Times New Roman" w:hAnsi="Times New Roman" w:cs="Times New Roman"/>
          <w:b/>
          <w:noProof/>
          <w:sz w:val="24"/>
          <w:szCs w:val="24"/>
        </w:rPr>
        <w:t>80</w:t>
      </w:r>
      <w:r w:rsidRPr="00852231">
        <w:rPr>
          <w:rFonts w:ascii="Times New Roman" w:hAnsi="Times New Roman" w:cs="Times New Roman"/>
          <w:b/>
          <w:sz w:val="24"/>
          <w:szCs w:val="24"/>
        </w:rPr>
        <w:fldChar w:fldCharType="end"/>
      </w:r>
      <w:r w:rsidRPr="00852231">
        <w:rPr>
          <w:rFonts w:ascii="Times New Roman" w:hAnsi="Times New Roman" w:cs="Times New Roman"/>
          <w:b/>
          <w:sz w:val="24"/>
          <w:szCs w:val="24"/>
        </w:rPr>
        <w:t>:</w:t>
      </w:r>
      <w:r w:rsidRPr="00852231">
        <w:rPr>
          <w:rFonts w:ascii="Times New Roman" w:hAnsi="Times New Roman" w:cs="Times New Roman"/>
          <w:sz w:val="24"/>
          <w:szCs w:val="24"/>
        </w:rPr>
        <w:t xml:space="preserve"> </w:t>
      </w:r>
      <w:r>
        <w:rPr>
          <w:rFonts w:ascii="Times New Roman" w:hAnsi="Times New Roman" w:cs="Times New Roman"/>
          <w:sz w:val="24"/>
          <w:szCs w:val="24"/>
        </w:rPr>
        <w:t xml:space="preserve">Compresión de datos del </w:t>
      </w:r>
      <w:r w:rsidRPr="00852231">
        <w:rPr>
          <w:rFonts w:ascii="Times New Roman" w:hAnsi="Times New Roman" w:cs="Times New Roman"/>
          <w:sz w:val="24"/>
          <w:szCs w:val="24"/>
        </w:rPr>
        <w:t>sistema Odoo ERP</w:t>
      </w:r>
      <w:bookmarkEnd w:id="229"/>
    </w:p>
    <w:p w14:paraId="464F2EFC" w14:textId="52E60DAD" w:rsidR="00364524" w:rsidRPr="006A6EF2" w:rsidRDefault="00F84CE6" w:rsidP="00371CD4">
      <w:pPr>
        <w:pStyle w:val="Ttulo1"/>
        <w:numPr>
          <w:ilvl w:val="0"/>
          <w:numId w:val="49"/>
        </w:numPr>
        <w:spacing w:before="100" w:beforeAutospacing="1" w:after="100" w:afterAutospacing="1" w:line="360" w:lineRule="auto"/>
        <w:ind w:left="851" w:hanging="851"/>
        <w:jc w:val="both"/>
        <w:rPr>
          <w:rFonts w:ascii="Times New Roman" w:hAnsi="Times New Roman" w:cs="Times New Roman"/>
          <w:b/>
          <w:color w:val="auto"/>
          <w:sz w:val="24"/>
          <w:szCs w:val="24"/>
        </w:rPr>
      </w:pPr>
      <w:bookmarkStart w:id="230" w:name="_Toc4336155"/>
      <w:r w:rsidRPr="006A6EF2">
        <w:rPr>
          <w:rFonts w:ascii="Times New Roman" w:hAnsi="Times New Roman" w:cs="Times New Roman"/>
          <w:b/>
          <w:color w:val="auto"/>
          <w:sz w:val="24"/>
          <w:szCs w:val="24"/>
        </w:rPr>
        <w:lastRenderedPageBreak/>
        <w:t xml:space="preserve">IE2: </w:t>
      </w:r>
      <w:r w:rsidR="00C86249" w:rsidRPr="006A6EF2">
        <w:rPr>
          <w:rFonts w:ascii="Times New Roman" w:hAnsi="Times New Roman" w:cs="Times New Roman"/>
          <w:b/>
          <w:color w:val="auto"/>
          <w:sz w:val="24"/>
          <w:szCs w:val="24"/>
        </w:rPr>
        <w:t>Porcentaje</w:t>
      </w:r>
      <w:r w:rsidRPr="006A6EF2">
        <w:rPr>
          <w:rFonts w:ascii="Times New Roman" w:hAnsi="Times New Roman" w:cs="Times New Roman"/>
          <w:b/>
          <w:color w:val="auto"/>
          <w:sz w:val="24"/>
          <w:szCs w:val="24"/>
        </w:rPr>
        <w:t xml:space="preserve"> de funciones de las interfaces que son entendidos por el usuario</w:t>
      </w:r>
      <w:bookmarkEnd w:id="230"/>
    </w:p>
    <w:p w14:paraId="4D9B5CC9" w14:textId="7B831C54" w:rsidR="00EC7B7B" w:rsidRDefault="00EC7B7B" w:rsidP="00EC7B7B">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 xml:space="preserve">Para determinar el porcentaje de funciones de las interfaces que son entendidos por los </w:t>
      </w:r>
      <w:r w:rsidR="00030AE6">
        <w:rPr>
          <w:rFonts w:ascii="Times New Roman" w:hAnsi="Times New Roman" w:cs="Times New Roman"/>
          <w:sz w:val="24"/>
          <w:szCs w:val="24"/>
        </w:rPr>
        <w:t>empleados (</w:t>
      </w:r>
      <w:r>
        <w:rPr>
          <w:rFonts w:ascii="Times New Roman" w:hAnsi="Times New Roman" w:cs="Times New Roman"/>
          <w:sz w:val="24"/>
          <w:szCs w:val="24"/>
        </w:rPr>
        <w:t>usuarios</w:t>
      </w:r>
      <w:r w:rsidR="00030AE6">
        <w:rPr>
          <w:rFonts w:ascii="Times New Roman" w:hAnsi="Times New Roman" w:cs="Times New Roman"/>
          <w:sz w:val="24"/>
          <w:szCs w:val="24"/>
        </w:rPr>
        <w:t>)</w:t>
      </w:r>
      <w:r>
        <w:rPr>
          <w:rFonts w:ascii="Times New Roman" w:hAnsi="Times New Roman" w:cs="Times New Roman"/>
          <w:sz w:val="24"/>
          <w:szCs w:val="24"/>
        </w:rPr>
        <w:t xml:space="preserve">, se tiene en cuenta los requerimientos funcionales que se han </w:t>
      </w:r>
      <w:r w:rsidR="0082706A">
        <w:rPr>
          <w:rFonts w:ascii="Times New Roman" w:hAnsi="Times New Roman" w:cs="Times New Roman"/>
          <w:sz w:val="24"/>
          <w:szCs w:val="24"/>
        </w:rPr>
        <w:t>implementado y</w:t>
      </w:r>
      <w:r w:rsidR="00030AE6">
        <w:rPr>
          <w:rFonts w:ascii="Times New Roman" w:hAnsi="Times New Roman" w:cs="Times New Roman"/>
          <w:sz w:val="24"/>
          <w:szCs w:val="24"/>
        </w:rPr>
        <w:t xml:space="preserve"> la interacción de los empleados con el entorno de trabajo; observando </w:t>
      </w:r>
      <w:r>
        <w:rPr>
          <w:rFonts w:ascii="Times New Roman" w:hAnsi="Times New Roman" w:cs="Times New Roman"/>
          <w:sz w:val="24"/>
          <w:szCs w:val="24"/>
        </w:rPr>
        <w:t xml:space="preserve">que en </w:t>
      </w:r>
      <w:r w:rsidR="00030AE6">
        <w:rPr>
          <w:rFonts w:ascii="Times New Roman" w:hAnsi="Times New Roman" w:cs="Times New Roman"/>
          <w:sz w:val="24"/>
          <w:szCs w:val="24"/>
        </w:rPr>
        <w:t xml:space="preserve">un </w:t>
      </w:r>
      <w:r>
        <w:rPr>
          <w:rFonts w:ascii="Times New Roman" w:hAnsi="Times New Roman" w:cs="Times New Roman"/>
          <w:sz w:val="24"/>
          <w:szCs w:val="24"/>
        </w:rPr>
        <w:t xml:space="preserve">75% </w:t>
      </w:r>
      <w:r w:rsidR="00030AE6">
        <w:rPr>
          <w:rFonts w:ascii="Times New Roman" w:hAnsi="Times New Roman" w:cs="Times New Roman"/>
          <w:sz w:val="24"/>
          <w:szCs w:val="24"/>
        </w:rPr>
        <w:t xml:space="preserve">las funciones </w:t>
      </w:r>
      <w:r>
        <w:rPr>
          <w:rFonts w:ascii="Times New Roman" w:hAnsi="Times New Roman" w:cs="Times New Roman"/>
          <w:sz w:val="24"/>
          <w:szCs w:val="24"/>
        </w:rPr>
        <w:t>son entendibles</w:t>
      </w:r>
      <w:r w:rsidR="00030AE6">
        <w:rPr>
          <w:rFonts w:ascii="Times New Roman" w:hAnsi="Times New Roman" w:cs="Times New Roman"/>
          <w:sz w:val="24"/>
          <w:szCs w:val="24"/>
        </w:rPr>
        <w:t xml:space="preserve">. Sin embargo, a un hay un 25% de funciones de las interfaces que no son entendidos por el usuario; se </w:t>
      </w:r>
      <w:r w:rsidR="00CD070B">
        <w:rPr>
          <w:rFonts w:ascii="Times New Roman" w:hAnsi="Times New Roman" w:cs="Times New Roman"/>
          <w:sz w:val="24"/>
          <w:szCs w:val="24"/>
        </w:rPr>
        <w:t>irá</w:t>
      </w:r>
      <w:r w:rsidR="00030AE6">
        <w:rPr>
          <w:rFonts w:ascii="Times New Roman" w:hAnsi="Times New Roman" w:cs="Times New Roman"/>
          <w:sz w:val="24"/>
          <w:szCs w:val="24"/>
        </w:rPr>
        <w:t xml:space="preserve"> mejorando con la práctica y la capacitación continua.  </w:t>
      </w:r>
    </w:p>
    <w:p w14:paraId="66CA5A0D" w14:textId="77777777" w:rsidR="00F84CE6" w:rsidRDefault="00755D9A" w:rsidP="00755D9A">
      <w:pPr>
        <w:spacing w:before="100" w:beforeAutospacing="1" w:after="100" w:afterAutospacing="1" w:line="360" w:lineRule="auto"/>
        <w:jc w:val="center"/>
        <w:rPr>
          <w:rFonts w:ascii="Times New Roman" w:hAnsi="Times New Roman" w:cs="Times New Roman"/>
          <w:b/>
          <w:sz w:val="24"/>
          <w:szCs w:val="24"/>
        </w:rPr>
      </w:pPr>
      <w:r>
        <w:rPr>
          <w:noProof/>
          <w:lang w:val="en-US"/>
        </w:rPr>
        <w:drawing>
          <wp:inline distT="0" distB="0" distL="0" distR="0" wp14:anchorId="0C8717C1" wp14:editId="35A6FA5D">
            <wp:extent cx="4943475" cy="3181350"/>
            <wp:effectExtent l="0" t="0" r="9525" b="0"/>
            <wp:docPr id="84" name="Gráfico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14:paraId="7BEDA320" w14:textId="5617FD66" w:rsidR="00852231" w:rsidRDefault="00852231" w:rsidP="00852231">
      <w:pPr>
        <w:pStyle w:val="Descripcin"/>
        <w:spacing w:before="100" w:beforeAutospacing="1" w:after="100" w:afterAutospacing="1" w:line="360" w:lineRule="auto"/>
        <w:jc w:val="center"/>
        <w:rPr>
          <w:rFonts w:ascii="Times New Roman" w:hAnsi="Times New Roman" w:cs="Times New Roman"/>
          <w:sz w:val="24"/>
          <w:szCs w:val="24"/>
        </w:rPr>
      </w:pPr>
      <w:bookmarkStart w:id="231" w:name="_Toc4334904"/>
      <w:r w:rsidRPr="00852231">
        <w:rPr>
          <w:rFonts w:ascii="Times New Roman" w:hAnsi="Times New Roman" w:cs="Times New Roman"/>
          <w:b/>
          <w:sz w:val="24"/>
          <w:szCs w:val="24"/>
        </w:rPr>
        <w:t xml:space="preserve">Fig. </w:t>
      </w:r>
      <w:r w:rsidRPr="00852231">
        <w:rPr>
          <w:rFonts w:ascii="Times New Roman" w:hAnsi="Times New Roman" w:cs="Times New Roman"/>
          <w:b/>
          <w:sz w:val="24"/>
          <w:szCs w:val="24"/>
        </w:rPr>
        <w:fldChar w:fldCharType="begin"/>
      </w:r>
      <w:r w:rsidRPr="00852231">
        <w:rPr>
          <w:rFonts w:ascii="Times New Roman" w:hAnsi="Times New Roman" w:cs="Times New Roman"/>
          <w:b/>
          <w:sz w:val="24"/>
          <w:szCs w:val="24"/>
        </w:rPr>
        <w:instrText xml:space="preserve"> SEQ Fig. \* ARABIC </w:instrText>
      </w:r>
      <w:r w:rsidRPr="00852231">
        <w:rPr>
          <w:rFonts w:ascii="Times New Roman" w:hAnsi="Times New Roman" w:cs="Times New Roman"/>
          <w:b/>
          <w:sz w:val="24"/>
          <w:szCs w:val="24"/>
        </w:rPr>
        <w:fldChar w:fldCharType="separate"/>
      </w:r>
      <w:r w:rsidR="00104CC8">
        <w:rPr>
          <w:rFonts w:ascii="Times New Roman" w:hAnsi="Times New Roman" w:cs="Times New Roman"/>
          <w:b/>
          <w:noProof/>
          <w:sz w:val="24"/>
          <w:szCs w:val="24"/>
        </w:rPr>
        <w:t>81</w:t>
      </w:r>
      <w:r w:rsidRPr="00852231">
        <w:rPr>
          <w:rFonts w:ascii="Times New Roman" w:hAnsi="Times New Roman" w:cs="Times New Roman"/>
          <w:b/>
          <w:sz w:val="24"/>
          <w:szCs w:val="24"/>
        </w:rPr>
        <w:fldChar w:fldCharType="end"/>
      </w:r>
      <w:r w:rsidRPr="00852231">
        <w:rPr>
          <w:rFonts w:ascii="Times New Roman" w:hAnsi="Times New Roman" w:cs="Times New Roman"/>
          <w:b/>
          <w:sz w:val="24"/>
          <w:szCs w:val="24"/>
        </w:rPr>
        <w:t>:</w:t>
      </w:r>
      <w:r w:rsidRPr="00852231">
        <w:rPr>
          <w:rFonts w:ascii="Times New Roman" w:hAnsi="Times New Roman" w:cs="Times New Roman"/>
          <w:sz w:val="24"/>
          <w:szCs w:val="24"/>
        </w:rPr>
        <w:t xml:space="preserve"> </w:t>
      </w:r>
      <w:r>
        <w:rPr>
          <w:rFonts w:ascii="Times New Roman" w:hAnsi="Times New Roman" w:cs="Times New Roman"/>
          <w:sz w:val="24"/>
          <w:szCs w:val="24"/>
        </w:rPr>
        <w:t xml:space="preserve">Entendibilidad de funciones del </w:t>
      </w:r>
      <w:r w:rsidRPr="00852231">
        <w:rPr>
          <w:rFonts w:ascii="Times New Roman" w:hAnsi="Times New Roman" w:cs="Times New Roman"/>
          <w:sz w:val="24"/>
          <w:szCs w:val="24"/>
        </w:rPr>
        <w:t>sistema Odoo ERP</w:t>
      </w:r>
      <w:bookmarkEnd w:id="231"/>
    </w:p>
    <w:p w14:paraId="744BF242" w14:textId="462656C6" w:rsidR="00C86249" w:rsidRPr="006A6EF2" w:rsidRDefault="00C86249" w:rsidP="00371CD4">
      <w:pPr>
        <w:pStyle w:val="Ttulo1"/>
        <w:numPr>
          <w:ilvl w:val="0"/>
          <w:numId w:val="49"/>
        </w:numPr>
        <w:spacing w:before="100" w:beforeAutospacing="1" w:after="100" w:afterAutospacing="1" w:line="360" w:lineRule="auto"/>
        <w:ind w:left="851" w:hanging="851"/>
        <w:jc w:val="both"/>
        <w:rPr>
          <w:rFonts w:ascii="Times New Roman" w:hAnsi="Times New Roman" w:cs="Times New Roman"/>
          <w:b/>
          <w:color w:val="auto"/>
          <w:sz w:val="24"/>
          <w:szCs w:val="24"/>
        </w:rPr>
      </w:pPr>
      <w:bookmarkStart w:id="232" w:name="_Toc4336156"/>
      <w:r w:rsidRPr="006A6EF2">
        <w:rPr>
          <w:rFonts w:ascii="Times New Roman" w:hAnsi="Times New Roman" w:cs="Times New Roman"/>
          <w:b/>
          <w:color w:val="auto"/>
          <w:sz w:val="24"/>
          <w:szCs w:val="24"/>
        </w:rPr>
        <w:t>IE3: Porcentaje de utilidad de los módulos por parte del usuario y comparar con el total de módulos disponibles</w:t>
      </w:r>
      <w:bookmarkEnd w:id="232"/>
    </w:p>
    <w:p w14:paraId="39C4FFFD" w14:textId="2616FCF9" w:rsidR="0081682C" w:rsidRDefault="009C316C" w:rsidP="0081682C">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 xml:space="preserve">Como parte del entrenamiento también se realiza la navegación entre los módulos implementados y por ende los empleados utilizan ciertos módulos de manera </w:t>
      </w:r>
      <w:r w:rsidR="003B5DC0">
        <w:rPr>
          <w:rFonts w:ascii="Times New Roman" w:hAnsi="Times New Roman" w:cs="Times New Roman"/>
          <w:sz w:val="24"/>
          <w:szCs w:val="24"/>
        </w:rPr>
        <w:t>continu</w:t>
      </w:r>
      <w:r w:rsidR="006760AF">
        <w:rPr>
          <w:rFonts w:ascii="Times New Roman" w:hAnsi="Times New Roman" w:cs="Times New Roman"/>
          <w:sz w:val="24"/>
          <w:szCs w:val="24"/>
        </w:rPr>
        <w:t>a</w:t>
      </w:r>
      <w:r>
        <w:rPr>
          <w:rFonts w:ascii="Times New Roman" w:hAnsi="Times New Roman" w:cs="Times New Roman"/>
          <w:sz w:val="24"/>
          <w:szCs w:val="24"/>
        </w:rPr>
        <w:t xml:space="preserve"> teniendo en cuenta sus actividades del proceso que realiza; y se identifica que en </w:t>
      </w:r>
      <w:r w:rsidR="0081682C">
        <w:rPr>
          <w:rFonts w:ascii="Times New Roman" w:hAnsi="Times New Roman" w:cs="Times New Roman"/>
          <w:sz w:val="24"/>
          <w:szCs w:val="24"/>
        </w:rPr>
        <w:t>un 67% los módulos de venta y sitio web son</w:t>
      </w:r>
      <w:r>
        <w:rPr>
          <w:rFonts w:ascii="Times New Roman" w:hAnsi="Times New Roman" w:cs="Times New Roman"/>
          <w:sz w:val="24"/>
          <w:szCs w:val="24"/>
        </w:rPr>
        <w:t xml:space="preserve"> utilizados</w:t>
      </w:r>
      <w:r w:rsidR="0081682C">
        <w:rPr>
          <w:rFonts w:ascii="Times New Roman" w:hAnsi="Times New Roman" w:cs="Times New Roman"/>
          <w:sz w:val="24"/>
          <w:szCs w:val="24"/>
        </w:rPr>
        <w:t xml:space="preserve"> con gran frecuencia; sin embargo</w:t>
      </w:r>
      <w:r>
        <w:rPr>
          <w:rFonts w:ascii="Times New Roman" w:hAnsi="Times New Roman" w:cs="Times New Roman"/>
          <w:sz w:val="24"/>
          <w:szCs w:val="24"/>
        </w:rPr>
        <w:t>,</w:t>
      </w:r>
      <w:r w:rsidR="0081682C">
        <w:rPr>
          <w:rFonts w:ascii="Times New Roman" w:hAnsi="Times New Roman" w:cs="Times New Roman"/>
          <w:sz w:val="24"/>
          <w:szCs w:val="24"/>
        </w:rPr>
        <w:t xml:space="preserve"> también hay empleados que indican que nunca usan los módulos de sitio web y facturación, ya que para realizar sus actividades no utilizan</w:t>
      </w:r>
      <w:r>
        <w:rPr>
          <w:rFonts w:ascii="Times New Roman" w:hAnsi="Times New Roman" w:cs="Times New Roman"/>
          <w:sz w:val="24"/>
          <w:szCs w:val="24"/>
        </w:rPr>
        <w:t xml:space="preserve"> dichos módulos.</w:t>
      </w:r>
    </w:p>
    <w:p w14:paraId="2099CACF" w14:textId="77777777" w:rsidR="00FA019E" w:rsidRDefault="00FA019E" w:rsidP="00FA019E">
      <w:pPr>
        <w:spacing w:before="100" w:beforeAutospacing="1" w:after="100" w:afterAutospacing="1" w:line="360" w:lineRule="auto"/>
        <w:jc w:val="center"/>
        <w:rPr>
          <w:rFonts w:ascii="Times New Roman" w:hAnsi="Times New Roman" w:cs="Times New Roman"/>
          <w:b/>
          <w:sz w:val="24"/>
          <w:szCs w:val="24"/>
        </w:rPr>
      </w:pPr>
      <w:r>
        <w:rPr>
          <w:noProof/>
          <w:lang w:val="en-US"/>
        </w:rPr>
        <w:lastRenderedPageBreak/>
        <w:drawing>
          <wp:inline distT="0" distB="0" distL="0" distR="0" wp14:anchorId="61DFA4EA" wp14:editId="6653462C">
            <wp:extent cx="4752975" cy="2743200"/>
            <wp:effectExtent l="0" t="0" r="9525" b="0"/>
            <wp:docPr id="85" name="Gráfico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14:paraId="4706325A" w14:textId="42DA8F3E" w:rsidR="00852231" w:rsidRDefault="00852231" w:rsidP="00852231">
      <w:pPr>
        <w:pStyle w:val="Descripcin"/>
        <w:spacing w:before="100" w:beforeAutospacing="1" w:after="100" w:afterAutospacing="1" w:line="360" w:lineRule="auto"/>
        <w:jc w:val="center"/>
        <w:rPr>
          <w:rFonts w:ascii="Times New Roman" w:hAnsi="Times New Roman" w:cs="Times New Roman"/>
          <w:sz w:val="24"/>
          <w:szCs w:val="24"/>
        </w:rPr>
      </w:pPr>
      <w:bookmarkStart w:id="233" w:name="_Toc4334905"/>
      <w:r w:rsidRPr="00852231">
        <w:rPr>
          <w:rFonts w:ascii="Times New Roman" w:hAnsi="Times New Roman" w:cs="Times New Roman"/>
          <w:b/>
          <w:sz w:val="24"/>
          <w:szCs w:val="24"/>
        </w:rPr>
        <w:t xml:space="preserve">Fig. </w:t>
      </w:r>
      <w:r w:rsidRPr="00852231">
        <w:rPr>
          <w:rFonts w:ascii="Times New Roman" w:hAnsi="Times New Roman" w:cs="Times New Roman"/>
          <w:b/>
          <w:sz w:val="24"/>
          <w:szCs w:val="24"/>
        </w:rPr>
        <w:fldChar w:fldCharType="begin"/>
      </w:r>
      <w:r w:rsidRPr="00852231">
        <w:rPr>
          <w:rFonts w:ascii="Times New Roman" w:hAnsi="Times New Roman" w:cs="Times New Roman"/>
          <w:b/>
          <w:sz w:val="24"/>
          <w:szCs w:val="24"/>
        </w:rPr>
        <w:instrText xml:space="preserve"> SEQ Fig. \* ARABIC </w:instrText>
      </w:r>
      <w:r w:rsidRPr="00852231">
        <w:rPr>
          <w:rFonts w:ascii="Times New Roman" w:hAnsi="Times New Roman" w:cs="Times New Roman"/>
          <w:b/>
          <w:sz w:val="24"/>
          <w:szCs w:val="24"/>
        </w:rPr>
        <w:fldChar w:fldCharType="separate"/>
      </w:r>
      <w:r w:rsidR="00104CC8">
        <w:rPr>
          <w:rFonts w:ascii="Times New Roman" w:hAnsi="Times New Roman" w:cs="Times New Roman"/>
          <w:b/>
          <w:noProof/>
          <w:sz w:val="24"/>
          <w:szCs w:val="24"/>
        </w:rPr>
        <w:t>82</w:t>
      </w:r>
      <w:r w:rsidRPr="00852231">
        <w:rPr>
          <w:rFonts w:ascii="Times New Roman" w:hAnsi="Times New Roman" w:cs="Times New Roman"/>
          <w:b/>
          <w:sz w:val="24"/>
          <w:szCs w:val="24"/>
        </w:rPr>
        <w:fldChar w:fldCharType="end"/>
      </w:r>
      <w:r w:rsidRPr="00852231">
        <w:rPr>
          <w:rFonts w:ascii="Times New Roman" w:hAnsi="Times New Roman" w:cs="Times New Roman"/>
          <w:b/>
          <w:sz w:val="24"/>
          <w:szCs w:val="24"/>
        </w:rPr>
        <w:t>:</w:t>
      </w:r>
      <w:r w:rsidRPr="00852231">
        <w:rPr>
          <w:rFonts w:ascii="Times New Roman" w:hAnsi="Times New Roman" w:cs="Times New Roman"/>
          <w:sz w:val="24"/>
          <w:szCs w:val="24"/>
        </w:rPr>
        <w:t xml:space="preserve"> </w:t>
      </w:r>
      <w:r>
        <w:rPr>
          <w:rFonts w:ascii="Times New Roman" w:hAnsi="Times New Roman" w:cs="Times New Roman"/>
          <w:sz w:val="24"/>
          <w:szCs w:val="24"/>
        </w:rPr>
        <w:t xml:space="preserve">Utilidad de </w:t>
      </w:r>
      <w:r w:rsidR="008F2DB4">
        <w:rPr>
          <w:rFonts w:ascii="Times New Roman" w:hAnsi="Times New Roman" w:cs="Times New Roman"/>
          <w:sz w:val="24"/>
          <w:szCs w:val="24"/>
        </w:rPr>
        <w:t>módulos</w:t>
      </w:r>
      <w:r>
        <w:rPr>
          <w:rFonts w:ascii="Times New Roman" w:hAnsi="Times New Roman" w:cs="Times New Roman"/>
          <w:sz w:val="24"/>
          <w:szCs w:val="24"/>
        </w:rPr>
        <w:t xml:space="preserve"> del </w:t>
      </w:r>
      <w:r w:rsidRPr="00852231">
        <w:rPr>
          <w:rFonts w:ascii="Times New Roman" w:hAnsi="Times New Roman" w:cs="Times New Roman"/>
          <w:sz w:val="24"/>
          <w:szCs w:val="24"/>
        </w:rPr>
        <w:t>sistema Odoo ERP</w:t>
      </w:r>
      <w:bookmarkEnd w:id="233"/>
    </w:p>
    <w:p w14:paraId="00F630BC" w14:textId="19F80C9B" w:rsidR="00B3482C" w:rsidRPr="006A6EF2" w:rsidRDefault="004F3528" w:rsidP="00371CD4">
      <w:pPr>
        <w:pStyle w:val="Ttulo1"/>
        <w:numPr>
          <w:ilvl w:val="0"/>
          <w:numId w:val="49"/>
        </w:numPr>
        <w:spacing w:before="100" w:beforeAutospacing="1" w:after="100" w:afterAutospacing="1" w:line="360" w:lineRule="auto"/>
        <w:ind w:left="851" w:hanging="851"/>
        <w:jc w:val="both"/>
        <w:rPr>
          <w:rFonts w:ascii="Times New Roman" w:hAnsi="Times New Roman" w:cs="Times New Roman"/>
          <w:b/>
          <w:color w:val="auto"/>
          <w:sz w:val="24"/>
          <w:szCs w:val="24"/>
        </w:rPr>
      </w:pPr>
      <w:bookmarkStart w:id="234" w:name="_Toc4336157"/>
      <w:r w:rsidRPr="006A6EF2">
        <w:rPr>
          <w:rFonts w:ascii="Times New Roman" w:hAnsi="Times New Roman" w:cs="Times New Roman"/>
          <w:b/>
          <w:color w:val="auto"/>
          <w:sz w:val="24"/>
          <w:szCs w:val="24"/>
        </w:rPr>
        <w:t>IR1: Nú</w:t>
      </w:r>
      <w:r w:rsidR="001D42E4" w:rsidRPr="006A6EF2">
        <w:rPr>
          <w:rFonts w:ascii="Times New Roman" w:hAnsi="Times New Roman" w:cs="Times New Roman"/>
          <w:b/>
          <w:color w:val="auto"/>
          <w:sz w:val="24"/>
          <w:szCs w:val="24"/>
        </w:rPr>
        <w:t>mero de ventas</w:t>
      </w:r>
      <w:bookmarkEnd w:id="234"/>
    </w:p>
    <w:p w14:paraId="2D7CC1C5" w14:textId="77777777" w:rsidR="00F85404" w:rsidRDefault="00F85404" w:rsidP="00F85404">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El número de ventas promedio realizados por cada semana nos indica que mediante el uso del sistema Odoo ERP y el módulo de comercio electrónico, ha generado un incremento en el número de ventas a 2.4; que equivale entre 10 a 13 ventas por semana, basándonos en las escalas del número ventas por semana. Asimismo, se ha observado que el incremento es de carácter continuo y constante.</w:t>
      </w:r>
    </w:p>
    <w:p w14:paraId="7FB85996" w14:textId="1FFE764E" w:rsidR="001D42E4" w:rsidRDefault="00FD2B7D" w:rsidP="00543E34">
      <w:pPr>
        <w:spacing w:before="100" w:beforeAutospacing="1" w:after="100" w:afterAutospacing="1" w:line="360" w:lineRule="auto"/>
        <w:jc w:val="center"/>
        <w:rPr>
          <w:rFonts w:ascii="Times New Roman" w:hAnsi="Times New Roman" w:cs="Times New Roman"/>
          <w:b/>
          <w:sz w:val="24"/>
          <w:szCs w:val="24"/>
        </w:rPr>
      </w:pPr>
      <w:r>
        <w:rPr>
          <w:rFonts w:ascii="Times New Roman" w:hAnsi="Times New Roman" w:cs="Times New Roman"/>
          <w:b/>
          <w:noProof/>
          <w:sz w:val="24"/>
          <w:szCs w:val="24"/>
          <w:lang w:val="en-US"/>
        </w:rPr>
        <w:drawing>
          <wp:inline distT="0" distB="0" distL="0" distR="0" wp14:anchorId="004CCD60" wp14:editId="09817FE6">
            <wp:extent cx="4705350" cy="3030378"/>
            <wp:effectExtent l="0" t="0" r="0"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742395" cy="3054236"/>
                    </a:xfrm>
                    <a:prstGeom prst="rect">
                      <a:avLst/>
                    </a:prstGeom>
                    <a:noFill/>
                  </pic:spPr>
                </pic:pic>
              </a:graphicData>
            </a:graphic>
          </wp:inline>
        </w:drawing>
      </w:r>
    </w:p>
    <w:p w14:paraId="5E51BFA9" w14:textId="771AE401" w:rsidR="008F2DB4" w:rsidRPr="00852231" w:rsidRDefault="008F2DB4" w:rsidP="008F2DB4">
      <w:pPr>
        <w:pStyle w:val="Descripcin"/>
        <w:spacing w:before="100" w:beforeAutospacing="1" w:after="100" w:afterAutospacing="1" w:line="360" w:lineRule="auto"/>
        <w:jc w:val="center"/>
        <w:rPr>
          <w:rFonts w:ascii="Times New Roman" w:hAnsi="Times New Roman" w:cs="Times New Roman"/>
          <w:sz w:val="24"/>
          <w:szCs w:val="24"/>
        </w:rPr>
      </w:pPr>
      <w:bookmarkStart w:id="235" w:name="_Toc4334906"/>
      <w:r w:rsidRPr="00852231">
        <w:rPr>
          <w:rFonts w:ascii="Times New Roman" w:hAnsi="Times New Roman" w:cs="Times New Roman"/>
          <w:b/>
          <w:sz w:val="24"/>
          <w:szCs w:val="24"/>
        </w:rPr>
        <w:t xml:space="preserve">Fig. </w:t>
      </w:r>
      <w:r w:rsidRPr="00852231">
        <w:rPr>
          <w:rFonts w:ascii="Times New Roman" w:hAnsi="Times New Roman" w:cs="Times New Roman"/>
          <w:b/>
          <w:sz w:val="24"/>
          <w:szCs w:val="24"/>
        </w:rPr>
        <w:fldChar w:fldCharType="begin"/>
      </w:r>
      <w:r w:rsidRPr="00852231">
        <w:rPr>
          <w:rFonts w:ascii="Times New Roman" w:hAnsi="Times New Roman" w:cs="Times New Roman"/>
          <w:b/>
          <w:sz w:val="24"/>
          <w:szCs w:val="24"/>
        </w:rPr>
        <w:instrText xml:space="preserve"> SEQ Fig. \* ARABIC </w:instrText>
      </w:r>
      <w:r w:rsidRPr="00852231">
        <w:rPr>
          <w:rFonts w:ascii="Times New Roman" w:hAnsi="Times New Roman" w:cs="Times New Roman"/>
          <w:b/>
          <w:sz w:val="24"/>
          <w:szCs w:val="24"/>
        </w:rPr>
        <w:fldChar w:fldCharType="separate"/>
      </w:r>
      <w:r w:rsidR="00104CC8">
        <w:rPr>
          <w:rFonts w:ascii="Times New Roman" w:hAnsi="Times New Roman" w:cs="Times New Roman"/>
          <w:b/>
          <w:noProof/>
          <w:sz w:val="24"/>
          <w:szCs w:val="24"/>
        </w:rPr>
        <w:t>83</w:t>
      </w:r>
      <w:r w:rsidRPr="00852231">
        <w:rPr>
          <w:rFonts w:ascii="Times New Roman" w:hAnsi="Times New Roman" w:cs="Times New Roman"/>
          <w:b/>
          <w:sz w:val="24"/>
          <w:szCs w:val="24"/>
        </w:rPr>
        <w:fldChar w:fldCharType="end"/>
      </w:r>
      <w:r w:rsidRPr="00852231">
        <w:rPr>
          <w:rFonts w:ascii="Times New Roman" w:hAnsi="Times New Roman" w:cs="Times New Roman"/>
          <w:b/>
          <w:sz w:val="24"/>
          <w:szCs w:val="24"/>
        </w:rPr>
        <w:t>:</w:t>
      </w:r>
      <w:r w:rsidRPr="00852231">
        <w:rPr>
          <w:rFonts w:ascii="Times New Roman" w:hAnsi="Times New Roman" w:cs="Times New Roman"/>
          <w:sz w:val="24"/>
          <w:szCs w:val="24"/>
        </w:rPr>
        <w:t xml:space="preserve"> </w:t>
      </w:r>
      <w:r w:rsidR="0018056C">
        <w:rPr>
          <w:rFonts w:ascii="Times New Roman" w:hAnsi="Times New Roman" w:cs="Times New Roman"/>
          <w:sz w:val="24"/>
          <w:szCs w:val="24"/>
        </w:rPr>
        <w:t>Número de ventas por semana</w:t>
      </w:r>
      <w:bookmarkEnd w:id="235"/>
    </w:p>
    <w:p w14:paraId="203BA929" w14:textId="42D2007C" w:rsidR="0003797A" w:rsidRPr="006A6EF2" w:rsidRDefault="0003797A" w:rsidP="00371CD4">
      <w:pPr>
        <w:pStyle w:val="Ttulo1"/>
        <w:numPr>
          <w:ilvl w:val="0"/>
          <w:numId w:val="49"/>
        </w:numPr>
        <w:spacing w:before="100" w:beforeAutospacing="1" w:after="100" w:afterAutospacing="1" w:line="360" w:lineRule="auto"/>
        <w:ind w:left="851" w:hanging="851"/>
        <w:jc w:val="both"/>
        <w:rPr>
          <w:rFonts w:ascii="Times New Roman" w:hAnsi="Times New Roman" w:cs="Times New Roman"/>
          <w:b/>
          <w:color w:val="auto"/>
          <w:sz w:val="24"/>
          <w:szCs w:val="24"/>
        </w:rPr>
      </w:pPr>
      <w:bookmarkStart w:id="236" w:name="_Toc4336158"/>
      <w:r w:rsidRPr="006A6EF2">
        <w:rPr>
          <w:rFonts w:ascii="Times New Roman" w:hAnsi="Times New Roman" w:cs="Times New Roman"/>
          <w:b/>
          <w:color w:val="auto"/>
          <w:sz w:val="24"/>
          <w:szCs w:val="24"/>
        </w:rPr>
        <w:lastRenderedPageBreak/>
        <w:t>IR2: Número de nuevos clientes</w:t>
      </w:r>
      <w:bookmarkEnd w:id="236"/>
    </w:p>
    <w:p w14:paraId="4102260A" w14:textId="2644CAC8" w:rsidR="003A659D" w:rsidRDefault="003A659D" w:rsidP="003A659D">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Respecto al número promedio de nuevos clientes registrados por cada semana nos indica que, mediante la implementación de un comercio electrónico y su funcionalidad de registro, ha generado un incremento de 0.2 en la escala del número de nuevos clientes y con un aproximado entre 5 a 7 clientes nuevos por semana. Adicionalmente se determinó que este incremento será continuo, pero con un bajo índice de crecimiento.</w:t>
      </w:r>
    </w:p>
    <w:p w14:paraId="2BD55067" w14:textId="0D74415C" w:rsidR="00352445" w:rsidRDefault="003F5335" w:rsidP="00543E34">
      <w:pPr>
        <w:spacing w:before="100" w:beforeAutospacing="1" w:after="100" w:afterAutospacing="1" w:line="360" w:lineRule="auto"/>
        <w:jc w:val="center"/>
        <w:rPr>
          <w:rFonts w:ascii="Times New Roman" w:hAnsi="Times New Roman" w:cs="Times New Roman"/>
          <w:sz w:val="24"/>
          <w:szCs w:val="24"/>
        </w:rPr>
      </w:pPr>
      <w:r>
        <w:rPr>
          <w:rFonts w:ascii="Times New Roman" w:hAnsi="Times New Roman" w:cs="Times New Roman"/>
          <w:b/>
          <w:noProof/>
          <w:sz w:val="24"/>
          <w:szCs w:val="24"/>
          <w:lang w:val="en-US"/>
        </w:rPr>
        <w:drawing>
          <wp:inline distT="0" distB="0" distL="0" distR="0" wp14:anchorId="3FFC0EE2" wp14:editId="43D3D13D">
            <wp:extent cx="5324475" cy="3446251"/>
            <wp:effectExtent l="0" t="0" r="0" b="1905"/>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330006" cy="3449831"/>
                    </a:xfrm>
                    <a:prstGeom prst="rect">
                      <a:avLst/>
                    </a:prstGeom>
                    <a:noFill/>
                  </pic:spPr>
                </pic:pic>
              </a:graphicData>
            </a:graphic>
          </wp:inline>
        </w:drawing>
      </w:r>
    </w:p>
    <w:p w14:paraId="317A5656" w14:textId="1AFAE749" w:rsidR="0018056C" w:rsidRDefault="0018056C" w:rsidP="0018056C">
      <w:pPr>
        <w:pStyle w:val="Descripcin"/>
        <w:spacing w:before="100" w:beforeAutospacing="1" w:after="100" w:afterAutospacing="1" w:line="360" w:lineRule="auto"/>
        <w:jc w:val="center"/>
        <w:rPr>
          <w:rFonts w:ascii="Times New Roman" w:hAnsi="Times New Roman" w:cs="Times New Roman"/>
          <w:sz w:val="24"/>
          <w:szCs w:val="24"/>
        </w:rPr>
      </w:pPr>
      <w:bookmarkStart w:id="237" w:name="_Toc4334907"/>
      <w:r w:rsidRPr="00852231">
        <w:rPr>
          <w:rFonts w:ascii="Times New Roman" w:hAnsi="Times New Roman" w:cs="Times New Roman"/>
          <w:b/>
          <w:sz w:val="24"/>
          <w:szCs w:val="24"/>
        </w:rPr>
        <w:t xml:space="preserve">Fig. </w:t>
      </w:r>
      <w:r w:rsidRPr="00852231">
        <w:rPr>
          <w:rFonts w:ascii="Times New Roman" w:hAnsi="Times New Roman" w:cs="Times New Roman"/>
          <w:b/>
          <w:sz w:val="24"/>
          <w:szCs w:val="24"/>
        </w:rPr>
        <w:fldChar w:fldCharType="begin"/>
      </w:r>
      <w:r w:rsidRPr="00852231">
        <w:rPr>
          <w:rFonts w:ascii="Times New Roman" w:hAnsi="Times New Roman" w:cs="Times New Roman"/>
          <w:b/>
          <w:sz w:val="24"/>
          <w:szCs w:val="24"/>
        </w:rPr>
        <w:instrText xml:space="preserve"> SEQ Fig. \* ARABIC </w:instrText>
      </w:r>
      <w:r w:rsidRPr="00852231">
        <w:rPr>
          <w:rFonts w:ascii="Times New Roman" w:hAnsi="Times New Roman" w:cs="Times New Roman"/>
          <w:b/>
          <w:sz w:val="24"/>
          <w:szCs w:val="24"/>
        </w:rPr>
        <w:fldChar w:fldCharType="separate"/>
      </w:r>
      <w:r w:rsidR="00104CC8">
        <w:rPr>
          <w:rFonts w:ascii="Times New Roman" w:hAnsi="Times New Roman" w:cs="Times New Roman"/>
          <w:b/>
          <w:noProof/>
          <w:sz w:val="24"/>
          <w:szCs w:val="24"/>
        </w:rPr>
        <w:t>84</w:t>
      </w:r>
      <w:r w:rsidRPr="00852231">
        <w:rPr>
          <w:rFonts w:ascii="Times New Roman" w:hAnsi="Times New Roman" w:cs="Times New Roman"/>
          <w:b/>
          <w:sz w:val="24"/>
          <w:szCs w:val="24"/>
        </w:rPr>
        <w:fldChar w:fldCharType="end"/>
      </w:r>
      <w:r w:rsidRPr="00852231">
        <w:rPr>
          <w:rFonts w:ascii="Times New Roman" w:hAnsi="Times New Roman" w:cs="Times New Roman"/>
          <w:b/>
          <w:sz w:val="24"/>
          <w:szCs w:val="24"/>
        </w:rPr>
        <w:t>:</w:t>
      </w:r>
      <w:r w:rsidRPr="00852231">
        <w:rPr>
          <w:rFonts w:ascii="Times New Roman" w:hAnsi="Times New Roman" w:cs="Times New Roman"/>
          <w:sz w:val="24"/>
          <w:szCs w:val="24"/>
        </w:rPr>
        <w:t xml:space="preserve"> </w:t>
      </w:r>
      <w:r>
        <w:rPr>
          <w:rFonts w:ascii="Times New Roman" w:hAnsi="Times New Roman" w:cs="Times New Roman"/>
          <w:sz w:val="24"/>
          <w:szCs w:val="24"/>
        </w:rPr>
        <w:t>Número de nuevos clientes por semana</w:t>
      </w:r>
      <w:bookmarkEnd w:id="237"/>
    </w:p>
    <w:p w14:paraId="184E39F6" w14:textId="3F41B9F3" w:rsidR="00C40AA9" w:rsidRPr="006A6EF2" w:rsidRDefault="00C40AA9" w:rsidP="00871E11">
      <w:pPr>
        <w:pStyle w:val="Ttulo1"/>
        <w:numPr>
          <w:ilvl w:val="0"/>
          <w:numId w:val="49"/>
        </w:numPr>
        <w:spacing w:before="100" w:beforeAutospacing="1" w:after="100" w:afterAutospacing="1" w:line="360" w:lineRule="auto"/>
        <w:ind w:left="1134" w:hanging="1134"/>
        <w:jc w:val="both"/>
        <w:rPr>
          <w:rFonts w:ascii="Times New Roman" w:hAnsi="Times New Roman" w:cs="Times New Roman"/>
          <w:b/>
          <w:color w:val="auto"/>
          <w:sz w:val="24"/>
          <w:szCs w:val="24"/>
        </w:rPr>
      </w:pPr>
      <w:bookmarkStart w:id="238" w:name="_Toc4336159"/>
      <w:r w:rsidRPr="006A6EF2">
        <w:rPr>
          <w:rFonts w:ascii="Times New Roman" w:hAnsi="Times New Roman" w:cs="Times New Roman"/>
          <w:b/>
          <w:color w:val="auto"/>
          <w:sz w:val="24"/>
          <w:szCs w:val="24"/>
        </w:rPr>
        <w:t>IR3: Ratio de conversión</w:t>
      </w:r>
      <w:bookmarkEnd w:id="238"/>
    </w:p>
    <w:p w14:paraId="193C2119" w14:textId="0D748663" w:rsidR="003A659D" w:rsidRDefault="003A659D" w:rsidP="003A659D">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El número promedio de la ratio de conversión de las ventas por semana nos indica que, mediante la implementación de un comercio electrónico, con características llamativas, facilidades de compra y funciones de marketing digital, ha generado un incremento del 0.6 en la escala de ratio de conversión y con un aproximado entre 10 a 14 ventas convertidas por semana. Adicionalmente se determinó que este incremento es continuo y constante, gracias a las campañas de marketing que presente el sistema Odoo ERP.</w:t>
      </w:r>
    </w:p>
    <w:p w14:paraId="4A544A9F" w14:textId="00D13D1E" w:rsidR="003F5335" w:rsidRDefault="003F5335" w:rsidP="00092B4E">
      <w:pPr>
        <w:spacing w:before="100" w:beforeAutospacing="1" w:after="100" w:afterAutospacing="1" w:line="360" w:lineRule="auto"/>
        <w:jc w:val="center"/>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14:anchorId="7622651D" wp14:editId="208DF2BD">
            <wp:extent cx="5305425" cy="3010128"/>
            <wp:effectExtent l="0" t="0" r="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311207" cy="3013408"/>
                    </a:xfrm>
                    <a:prstGeom prst="rect">
                      <a:avLst/>
                    </a:prstGeom>
                    <a:noFill/>
                  </pic:spPr>
                </pic:pic>
              </a:graphicData>
            </a:graphic>
          </wp:inline>
        </w:drawing>
      </w:r>
    </w:p>
    <w:p w14:paraId="35DFEC31" w14:textId="11652AFC" w:rsidR="0018056C" w:rsidRPr="00852231" w:rsidRDefault="0018056C" w:rsidP="0018056C">
      <w:pPr>
        <w:pStyle w:val="Descripcin"/>
        <w:spacing w:before="100" w:beforeAutospacing="1" w:after="100" w:afterAutospacing="1" w:line="360" w:lineRule="auto"/>
        <w:jc w:val="center"/>
        <w:rPr>
          <w:rFonts w:ascii="Times New Roman" w:hAnsi="Times New Roman" w:cs="Times New Roman"/>
          <w:sz w:val="24"/>
          <w:szCs w:val="24"/>
        </w:rPr>
      </w:pPr>
      <w:bookmarkStart w:id="239" w:name="_Toc4334908"/>
      <w:r w:rsidRPr="00852231">
        <w:rPr>
          <w:rFonts w:ascii="Times New Roman" w:hAnsi="Times New Roman" w:cs="Times New Roman"/>
          <w:b/>
          <w:sz w:val="24"/>
          <w:szCs w:val="24"/>
        </w:rPr>
        <w:t xml:space="preserve">Fig. </w:t>
      </w:r>
      <w:r w:rsidRPr="00852231">
        <w:rPr>
          <w:rFonts w:ascii="Times New Roman" w:hAnsi="Times New Roman" w:cs="Times New Roman"/>
          <w:b/>
          <w:sz w:val="24"/>
          <w:szCs w:val="24"/>
        </w:rPr>
        <w:fldChar w:fldCharType="begin"/>
      </w:r>
      <w:r w:rsidRPr="00852231">
        <w:rPr>
          <w:rFonts w:ascii="Times New Roman" w:hAnsi="Times New Roman" w:cs="Times New Roman"/>
          <w:b/>
          <w:sz w:val="24"/>
          <w:szCs w:val="24"/>
        </w:rPr>
        <w:instrText xml:space="preserve"> SEQ Fig. \* ARABIC </w:instrText>
      </w:r>
      <w:r w:rsidRPr="00852231">
        <w:rPr>
          <w:rFonts w:ascii="Times New Roman" w:hAnsi="Times New Roman" w:cs="Times New Roman"/>
          <w:b/>
          <w:sz w:val="24"/>
          <w:szCs w:val="24"/>
        </w:rPr>
        <w:fldChar w:fldCharType="separate"/>
      </w:r>
      <w:r w:rsidR="00104CC8">
        <w:rPr>
          <w:rFonts w:ascii="Times New Roman" w:hAnsi="Times New Roman" w:cs="Times New Roman"/>
          <w:b/>
          <w:noProof/>
          <w:sz w:val="24"/>
          <w:szCs w:val="24"/>
        </w:rPr>
        <w:t>85</w:t>
      </w:r>
      <w:r w:rsidRPr="00852231">
        <w:rPr>
          <w:rFonts w:ascii="Times New Roman" w:hAnsi="Times New Roman" w:cs="Times New Roman"/>
          <w:b/>
          <w:sz w:val="24"/>
          <w:szCs w:val="24"/>
        </w:rPr>
        <w:fldChar w:fldCharType="end"/>
      </w:r>
      <w:r w:rsidRPr="00852231">
        <w:rPr>
          <w:rFonts w:ascii="Times New Roman" w:hAnsi="Times New Roman" w:cs="Times New Roman"/>
          <w:b/>
          <w:sz w:val="24"/>
          <w:szCs w:val="24"/>
        </w:rPr>
        <w:t>:</w:t>
      </w:r>
      <w:r w:rsidRPr="00852231">
        <w:rPr>
          <w:rFonts w:ascii="Times New Roman" w:hAnsi="Times New Roman" w:cs="Times New Roman"/>
          <w:sz w:val="24"/>
          <w:szCs w:val="24"/>
        </w:rPr>
        <w:t xml:space="preserve"> </w:t>
      </w:r>
      <w:r>
        <w:rPr>
          <w:rFonts w:ascii="Times New Roman" w:hAnsi="Times New Roman" w:cs="Times New Roman"/>
          <w:sz w:val="24"/>
          <w:szCs w:val="24"/>
        </w:rPr>
        <w:t>Ratio de conversión de ventas por semana</w:t>
      </w:r>
      <w:bookmarkEnd w:id="239"/>
    </w:p>
    <w:p w14:paraId="7EE8FDAA" w14:textId="6BBDC19B" w:rsidR="00A669A7" w:rsidRPr="006A6EF2" w:rsidRDefault="00A669A7" w:rsidP="00871E11">
      <w:pPr>
        <w:pStyle w:val="Ttulo1"/>
        <w:numPr>
          <w:ilvl w:val="0"/>
          <w:numId w:val="49"/>
        </w:numPr>
        <w:spacing w:before="100" w:beforeAutospacing="1" w:after="100" w:afterAutospacing="1" w:line="360" w:lineRule="auto"/>
        <w:ind w:left="1134" w:hanging="1134"/>
        <w:jc w:val="both"/>
        <w:rPr>
          <w:rFonts w:ascii="Times New Roman" w:hAnsi="Times New Roman" w:cs="Times New Roman"/>
          <w:b/>
          <w:color w:val="auto"/>
          <w:sz w:val="24"/>
          <w:szCs w:val="24"/>
        </w:rPr>
      </w:pPr>
      <w:bookmarkStart w:id="240" w:name="_Toc4336160"/>
      <w:r w:rsidRPr="006A6EF2">
        <w:rPr>
          <w:rFonts w:ascii="Times New Roman" w:hAnsi="Times New Roman" w:cs="Times New Roman"/>
          <w:b/>
          <w:color w:val="auto"/>
          <w:sz w:val="24"/>
          <w:szCs w:val="24"/>
        </w:rPr>
        <w:t xml:space="preserve">IT1: Tiempo en </w:t>
      </w:r>
      <w:r w:rsidR="00777ADB" w:rsidRPr="006A6EF2">
        <w:rPr>
          <w:rFonts w:ascii="Times New Roman" w:hAnsi="Times New Roman" w:cs="Times New Roman"/>
          <w:b/>
          <w:color w:val="auto"/>
          <w:sz w:val="24"/>
          <w:szCs w:val="24"/>
        </w:rPr>
        <w:t xml:space="preserve">realizar </w:t>
      </w:r>
      <w:r w:rsidRPr="006A6EF2">
        <w:rPr>
          <w:rFonts w:ascii="Times New Roman" w:hAnsi="Times New Roman" w:cs="Times New Roman"/>
          <w:b/>
          <w:color w:val="auto"/>
          <w:sz w:val="24"/>
          <w:szCs w:val="24"/>
        </w:rPr>
        <w:t>cotización</w:t>
      </w:r>
      <w:bookmarkEnd w:id="240"/>
    </w:p>
    <w:p w14:paraId="4677F144" w14:textId="43C65525" w:rsidR="00B50A68" w:rsidRDefault="009579C1" w:rsidP="00B50A68">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Se evalúa e</w:t>
      </w:r>
      <w:r w:rsidR="00B50A68" w:rsidRPr="00001876">
        <w:rPr>
          <w:rFonts w:ascii="Times New Roman" w:hAnsi="Times New Roman" w:cs="Times New Roman"/>
          <w:sz w:val="24"/>
          <w:szCs w:val="24"/>
        </w:rPr>
        <w:t xml:space="preserve">l tiempo </w:t>
      </w:r>
      <w:r w:rsidR="00B50A68">
        <w:rPr>
          <w:rFonts w:ascii="Times New Roman" w:hAnsi="Times New Roman" w:cs="Times New Roman"/>
          <w:sz w:val="24"/>
          <w:szCs w:val="24"/>
        </w:rPr>
        <w:t xml:space="preserve">(en minutos) </w:t>
      </w:r>
      <w:r w:rsidR="00B50A68" w:rsidRPr="00001876">
        <w:rPr>
          <w:rFonts w:ascii="Times New Roman" w:hAnsi="Times New Roman" w:cs="Times New Roman"/>
          <w:sz w:val="24"/>
          <w:szCs w:val="24"/>
        </w:rPr>
        <w:t xml:space="preserve">en realizar </w:t>
      </w:r>
      <w:r w:rsidR="00B50A68">
        <w:rPr>
          <w:rFonts w:ascii="Times New Roman" w:hAnsi="Times New Roman" w:cs="Times New Roman"/>
          <w:sz w:val="24"/>
          <w:szCs w:val="24"/>
        </w:rPr>
        <w:t>cotización de</w:t>
      </w:r>
      <w:r w:rsidR="00B50A68" w:rsidRPr="00001876">
        <w:rPr>
          <w:rFonts w:ascii="Times New Roman" w:hAnsi="Times New Roman" w:cs="Times New Roman"/>
          <w:sz w:val="24"/>
          <w:szCs w:val="24"/>
        </w:rPr>
        <w:t xml:space="preserve"> forma manu</w:t>
      </w:r>
      <w:r w:rsidR="00B50A68">
        <w:rPr>
          <w:rFonts w:ascii="Times New Roman" w:hAnsi="Times New Roman" w:cs="Times New Roman"/>
          <w:sz w:val="24"/>
          <w:szCs w:val="24"/>
        </w:rPr>
        <w:t xml:space="preserve">al (sin Odoo ERP) y con e-commerce </w:t>
      </w:r>
      <w:r w:rsidR="00B50A68" w:rsidRPr="00001876">
        <w:rPr>
          <w:rFonts w:ascii="Times New Roman" w:hAnsi="Times New Roman" w:cs="Times New Roman"/>
          <w:sz w:val="24"/>
          <w:szCs w:val="24"/>
        </w:rPr>
        <w:t xml:space="preserve">(con </w:t>
      </w:r>
      <w:r w:rsidR="00B50A68">
        <w:rPr>
          <w:rFonts w:ascii="Times New Roman" w:hAnsi="Times New Roman" w:cs="Times New Roman"/>
          <w:sz w:val="24"/>
          <w:szCs w:val="24"/>
        </w:rPr>
        <w:t>Odoo ERP</w:t>
      </w:r>
      <w:r w:rsidR="00B50A68" w:rsidRPr="00001876">
        <w:rPr>
          <w:rFonts w:ascii="Times New Roman" w:hAnsi="Times New Roman" w:cs="Times New Roman"/>
          <w:sz w:val="24"/>
          <w:szCs w:val="24"/>
        </w:rPr>
        <w:t xml:space="preserve">) dentro del área de </w:t>
      </w:r>
      <w:r w:rsidR="00B50A68">
        <w:rPr>
          <w:rFonts w:ascii="Times New Roman" w:hAnsi="Times New Roman" w:cs="Times New Roman"/>
          <w:sz w:val="24"/>
          <w:szCs w:val="24"/>
        </w:rPr>
        <w:t>ventas</w:t>
      </w:r>
      <w:r w:rsidR="00B50A68" w:rsidRPr="00001876">
        <w:rPr>
          <w:rFonts w:ascii="Times New Roman" w:hAnsi="Times New Roman" w:cs="Times New Roman"/>
          <w:sz w:val="24"/>
          <w:szCs w:val="24"/>
        </w:rPr>
        <w:t>; apreciando una diferenc</w:t>
      </w:r>
      <w:r w:rsidR="00B50A68">
        <w:rPr>
          <w:rFonts w:ascii="Times New Roman" w:hAnsi="Times New Roman" w:cs="Times New Roman"/>
          <w:sz w:val="24"/>
          <w:szCs w:val="24"/>
        </w:rPr>
        <w:t>ia de tiempo significativa de 7.72</w:t>
      </w:r>
      <w:r w:rsidR="00B50A68" w:rsidRPr="00001876">
        <w:rPr>
          <w:rFonts w:ascii="Times New Roman" w:hAnsi="Times New Roman" w:cs="Times New Roman"/>
          <w:sz w:val="24"/>
          <w:szCs w:val="24"/>
        </w:rPr>
        <w:t xml:space="preserve"> minutos, siendo equivalente a una reducción del </w:t>
      </w:r>
      <w:r w:rsidR="00B50A68">
        <w:rPr>
          <w:rFonts w:ascii="Times New Roman" w:hAnsi="Times New Roman" w:cs="Times New Roman"/>
          <w:sz w:val="24"/>
          <w:szCs w:val="24"/>
        </w:rPr>
        <w:t>78.77</w:t>
      </w:r>
      <w:r w:rsidR="00B50A68" w:rsidRPr="00001876">
        <w:rPr>
          <w:rFonts w:ascii="Times New Roman" w:hAnsi="Times New Roman" w:cs="Times New Roman"/>
          <w:sz w:val="24"/>
          <w:szCs w:val="24"/>
        </w:rPr>
        <w:t xml:space="preserve"> % del tiempo manual al tiempo </w:t>
      </w:r>
      <w:r w:rsidR="00B50A68">
        <w:rPr>
          <w:rFonts w:ascii="Times New Roman" w:hAnsi="Times New Roman" w:cs="Times New Roman"/>
          <w:sz w:val="24"/>
          <w:szCs w:val="24"/>
        </w:rPr>
        <w:t>con sistema</w:t>
      </w:r>
      <w:r w:rsidR="00B50A68" w:rsidRPr="00001876">
        <w:rPr>
          <w:rFonts w:ascii="Times New Roman" w:hAnsi="Times New Roman" w:cs="Times New Roman"/>
          <w:sz w:val="24"/>
          <w:szCs w:val="24"/>
        </w:rPr>
        <w:t>.</w:t>
      </w:r>
    </w:p>
    <w:p w14:paraId="4B585CAA" w14:textId="77777777" w:rsidR="007E5AC0" w:rsidRDefault="009A0A10" w:rsidP="005E2B53">
      <w:pPr>
        <w:spacing w:before="100" w:beforeAutospacing="1" w:after="100" w:afterAutospacing="1" w:line="360" w:lineRule="auto"/>
        <w:jc w:val="center"/>
        <w:rPr>
          <w:rFonts w:ascii="Times New Roman" w:hAnsi="Times New Roman" w:cs="Times New Roman"/>
          <w:b/>
          <w:sz w:val="24"/>
          <w:szCs w:val="24"/>
        </w:rPr>
      </w:pPr>
      <w:r>
        <w:rPr>
          <w:noProof/>
          <w:lang w:val="en-US"/>
        </w:rPr>
        <w:drawing>
          <wp:inline distT="0" distB="0" distL="0" distR="0" wp14:anchorId="4B26C6C3" wp14:editId="19741745">
            <wp:extent cx="5143500" cy="2208530"/>
            <wp:effectExtent l="0" t="0" r="0" b="1270"/>
            <wp:docPr id="87" name="Gráfico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14:paraId="17E7D3FB" w14:textId="23BA3317" w:rsidR="00E41CD9" w:rsidRDefault="00E41CD9" w:rsidP="00E41CD9">
      <w:pPr>
        <w:pStyle w:val="Descripcin"/>
        <w:spacing w:before="100" w:beforeAutospacing="1" w:after="100" w:afterAutospacing="1" w:line="360" w:lineRule="auto"/>
        <w:jc w:val="center"/>
        <w:rPr>
          <w:rFonts w:ascii="Times New Roman" w:hAnsi="Times New Roman" w:cs="Times New Roman"/>
          <w:sz w:val="24"/>
          <w:szCs w:val="24"/>
        </w:rPr>
      </w:pPr>
      <w:bookmarkStart w:id="241" w:name="_Toc4334909"/>
      <w:r w:rsidRPr="00852231">
        <w:rPr>
          <w:rFonts w:ascii="Times New Roman" w:hAnsi="Times New Roman" w:cs="Times New Roman"/>
          <w:b/>
          <w:sz w:val="24"/>
          <w:szCs w:val="24"/>
        </w:rPr>
        <w:t xml:space="preserve">Fig. </w:t>
      </w:r>
      <w:r w:rsidRPr="00852231">
        <w:rPr>
          <w:rFonts w:ascii="Times New Roman" w:hAnsi="Times New Roman" w:cs="Times New Roman"/>
          <w:b/>
          <w:sz w:val="24"/>
          <w:szCs w:val="24"/>
        </w:rPr>
        <w:fldChar w:fldCharType="begin"/>
      </w:r>
      <w:r w:rsidRPr="00852231">
        <w:rPr>
          <w:rFonts w:ascii="Times New Roman" w:hAnsi="Times New Roman" w:cs="Times New Roman"/>
          <w:b/>
          <w:sz w:val="24"/>
          <w:szCs w:val="24"/>
        </w:rPr>
        <w:instrText xml:space="preserve"> SEQ Fig. \* ARABIC </w:instrText>
      </w:r>
      <w:r w:rsidRPr="00852231">
        <w:rPr>
          <w:rFonts w:ascii="Times New Roman" w:hAnsi="Times New Roman" w:cs="Times New Roman"/>
          <w:b/>
          <w:sz w:val="24"/>
          <w:szCs w:val="24"/>
        </w:rPr>
        <w:fldChar w:fldCharType="separate"/>
      </w:r>
      <w:r w:rsidR="00104CC8">
        <w:rPr>
          <w:rFonts w:ascii="Times New Roman" w:hAnsi="Times New Roman" w:cs="Times New Roman"/>
          <w:b/>
          <w:noProof/>
          <w:sz w:val="24"/>
          <w:szCs w:val="24"/>
        </w:rPr>
        <w:t>86</w:t>
      </w:r>
      <w:r w:rsidRPr="00852231">
        <w:rPr>
          <w:rFonts w:ascii="Times New Roman" w:hAnsi="Times New Roman" w:cs="Times New Roman"/>
          <w:b/>
          <w:sz w:val="24"/>
          <w:szCs w:val="24"/>
        </w:rPr>
        <w:fldChar w:fldCharType="end"/>
      </w:r>
      <w:r w:rsidRPr="00852231">
        <w:rPr>
          <w:rFonts w:ascii="Times New Roman" w:hAnsi="Times New Roman" w:cs="Times New Roman"/>
          <w:b/>
          <w:sz w:val="24"/>
          <w:szCs w:val="24"/>
        </w:rPr>
        <w:t>:</w:t>
      </w:r>
      <w:r w:rsidRPr="00852231">
        <w:rPr>
          <w:rFonts w:ascii="Times New Roman" w:hAnsi="Times New Roman" w:cs="Times New Roman"/>
          <w:sz w:val="24"/>
          <w:szCs w:val="24"/>
        </w:rPr>
        <w:t xml:space="preserve"> </w:t>
      </w:r>
      <w:r>
        <w:rPr>
          <w:rFonts w:ascii="Times New Roman" w:hAnsi="Times New Roman" w:cs="Times New Roman"/>
          <w:sz w:val="24"/>
          <w:szCs w:val="24"/>
        </w:rPr>
        <w:t>Tiempo en realizar cotización</w:t>
      </w:r>
      <w:bookmarkEnd w:id="241"/>
    </w:p>
    <w:p w14:paraId="4D70B1BB" w14:textId="0589DF59" w:rsidR="003B5DC0" w:rsidRDefault="003B5DC0" w:rsidP="003B5DC0"/>
    <w:p w14:paraId="154A0C23" w14:textId="05C7B9FF" w:rsidR="003B5DC0" w:rsidRDefault="003B5DC0" w:rsidP="003B5DC0"/>
    <w:p w14:paraId="5A370E41" w14:textId="77777777" w:rsidR="003B5DC0" w:rsidRPr="003B5DC0" w:rsidRDefault="003B5DC0" w:rsidP="003B5DC0"/>
    <w:p w14:paraId="4E357343" w14:textId="01BDC2F4" w:rsidR="00A669A7" w:rsidRPr="006A6EF2" w:rsidRDefault="00FD4F11" w:rsidP="00871E11">
      <w:pPr>
        <w:pStyle w:val="Ttulo1"/>
        <w:numPr>
          <w:ilvl w:val="0"/>
          <w:numId w:val="49"/>
        </w:numPr>
        <w:spacing w:before="100" w:beforeAutospacing="1" w:after="100" w:afterAutospacing="1" w:line="360" w:lineRule="auto"/>
        <w:ind w:left="1134" w:hanging="1134"/>
        <w:jc w:val="both"/>
        <w:rPr>
          <w:rFonts w:ascii="Times New Roman" w:hAnsi="Times New Roman" w:cs="Times New Roman"/>
          <w:b/>
          <w:color w:val="auto"/>
          <w:sz w:val="24"/>
          <w:szCs w:val="24"/>
        </w:rPr>
      </w:pPr>
      <w:bookmarkStart w:id="242" w:name="_Toc4336161"/>
      <w:r w:rsidRPr="006A6EF2">
        <w:rPr>
          <w:rFonts w:ascii="Times New Roman" w:hAnsi="Times New Roman" w:cs="Times New Roman"/>
          <w:b/>
          <w:color w:val="auto"/>
          <w:sz w:val="24"/>
          <w:szCs w:val="24"/>
        </w:rPr>
        <w:t>IT2</w:t>
      </w:r>
      <w:r w:rsidR="00A669A7" w:rsidRPr="006A6EF2">
        <w:rPr>
          <w:rFonts w:ascii="Times New Roman" w:hAnsi="Times New Roman" w:cs="Times New Roman"/>
          <w:b/>
          <w:color w:val="auto"/>
          <w:sz w:val="24"/>
          <w:szCs w:val="24"/>
        </w:rPr>
        <w:t>: Tiempo en realizar el proceso de venta directa</w:t>
      </w:r>
      <w:bookmarkEnd w:id="242"/>
    </w:p>
    <w:p w14:paraId="2B6C4BC4" w14:textId="1960FAD4" w:rsidR="009579C1" w:rsidRPr="00001876" w:rsidRDefault="009579C1" w:rsidP="009579C1">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S</w:t>
      </w:r>
      <w:r w:rsidRPr="00001876">
        <w:rPr>
          <w:rFonts w:ascii="Times New Roman" w:hAnsi="Times New Roman" w:cs="Times New Roman"/>
          <w:sz w:val="24"/>
          <w:szCs w:val="24"/>
        </w:rPr>
        <w:t>e</w:t>
      </w:r>
      <w:r>
        <w:rPr>
          <w:rFonts w:ascii="Times New Roman" w:hAnsi="Times New Roman" w:cs="Times New Roman"/>
          <w:sz w:val="24"/>
          <w:szCs w:val="24"/>
        </w:rPr>
        <w:t xml:space="preserve"> evalúa</w:t>
      </w:r>
      <w:r w:rsidRPr="00001876">
        <w:rPr>
          <w:rFonts w:ascii="Times New Roman" w:hAnsi="Times New Roman" w:cs="Times New Roman"/>
          <w:sz w:val="24"/>
          <w:szCs w:val="24"/>
        </w:rPr>
        <w:t xml:space="preserve"> el tiempo en realizar </w:t>
      </w:r>
      <w:r>
        <w:rPr>
          <w:rFonts w:ascii="Times New Roman" w:hAnsi="Times New Roman" w:cs="Times New Roman"/>
          <w:sz w:val="24"/>
          <w:szCs w:val="24"/>
        </w:rPr>
        <w:t>el proceso de venta directa</w:t>
      </w:r>
      <w:r w:rsidRPr="00001876">
        <w:rPr>
          <w:rFonts w:ascii="Times New Roman" w:hAnsi="Times New Roman" w:cs="Times New Roman"/>
          <w:sz w:val="24"/>
          <w:szCs w:val="24"/>
        </w:rPr>
        <w:t xml:space="preserve"> forma manu</w:t>
      </w:r>
      <w:r>
        <w:rPr>
          <w:rFonts w:ascii="Times New Roman" w:hAnsi="Times New Roman" w:cs="Times New Roman"/>
          <w:sz w:val="24"/>
          <w:szCs w:val="24"/>
        </w:rPr>
        <w:t xml:space="preserve">al (sin Odoo ERP) y con sistema </w:t>
      </w:r>
      <w:r w:rsidRPr="00001876">
        <w:rPr>
          <w:rFonts w:ascii="Times New Roman" w:hAnsi="Times New Roman" w:cs="Times New Roman"/>
          <w:sz w:val="24"/>
          <w:szCs w:val="24"/>
        </w:rPr>
        <w:t xml:space="preserve">(con ERP </w:t>
      </w:r>
      <w:r>
        <w:rPr>
          <w:rFonts w:ascii="Times New Roman" w:hAnsi="Times New Roman" w:cs="Times New Roman"/>
          <w:sz w:val="24"/>
          <w:szCs w:val="24"/>
        </w:rPr>
        <w:t>Odoo ERP</w:t>
      </w:r>
      <w:r w:rsidRPr="00001876">
        <w:rPr>
          <w:rFonts w:ascii="Times New Roman" w:hAnsi="Times New Roman" w:cs="Times New Roman"/>
          <w:sz w:val="24"/>
          <w:szCs w:val="24"/>
        </w:rPr>
        <w:t xml:space="preserve">) dentro del área de </w:t>
      </w:r>
      <w:r>
        <w:rPr>
          <w:rFonts w:ascii="Times New Roman" w:hAnsi="Times New Roman" w:cs="Times New Roman"/>
          <w:sz w:val="24"/>
          <w:szCs w:val="24"/>
        </w:rPr>
        <w:t>ventas</w:t>
      </w:r>
      <w:r w:rsidRPr="00001876">
        <w:rPr>
          <w:rFonts w:ascii="Times New Roman" w:hAnsi="Times New Roman" w:cs="Times New Roman"/>
          <w:sz w:val="24"/>
          <w:szCs w:val="24"/>
        </w:rPr>
        <w:t>; apreciando una diferenc</w:t>
      </w:r>
      <w:r>
        <w:rPr>
          <w:rFonts w:ascii="Times New Roman" w:hAnsi="Times New Roman" w:cs="Times New Roman"/>
          <w:sz w:val="24"/>
          <w:szCs w:val="24"/>
        </w:rPr>
        <w:t>ia de tiempo de 6.46</w:t>
      </w:r>
      <w:r w:rsidRPr="00001876">
        <w:rPr>
          <w:rFonts w:ascii="Times New Roman" w:hAnsi="Times New Roman" w:cs="Times New Roman"/>
          <w:sz w:val="24"/>
          <w:szCs w:val="24"/>
        </w:rPr>
        <w:t xml:space="preserve"> minutos, siendo equivalente a una reducción del </w:t>
      </w:r>
      <w:r>
        <w:rPr>
          <w:rFonts w:ascii="Times New Roman" w:hAnsi="Times New Roman" w:cs="Times New Roman"/>
          <w:sz w:val="24"/>
          <w:szCs w:val="24"/>
        </w:rPr>
        <w:t>53.83</w:t>
      </w:r>
      <w:r w:rsidRPr="00001876">
        <w:rPr>
          <w:rFonts w:ascii="Times New Roman" w:hAnsi="Times New Roman" w:cs="Times New Roman"/>
          <w:sz w:val="24"/>
          <w:szCs w:val="24"/>
        </w:rPr>
        <w:t xml:space="preserve"> % del tiempo manual al tiempo </w:t>
      </w:r>
      <w:r>
        <w:rPr>
          <w:rFonts w:ascii="Times New Roman" w:hAnsi="Times New Roman" w:cs="Times New Roman"/>
          <w:sz w:val="24"/>
          <w:szCs w:val="24"/>
        </w:rPr>
        <w:t>con sistema</w:t>
      </w:r>
      <w:r w:rsidRPr="00001876">
        <w:rPr>
          <w:rFonts w:ascii="Times New Roman" w:hAnsi="Times New Roman" w:cs="Times New Roman"/>
          <w:sz w:val="24"/>
          <w:szCs w:val="24"/>
        </w:rPr>
        <w:t>.</w:t>
      </w:r>
    </w:p>
    <w:p w14:paraId="7393B8BD" w14:textId="77777777" w:rsidR="00A201B6" w:rsidRDefault="009A0A10" w:rsidP="00E16EE1">
      <w:pPr>
        <w:spacing w:before="100" w:beforeAutospacing="1" w:after="100" w:afterAutospacing="1" w:line="360" w:lineRule="auto"/>
        <w:jc w:val="center"/>
        <w:rPr>
          <w:rFonts w:ascii="Times New Roman" w:hAnsi="Times New Roman" w:cs="Times New Roman"/>
          <w:b/>
          <w:sz w:val="24"/>
          <w:szCs w:val="24"/>
        </w:rPr>
      </w:pPr>
      <w:r>
        <w:rPr>
          <w:noProof/>
          <w:lang w:val="en-US"/>
        </w:rPr>
        <w:drawing>
          <wp:inline distT="0" distB="0" distL="0" distR="0" wp14:anchorId="1333CAF7" wp14:editId="5376431D">
            <wp:extent cx="4505325" cy="1935480"/>
            <wp:effectExtent l="0" t="0" r="9525" b="7620"/>
            <wp:docPr id="90" name="Gráfico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14:paraId="05231DFB" w14:textId="0DFFEEF7" w:rsidR="00E41CD9" w:rsidRDefault="00E41CD9" w:rsidP="00E41CD9">
      <w:pPr>
        <w:pStyle w:val="Descripcin"/>
        <w:spacing w:before="100" w:beforeAutospacing="1" w:after="100" w:afterAutospacing="1" w:line="360" w:lineRule="auto"/>
        <w:jc w:val="center"/>
        <w:rPr>
          <w:rFonts w:ascii="Times New Roman" w:hAnsi="Times New Roman" w:cs="Times New Roman"/>
          <w:sz w:val="24"/>
          <w:szCs w:val="24"/>
        </w:rPr>
      </w:pPr>
      <w:bookmarkStart w:id="243" w:name="_Toc4334910"/>
      <w:r w:rsidRPr="00852231">
        <w:rPr>
          <w:rFonts w:ascii="Times New Roman" w:hAnsi="Times New Roman" w:cs="Times New Roman"/>
          <w:b/>
          <w:sz w:val="24"/>
          <w:szCs w:val="24"/>
        </w:rPr>
        <w:t xml:space="preserve">Fig. </w:t>
      </w:r>
      <w:r w:rsidRPr="00852231">
        <w:rPr>
          <w:rFonts w:ascii="Times New Roman" w:hAnsi="Times New Roman" w:cs="Times New Roman"/>
          <w:b/>
          <w:sz w:val="24"/>
          <w:szCs w:val="24"/>
        </w:rPr>
        <w:fldChar w:fldCharType="begin"/>
      </w:r>
      <w:r w:rsidRPr="00852231">
        <w:rPr>
          <w:rFonts w:ascii="Times New Roman" w:hAnsi="Times New Roman" w:cs="Times New Roman"/>
          <w:b/>
          <w:sz w:val="24"/>
          <w:szCs w:val="24"/>
        </w:rPr>
        <w:instrText xml:space="preserve"> SEQ Fig. \* ARABIC </w:instrText>
      </w:r>
      <w:r w:rsidRPr="00852231">
        <w:rPr>
          <w:rFonts w:ascii="Times New Roman" w:hAnsi="Times New Roman" w:cs="Times New Roman"/>
          <w:b/>
          <w:sz w:val="24"/>
          <w:szCs w:val="24"/>
        </w:rPr>
        <w:fldChar w:fldCharType="separate"/>
      </w:r>
      <w:r w:rsidR="00104CC8">
        <w:rPr>
          <w:rFonts w:ascii="Times New Roman" w:hAnsi="Times New Roman" w:cs="Times New Roman"/>
          <w:b/>
          <w:noProof/>
          <w:sz w:val="24"/>
          <w:szCs w:val="24"/>
        </w:rPr>
        <w:t>87</w:t>
      </w:r>
      <w:r w:rsidRPr="00852231">
        <w:rPr>
          <w:rFonts w:ascii="Times New Roman" w:hAnsi="Times New Roman" w:cs="Times New Roman"/>
          <w:b/>
          <w:sz w:val="24"/>
          <w:szCs w:val="24"/>
        </w:rPr>
        <w:fldChar w:fldCharType="end"/>
      </w:r>
      <w:r w:rsidRPr="00852231">
        <w:rPr>
          <w:rFonts w:ascii="Times New Roman" w:hAnsi="Times New Roman" w:cs="Times New Roman"/>
          <w:b/>
          <w:sz w:val="24"/>
          <w:szCs w:val="24"/>
        </w:rPr>
        <w:t>:</w:t>
      </w:r>
      <w:r w:rsidRPr="00852231">
        <w:rPr>
          <w:rFonts w:ascii="Times New Roman" w:hAnsi="Times New Roman" w:cs="Times New Roman"/>
          <w:sz w:val="24"/>
          <w:szCs w:val="24"/>
        </w:rPr>
        <w:t xml:space="preserve"> </w:t>
      </w:r>
      <w:r>
        <w:rPr>
          <w:rFonts w:ascii="Times New Roman" w:hAnsi="Times New Roman" w:cs="Times New Roman"/>
          <w:sz w:val="24"/>
          <w:szCs w:val="24"/>
        </w:rPr>
        <w:t>Tiempo en realizar el proceso de venta directa</w:t>
      </w:r>
      <w:bookmarkEnd w:id="243"/>
    </w:p>
    <w:p w14:paraId="55CD3C7F" w14:textId="35A5090A" w:rsidR="009579C1" w:rsidRPr="00001876" w:rsidRDefault="009579C1" w:rsidP="009579C1">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Asimismo,</w:t>
      </w:r>
      <w:r w:rsidRPr="00001876">
        <w:rPr>
          <w:rFonts w:ascii="Times New Roman" w:hAnsi="Times New Roman" w:cs="Times New Roman"/>
          <w:sz w:val="24"/>
          <w:szCs w:val="24"/>
        </w:rPr>
        <w:t xml:space="preserve"> </w:t>
      </w:r>
      <w:r>
        <w:rPr>
          <w:rFonts w:ascii="Times New Roman" w:hAnsi="Times New Roman" w:cs="Times New Roman"/>
          <w:sz w:val="24"/>
          <w:szCs w:val="24"/>
        </w:rPr>
        <w:t>se evalúa e</w:t>
      </w:r>
      <w:r w:rsidRPr="00001876">
        <w:rPr>
          <w:rFonts w:ascii="Times New Roman" w:hAnsi="Times New Roman" w:cs="Times New Roman"/>
          <w:sz w:val="24"/>
          <w:szCs w:val="24"/>
        </w:rPr>
        <w:t xml:space="preserve">l tiempo en realizar </w:t>
      </w:r>
      <w:r>
        <w:rPr>
          <w:rFonts w:ascii="Times New Roman" w:hAnsi="Times New Roman" w:cs="Times New Roman"/>
          <w:sz w:val="24"/>
          <w:szCs w:val="24"/>
        </w:rPr>
        <w:t>cotización de</w:t>
      </w:r>
      <w:r w:rsidRPr="00001876">
        <w:rPr>
          <w:rFonts w:ascii="Times New Roman" w:hAnsi="Times New Roman" w:cs="Times New Roman"/>
          <w:sz w:val="24"/>
          <w:szCs w:val="24"/>
        </w:rPr>
        <w:t xml:space="preserve"> forma manu</w:t>
      </w:r>
      <w:r>
        <w:rPr>
          <w:rFonts w:ascii="Times New Roman" w:hAnsi="Times New Roman" w:cs="Times New Roman"/>
          <w:sz w:val="24"/>
          <w:szCs w:val="24"/>
        </w:rPr>
        <w:t xml:space="preserve">al (sin Odoo ERP) y con e-commerce </w:t>
      </w:r>
      <w:r w:rsidRPr="00001876">
        <w:rPr>
          <w:rFonts w:ascii="Times New Roman" w:hAnsi="Times New Roman" w:cs="Times New Roman"/>
          <w:sz w:val="24"/>
          <w:szCs w:val="24"/>
        </w:rPr>
        <w:t xml:space="preserve">(con </w:t>
      </w:r>
      <w:r>
        <w:rPr>
          <w:rFonts w:ascii="Times New Roman" w:hAnsi="Times New Roman" w:cs="Times New Roman"/>
          <w:sz w:val="24"/>
          <w:szCs w:val="24"/>
        </w:rPr>
        <w:t>Odoo ERP</w:t>
      </w:r>
      <w:r w:rsidRPr="00001876">
        <w:rPr>
          <w:rFonts w:ascii="Times New Roman" w:hAnsi="Times New Roman" w:cs="Times New Roman"/>
          <w:sz w:val="24"/>
          <w:szCs w:val="24"/>
        </w:rPr>
        <w:t>)</w:t>
      </w:r>
      <w:r>
        <w:rPr>
          <w:rFonts w:ascii="Times New Roman" w:hAnsi="Times New Roman" w:cs="Times New Roman"/>
          <w:sz w:val="24"/>
          <w:szCs w:val="24"/>
        </w:rPr>
        <w:t>, aunque en esta ocasión se comparó con la realización de las ventas electrónicas mediante el comercio electrónico presente en el módulo del sitio web del sistema</w:t>
      </w:r>
      <w:r w:rsidRPr="00001876">
        <w:rPr>
          <w:rFonts w:ascii="Times New Roman" w:hAnsi="Times New Roman" w:cs="Times New Roman"/>
          <w:sz w:val="24"/>
          <w:szCs w:val="24"/>
        </w:rPr>
        <w:t>; apreciando una diferenc</w:t>
      </w:r>
      <w:r>
        <w:rPr>
          <w:rFonts w:ascii="Times New Roman" w:hAnsi="Times New Roman" w:cs="Times New Roman"/>
          <w:sz w:val="24"/>
          <w:szCs w:val="24"/>
        </w:rPr>
        <w:t>ia de tiempo significativa de 6.08</w:t>
      </w:r>
      <w:r w:rsidRPr="00001876">
        <w:rPr>
          <w:rFonts w:ascii="Times New Roman" w:hAnsi="Times New Roman" w:cs="Times New Roman"/>
          <w:sz w:val="24"/>
          <w:szCs w:val="24"/>
        </w:rPr>
        <w:t xml:space="preserve"> minutos, siendo equivalente a una reducción del </w:t>
      </w:r>
      <w:r>
        <w:rPr>
          <w:rFonts w:ascii="Times New Roman" w:hAnsi="Times New Roman" w:cs="Times New Roman"/>
          <w:sz w:val="24"/>
          <w:szCs w:val="24"/>
        </w:rPr>
        <w:t>50.66</w:t>
      </w:r>
      <w:r w:rsidRPr="00001876">
        <w:rPr>
          <w:rFonts w:ascii="Times New Roman" w:hAnsi="Times New Roman" w:cs="Times New Roman"/>
          <w:sz w:val="24"/>
          <w:szCs w:val="24"/>
        </w:rPr>
        <w:t xml:space="preserve"> % del tiempo manual al tiempo </w:t>
      </w:r>
      <w:r>
        <w:rPr>
          <w:rFonts w:ascii="Times New Roman" w:hAnsi="Times New Roman" w:cs="Times New Roman"/>
          <w:sz w:val="24"/>
          <w:szCs w:val="24"/>
        </w:rPr>
        <w:t>con sistema, mediante la utilización del comercio electrónico</w:t>
      </w:r>
      <w:r w:rsidRPr="00001876">
        <w:rPr>
          <w:rFonts w:ascii="Times New Roman" w:hAnsi="Times New Roman" w:cs="Times New Roman"/>
          <w:sz w:val="24"/>
          <w:szCs w:val="24"/>
        </w:rPr>
        <w:t>.</w:t>
      </w:r>
    </w:p>
    <w:p w14:paraId="09AD1813" w14:textId="77777777" w:rsidR="00E16EE1" w:rsidRDefault="009A0A10" w:rsidP="00E16EE1">
      <w:pPr>
        <w:spacing w:before="100" w:beforeAutospacing="1" w:after="100" w:afterAutospacing="1" w:line="360" w:lineRule="auto"/>
        <w:jc w:val="center"/>
        <w:rPr>
          <w:rFonts w:ascii="Times New Roman" w:hAnsi="Times New Roman" w:cs="Times New Roman"/>
          <w:b/>
          <w:sz w:val="24"/>
          <w:szCs w:val="24"/>
        </w:rPr>
      </w:pPr>
      <w:r>
        <w:rPr>
          <w:noProof/>
          <w:lang w:val="en-US"/>
        </w:rPr>
        <w:drawing>
          <wp:inline distT="0" distB="0" distL="0" distR="0" wp14:anchorId="63507577" wp14:editId="2E8A1B76">
            <wp:extent cx="5095875" cy="1958975"/>
            <wp:effectExtent l="0" t="0" r="9525" b="3175"/>
            <wp:docPr id="91" name="Gráfico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p w14:paraId="508140EE" w14:textId="26937059" w:rsidR="00E41CD9" w:rsidRPr="00852231" w:rsidRDefault="00E41CD9" w:rsidP="00E41CD9">
      <w:pPr>
        <w:pStyle w:val="Descripcin"/>
        <w:spacing w:before="100" w:beforeAutospacing="1" w:after="100" w:afterAutospacing="1" w:line="360" w:lineRule="auto"/>
        <w:jc w:val="center"/>
        <w:rPr>
          <w:rFonts w:ascii="Times New Roman" w:hAnsi="Times New Roman" w:cs="Times New Roman"/>
          <w:sz w:val="24"/>
          <w:szCs w:val="24"/>
        </w:rPr>
      </w:pPr>
      <w:bookmarkStart w:id="244" w:name="_Toc4334911"/>
      <w:r w:rsidRPr="00852231">
        <w:rPr>
          <w:rFonts w:ascii="Times New Roman" w:hAnsi="Times New Roman" w:cs="Times New Roman"/>
          <w:b/>
          <w:sz w:val="24"/>
          <w:szCs w:val="24"/>
        </w:rPr>
        <w:t xml:space="preserve">Fig. </w:t>
      </w:r>
      <w:r w:rsidRPr="00852231">
        <w:rPr>
          <w:rFonts w:ascii="Times New Roman" w:hAnsi="Times New Roman" w:cs="Times New Roman"/>
          <w:b/>
          <w:sz w:val="24"/>
          <w:szCs w:val="24"/>
        </w:rPr>
        <w:fldChar w:fldCharType="begin"/>
      </w:r>
      <w:r w:rsidRPr="00852231">
        <w:rPr>
          <w:rFonts w:ascii="Times New Roman" w:hAnsi="Times New Roman" w:cs="Times New Roman"/>
          <w:b/>
          <w:sz w:val="24"/>
          <w:szCs w:val="24"/>
        </w:rPr>
        <w:instrText xml:space="preserve"> SEQ Fig. \* ARABIC </w:instrText>
      </w:r>
      <w:r w:rsidRPr="00852231">
        <w:rPr>
          <w:rFonts w:ascii="Times New Roman" w:hAnsi="Times New Roman" w:cs="Times New Roman"/>
          <w:b/>
          <w:sz w:val="24"/>
          <w:szCs w:val="24"/>
        </w:rPr>
        <w:fldChar w:fldCharType="separate"/>
      </w:r>
      <w:r w:rsidR="00104CC8">
        <w:rPr>
          <w:rFonts w:ascii="Times New Roman" w:hAnsi="Times New Roman" w:cs="Times New Roman"/>
          <w:b/>
          <w:noProof/>
          <w:sz w:val="24"/>
          <w:szCs w:val="24"/>
        </w:rPr>
        <w:t>88</w:t>
      </w:r>
      <w:r w:rsidRPr="00852231">
        <w:rPr>
          <w:rFonts w:ascii="Times New Roman" w:hAnsi="Times New Roman" w:cs="Times New Roman"/>
          <w:b/>
          <w:sz w:val="24"/>
          <w:szCs w:val="24"/>
        </w:rPr>
        <w:fldChar w:fldCharType="end"/>
      </w:r>
      <w:r w:rsidRPr="00852231">
        <w:rPr>
          <w:rFonts w:ascii="Times New Roman" w:hAnsi="Times New Roman" w:cs="Times New Roman"/>
          <w:b/>
          <w:sz w:val="24"/>
          <w:szCs w:val="24"/>
        </w:rPr>
        <w:t>:</w:t>
      </w:r>
      <w:r w:rsidRPr="00852231">
        <w:rPr>
          <w:rFonts w:ascii="Times New Roman" w:hAnsi="Times New Roman" w:cs="Times New Roman"/>
          <w:sz w:val="24"/>
          <w:szCs w:val="24"/>
        </w:rPr>
        <w:t xml:space="preserve"> </w:t>
      </w:r>
      <w:r>
        <w:rPr>
          <w:rFonts w:ascii="Times New Roman" w:hAnsi="Times New Roman" w:cs="Times New Roman"/>
          <w:sz w:val="24"/>
          <w:szCs w:val="24"/>
        </w:rPr>
        <w:t>Tiempo en realizar el proceso de venta directa vs venta por e-commerce</w:t>
      </w:r>
      <w:bookmarkEnd w:id="244"/>
    </w:p>
    <w:p w14:paraId="1386D311" w14:textId="1C5BBF6A" w:rsidR="00A669A7" w:rsidRPr="00175567" w:rsidRDefault="00FD4F11" w:rsidP="00871E11">
      <w:pPr>
        <w:pStyle w:val="Ttulo1"/>
        <w:numPr>
          <w:ilvl w:val="0"/>
          <w:numId w:val="49"/>
        </w:numPr>
        <w:spacing w:before="100" w:beforeAutospacing="1" w:after="100" w:afterAutospacing="1" w:line="360" w:lineRule="auto"/>
        <w:ind w:left="1134" w:hanging="1134"/>
        <w:jc w:val="both"/>
        <w:rPr>
          <w:rFonts w:ascii="Times New Roman" w:hAnsi="Times New Roman" w:cs="Times New Roman"/>
          <w:b/>
          <w:color w:val="auto"/>
          <w:sz w:val="24"/>
          <w:szCs w:val="24"/>
        </w:rPr>
      </w:pPr>
      <w:bookmarkStart w:id="245" w:name="_Toc4336162"/>
      <w:r w:rsidRPr="00175567">
        <w:rPr>
          <w:rFonts w:ascii="Times New Roman" w:hAnsi="Times New Roman" w:cs="Times New Roman"/>
          <w:b/>
          <w:color w:val="auto"/>
          <w:sz w:val="24"/>
          <w:szCs w:val="24"/>
        </w:rPr>
        <w:lastRenderedPageBreak/>
        <w:t>IT3</w:t>
      </w:r>
      <w:r w:rsidR="00A669A7" w:rsidRPr="00175567">
        <w:rPr>
          <w:rFonts w:ascii="Times New Roman" w:hAnsi="Times New Roman" w:cs="Times New Roman"/>
          <w:b/>
          <w:color w:val="auto"/>
          <w:sz w:val="24"/>
          <w:szCs w:val="24"/>
        </w:rPr>
        <w:t>: Tiempo en realizar el proceso de venta por pedido</w:t>
      </w:r>
      <w:bookmarkEnd w:id="245"/>
    </w:p>
    <w:p w14:paraId="06CB00DB" w14:textId="3FF32D34" w:rsidR="009579C1" w:rsidRDefault="009579C1" w:rsidP="00A669A7">
      <w:pPr>
        <w:spacing w:before="100" w:beforeAutospacing="1" w:after="100" w:afterAutospacing="1" w:line="360" w:lineRule="auto"/>
        <w:jc w:val="both"/>
        <w:rPr>
          <w:rFonts w:ascii="Times New Roman" w:hAnsi="Times New Roman" w:cs="Times New Roman"/>
          <w:b/>
          <w:sz w:val="24"/>
          <w:szCs w:val="24"/>
        </w:rPr>
      </w:pPr>
      <w:r>
        <w:rPr>
          <w:rFonts w:ascii="Times New Roman" w:hAnsi="Times New Roman" w:cs="Times New Roman"/>
          <w:sz w:val="24"/>
          <w:szCs w:val="24"/>
        </w:rPr>
        <w:t>También, se evalúa</w:t>
      </w:r>
      <w:r w:rsidRPr="00001876">
        <w:rPr>
          <w:rFonts w:ascii="Times New Roman" w:hAnsi="Times New Roman" w:cs="Times New Roman"/>
          <w:sz w:val="24"/>
          <w:szCs w:val="24"/>
        </w:rPr>
        <w:t xml:space="preserve"> el tiempo en realizar </w:t>
      </w:r>
      <w:r>
        <w:rPr>
          <w:rFonts w:ascii="Times New Roman" w:hAnsi="Times New Roman" w:cs="Times New Roman"/>
          <w:sz w:val="24"/>
          <w:szCs w:val="24"/>
        </w:rPr>
        <w:t>el proceso de venta por pedido de</w:t>
      </w:r>
      <w:r w:rsidRPr="00001876">
        <w:rPr>
          <w:rFonts w:ascii="Times New Roman" w:hAnsi="Times New Roman" w:cs="Times New Roman"/>
          <w:sz w:val="24"/>
          <w:szCs w:val="24"/>
        </w:rPr>
        <w:t xml:space="preserve"> forma manu</w:t>
      </w:r>
      <w:r>
        <w:rPr>
          <w:rFonts w:ascii="Times New Roman" w:hAnsi="Times New Roman" w:cs="Times New Roman"/>
          <w:sz w:val="24"/>
          <w:szCs w:val="24"/>
        </w:rPr>
        <w:t xml:space="preserve">al (sin Odoo ERP) y con sistema </w:t>
      </w:r>
      <w:r w:rsidRPr="00001876">
        <w:rPr>
          <w:rFonts w:ascii="Times New Roman" w:hAnsi="Times New Roman" w:cs="Times New Roman"/>
          <w:sz w:val="24"/>
          <w:szCs w:val="24"/>
        </w:rPr>
        <w:t xml:space="preserve">(con </w:t>
      </w:r>
      <w:r>
        <w:rPr>
          <w:rFonts w:ascii="Times New Roman" w:hAnsi="Times New Roman" w:cs="Times New Roman"/>
          <w:sz w:val="24"/>
          <w:szCs w:val="24"/>
        </w:rPr>
        <w:t>Odoo ERP</w:t>
      </w:r>
      <w:r w:rsidRPr="00001876">
        <w:rPr>
          <w:rFonts w:ascii="Times New Roman" w:hAnsi="Times New Roman" w:cs="Times New Roman"/>
          <w:sz w:val="24"/>
          <w:szCs w:val="24"/>
        </w:rPr>
        <w:t xml:space="preserve">) dentro del área de </w:t>
      </w:r>
      <w:r>
        <w:rPr>
          <w:rFonts w:ascii="Times New Roman" w:hAnsi="Times New Roman" w:cs="Times New Roman"/>
          <w:sz w:val="24"/>
          <w:szCs w:val="24"/>
        </w:rPr>
        <w:t>ventas</w:t>
      </w:r>
      <w:r w:rsidRPr="00001876">
        <w:rPr>
          <w:rFonts w:ascii="Times New Roman" w:hAnsi="Times New Roman" w:cs="Times New Roman"/>
          <w:sz w:val="24"/>
          <w:szCs w:val="24"/>
        </w:rPr>
        <w:t>; apreciando una diferenc</w:t>
      </w:r>
      <w:r>
        <w:rPr>
          <w:rFonts w:ascii="Times New Roman" w:hAnsi="Times New Roman" w:cs="Times New Roman"/>
          <w:sz w:val="24"/>
          <w:szCs w:val="24"/>
        </w:rPr>
        <w:t>ia de tiempo de 25.8</w:t>
      </w:r>
      <w:r w:rsidRPr="00001876">
        <w:rPr>
          <w:rFonts w:ascii="Times New Roman" w:hAnsi="Times New Roman" w:cs="Times New Roman"/>
          <w:sz w:val="24"/>
          <w:szCs w:val="24"/>
        </w:rPr>
        <w:t xml:space="preserve"> minutos, siendo equivalente a una reducción del </w:t>
      </w:r>
      <w:r>
        <w:rPr>
          <w:rFonts w:ascii="Times New Roman" w:hAnsi="Times New Roman" w:cs="Times New Roman"/>
          <w:sz w:val="24"/>
          <w:szCs w:val="24"/>
        </w:rPr>
        <w:t>50.19</w:t>
      </w:r>
      <w:r w:rsidRPr="00001876">
        <w:rPr>
          <w:rFonts w:ascii="Times New Roman" w:hAnsi="Times New Roman" w:cs="Times New Roman"/>
          <w:sz w:val="24"/>
          <w:szCs w:val="24"/>
        </w:rPr>
        <w:t xml:space="preserve"> % del tiempo manual al tiempo </w:t>
      </w:r>
      <w:r>
        <w:rPr>
          <w:rFonts w:ascii="Times New Roman" w:hAnsi="Times New Roman" w:cs="Times New Roman"/>
          <w:sz w:val="24"/>
          <w:szCs w:val="24"/>
        </w:rPr>
        <w:t>con sistema</w:t>
      </w:r>
      <w:r w:rsidRPr="00001876">
        <w:rPr>
          <w:rFonts w:ascii="Times New Roman" w:hAnsi="Times New Roman" w:cs="Times New Roman"/>
          <w:sz w:val="24"/>
          <w:szCs w:val="24"/>
        </w:rPr>
        <w:t>.</w:t>
      </w:r>
    </w:p>
    <w:p w14:paraId="365BF02B" w14:textId="77777777" w:rsidR="001A2A1D" w:rsidRDefault="009A0A10" w:rsidP="00E16EE1">
      <w:pPr>
        <w:spacing w:before="100" w:beforeAutospacing="1" w:after="100" w:afterAutospacing="1" w:line="360" w:lineRule="auto"/>
        <w:jc w:val="center"/>
        <w:rPr>
          <w:rFonts w:ascii="Times New Roman" w:hAnsi="Times New Roman" w:cs="Times New Roman"/>
          <w:b/>
          <w:sz w:val="24"/>
          <w:szCs w:val="24"/>
        </w:rPr>
      </w:pPr>
      <w:r>
        <w:rPr>
          <w:noProof/>
          <w:lang w:val="en-US"/>
        </w:rPr>
        <w:drawing>
          <wp:inline distT="0" distB="0" distL="0" distR="0" wp14:anchorId="342E157D" wp14:editId="37A64EF4">
            <wp:extent cx="4267200" cy="2200275"/>
            <wp:effectExtent l="0" t="0" r="0" b="9525"/>
            <wp:docPr id="92" name="Gráfico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p w14:paraId="001975EB" w14:textId="3AF6B460" w:rsidR="00E41CD9" w:rsidRPr="00852231" w:rsidRDefault="00E41CD9" w:rsidP="00E41CD9">
      <w:pPr>
        <w:pStyle w:val="Descripcin"/>
        <w:spacing w:before="100" w:beforeAutospacing="1" w:after="100" w:afterAutospacing="1" w:line="360" w:lineRule="auto"/>
        <w:jc w:val="center"/>
        <w:rPr>
          <w:rFonts w:ascii="Times New Roman" w:hAnsi="Times New Roman" w:cs="Times New Roman"/>
          <w:sz w:val="24"/>
          <w:szCs w:val="24"/>
        </w:rPr>
      </w:pPr>
      <w:bookmarkStart w:id="246" w:name="_Toc4334912"/>
      <w:r w:rsidRPr="00852231">
        <w:rPr>
          <w:rFonts w:ascii="Times New Roman" w:hAnsi="Times New Roman" w:cs="Times New Roman"/>
          <w:b/>
          <w:sz w:val="24"/>
          <w:szCs w:val="24"/>
        </w:rPr>
        <w:t xml:space="preserve">Fig. </w:t>
      </w:r>
      <w:r w:rsidRPr="00852231">
        <w:rPr>
          <w:rFonts w:ascii="Times New Roman" w:hAnsi="Times New Roman" w:cs="Times New Roman"/>
          <w:b/>
          <w:sz w:val="24"/>
          <w:szCs w:val="24"/>
        </w:rPr>
        <w:fldChar w:fldCharType="begin"/>
      </w:r>
      <w:r w:rsidRPr="00852231">
        <w:rPr>
          <w:rFonts w:ascii="Times New Roman" w:hAnsi="Times New Roman" w:cs="Times New Roman"/>
          <w:b/>
          <w:sz w:val="24"/>
          <w:szCs w:val="24"/>
        </w:rPr>
        <w:instrText xml:space="preserve"> SEQ Fig. \* ARABIC </w:instrText>
      </w:r>
      <w:r w:rsidRPr="00852231">
        <w:rPr>
          <w:rFonts w:ascii="Times New Roman" w:hAnsi="Times New Roman" w:cs="Times New Roman"/>
          <w:b/>
          <w:sz w:val="24"/>
          <w:szCs w:val="24"/>
        </w:rPr>
        <w:fldChar w:fldCharType="separate"/>
      </w:r>
      <w:r w:rsidR="00104CC8">
        <w:rPr>
          <w:rFonts w:ascii="Times New Roman" w:hAnsi="Times New Roman" w:cs="Times New Roman"/>
          <w:b/>
          <w:noProof/>
          <w:sz w:val="24"/>
          <w:szCs w:val="24"/>
        </w:rPr>
        <w:t>89</w:t>
      </w:r>
      <w:r w:rsidRPr="00852231">
        <w:rPr>
          <w:rFonts w:ascii="Times New Roman" w:hAnsi="Times New Roman" w:cs="Times New Roman"/>
          <w:b/>
          <w:sz w:val="24"/>
          <w:szCs w:val="24"/>
        </w:rPr>
        <w:fldChar w:fldCharType="end"/>
      </w:r>
      <w:r w:rsidRPr="00852231">
        <w:rPr>
          <w:rFonts w:ascii="Times New Roman" w:hAnsi="Times New Roman" w:cs="Times New Roman"/>
          <w:b/>
          <w:sz w:val="24"/>
          <w:szCs w:val="24"/>
        </w:rPr>
        <w:t>:</w:t>
      </w:r>
      <w:r w:rsidRPr="00852231">
        <w:rPr>
          <w:rFonts w:ascii="Times New Roman" w:hAnsi="Times New Roman" w:cs="Times New Roman"/>
          <w:sz w:val="24"/>
          <w:szCs w:val="24"/>
        </w:rPr>
        <w:t xml:space="preserve"> </w:t>
      </w:r>
      <w:r>
        <w:rPr>
          <w:rFonts w:ascii="Times New Roman" w:hAnsi="Times New Roman" w:cs="Times New Roman"/>
          <w:sz w:val="24"/>
          <w:szCs w:val="24"/>
        </w:rPr>
        <w:t>Tiempo en realizar el proceso de venta por pedido</w:t>
      </w:r>
      <w:bookmarkEnd w:id="246"/>
    </w:p>
    <w:p w14:paraId="6492B073" w14:textId="1B9C5EEC" w:rsidR="00A669A7" w:rsidRPr="00175567" w:rsidRDefault="00FD4F11" w:rsidP="00871E11">
      <w:pPr>
        <w:pStyle w:val="Ttulo1"/>
        <w:numPr>
          <w:ilvl w:val="0"/>
          <w:numId w:val="49"/>
        </w:numPr>
        <w:spacing w:before="100" w:beforeAutospacing="1" w:after="100" w:afterAutospacing="1" w:line="360" w:lineRule="auto"/>
        <w:ind w:left="1134" w:hanging="1134"/>
        <w:jc w:val="both"/>
        <w:rPr>
          <w:rFonts w:ascii="Times New Roman" w:hAnsi="Times New Roman" w:cs="Times New Roman"/>
          <w:b/>
          <w:color w:val="auto"/>
          <w:sz w:val="24"/>
          <w:szCs w:val="24"/>
        </w:rPr>
      </w:pPr>
      <w:bookmarkStart w:id="247" w:name="_Toc4336163"/>
      <w:r w:rsidRPr="00175567">
        <w:rPr>
          <w:rFonts w:ascii="Times New Roman" w:hAnsi="Times New Roman" w:cs="Times New Roman"/>
          <w:b/>
          <w:color w:val="auto"/>
          <w:sz w:val="24"/>
          <w:szCs w:val="24"/>
        </w:rPr>
        <w:t>IT4</w:t>
      </w:r>
      <w:r w:rsidR="00A669A7" w:rsidRPr="00175567">
        <w:rPr>
          <w:rFonts w:ascii="Times New Roman" w:hAnsi="Times New Roman" w:cs="Times New Roman"/>
          <w:b/>
          <w:color w:val="auto"/>
          <w:sz w:val="24"/>
          <w:szCs w:val="24"/>
        </w:rPr>
        <w:t xml:space="preserve">: Tiempo en realizar </w:t>
      </w:r>
      <w:r w:rsidR="00777ADB" w:rsidRPr="00175567">
        <w:rPr>
          <w:rFonts w:ascii="Times New Roman" w:hAnsi="Times New Roman" w:cs="Times New Roman"/>
          <w:b/>
          <w:color w:val="auto"/>
          <w:sz w:val="24"/>
          <w:szCs w:val="24"/>
        </w:rPr>
        <w:t>el proceso de atención al cliente</w:t>
      </w:r>
      <w:bookmarkEnd w:id="247"/>
    </w:p>
    <w:p w14:paraId="67F292A4" w14:textId="6D520E13" w:rsidR="009579C1" w:rsidRPr="00001876" w:rsidRDefault="009579C1" w:rsidP="009579C1">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 xml:space="preserve">Se evalúa </w:t>
      </w:r>
      <w:r w:rsidRPr="00001876">
        <w:rPr>
          <w:rFonts w:ascii="Times New Roman" w:hAnsi="Times New Roman" w:cs="Times New Roman"/>
          <w:sz w:val="24"/>
          <w:szCs w:val="24"/>
        </w:rPr>
        <w:t xml:space="preserve">el tiempo en realizar </w:t>
      </w:r>
      <w:r>
        <w:rPr>
          <w:rFonts w:ascii="Times New Roman" w:hAnsi="Times New Roman" w:cs="Times New Roman"/>
          <w:sz w:val="24"/>
          <w:szCs w:val="24"/>
        </w:rPr>
        <w:t xml:space="preserve">el proceso de atención al cliente de </w:t>
      </w:r>
      <w:r w:rsidRPr="00001876">
        <w:rPr>
          <w:rFonts w:ascii="Times New Roman" w:hAnsi="Times New Roman" w:cs="Times New Roman"/>
          <w:sz w:val="24"/>
          <w:szCs w:val="24"/>
        </w:rPr>
        <w:t>forma manu</w:t>
      </w:r>
      <w:r>
        <w:rPr>
          <w:rFonts w:ascii="Times New Roman" w:hAnsi="Times New Roman" w:cs="Times New Roman"/>
          <w:sz w:val="24"/>
          <w:szCs w:val="24"/>
        </w:rPr>
        <w:t xml:space="preserve">al (sin Odoo ERP) y con e-commerce </w:t>
      </w:r>
      <w:r w:rsidRPr="00001876">
        <w:rPr>
          <w:rFonts w:ascii="Times New Roman" w:hAnsi="Times New Roman" w:cs="Times New Roman"/>
          <w:sz w:val="24"/>
          <w:szCs w:val="24"/>
        </w:rPr>
        <w:t xml:space="preserve">(con </w:t>
      </w:r>
      <w:r>
        <w:rPr>
          <w:rFonts w:ascii="Times New Roman" w:hAnsi="Times New Roman" w:cs="Times New Roman"/>
          <w:sz w:val="24"/>
          <w:szCs w:val="24"/>
        </w:rPr>
        <w:t>Odoo ERP</w:t>
      </w:r>
      <w:r w:rsidRPr="00001876">
        <w:rPr>
          <w:rFonts w:ascii="Times New Roman" w:hAnsi="Times New Roman" w:cs="Times New Roman"/>
          <w:sz w:val="24"/>
          <w:szCs w:val="24"/>
        </w:rPr>
        <w:t xml:space="preserve">) dentro del área de </w:t>
      </w:r>
      <w:r>
        <w:rPr>
          <w:rFonts w:ascii="Times New Roman" w:hAnsi="Times New Roman" w:cs="Times New Roman"/>
          <w:sz w:val="24"/>
          <w:szCs w:val="24"/>
        </w:rPr>
        <w:t>ventas</w:t>
      </w:r>
      <w:r w:rsidRPr="00001876">
        <w:rPr>
          <w:rFonts w:ascii="Times New Roman" w:hAnsi="Times New Roman" w:cs="Times New Roman"/>
          <w:sz w:val="24"/>
          <w:szCs w:val="24"/>
        </w:rPr>
        <w:t>; apreciando una diferenc</w:t>
      </w:r>
      <w:r>
        <w:rPr>
          <w:rFonts w:ascii="Times New Roman" w:hAnsi="Times New Roman" w:cs="Times New Roman"/>
          <w:sz w:val="24"/>
          <w:szCs w:val="24"/>
        </w:rPr>
        <w:t>ia de tiempo de 11.8</w:t>
      </w:r>
      <w:r w:rsidRPr="00001876">
        <w:rPr>
          <w:rFonts w:ascii="Times New Roman" w:hAnsi="Times New Roman" w:cs="Times New Roman"/>
          <w:sz w:val="24"/>
          <w:szCs w:val="24"/>
        </w:rPr>
        <w:t xml:space="preserve"> minutos, siendo equivalente a una reducción del </w:t>
      </w:r>
      <w:r>
        <w:rPr>
          <w:rFonts w:ascii="Times New Roman" w:hAnsi="Times New Roman" w:cs="Times New Roman"/>
          <w:sz w:val="24"/>
          <w:szCs w:val="24"/>
        </w:rPr>
        <w:t>57.28</w:t>
      </w:r>
      <w:r w:rsidRPr="00001876">
        <w:rPr>
          <w:rFonts w:ascii="Times New Roman" w:hAnsi="Times New Roman" w:cs="Times New Roman"/>
          <w:sz w:val="24"/>
          <w:szCs w:val="24"/>
        </w:rPr>
        <w:t xml:space="preserve"> % del tiempo manual al tiempo </w:t>
      </w:r>
      <w:r>
        <w:rPr>
          <w:rFonts w:ascii="Times New Roman" w:hAnsi="Times New Roman" w:cs="Times New Roman"/>
          <w:sz w:val="24"/>
          <w:szCs w:val="24"/>
        </w:rPr>
        <w:t>con sistema</w:t>
      </w:r>
      <w:r w:rsidRPr="00001876">
        <w:rPr>
          <w:rFonts w:ascii="Times New Roman" w:hAnsi="Times New Roman" w:cs="Times New Roman"/>
          <w:sz w:val="24"/>
          <w:szCs w:val="24"/>
        </w:rPr>
        <w:t>.</w:t>
      </w:r>
    </w:p>
    <w:p w14:paraId="6A882037" w14:textId="77777777" w:rsidR="001A2A1D" w:rsidRDefault="009A0A10" w:rsidP="00E16EE1">
      <w:pPr>
        <w:spacing w:before="100" w:beforeAutospacing="1" w:after="100" w:afterAutospacing="1" w:line="360" w:lineRule="auto"/>
        <w:jc w:val="center"/>
        <w:rPr>
          <w:rFonts w:ascii="Times New Roman" w:hAnsi="Times New Roman" w:cs="Times New Roman"/>
          <w:b/>
          <w:sz w:val="24"/>
          <w:szCs w:val="24"/>
        </w:rPr>
      </w:pPr>
      <w:r>
        <w:rPr>
          <w:noProof/>
          <w:lang w:val="en-US"/>
        </w:rPr>
        <w:drawing>
          <wp:inline distT="0" distB="0" distL="0" distR="0" wp14:anchorId="4DB92E4B" wp14:editId="510ADADA">
            <wp:extent cx="5162550" cy="2171700"/>
            <wp:effectExtent l="0" t="0" r="0" b="0"/>
            <wp:docPr id="93" name="Gráfico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14:paraId="0348C22A" w14:textId="1688F7BA" w:rsidR="00E41CD9" w:rsidRPr="00852231" w:rsidRDefault="00E41CD9" w:rsidP="00E41CD9">
      <w:pPr>
        <w:pStyle w:val="Descripcin"/>
        <w:spacing w:before="100" w:beforeAutospacing="1" w:after="100" w:afterAutospacing="1" w:line="360" w:lineRule="auto"/>
        <w:jc w:val="center"/>
        <w:rPr>
          <w:rFonts w:ascii="Times New Roman" w:hAnsi="Times New Roman" w:cs="Times New Roman"/>
          <w:sz w:val="24"/>
          <w:szCs w:val="24"/>
        </w:rPr>
      </w:pPr>
      <w:bookmarkStart w:id="248" w:name="_Toc4334913"/>
      <w:r w:rsidRPr="00852231">
        <w:rPr>
          <w:rFonts w:ascii="Times New Roman" w:hAnsi="Times New Roman" w:cs="Times New Roman"/>
          <w:b/>
          <w:sz w:val="24"/>
          <w:szCs w:val="24"/>
        </w:rPr>
        <w:t xml:space="preserve">Fig. </w:t>
      </w:r>
      <w:r w:rsidRPr="00852231">
        <w:rPr>
          <w:rFonts w:ascii="Times New Roman" w:hAnsi="Times New Roman" w:cs="Times New Roman"/>
          <w:b/>
          <w:sz w:val="24"/>
          <w:szCs w:val="24"/>
        </w:rPr>
        <w:fldChar w:fldCharType="begin"/>
      </w:r>
      <w:r w:rsidRPr="00852231">
        <w:rPr>
          <w:rFonts w:ascii="Times New Roman" w:hAnsi="Times New Roman" w:cs="Times New Roman"/>
          <w:b/>
          <w:sz w:val="24"/>
          <w:szCs w:val="24"/>
        </w:rPr>
        <w:instrText xml:space="preserve"> SEQ Fig. \* ARABIC </w:instrText>
      </w:r>
      <w:r w:rsidRPr="00852231">
        <w:rPr>
          <w:rFonts w:ascii="Times New Roman" w:hAnsi="Times New Roman" w:cs="Times New Roman"/>
          <w:b/>
          <w:sz w:val="24"/>
          <w:szCs w:val="24"/>
        </w:rPr>
        <w:fldChar w:fldCharType="separate"/>
      </w:r>
      <w:r w:rsidR="00104CC8">
        <w:rPr>
          <w:rFonts w:ascii="Times New Roman" w:hAnsi="Times New Roman" w:cs="Times New Roman"/>
          <w:b/>
          <w:noProof/>
          <w:sz w:val="24"/>
          <w:szCs w:val="24"/>
        </w:rPr>
        <w:t>90</w:t>
      </w:r>
      <w:r w:rsidRPr="00852231">
        <w:rPr>
          <w:rFonts w:ascii="Times New Roman" w:hAnsi="Times New Roman" w:cs="Times New Roman"/>
          <w:b/>
          <w:sz w:val="24"/>
          <w:szCs w:val="24"/>
        </w:rPr>
        <w:fldChar w:fldCharType="end"/>
      </w:r>
      <w:r w:rsidRPr="00852231">
        <w:rPr>
          <w:rFonts w:ascii="Times New Roman" w:hAnsi="Times New Roman" w:cs="Times New Roman"/>
          <w:b/>
          <w:sz w:val="24"/>
          <w:szCs w:val="24"/>
        </w:rPr>
        <w:t>:</w:t>
      </w:r>
      <w:r w:rsidRPr="00852231">
        <w:rPr>
          <w:rFonts w:ascii="Times New Roman" w:hAnsi="Times New Roman" w:cs="Times New Roman"/>
          <w:sz w:val="24"/>
          <w:szCs w:val="24"/>
        </w:rPr>
        <w:t xml:space="preserve"> </w:t>
      </w:r>
      <w:r>
        <w:rPr>
          <w:rFonts w:ascii="Times New Roman" w:hAnsi="Times New Roman" w:cs="Times New Roman"/>
          <w:sz w:val="24"/>
          <w:szCs w:val="24"/>
        </w:rPr>
        <w:t>Tiempo en realizar el proceso de atención al cliente</w:t>
      </w:r>
      <w:bookmarkEnd w:id="248"/>
    </w:p>
    <w:p w14:paraId="4B45FFAC" w14:textId="77777777" w:rsidR="00A669A7" w:rsidRPr="00175567" w:rsidRDefault="00FD4F11" w:rsidP="00871E11">
      <w:pPr>
        <w:pStyle w:val="Ttulo1"/>
        <w:numPr>
          <w:ilvl w:val="0"/>
          <w:numId w:val="49"/>
        </w:numPr>
        <w:spacing w:before="100" w:beforeAutospacing="1" w:after="100" w:afterAutospacing="1" w:line="360" w:lineRule="auto"/>
        <w:ind w:left="1134" w:hanging="1134"/>
        <w:jc w:val="both"/>
        <w:rPr>
          <w:rFonts w:ascii="Times New Roman" w:hAnsi="Times New Roman" w:cs="Times New Roman"/>
          <w:b/>
          <w:color w:val="auto"/>
          <w:sz w:val="24"/>
          <w:szCs w:val="24"/>
        </w:rPr>
      </w:pPr>
      <w:bookmarkStart w:id="249" w:name="_Toc4336164"/>
      <w:r w:rsidRPr="00175567">
        <w:rPr>
          <w:rFonts w:ascii="Times New Roman" w:hAnsi="Times New Roman" w:cs="Times New Roman"/>
          <w:b/>
          <w:color w:val="auto"/>
          <w:sz w:val="24"/>
          <w:szCs w:val="24"/>
        </w:rPr>
        <w:lastRenderedPageBreak/>
        <w:t>IT5</w:t>
      </w:r>
      <w:r w:rsidR="00A669A7" w:rsidRPr="00175567">
        <w:rPr>
          <w:rFonts w:ascii="Times New Roman" w:hAnsi="Times New Roman" w:cs="Times New Roman"/>
          <w:b/>
          <w:color w:val="auto"/>
          <w:sz w:val="24"/>
          <w:szCs w:val="24"/>
        </w:rPr>
        <w:t>: Tiempo</w:t>
      </w:r>
      <w:r w:rsidR="00777ADB" w:rsidRPr="00175567">
        <w:rPr>
          <w:rFonts w:ascii="Times New Roman" w:hAnsi="Times New Roman" w:cs="Times New Roman"/>
          <w:b/>
          <w:color w:val="auto"/>
          <w:sz w:val="24"/>
          <w:szCs w:val="24"/>
        </w:rPr>
        <w:t xml:space="preserve"> en realizar los procesos del área de ventas</w:t>
      </w:r>
      <w:bookmarkEnd w:id="249"/>
    </w:p>
    <w:p w14:paraId="576E35AF" w14:textId="71DA1638" w:rsidR="00A669A7" w:rsidRDefault="009579C1" w:rsidP="00A669A7">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E</w:t>
      </w:r>
      <w:r w:rsidR="00456711">
        <w:rPr>
          <w:rFonts w:ascii="Times New Roman" w:hAnsi="Times New Roman" w:cs="Times New Roman"/>
          <w:sz w:val="24"/>
          <w:szCs w:val="24"/>
        </w:rPr>
        <w:t xml:space="preserve">l tiempo empleado para realizar cada uno de sus procesos ha disminuido significativamente, </w:t>
      </w:r>
      <w:r>
        <w:rPr>
          <w:rFonts w:ascii="Times New Roman" w:hAnsi="Times New Roman" w:cs="Times New Roman"/>
          <w:sz w:val="24"/>
          <w:szCs w:val="24"/>
        </w:rPr>
        <w:t>al implementar un e-commerce utilizando</w:t>
      </w:r>
      <w:r w:rsidR="005D0B31">
        <w:rPr>
          <w:rFonts w:ascii="Times New Roman" w:hAnsi="Times New Roman" w:cs="Times New Roman"/>
          <w:sz w:val="24"/>
          <w:szCs w:val="24"/>
        </w:rPr>
        <w:t xml:space="preserve"> Odoo ERP, </w:t>
      </w:r>
      <w:r>
        <w:rPr>
          <w:rFonts w:ascii="Times New Roman" w:hAnsi="Times New Roman" w:cs="Times New Roman"/>
          <w:sz w:val="24"/>
          <w:szCs w:val="24"/>
        </w:rPr>
        <w:t>obteniendo</w:t>
      </w:r>
      <w:r w:rsidR="005D0B31">
        <w:rPr>
          <w:rFonts w:ascii="Times New Roman" w:hAnsi="Times New Roman" w:cs="Times New Roman"/>
          <w:sz w:val="24"/>
          <w:szCs w:val="24"/>
        </w:rPr>
        <w:t xml:space="preserve"> disminución en un 50% a más</w:t>
      </w:r>
      <w:r w:rsidR="002E4D0B">
        <w:rPr>
          <w:rFonts w:ascii="Times New Roman" w:hAnsi="Times New Roman" w:cs="Times New Roman"/>
          <w:sz w:val="24"/>
          <w:szCs w:val="24"/>
        </w:rPr>
        <w:t>,</w:t>
      </w:r>
      <w:r w:rsidR="005D0B31">
        <w:rPr>
          <w:rFonts w:ascii="Times New Roman" w:hAnsi="Times New Roman" w:cs="Times New Roman"/>
          <w:sz w:val="24"/>
          <w:szCs w:val="24"/>
        </w:rPr>
        <w:t xml:space="preserve"> en cada uno de los procesos</w:t>
      </w:r>
      <w:r w:rsidR="002E4D0B">
        <w:rPr>
          <w:rFonts w:ascii="Times New Roman" w:hAnsi="Times New Roman" w:cs="Times New Roman"/>
          <w:sz w:val="24"/>
          <w:szCs w:val="24"/>
        </w:rPr>
        <w:t xml:space="preserve"> que se muestran en la </w:t>
      </w:r>
      <w:r w:rsidR="002E4D0B" w:rsidRPr="00F9198B">
        <w:rPr>
          <w:rFonts w:ascii="Times New Roman" w:hAnsi="Times New Roman" w:cs="Times New Roman"/>
          <w:sz w:val="24"/>
          <w:szCs w:val="24"/>
        </w:rPr>
        <w:t>fig</w:t>
      </w:r>
      <w:r w:rsidR="00F9198B">
        <w:rPr>
          <w:rFonts w:ascii="Times New Roman" w:hAnsi="Times New Roman" w:cs="Times New Roman"/>
          <w:sz w:val="24"/>
          <w:szCs w:val="24"/>
        </w:rPr>
        <w:t>ura 97</w:t>
      </w:r>
      <w:r w:rsidR="005D0B31">
        <w:rPr>
          <w:rFonts w:ascii="Times New Roman" w:hAnsi="Times New Roman" w:cs="Times New Roman"/>
          <w:sz w:val="24"/>
          <w:szCs w:val="24"/>
        </w:rPr>
        <w:t xml:space="preserve">. </w:t>
      </w:r>
      <w:r>
        <w:rPr>
          <w:rFonts w:ascii="Times New Roman" w:hAnsi="Times New Roman" w:cs="Times New Roman"/>
          <w:sz w:val="24"/>
          <w:szCs w:val="24"/>
        </w:rPr>
        <w:t>Asimismo, se ha minimizado</w:t>
      </w:r>
      <w:r w:rsidR="005D0B31">
        <w:rPr>
          <w:rFonts w:ascii="Times New Roman" w:hAnsi="Times New Roman" w:cs="Times New Roman"/>
          <w:sz w:val="24"/>
          <w:szCs w:val="24"/>
        </w:rPr>
        <w:t xml:space="preserve"> las tareas manuales en cada proceso de</w:t>
      </w:r>
      <w:r>
        <w:rPr>
          <w:rFonts w:ascii="Times New Roman" w:hAnsi="Times New Roman" w:cs="Times New Roman"/>
          <w:sz w:val="24"/>
          <w:szCs w:val="24"/>
        </w:rPr>
        <w:t xml:space="preserve">l área de ventas y hay reducción </w:t>
      </w:r>
      <w:r w:rsidR="005D0B31">
        <w:rPr>
          <w:rFonts w:ascii="Times New Roman" w:hAnsi="Times New Roman" w:cs="Times New Roman"/>
          <w:sz w:val="24"/>
          <w:szCs w:val="24"/>
        </w:rPr>
        <w:t>de tiempos de las actividades que las comprende.</w:t>
      </w:r>
    </w:p>
    <w:p w14:paraId="3F9AFBEA" w14:textId="0FFBB3A7" w:rsidR="00CE7811" w:rsidRDefault="005D0B31" w:rsidP="00CE7811">
      <w:pPr>
        <w:spacing w:before="100" w:beforeAutospacing="1" w:after="100" w:afterAutospacing="1" w:line="360" w:lineRule="auto"/>
        <w:jc w:val="both"/>
        <w:rPr>
          <w:rFonts w:ascii="Times New Roman" w:hAnsi="Times New Roman" w:cs="Times New Roman"/>
          <w:sz w:val="24"/>
          <w:szCs w:val="24"/>
        </w:rPr>
        <w:sectPr w:rsidR="00CE7811" w:rsidSect="009B2AAB">
          <w:pgSz w:w="11906" w:h="16838" w:code="9"/>
          <w:pgMar w:top="1418" w:right="1701" w:bottom="1418" w:left="1701" w:header="709" w:footer="709" w:gutter="0"/>
          <w:cols w:space="708"/>
          <w:titlePg/>
          <w:docGrid w:linePitch="360"/>
        </w:sectPr>
      </w:pPr>
      <w:r>
        <w:rPr>
          <w:rFonts w:ascii="Times New Roman" w:hAnsi="Times New Roman" w:cs="Times New Roman"/>
          <w:sz w:val="24"/>
          <w:szCs w:val="24"/>
        </w:rPr>
        <w:t xml:space="preserve"> </w:t>
      </w:r>
      <w:r w:rsidR="009579C1">
        <w:rPr>
          <w:rFonts w:ascii="Times New Roman" w:hAnsi="Times New Roman" w:cs="Times New Roman"/>
          <w:sz w:val="24"/>
          <w:szCs w:val="24"/>
        </w:rPr>
        <w:t xml:space="preserve">Por ende, </w:t>
      </w:r>
      <w:r w:rsidR="0082706A">
        <w:rPr>
          <w:rFonts w:ascii="Times New Roman" w:hAnsi="Times New Roman" w:cs="Times New Roman"/>
          <w:sz w:val="24"/>
          <w:szCs w:val="24"/>
        </w:rPr>
        <w:t>el sistema</w:t>
      </w:r>
      <w:r>
        <w:rPr>
          <w:rFonts w:ascii="Times New Roman" w:hAnsi="Times New Roman" w:cs="Times New Roman"/>
          <w:sz w:val="24"/>
          <w:szCs w:val="24"/>
        </w:rPr>
        <w:t xml:space="preserve"> de planificación de recursos empresariales Odo</w:t>
      </w:r>
      <w:r w:rsidR="00CE7811">
        <w:rPr>
          <w:rFonts w:ascii="Times New Roman" w:hAnsi="Times New Roman" w:cs="Times New Roman"/>
          <w:sz w:val="24"/>
          <w:szCs w:val="24"/>
        </w:rPr>
        <w:t>o ERP, ha ocasionado un efecto favorable</w:t>
      </w:r>
      <w:r>
        <w:rPr>
          <w:rFonts w:ascii="Times New Roman" w:hAnsi="Times New Roman" w:cs="Times New Roman"/>
          <w:sz w:val="24"/>
          <w:szCs w:val="24"/>
        </w:rPr>
        <w:t xml:space="preserve"> tanto en los resultados de sus indicadores de negocio, como </w:t>
      </w:r>
      <w:r w:rsidR="00CE7811">
        <w:rPr>
          <w:rFonts w:ascii="Times New Roman" w:hAnsi="Times New Roman" w:cs="Times New Roman"/>
          <w:sz w:val="24"/>
          <w:szCs w:val="24"/>
        </w:rPr>
        <w:t>en</w:t>
      </w:r>
      <w:r>
        <w:rPr>
          <w:rFonts w:ascii="Times New Roman" w:hAnsi="Times New Roman" w:cs="Times New Roman"/>
          <w:sz w:val="24"/>
          <w:szCs w:val="24"/>
        </w:rPr>
        <w:t xml:space="preserve"> la reducción de tiempos de cada uno de los procesos del área de ventas</w:t>
      </w:r>
      <w:r w:rsidR="001A68AF">
        <w:rPr>
          <w:rFonts w:ascii="Times New Roman" w:hAnsi="Times New Roman" w:cs="Times New Roman"/>
          <w:sz w:val="24"/>
          <w:szCs w:val="24"/>
        </w:rPr>
        <w:t xml:space="preserve"> de la empresa REYJU servicios generales SRL de la ciudad de Cajamarca. </w:t>
      </w:r>
      <w:r w:rsidR="00CE7811">
        <w:rPr>
          <w:rFonts w:ascii="Times New Roman" w:hAnsi="Times New Roman" w:cs="Times New Roman"/>
          <w:sz w:val="24"/>
          <w:szCs w:val="24"/>
        </w:rPr>
        <w:t>Los resultados obtenidos en base a</w:t>
      </w:r>
      <w:r w:rsidR="001A68AF">
        <w:rPr>
          <w:rFonts w:ascii="Times New Roman" w:hAnsi="Times New Roman" w:cs="Times New Roman"/>
          <w:sz w:val="24"/>
          <w:szCs w:val="24"/>
        </w:rPr>
        <w:t xml:space="preserve"> las mediciones realizad</w:t>
      </w:r>
      <w:r w:rsidR="00CE7811">
        <w:rPr>
          <w:rFonts w:ascii="Times New Roman" w:hAnsi="Times New Roman" w:cs="Times New Roman"/>
          <w:sz w:val="24"/>
          <w:szCs w:val="24"/>
        </w:rPr>
        <w:t xml:space="preserve">as a cada uno de los empleados, </w:t>
      </w:r>
      <w:r w:rsidR="001A68AF">
        <w:rPr>
          <w:rFonts w:ascii="Times New Roman" w:hAnsi="Times New Roman" w:cs="Times New Roman"/>
          <w:sz w:val="24"/>
          <w:szCs w:val="24"/>
        </w:rPr>
        <w:t>tiempos de ejecución de sus actividades laborales dent</w:t>
      </w:r>
      <w:r w:rsidR="00CE7811">
        <w:rPr>
          <w:rFonts w:ascii="Times New Roman" w:hAnsi="Times New Roman" w:cs="Times New Roman"/>
          <w:sz w:val="24"/>
          <w:szCs w:val="24"/>
        </w:rPr>
        <w:t xml:space="preserve">ro de la empresa. </w:t>
      </w:r>
    </w:p>
    <w:p w14:paraId="56F967F1" w14:textId="7978348B" w:rsidR="00DD0E35" w:rsidRPr="00A669A7" w:rsidRDefault="00FE6AF0" w:rsidP="00DD0E35">
      <w:pPr>
        <w:spacing w:before="100" w:beforeAutospacing="1" w:after="100" w:afterAutospacing="1" w:line="360" w:lineRule="auto"/>
        <w:jc w:val="center"/>
        <w:rPr>
          <w:rFonts w:ascii="Times New Roman" w:hAnsi="Times New Roman" w:cs="Times New Roman"/>
          <w:b/>
          <w:sz w:val="24"/>
          <w:szCs w:val="24"/>
        </w:rPr>
      </w:pPr>
      <w:r>
        <w:rPr>
          <w:rFonts w:ascii="Times New Roman" w:hAnsi="Times New Roman" w:cs="Times New Roman"/>
          <w:b/>
          <w:noProof/>
          <w:sz w:val="24"/>
          <w:szCs w:val="24"/>
          <w:lang w:val="en-US"/>
        </w:rPr>
        <w:lastRenderedPageBreak/>
        <w:drawing>
          <wp:inline distT="0" distB="0" distL="0" distR="0" wp14:anchorId="604DF431" wp14:editId="7D4E3E71">
            <wp:extent cx="7703388" cy="4933646"/>
            <wp:effectExtent l="0" t="0" r="0" b="635"/>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7731834" cy="4951864"/>
                    </a:xfrm>
                    <a:prstGeom prst="rect">
                      <a:avLst/>
                    </a:prstGeom>
                    <a:noFill/>
                  </pic:spPr>
                </pic:pic>
              </a:graphicData>
            </a:graphic>
          </wp:inline>
        </w:drawing>
      </w:r>
    </w:p>
    <w:p w14:paraId="39155F52" w14:textId="02BFC449" w:rsidR="00BD1292" w:rsidRPr="00852231" w:rsidRDefault="00BD1292" w:rsidP="00BD1292">
      <w:pPr>
        <w:pStyle w:val="Descripcin"/>
        <w:spacing w:before="100" w:beforeAutospacing="1" w:after="100" w:afterAutospacing="1" w:line="360" w:lineRule="auto"/>
        <w:jc w:val="center"/>
        <w:rPr>
          <w:rFonts w:ascii="Times New Roman" w:hAnsi="Times New Roman" w:cs="Times New Roman"/>
          <w:sz w:val="24"/>
          <w:szCs w:val="24"/>
        </w:rPr>
      </w:pPr>
      <w:bookmarkStart w:id="250" w:name="_Toc4334914"/>
      <w:r w:rsidRPr="00852231">
        <w:rPr>
          <w:rFonts w:ascii="Times New Roman" w:hAnsi="Times New Roman" w:cs="Times New Roman"/>
          <w:b/>
          <w:sz w:val="24"/>
          <w:szCs w:val="24"/>
        </w:rPr>
        <w:t xml:space="preserve">Fig. </w:t>
      </w:r>
      <w:r w:rsidRPr="00852231">
        <w:rPr>
          <w:rFonts w:ascii="Times New Roman" w:hAnsi="Times New Roman" w:cs="Times New Roman"/>
          <w:b/>
          <w:sz w:val="24"/>
          <w:szCs w:val="24"/>
        </w:rPr>
        <w:fldChar w:fldCharType="begin"/>
      </w:r>
      <w:r w:rsidRPr="00852231">
        <w:rPr>
          <w:rFonts w:ascii="Times New Roman" w:hAnsi="Times New Roman" w:cs="Times New Roman"/>
          <w:b/>
          <w:sz w:val="24"/>
          <w:szCs w:val="24"/>
        </w:rPr>
        <w:instrText xml:space="preserve"> SEQ Fig. \* ARABIC </w:instrText>
      </w:r>
      <w:r w:rsidRPr="00852231">
        <w:rPr>
          <w:rFonts w:ascii="Times New Roman" w:hAnsi="Times New Roman" w:cs="Times New Roman"/>
          <w:b/>
          <w:sz w:val="24"/>
          <w:szCs w:val="24"/>
        </w:rPr>
        <w:fldChar w:fldCharType="separate"/>
      </w:r>
      <w:r w:rsidR="00104CC8">
        <w:rPr>
          <w:rFonts w:ascii="Times New Roman" w:hAnsi="Times New Roman" w:cs="Times New Roman"/>
          <w:b/>
          <w:noProof/>
          <w:sz w:val="24"/>
          <w:szCs w:val="24"/>
        </w:rPr>
        <w:t>91</w:t>
      </w:r>
      <w:r w:rsidRPr="00852231">
        <w:rPr>
          <w:rFonts w:ascii="Times New Roman" w:hAnsi="Times New Roman" w:cs="Times New Roman"/>
          <w:b/>
          <w:sz w:val="24"/>
          <w:szCs w:val="24"/>
        </w:rPr>
        <w:fldChar w:fldCharType="end"/>
      </w:r>
      <w:r w:rsidRPr="00852231">
        <w:rPr>
          <w:rFonts w:ascii="Times New Roman" w:hAnsi="Times New Roman" w:cs="Times New Roman"/>
          <w:b/>
          <w:sz w:val="24"/>
          <w:szCs w:val="24"/>
        </w:rPr>
        <w:t>:</w:t>
      </w:r>
      <w:r w:rsidRPr="00852231">
        <w:rPr>
          <w:rFonts w:ascii="Times New Roman" w:hAnsi="Times New Roman" w:cs="Times New Roman"/>
          <w:sz w:val="24"/>
          <w:szCs w:val="24"/>
        </w:rPr>
        <w:t xml:space="preserve"> </w:t>
      </w:r>
      <w:r>
        <w:rPr>
          <w:rFonts w:ascii="Times New Roman" w:hAnsi="Times New Roman" w:cs="Times New Roman"/>
          <w:sz w:val="24"/>
          <w:szCs w:val="24"/>
        </w:rPr>
        <w:t xml:space="preserve">Tiempo </w:t>
      </w:r>
      <w:r w:rsidR="00EB5D5C">
        <w:rPr>
          <w:rFonts w:ascii="Times New Roman" w:hAnsi="Times New Roman" w:cs="Times New Roman"/>
          <w:sz w:val="24"/>
          <w:szCs w:val="24"/>
        </w:rPr>
        <w:t>de ejecución de los procesos del área de ventas</w:t>
      </w:r>
      <w:bookmarkEnd w:id="250"/>
    </w:p>
    <w:p w14:paraId="3B91BD97" w14:textId="77777777" w:rsidR="00CE7811" w:rsidRDefault="00CE7811" w:rsidP="00DD0E35">
      <w:pPr>
        <w:tabs>
          <w:tab w:val="left" w:pos="480"/>
        </w:tabs>
        <w:rPr>
          <w:rFonts w:ascii="Times New Roman" w:hAnsi="Times New Roman" w:cs="Times New Roman"/>
          <w:sz w:val="24"/>
          <w:szCs w:val="24"/>
        </w:rPr>
        <w:sectPr w:rsidR="00CE7811" w:rsidSect="009B2AAB">
          <w:pgSz w:w="16838" w:h="11906" w:orient="landscape" w:code="9"/>
          <w:pgMar w:top="1701" w:right="1418" w:bottom="1701" w:left="1418" w:header="709" w:footer="709" w:gutter="0"/>
          <w:cols w:space="708"/>
          <w:titlePg/>
          <w:docGrid w:linePitch="360"/>
        </w:sectPr>
      </w:pPr>
    </w:p>
    <w:p w14:paraId="5FA78C79" w14:textId="77777777" w:rsidR="00247D95" w:rsidRPr="00EC55FA" w:rsidRDefault="00247D95" w:rsidP="008C01A3">
      <w:pPr>
        <w:pStyle w:val="Ttulo1"/>
        <w:jc w:val="center"/>
        <w:rPr>
          <w:rFonts w:ascii="Times New Roman" w:hAnsi="Times New Roman" w:cs="Times New Roman"/>
          <w:b/>
          <w:color w:val="auto"/>
          <w:sz w:val="24"/>
          <w:szCs w:val="24"/>
        </w:rPr>
      </w:pPr>
      <w:bookmarkStart w:id="251" w:name="_Toc4336165"/>
      <w:r w:rsidRPr="00EC55FA">
        <w:rPr>
          <w:rFonts w:ascii="Times New Roman" w:hAnsi="Times New Roman" w:cs="Times New Roman"/>
          <w:b/>
          <w:color w:val="auto"/>
          <w:sz w:val="24"/>
          <w:szCs w:val="24"/>
        </w:rPr>
        <w:lastRenderedPageBreak/>
        <w:t>CAPÍTULO IV. ANÁLISIS Y DISCUSIÓN DE RESULTADOS</w:t>
      </w:r>
      <w:bookmarkEnd w:id="251"/>
    </w:p>
    <w:p w14:paraId="7C6AABF8" w14:textId="77777777" w:rsidR="00B46842" w:rsidRDefault="00250798" w:rsidP="00BF01C6">
      <w:pPr>
        <w:tabs>
          <w:tab w:val="left" w:pos="5459"/>
        </w:tabs>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Basado</w:t>
      </w:r>
      <w:r w:rsidR="00D04D61">
        <w:rPr>
          <w:rFonts w:ascii="Times New Roman" w:hAnsi="Times New Roman" w:cs="Times New Roman"/>
          <w:sz w:val="24"/>
          <w:szCs w:val="24"/>
        </w:rPr>
        <w:t xml:space="preserve"> en los resultados que se ha obtenido, </w:t>
      </w:r>
      <w:r w:rsidR="00D04D61" w:rsidRPr="00DB12A6">
        <w:rPr>
          <w:rFonts w:ascii="Times New Roman" w:hAnsi="Times New Roman" w:cs="Times New Roman"/>
          <w:sz w:val="24"/>
          <w:szCs w:val="24"/>
        </w:rPr>
        <w:t xml:space="preserve">se acepta </w:t>
      </w:r>
      <w:r w:rsidR="008E4F9A" w:rsidRPr="00DB12A6">
        <w:rPr>
          <w:rFonts w:ascii="Times New Roman" w:hAnsi="Times New Roman" w:cs="Times New Roman"/>
          <w:sz w:val="24"/>
          <w:szCs w:val="24"/>
        </w:rPr>
        <w:t>la hipótesis alternativa</w:t>
      </w:r>
      <w:r w:rsidR="00D04D61" w:rsidRPr="00DB12A6">
        <w:rPr>
          <w:rFonts w:ascii="Times New Roman" w:hAnsi="Times New Roman" w:cs="Times New Roman"/>
          <w:sz w:val="24"/>
          <w:szCs w:val="24"/>
        </w:rPr>
        <w:t xml:space="preserve"> (H</w:t>
      </w:r>
      <w:r w:rsidR="00D04D61" w:rsidRPr="00DB12A6">
        <w:rPr>
          <w:rFonts w:ascii="Times New Roman" w:hAnsi="Times New Roman" w:cs="Times New Roman"/>
          <w:sz w:val="24"/>
          <w:szCs w:val="24"/>
          <w:vertAlign w:val="subscript"/>
        </w:rPr>
        <w:t>a</w:t>
      </w:r>
      <w:r w:rsidR="00D04D61" w:rsidRPr="00DB12A6">
        <w:rPr>
          <w:rFonts w:ascii="Times New Roman" w:hAnsi="Times New Roman" w:cs="Times New Roman"/>
          <w:sz w:val="24"/>
          <w:szCs w:val="24"/>
        </w:rPr>
        <w:t xml:space="preserve">); </w:t>
      </w:r>
      <w:r w:rsidR="00932DF2" w:rsidRPr="00DB12A6">
        <w:rPr>
          <w:rFonts w:ascii="Times New Roman" w:hAnsi="Times New Roman" w:cs="Times New Roman"/>
          <w:sz w:val="24"/>
          <w:szCs w:val="24"/>
        </w:rPr>
        <w:t>por lo tanto, se observa un efecto favorable al implementar un e-commerce utilizando el sistema de planificación de recursos empresariales Odoo ERP en la gestión de ventas de la empresa REYJU servicios generales S.R.L. de la ciudad de Cajamarca.</w:t>
      </w:r>
    </w:p>
    <w:p w14:paraId="05094834" w14:textId="7F18FB39" w:rsidR="00EA1CC2" w:rsidRDefault="00AF0334" w:rsidP="00BF01C6">
      <w:pPr>
        <w:tabs>
          <w:tab w:val="left" w:pos="5459"/>
        </w:tabs>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76E70">
        <w:rPr>
          <w:rFonts w:ascii="Times New Roman" w:hAnsi="Times New Roman" w:cs="Times New Roman"/>
          <w:sz w:val="24"/>
          <w:szCs w:val="24"/>
        </w:rPr>
        <w:t xml:space="preserve">Después de analizar los datos obtenidos y aceptar la hipótesis alternativa se demuestra que al implementar un e-commerce utilizando Odoo </w:t>
      </w:r>
      <w:r w:rsidR="00C263B0">
        <w:rPr>
          <w:rFonts w:ascii="Times New Roman" w:hAnsi="Times New Roman" w:cs="Times New Roman"/>
          <w:sz w:val="24"/>
          <w:szCs w:val="24"/>
        </w:rPr>
        <w:t xml:space="preserve">ERP </w:t>
      </w:r>
      <w:r w:rsidR="00876E70">
        <w:rPr>
          <w:rFonts w:ascii="Times New Roman" w:hAnsi="Times New Roman" w:cs="Times New Roman"/>
          <w:sz w:val="24"/>
          <w:szCs w:val="24"/>
        </w:rPr>
        <w:t xml:space="preserve">hay una mejora en cuanto a los indicadores de la dimensión resultados alcanzando un 54.55 % en el número de ventas; un 52.38 % en el número de nuevos clientes; y un 56.52% en </w:t>
      </w:r>
      <w:r w:rsidR="00C263B0">
        <w:rPr>
          <w:rFonts w:ascii="Times New Roman" w:hAnsi="Times New Roman" w:cs="Times New Roman"/>
          <w:sz w:val="24"/>
          <w:szCs w:val="24"/>
        </w:rPr>
        <w:t>la</w:t>
      </w:r>
      <w:r w:rsidR="00876E70">
        <w:rPr>
          <w:rFonts w:ascii="Times New Roman" w:hAnsi="Times New Roman" w:cs="Times New Roman"/>
          <w:sz w:val="24"/>
          <w:szCs w:val="24"/>
        </w:rPr>
        <w:t xml:space="preserve"> ratio de conversión; teniendo como promedio de mejora un </w:t>
      </w:r>
      <w:r w:rsidR="00BF01C6">
        <w:rPr>
          <w:rFonts w:ascii="Times New Roman" w:hAnsi="Times New Roman" w:cs="Times New Roman"/>
          <w:sz w:val="24"/>
          <w:szCs w:val="24"/>
        </w:rPr>
        <w:t xml:space="preserve">54.55 % </w:t>
      </w:r>
      <w:r w:rsidR="00BF01C6" w:rsidRPr="00BF01C6">
        <w:rPr>
          <w:rFonts w:ascii="Times New Roman" w:hAnsi="Times New Roman" w:cs="Times New Roman"/>
          <w:sz w:val="24"/>
          <w:szCs w:val="24"/>
        </w:rPr>
        <w:t>como se muestra en la siguiente tabla.</w:t>
      </w:r>
    </w:p>
    <w:p w14:paraId="0F0409A3" w14:textId="7ADEB22B" w:rsidR="00AF0334" w:rsidRPr="00BF01C6" w:rsidRDefault="00AF0334" w:rsidP="00AF0334">
      <w:pPr>
        <w:pStyle w:val="Descripcin"/>
        <w:spacing w:before="100" w:beforeAutospacing="1" w:after="100" w:afterAutospacing="1" w:line="360" w:lineRule="auto"/>
        <w:jc w:val="center"/>
        <w:rPr>
          <w:rFonts w:ascii="Times New Roman" w:hAnsi="Times New Roman" w:cs="Times New Roman"/>
          <w:sz w:val="24"/>
          <w:szCs w:val="24"/>
        </w:rPr>
      </w:pPr>
      <w:bookmarkStart w:id="252" w:name="_Toc4334251"/>
      <w:r w:rsidRPr="00AF0334">
        <w:rPr>
          <w:rFonts w:ascii="Times New Roman" w:hAnsi="Times New Roman" w:cs="Times New Roman"/>
          <w:b/>
          <w:sz w:val="24"/>
          <w:szCs w:val="24"/>
        </w:rPr>
        <w:t xml:space="preserve">Tabla </w:t>
      </w:r>
      <w:r w:rsidRPr="00AF0334">
        <w:rPr>
          <w:rFonts w:ascii="Times New Roman" w:hAnsi="Times New Roman" w:cs="Times New Roman"/>
          <w:b/>
          <w:sz w:val="24"/>
          <w:szCs w:val="24"/>
        </w:rPr>
        <w:fldChar w:fldCharType="begin"/>
      </w:r>
      <w:r w:rsidRPr="00AF0334">
        <w:rPr>
          <w:rFonts w:ascii="Times New Roman" w:hAnsi="Times New Roman" w:cs="Times New Roman"/>
          <w:b/>
          <w:sz w:val="24"/>
          <w:szCs w:val="24"/>
        </w:rPr>
        <w:instrText xml:space="preserve"> SEQ Tabla \* ARABIC </w:instrText>
      </w:r>
      <w:r w:rsidRPr="00AF0334">
        <w:rPr>
          <w:rFonts w:ascii="Times New Roman" w:hAnsi="Times New Roman" w:cs="Times New Roman"/>
          <w:b/>
          <w:sz w:val="24"/>
          <w:szCs w:val="24"/>
        </w:rPr>
        <w:fldChar w:fldCharType="separate"/>
      </w:r>
      <w:r w:rsidR="00104CC8">
        <w:rPr>
          <w:rFonts w:ascii="Times New Roman" w:hAnsi="Times New Roman" w:cs="Times New Roman"/>
          <w:b/>
          <w:noProof/>
          <w:sz w:val="24"/>
          <w:szCs w:val="24"/>
        </w:rPr>
        <w:t>35</w:t>
      </w:r>
      <w:r w:rsidRPr="00AF0334">
        <w:rPr>
          <w:rFonts w:ascii="Times New Roman" w:hAnsi="Times New Roman" w:cs="Times New Roman"/>
          <w:b/>
          <w:sz w:val="24"/>
          <w:szCs w:val="24"/>
        </w:rPr>
        <w:fldChar w:fldCharType="end"/>
      </w:r>
      <w:r w:rsidRPr="00AF0334">
        <w:rPr>
          <w:rFonts w:ascii="Times New Roman" w:hAnsi="Times New Roman" w:cs="Times New Roman"/>
          <w:b/>
          <w:sz w:val="24"/>
          <w:szCs w:val="24"/>
        </w:rPr>
        <w:t>:</w:t>
      </w:r>
      <w:r w:rsidRPr="00AF0334">
        <w:rPr>
          <w:rFonts w:ascii="Times New Roman" w:hAnsi="Times New Roman" w:cs="Times New Roman"/>
          <w:sz w:val="24"/>
          <w:szCs w:val="24"/>
        </w:rPr>
        <w:t xml:space="preserve"> </w:t>
      </w:r>
      <w:r w:rsidR="008762EE">
        <w:rPr>
          <w:rFonts w:ascii="Times New Roman" w:hAnsi="Times New Roman" w:cs="Times New Roman"/>
          <w:sz w:val="24"/>
          <w:szCs w:val="24"/>
        </w:rPr>
        <w:t>Análisis de resultados de ventas</w:t>
      </w:r>
      <w:bookmarkEnd w:id="252"/>
    </w:p>
    <w:tbl>
      <w:tblPr>
        <w:tblStyle w:val="Tabladecuadrcula5oscura-nfasis6"/>
        <w:tblW w:w="84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2"/>
        <w:gridCol w:w="1821"/>
        <w:gridCol w:w="1489"/>
        <w:gridCol w:w="1720"/>
        <w:gridCol w:w="1561"/>
        <w:gridCol w:w="1335"/>
      </w:tblGrid>
      <w:tr w:rsidR="00BF01C6" w:rsidRPr="003815B6" w14:paraId="04CDF7E7" w14:textId="77777777" w:rsidTr="00AF0334">
        <w:trPr>
          <w:cnfStyle w:val="100000000000" w:firstRow="1" w:lastRow="0" w:firstColumn="0" w:lastColumn="0" w:oddVBand="0" w:evenVBand="0" w:oddHBand="0" w:evenHBand="0" w:firstRowFirstColumn="0" w:firstRowLastColumn="0" w:lastRowFirstColumn="0" w:lastRowLastColumn="0"/>
          <w:trHeight w:val="504"/>
          <w:jc w:val="center"/>
        </w:trPr>
        <w:tc>
          <w:tcPr>
            <w:cnfStyle w:val="001000000000" w:firstRow="0" w:lastRow="0" w:firstColumn="1" w:lastColumn="0" w:oddVBand="0" w:evenVBand="0" w:oddHBand="0" w:evenHBand="0" w:firstRowFirstColumn="0" w:firstRowLastColumn="0" w:lastRowFirstColumn="0" w:lastRowLastColumn="0"/>
            <w:tcW w:w="542" w:type="dxa"/>
            <w:tcBorders>
              <w:top w:val="none" w:sz="0" w:space="0" w:color="auto"/>
              <w:left w:val="none" w:sz="0" w:space="0" w:color="auto"/>
              <w:right w:val="none" w:sz="0" w:space="0" w:color="auto"/>
            </w:tcBorders>
            <w:vAlign w:val="center"/>
          </w:tcPr>
          <w:p w14:paraId="265BCC54" w14:textId="77777777" w:rsidR="00314540" w:rsidRPr="00731076" w:rsidRDefault="00314540" w:rsidP="0077352B">
            <w:pPr>
              <w:jc w:val="center"/>
              <w:rPr>
                <w:rFonts w:ascii="Times New Roman" w:eastAsiaTheme="minorEastAsia" w:hAnsi="Times New Roman" w:cs="Times New Roman"/>
                <w:sz w:val="24"/>
                <w:szCs w:val="24"/>
              </w:rPr>
            </w:pPr>
            <w:r w:rsidRPr="00731076">
              <w:rPr>
                <w:rFonts w:ascii="Times New Roman" w:eastAsiaTheme="minorEastAsia" w:hAnsi="Times New Roman" w:cs="Times New Roman"/>
                <w:sz w:val="24"/>
                <w:szCs w:val="24"/>
              </w:rPr>
              <w:t>N°</w:t>
            </w:r>
          </w:p>
        </w:tc>
        <w:tc>
          <w:tcPr>
            <w:tcW w:w="1821" w:type="dxa"/>
            <w:tcBorders>
              <w:top w:val="none" w:sz="0" w:space="0" w:color="auto"/>
              <w:left w:val="none" w:sz="0" w:space="0" w:color="auto"/>
              <w:right w:val="none" w:sz="0" w:space="0" w:color="auto"/>
            </w:tcBorders>
            <w:vAlign w:val="center"/>
          </w:tcPr>
          <w:p w14:paraId="2ABA8AC8" w14:textId="77777777" w:rsidR="00314540" w:rsidRPr="003815B6" w:rsidRDefault="00314540" w:rsidP="0077352B">
            <w:pPr>
              <w:jc w:val="center"/>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INDICADOR</w:t>
            </w:r>
          </w:p>
        </w:tc>
        <w:tc>
          <w:tcPr>
            <w:tcW w:w="1489" w:type="dxa"/>
            <w:tcBorders>
              <w:top w:val="none" w:sz="0" w:space="0" w:color="auto"/>
              <w:left w:val="none" w:sz="0" w:space="0" w:color="auto"/>
              <w:right w:val="none" w:sz="0" w:space="0" w:color="auto"/>
            </w:tcBorders>
            <w:vAlign w:val="center"/>
          </w:tcPr>
          <w:p w14:paraId="516AF372" w14:textId="77777777" w:rsidR="00314540" w:rsidRPr="003815B6" w:rsidRDefault="00314540" w:rsidP="0077352B">
            <w:pPr>
              <w:jc w:val="center"/>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PRE-TEST</w:t>
            </w:r>
          </w:p>
          <w:p w14:paraId="0F0A3F9F" w14:textId="77777777" w:rsidR="00314540" w:rsidRPr="003815B6" w:rsidRDefault="00314540" w:rsidP="0077352B">
            <w:pPr>
              <w:jc w:val="center"/>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vertAlign w:val="subscript"/>
              </w:rPr>
            </w:pPr>
            <w:r w:rsidRPr="003815B6">
              <w:rPr>
                <w:rFonts w:ascii="Times New Roman" w:eastAsiaTheme="minorEastAsia" w:hAnsi="Times New Roman" w:cs="Times New Roman"/>
                <w:sz w:val="24"/>
                <w:szCs w:val="24"/>
              </w:rPr>
              <w:t>X</w:t>
            </w:r>
            <w:r w:rsidRPr="003815B6">
              <w:rPr>
                <w:rFonts w:ascii="Times New Roman" w:eastAsiaTheme="minorEastAsia" w:hAnsi="Times New Roman" w:cs="Times New Roman"/>
                <w:sz w:val="24"/>
                <w:szCs w:val="24"/>
                <w:vertAlign w:val="subscript"/>
              </w:rPr>
              <w:t>A</w:t>
            </w:r>
          </w:p>
        </w:tc>
        <w:tc>
          <w:tcPr>
            <w:tcW w:w="1720" w:type="dxa"/>
            <w:tcBorders>
              <w:top w:val="none" w:sz="0" w:space="0" w:color="auto"/>
              <w:left w:val="none" w:sz="0" w:space="0" w:color="auto"/>
              <w:right w:val="none" w:sz="0" w:space="0" w:color="auto"/>
            </w:tcBorders>
            <w:vAlign w:val="center"/>
          </w:tcPr>
          <w:p w14:paraId="17377D1F" w14:textId="77777777" w:rsidR="00314540" w:rsidRPr="003815B6" w:rsidRDefault="00314540" w:rsidP="0077352B">
            <w:pPr>
              <w:jc w:val="center"/>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POST-TEST</w:t>
            </w:r>
          </w:p>
          <w:p w14:paraId="46C7D73E" w14:textId="77777777" w:rsidR="00314540" w:rsidRPr="003815B6" w:rsidRDefault="00314540" w:rsidP="0077352B">
            <w:pPr>
              <w:jc w:val="center"/>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vertAlign w:val="subscript"/>
              </w:rPr>
            </w:pPr>
            <w:r w:rsidRPr="003815B6">
              <w:rPr>
                <w:rFonts w:ascii="Times New Roman" w:eastAsiaTheme="minorEastAsia" w:hAnsi="Times New Roman" w:cs="Times New Roman"/>
                <w:sz w:val="24"/>
                <w:szCs w:val="24"/>
              </w:rPr>
              <w:t>X</w:t>
            </w:r>
            <w:r w:rsidRPr="003815B6">
              <w:rPr>
                <w:rFonts w:ascii="Times New Roman" w:eastAsiaTheme="minorEastAsia" w:hAnsi="Times New Roman" w:cs="Times New Roman"/>
                <w:sz w:val="24"/>
                <w:szCs w:val="24"/>
                <w:vertAlign w:val="subscript"/>
              </w:rPr>
              <w:t>D</w:t>
            </w:r>
          </w:p>
        </w:tc>
        <w:tc>
          <w:tcPr>
            <w:tcW w:w="1561" w:type="dxa"/>
            <w:tcBorders>
              <w:top w:val="none" w:sz="0" w:space="0" w:color="auto"/>
              <w:left w:val="none" w:sz="0" w:space="0" w:color="auto"/>
              <w:right w:val="none" w:sz="0" w:space="0" w:color="auto"/>
            </w:tcBorders>
            <w:vAlign w:val="center"/>
          </w:tcPr>
          <w:p w14:paraId="7B993C36" w14:textId="0BDA0A59" w:rsidR="00314540" w:rsidRPr="003815B6" w:rsidRDefault="00314540" w:rsidP="0077352B">
            <w:pPr>
              <w:jc w:val="center"/>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cs="Times New Roman"/>
                <w:i/>
                <w:sz w:val="24"/>
                <w:szCs w:val="24"/>
              </w:rPr>
            </w:pPr>
            <w:r w:rsidRPr="003815B6">
              <w:rPr>
                <w:rFonts w:ascii="Times New Roman" w:eastAsiaTheme="minorEastAsia" w:hAnsi="Times New Roman" w:cs="Times New Roman"/>
                <w:i/>
                <w:sz w:val="24"/>
                <w:szCs w:val="24"/>
              </w:rPr>
              <w:t>d=(X</w:t>
            </w:r>
            <w:r w:rsidR="00CB204B">
              <w:rPr>
                <w:rFonts w:ascii="Times New Roman" w:eastAsiaTheme="minorEastAsia" w:hAnsi="Times New Roman" w:cs="Times New Roman"/>
                <w:i/>
                <w:sz w:val="24"/>
                <w:szCs w:val="24"/>
                <w:vertAlign w:val="subscript"/>
              </w:rPr>
              <w:t>A</w:t>
            </w:r>
            <w:r w:rsidRPr="003815B6">
              <w:rPr>
                <w:rFonts w:ascii="Times New Roman" w:eastAsiaTheme="minorEastAsia" w:hAnsi="Times New Roman" w:cs="Times New Roman"/>
                <w:i/>
                <w:sz w:val="24"/>
                <w:szCs w:val="24"/>
                <w:vertAlign w:val="subscript"/>
              </w:rPr>
              <w:t xml:space="preserve"> </w:t>
            </w:r>
            <w:r w:rsidR="00CB204B">
              <w:rPr>
                <w:rFonts w:ascii="Times New Roman" w:eastAsiaTheme="minorEastAsia" w:hAnsi="Times New Roman" w:cs="Times New Roman"/>
                <w:i/>
                <w:sz w:val="24"/>
                <w:szCs w:val="24"/>
              </w:rPr>
              <w:t>+</w:t>
            </w:r>
            <w:r w:rsidRPr="003815B6">
              <w:rPr>
                <w:rFonts w:ascii="Times New Roman" w:eastAsiaTheme="minorEastAsia" w:hAnsi="Times New Roman" w:cs="Times New Roman"/>
                <w:i/>
                <w:sz w:val="24"/>
                <w:szCs w:val="24"/>
              </w:rPr>
              <w:t xml:space="preserve"> X</w:t>
            </w:r>
            <w:r w:rsidR="00CB204B">
              <w:rPr>
                <w:rFonts w:ascii="Times New Roman" w:eastAsiaTheme="minorEastAsia" w:hAnsi="Times New Roman" w:cs="Times New Roman"/>
                <w:i/>
                <w:sz w:val="24"/>
                <w:szCs w:val="24"/>
                <w:vertAlign w:val="subscript"/>
              </w:rPr>
              <w:t>D</w:t>
            </w:r>
            <w:r w:rsidRPr="003815B6">
              <w:rPr>
                <w:rFonts w:ascii="Times New Roman" w:eastAsiaTheme="minorEastAsia" w:hAnsi="Times New Roman" w:cs="Times New Roman"/>
                <w:i/>
                <w:sz w:val="24"/>
                <w:szCs w:val="24"/>
              </w:rPr>
              <w:t>)</w:t>
            </w:r>
          </w:p>
        </w:tc>
        <w:tc>
          <w:tcPr>
            <w:tcW w:w="1335" w:type="dxa"/>
            <w:tcBorders>
              <w:top w:val="none" w:sz="0" w:space="0" w:color="auto"/>
              <w:left w:val="none" w:sz="0" w:space="0" w:color="auto"/>
              <w:right w:val="none" w:sz="0" w:space="0" w:color="auto"/>
            </w:tcBorders>
            <w:vAlign w:val="center"/>
          </w:tcPr>
          <w:p w14:paraId="40A7E9E4" w14:textId="5CF48C1A" w:rsidR="00314540" w:rsidRPr="003815B6" w:rsidRDefault="00314540" w:rsidP="0077352B">
            <w:pPr>
              <w:jc w:val="center"/>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cs="Times New Roman"/>
                <w:i/>
                <w:sz w:val="24"/>
                <w:szCs w:val="24"/>
              </w:rPr>
            </w:pPr>
            <w:r>
              <w:rPr>
                <w:rFonts w:ascii="Times New Roman" w:eastAsiaTheme="minorEastAsia" w:hAnsi="Times New Roman" w:cs="Times New Roman"/>
                <w:i/>
                <w:sz w:val="24"/>
                <w:szCs w:val="24"/>
              </w:rPr>
              <w:t>Mejora</w:t>
            </w:r>
          </w:p>
        </w:tc>
      </w:tr>
      <w:tr w:rsidR="00BF01C6" w:rsidRPr="003815B6" w14:paraId="08AF3B78" w14:textId="77777777" w:rsidTr="00AF0334">
        <w:trPr>
          <w:cnfStyle w:val="000000100000" w:firstRow="0" w:lastRow="0" w:firstColumn="0" w:lastColumn="0" w:oddVBand="0" w:evenVBand="0" w:oddHBand="1" w:evenHBand="0" w:firstRowFirstColumn="0" w:firstRowLastColumn="0" w:lastRowFirstColumn="0" w:lastRowLastColumn="0"/>
          <w:trHeight w:val="329"/>
          <w:jc w:val="center"/>
        </w:trPr>
        <w:tc>
          <w:tcPr>
            <w:cnfStyle w:val="001000000000" w:firstRow="0" w:lastRow="0" w:firstColumn="1" w:lastColumn="0" w:oddVBand="0" w:evenVBand="0" w:oddHBand="0" w:evenHBand="0" w:firstRowFirstColumn="0" w:firstRowLastColumn="0" w:lastRowFirstColumn="0" w:lastRowLastColumn="0"/>
            <w:tcW w:w="542" w:type="dxa"/>
            <w:tcBorders>
              <w:left w:val="none" w:sz="0" w:space="0" w:color="auto"/>
            </w:tcBorders>
            <w:vAlign w:val="center"/>
          </w:tcPr>
          <w:p w14:paraId="6CAC1F20" w14:textId="77777777" w:rsidR="00314540" w:rsidRPr="00731076" w:rsidRDefault="00314540" w:rsidP="0077352B">
            <w:pPr>
              <w:jc w:val="center"/>
              <w:rPr>
                <w:rFonts w:ascii="Times New Roman" w:eastAsiaTheme="minorEastAsia" w:hAnsi="Times New Roman" w:cs="Times New Roman"/>
                <w:sz w:val="24"/>
                <w:szCs w:val="24"/>
              </w:rPr>
            </w:pPr>
            <w:r w:rsidRPr="00731076">
              <w:rPr>
                <w:rFonts w:ascii="Times New Roman" w:eastAsiaTheme="minorEastAsia" w:hAnsi="Times New Roman" w:cs="Times New Roman"/>
                <w:sz w:val="24"/>
                <w:szCs w:val="24"/>
              </w:rPr>
              <w:t>1</w:t>
            </w:r>
          </w:p>
        </w:tc>
        <w:tc>
          <w:tcPr>
            <w:tcW w:w="1821" w:type="dxa"/>
            <w:vAlign w:val="center"/>
          </w:tcPr>
          <w:p w14:paraId="2232F009" w14:textId="77777777" w:rsidR="00314540" w:rsidRPr="003815B6" w:rsidRDefault="00314540"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Número de ventas</w:t>
            </w:r>
          </w:p>
        </w:tc>
        <w:tc>
          <w:tcPr>
            <w:tcW w:w="1489" w:type="dxa"/>
            <w:vAlign w:val="center"/>
          </w:tcPr>
          <w:p w14:paraId="172F41D8" w14:textId="77777777" w:rsidR="00314540" w:rsidRPr="003815B6" w:rsidRDefault="00314540"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2</w:t>
            </w:r>
          </w:p>
        </w:tc>
        <w:tc>
          <w:tcPr>
            <w:tcW w:w="1720" w:type="dxa"/>
            <w:vAlign w:val="center"/>
          </w:tcPr>
          <w:p w14:paraId="0AFDB445" w14:textId="77777777" w:rsidR="00314540" w:rsidRPr="003815B6" w:rsidRDefault="00314540"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2.4</w:t>
            </w:r>
          </w:p>
        </w:tc>
        <w:tc>
          <w:tcPr>
            <w:tcW w:w="1561" w:type="dxa"/>
            <w:vAlign w:val="center"/>
          </w:tcPr>
          <w:p w14:paraId="41F96267" w14:textId="64AF6AF3" w:rsidR="00314540" w:rsidRPr="003815B6" w:rsidRDefault="00CB204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CB204B">
              <w:rPr>
                <w:rFonts w:ascii="Times New Roman" w:eastAsiaTheme="minorEastAsia" w:hAnsi="Times New Roman" w:cs="Times New Roman"/>
                <w:sz w:val="24"/>
                <w:szCs w:val="24"/>
              </w:rPr>
              <w:t>4.4</w:t>
            </w:r>
          </w:p>
        </w:tc>
        <w:tc>
          <w:tcPr>
            <w:tcW w:w="1335" w:type="dxa"/>
            <w:vAlign w:val="center"/>
          </w:tcPr>
          <w:p w14:paraId="1740F11F" w14:textId="340D6195" w:rsidR="00314540" w:rsidRPr="003815B6" w:rsidRDefault="00CB204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CB204B">
              <w:rPr>
                <w:rFonts w:ascii="Times New Roman" w:eastAsiaTheme="minorEastAsia" w:hAnsi="Times New Roman" w:cs="Times New Roman"/>
                <w:sz w:val="24"/>
                <w:szCs w:val="24"/>
              </w:rPr>
              <w:t>54.55</w:t>
            </w:r>
            <w:r>
              <w:rPr>
                <w:rFonts w:ascii="Times New Roman" w:eastAsiaTheme="minorEastAsia" w:hAnsi="Times New Roman" w:cs="Times New Roman"/>
                <w:sz w:val="24"/>
                <w:szCs w:val="24"/>
              </w:rPr>
              <w:t xml:space="preserve"> </w:t>
            </w:r>
            <w:r w:rsidR="00DF30AD">
              <w:rPr>
                <w:rFonts w:ascii="Times New Roman" w:eastAsiaTheme="minorEastAsia" w:hAnsi="Times New Roman" w:cs="Times New Roman"/>
                <w:sz w:val="24"/>
                <w:szCs w:val="24"/>
              </w:rPr>
              <w:t>%</w:t>
            </w:r>
          </w:p>
        </w:tc>
      </w:tr>
      <w:tr w:rsidR="00BF01C6" w:rsidRPr="003815B6" w14:paraId="6F43790A" w14:textId="77777777" w:rsidTr="00AF0334">
        <w:trPr>
          <w:trHeight w:val="504"/>
          <w:jc w:val="center"/>
        </w:trPr>
        <w:tc>
          <w:tcPr>
            <w:cnfStyle w:val="001000000000" w:firstRow="0" w:lastRow="0" w:firstColumn="1" w:lastColumn="0" w:oddVBand="0" w:evenVBand="0" w:oddHBand="0" w:evenHBand="0" w:firstRowFirstColumn="0" w:firstRowLastColumn="0" w:lastRowFirstColumn="0" w:lastRowLastColumn="0"/>
            <w:tcW w:w="542" w:type="dxa"/>
            <w:tcBorders>
              <w:left w:val="none" w:sz="0" w:space="0" w:color="auto"/>
            </w:tcBorders>
            <w:vAlign w:val="center"/>
          </w:tcPr>
          <w:p w14:paraId="45893167" w14:textId="77777777" w:rsidR="00314540" w:rsidRPr="00731076" w:rsidRDefault="00314540" w:rsidP="0077352B">
            <w:pPr>
              <w:jc w:val="center"/>
              <w:rPr>
                <w:rFonts w:ascii="Times New Roman" w:eastAsiaTheme="minorEastAsia" w:hAnsi="Times New Roman" w:cs="Times New Roman"/>
                <w:sz w:val="24"/>
                <w:szCs w:val="24"/>
              </w:rPr>
            </w:pPr>
            <w:r w:rsidRPr="00731076">
              <w:rPr>
                <w:rFonts w:ascii="Times New Roman" w:eastAsiaTheme="minorEastAsia" w:hAnsi="Times New Roman" w:cs="Times New Roman"/>
                <w:sz w:val="24"/>
                <w:szCs w:val="24"/>
              </w:rPr>
              <w:t>2</w:t>
            </w:r>
          </w:p>
        </w:tc>
        <w:tc>
          <w:tcPr>
            <w:tcW w:w="1821" w:type="dxa"/>
            <w:vAlign w:val="center"/>
          </w:tcPr>
          <w:p w14:paraId="3B3908D8" w14:textId="77777777" w:rsidR="00314540" w:rsidRPr="003815B6" w:rsidRDefault="00314540"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Número de nuevos clientes</w:t>
            </w:r>
          </w:p>
        </w:tc>
        <w:tc>
          <w:tcPr>
            <w:tcW w:w="1489" w:type="dxa"/>
            <w:vAlign w:val="center"/>
          </w:tcPr>
          <w:p w14:paraId="16152ACD" w14:textId="77777777" w:rsidR="00314540" w:rsidRPr="003815B6" w:rsidRDefault="00314540"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2</w:t>
            </w:r>
          </w:p>
        </w:tc>
        <w:tc>
          <w:tcPr>
            <w:tcW w:w="1720" w:type="dxa"/>
            <w:vAlign w:val="center"/>
          </w:tcPr>
          <w:p w14:paraId="4517B644" w14:textId="77777777" w:rsidR="00314540" w:rsidRPr="003815B6" w:rsidRDefault="00314540"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2.2</w:t>
            </w:r>
          </w:p>
        </w:tc>
        <w:tc>
          <w:tcPr>
            <w:tcW w:w="1561" w:type="dxa"/>
            <w:vAlign w:val="center"/>
          </w:tcPr>
          <w:p w14:paraId="39B82698" w14:textId="25AF2FFE" w:rsidR="00314540" w:rsidRPr="003815B6" w:rsidRDefault="00CB204B"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CB204B">
              <w:rPr>
                <w:rFonts w:ascii="Times New Roman" w:eastAsiaTheme="minorEastAsia" w:hAnsi="Times New Roman" w:cs="Times New Roman"/>
                <w:sz w:val="24"/>
                <w:szCs w:val="24"/>
              </w:rPr>
              <w:t>4.2</w:t>
            </w:r>
          </w:p>
        </w:tc>
        <w:tc>
          <w:tcPr>
            <w:tcW w:w="1335" w:type="dxa"/>
            <w:vAlign w:val="center"/>
          </w:tcPr>
          <w:p w14:paraId="68AD7187" w14:textId="325D8DAC" w:rsidR="00314540" w:rsidRPr="003815B6" w:rsidRDefault="00CB204B"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CB204B">
              <w:rPr>
                <w:rFonts w:ascii="Times New Roman" w:eastAsiaTheme="minorEastAsia" w:hAnsi="Times New Roman" w:cs="Times New Roman"/>
                <w:sz w:val="24"/>
                <w:szCs w:val="24"/>
              </w:rPr>
              <w:t>52.38</w:t>
            </w:r>
            <w:r>
              <w:rPr>
                <w:rFonts w:ascii="Times New Roman" w:eastAsiaTheme="minorEastAsia" w:hAnsi="Times New Roman" w:cs="Times New Roman"/>
                <w:sz w:val="24"/>
                <w:szCs w:val="24"/>
              </w:rPr>
              <w:t xml:space="preserve"> </w:t>
            </w:r>
            <w:r w:rsidR="00DF30AD">
              <w:rPr>
                <w:rFonts w:ascii="Times New Roman" w:eastAsiaTheme="minorEastAsia" w:hAnsi="Times New Roman" w:cs="Times New Roman"/>
                <w:sz w:val="24"/>
                <w:szCs w:val="24"/>
              </w:rPr>
              <w:t>%</w:t>
            </w:r>
          </w:p>
        </w:tc>
      </w:tr>
      <w:tr w:rsidR="00BF01C6" w:rsidRPr="003815B6" w14:paraId="1ECC4E59" w14:textId="77777777" w:rsidTr="00AF0334">
        <w:trPr>
          <w:cnfStyle w:val="000000100000" w:firstRow="0" w:lastRow="0" w:firstColumn="0" w:lastColumn="0" w:oddVBand="0" w:evenVBand="0" w:oddHBand="1" w:evenHBand="0" w:firstRowFirstColumn="0" w:firstRowLastColumn="0" w:lastRowFirstColumn="0" w:lastRowLastColumn="0"/>
          <w:trHeight w:val="329"/>
          <w:jc w:val="center"/>
        </w:trPr>
        <w:tc>
          <w:tcPr>
            <w:cnfStyle w:val="001000000000" w:firstRow="0" w:lastRow="0" w:firstColumn="1" w:lastColumn="0" w:oddVBand="0" w:evenVBand="0" w:oddHBand="0" w:evenHBand="0" w:firstRowFirstColumn="0" w:firstRowLastColumn="0" w:lastRowFirstColumn="0" w:lastRowLastColumn="0"/>
            <w:tcW w:w="542" w:type="dxa"/>
            <w:tcBorders>
              <w:left w:val="none" w:sz="0" w:space="0" w:color="auto"/>
            </w:tcBorders>
            <w:vAlign w:val="center"/>
          </w:tcPr>
          <w:p w14:paraId="0A877597" w14:textId="77777777" w:rsidR="00314540" w:rsidRPr="00731076" w:rsidRDefault="00314540" w:rsidP="0077352B">
            <w:pPr>
              <w:jc w:val="center"/>
              <w:rPr>
                <w:rFonts w:ascii="Times New Roman" w:eastAsiaTheme="minorEastAsia" w:hAnsi="Times New Roman" w:cs="Times New Roman"/>
                <w:sz w:val="24"/>
                <w:szCs w:val="24"/>
              </w:rPr>
            </w:pPr>
            <w:r w:rsidRPr="00731076">
              <w:rPr>
                <w:rFonts w:ascii="Times New Roman" w:eastAsiaTheme="minorEastAsia" w:hAnsi="Times New Roman" w:cs="Times New Roman"/>
                <w:sz w:val="24"/>
                <w:szCs w:val="24"/>
              </w:rPr>
              <w:t>3</w:t>
            </w:r>
          </w:p>
        </w:tc>
        <w:tc>
          <w:tcPr>
            <w:tcW w:w="1821" w:type="dxa"/>
            <w:vAlign w:val="center"/>
          </w:tcPr>
          <w:p w14:paraId="09B6C633" w14:textId="77777777" w:rsidR="00314540" w:rsidRPr="003815B6" w:rsidRDefault="00314540"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Ratio de conversión</w:t>
            </w:r>
          </w:p>
        </w:tc>
        <w:tc>
          <w:tcPr>
            <w:tcW w:w="1489" w:type="dxa"/>
            <w:vAlign w:val="center"/>
          </w:tcPr>
          <w:p w14:paraId="43DE49AD" w14:textId="77777777" w:rsidR="00314540" w:rsidRPr="003815B6" w:rsidRDefault="00314540"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2</w:t>
            </w:r>
          </w:p>
        </w:tc>
        <w:tc>
          <w:tcPr>
            <w:tcW w:w="1720" w:type="dxa"/>
            <w:vAlign w:val="center"/>
          </w:tcPr>
          <w:p w14:paraId="41BD3FB3" w14:textId="77777777" w:rsidR="00314540" w:rsidRPr="003815B6" w:rsidRDefault="00314540"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2.6</w:t>
            </w:r>
          </w:p>
        </w:tc>
        <w:tc>
          <w:tcPr>
            <w:tcW w:w="1561" w:type="dxa"/>
            <w:vAlign w:val="center"/>
          </w:tcPr>
          <w:p w14:paraId="1441854E" w14:textId="13670F5A" w:rsidR="00314540" w:rsidRPr="003815B6" w:rsidRDefault="00CB204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CB204B">
              <w:rPr>
                <w:rFonts w:ascii="Times New Roman" w:eastAsiaTheme="minorEastAsia" w:hAnsi="Times New Roman" w:cs="Times New Roman"/>
                <w:sz w:val="24"/>
                <w:szCs w:val="24"/>
              </w:rPr>
              <w:t>4.6</w:t>
            </w:r>
          </w:p>
        </w:tc>
        <w:tc>
          <w:tcPr>
            <w:tcW w:w="1335" w:type="dxa"/>
            <w:vAlign w:val="center"/>
          </w:tcPr>
          <w:p w14:paraId="30A3BB8E" w14:textId="1F026A83" w:rsidR="00314540" w:rsidRPr="003815B6" w:rsidRDefault="00CB204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CB204B">
              <w:rPr>
                <w:rFonts w:ascii="Times New Roman" w:eastAsiaTheme="minorEastAsia" w:hAnsi="Times New Roman" w:cs="Times New Roman"/>
                <w:sz w:val="24"/>
                <w:szCs w:val="24"/>
              </w:rPr>
              <w:t>56.52</w:t>
            </w:r>
            <w:r w:rsidR="00DF30AD">
              <w:rPr>
                <w:rFonts w:ascii="Times New Roman" w:eastAsiaTheme="minorEastAsia" w:hAnsi="Times New Roman" w:cs="Times New Roman"/>
                <w:sz w:val="24"/>
                <w:szCs w:val="24"/>
              </w:rPr>
              <w:t>%</w:t>
            </w:r>
          </w:p>
        </w:tc>
      </w:tr>
      <w:tr w:rsidR="00CB204B" w:rsidRPr="003815B6" w14:paraId="4287C50B" w14:textId="77777777" w:rsidTr="00AF0334">
        <w:trPr>
          <w:trHeight w:val="238"/>
          <w:jc w:val="center"/>
        </w:trPr>
        <w:tc>
          <w:tcPr>
            <w:cnfStyle w:val="001000000000" w:firstRow="0" w:lastRow="0" w:firstColumn="1" w:lastColumn="0" w:oddVBand="0" w:evenVBand="0" w:oddHBand="0" w:evenHBand="0" w:firstRowFirstColumn="0" w:firstRowLastColumn="0" w:lastRowFirstColumn="0" w:lastRowLastColumn="0"/>
            <w:tcW w:w="2363" w:type="dxa"/>
            <w:gridSpan w:val="2"/>
            <w:tcBorders>
              <w:left w:val="none" w:sz="0" w:space="0" w:color="auto"/>
              <w:bottom w:val="none" w:sz="0" w:space="0" w:color="auto"/>
            </w:tcBorders>
            <w:vAlign w:val="center"/>
          </w:tcPr>
          <w:p w14:paraId="54FC08F7" w14:textId="77777777" w:rsidR="00CB204B" w:rsidRPr="00731076" w:rsidRDefault="00CB204B" w:rsidP="0077352B">
            <w:pPr>
              <w:jc w:val="center"/>
              <w:rPr>
                <w:rFonts w:ascii="Times New Roman" w:eastAsiaTheme="minorEastAsia" w:hAnsi="Times New Roman" w:cs="Times New Roman"/>
                <w:b w:val="0"/>
                <w:bCs w:val="0"/>
                <w:sz w:val="24"/>
                <w:szCs w:val="24"/>
              </w:rPr>
            </w:pPr>
            <w:r w:rsidRPr="00731076">
              <w:rPr>
                <w:rFonts w:ascii="Times New Roman" w:eastAsiaTheme="minorEastAsia" w:hAnsi="Times New Roman" w:cs="Times New Roman"/>
                <w:sz w:val="24"/>
                <w:szCs w:val="24"/>
              </w:rPr>
              <w:t>N=3</w:t>
            </w:r>
          </w:p>
        </w:tc>
        <w:tc>
          <w:tcPr>
            <w:tcW w:w="1489" w:type="dxa"/>
            <w:shd w:val="clear" w:color="auto" w:fill="70AD47" w:themeFill="accent6"/>
            <w:vAlign w:val="center"/>
          </w:tcPr>
          <w:p w14:paraId="1EE675EA" w14:textId="4A437EF3" w:rsidR="00CB204B" w:rsidRPr="00CB204B" w:rsidRDefault="00CB204B"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b/>
                <w:bCs/>
                <w:sz w:val="24"/>
                <w:szCs w:val="24"/>
              </w:rPr>
            </w:pPr>
            <w:r w:rsidRPr="00CB204B">
              <w:rPr>
                <w:rFonts w:ascii="Times New Roman" w:eastAsiaTheme="minorEastAsia" w:hAnsi="Times New Roman" w:cs="Times New Roman"/>
                <w:b/>
                <w:bCs/>
                <w:color w:val="FFFFFF" w:themeColor="background1"/>
                <w:sz w:val="24"/>
                <w:szCs w:val="24"/>
              </w:rPr>
              <w:t>6</w:t>
            </w:r>
          </w:p>
        </w:tc>
        <w:tc>
          <w:tcPr>
            <w:tcW w:w="1720" w:type="dxa"/>
            <w:shd w:val="clear" w:color="auto" w:fill="70AD47" w:themeFill="accent6"/>
            <w:vAlign w:val="center"/>
          </w:tcPr>
          <w:p w14:paraId="0A4653B9" w14:textId="792DB235" w:rsidR="00CB204B" w:rsidRPr="00CB204B" w:rsidRDefault="00CB204B"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b/>
                <w:bCs/>
                <w:color w:val="FFFFFF" w:themeColor="background1"/>
                <w:sz w:val="24"/>
                <w:szCs w:val="24"/>
              </w:rPr>
            </w:pPr>
            <w:r w:rsidRPr="00CB204B">
              <w:rPr>
                <w:rFonts w:ascii="Times New Roman" w:eastAsiaTheme="minorEastAsia" w:hAnsi="Times New Roman" w:cs="Times New Roman"/>
                <w:b/>
                <w:bCs/>
                <w:color w:val="FFFFFF" w:themeColor="background1"/>
                <w:sz w:val="24"/>
                <w:szCs w:val="24"/>
              </w:rPr>
              <w:t>7.2</w:t>
            </w:r>
          </w:p>
        </w:tc>
        <w:tc>
          <w:tcPr>
            <w:tcW w:w="1561" w:type="dxa"/>
            <w:shd w:val="clear" w:color="auto" w:fill="70AD47" w:themeFill="accent6"/>
            <w:vAlign w:val="center"/>
          </w:tcPr>
          <w:p w14:paraId="47069F26" w14:textId="544F845C" w:rsidR="00CB204B" w:rsidRPr="00731076" w:rsidRDefault="00CB204B" w:rsidP="007735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rPr>
            </w:pPr>
            <w:r w:rsidRPr="00CB204B">
              <w:rPr>
                <w:rFonts w:ascii="Times New Roman" w:hAnsi="Times New Roman" w:cs="Times New Roman"/>
                <w:b/>
                <w:color w:val="FFFFFF" w:themeColor="background1"/>
              </w:rPr>
              <w:t>13.2</w:t>
            </w:r>
          </w:p>
        </w:tc>
        <w:tc>
          <w:tcPr>
            <w:tcW w:w="1335" w:type="dxa"/>
            <w:shd w:val="clear" w:color="auto" w:fill="70AD47" w:themeFill="accent6"/>
            <w:vAlign w:val="center"/>
          </w:tcPr>
          <w:p w14:paraId="64143E75" w14:textId="6EBBC595" w:rsidR="00CB204B" w:rsidRPr="00731076" w:rsidRDefault="00CB204B"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b/>
                <w:color w:val="FFFFFF" w:themeColor="background1"/>
                <w:sz w:val="24"/>
                <w:szCs w:val="24"/>
              </w:rPr>
            </w:pPr>
            <w:r w:rsidRPr="00CB204B">
              <w:rPr>
                <w:rFonts w:ascii="Times New Roman" w:eastAsiaTheme="minorEastAsia" w:hAnsi="Times New Roman" w:cs="Times New Roman"/>
                <w:b/>
                <w:color w:val="FFFFFF" w:themeColor="background1"/>
                <w:sz w:val="24"/>
                <w:szCs w:val="24"/>
              </w:rPr>
              <w:t>54.55</w:t>
            </w:r>
            <w:r>
              <w:rPr>
                <w:rFonts w:ascii="Times New Roman" w:eastAsiaTheme="minorEastAsia" w:hAnsi="Times New Roman" w:cs="Times New Roman"/>
                <w:b/>
                <w:color w:val="FFFFFF" w:themeColor="background1"/>
                <w:sz w:val="24"/>
                <w:szCs w:val="24"/>
              </w:rPr>
              <w:t xml:space="preserve"> %</w:t>
            </w:r>
          </w:p>
        </w:tc>
      </w:tr>
    </w:tbl>
    <w:p w14:paraId="0C60391C" w14:textId="5141FE3B" w:rsidR="00BF01C6" w:rsidRDefault="00C263B0" w:rsidP="00122935">
      <w:pPr>
        <w:tabs>
          <w:tab w:val="left" w:pos="5459"/>
        </w:tabs>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 xml:space="preserve">En base a los tiempos obtenidos entre </w:t>
      </w:r>
      <w:r w:rsidR="00BF01C6">
        <w:rPr>
          <w:rFonts w:ascii="Times New Roman" w:hAnsi="Times New Roman" w:cs="Times New Roman"/>
          <w:sz w:val="24"/>
          <w:szCs w:val="24"/>
        </w:rPr>
        <w:t xml:space="preserve">el </w:t>
      </w:r>
      <w:r>
        <w:rPr>
          <w:rFonts w:ascii="Times New Roman" w:hAnsi="Times New Roman" w:cs="Times New Roman"/>
          <w:sz w:val="24"/>
          <w:szCs w:val="24"/>
        </w:rPr>
        <w:t xml:space="preserve">pre-test y post-test se determina que se alcanzado una mejora del 51.24 % del tiempo promedio de los procesos del área </w:t>
      </w:r>
      <w:r w:rsidR="00BF01C6">
        <w:rPr>
          <w:rFonts w:ascii="Times New Roman" w:hAnsi="Times New Roman" w:cs="Times New Roman"/>
          <w:sz w:val="24"/>
          <w:szCs w:val="24"/>
        </w:rPr>
        <w:t xml:space="preserve">de ventas; como se muestra en la siguiente tabla. </w:t>
      </w:r>
    </w:p>
    <w:p w14:paraId="618C8C46" w14:textId="0FAADBB2" w:rsidR="00AF0334" w:rsidRPr="00BF01C6" w:rsidRDefault="00AF0334" w:rsidP="00AF0334">
      <w:pPr>
        <w:pStyle w:val="Descripcin"/>
        <w:spacing w:before="100" w:beforeAutospacing="1" w:after="100" w:afterAutospacing="1" w:line="360" w:lineRule="auto"/>
        <w:jc w:val="center"/>
        <w:rPr>
          <w:rFonts w:ascii="Times New Roman" w:hAnsi="Times New Roman" w:cs="Times New Roman"/>
          <w:sz w:val="24"/>
          <w:szCs w:val="24"/>
        </w:rPr>
      </w:pPr>
      <w:bookmarkStart w:id="253" w:name="_Toc4334252"/>
      <w:r w:rsidRPr="00AF0334">
        <w:rPr>
          <w:rFonts w:ascii="Times New Roman" w:hAnsi="Times New Roman" w:cs="Times New Roman"/>
          <w:b/>
          <w:sz w:val="24"/>
          <w:szCs w:val="24"/>
        </w:rPr>
        <w:t xml:space="preserve">Tabla </w:t>
      </w:r>
      <w:r w:rsidRPr="00AF0334">
        <w:rPr>
          <w:rFonts w:ascii="Times New Roman" w:hAnsi="Times New Roman" w:cs="Times New Roman"/>
          <w:b/>
          <w:sz w:val="24"/>
          <w:szCs w:val="24"/>
        </w:rPr>
        <w:fldChar w:fldCharType="begin"/>
      </w:r>
      <w:r w:rsidRPr="00AF0334">
        <w:rPr>
          <w:rFonts w:ascii="Times New Roman" w:hAnsi="Times New Roman" w:cs="Times New Roman"/>
          <w:b/>
          <w:sz w:val="24"/>
          <w:szCs w:val="24"/>
        </w:rPr>
        <w:instrText xml:space="preserve"> SEQ Tabla \* ARABIC </w:instrText>
      </w:r>
      <w:r w:rsidRPr="00AF0334">
        <w:rPr>
          <w:rFonts w:ascii="Times New Roman" w:hAnsi="Times New Roman" w:cs="Times New Roman"/>
          <w:b/>
          <w:sz w:val="24"/>
          <w:szCs w:val="24"/>
        </w:rPr>
        <w:fldChar w:fldCharType="separate"/>
      </w:r>
      <w:r w:rsidR="00104CC8">
        <w:rPr>
          <w:rFonts w:ascii="Times New Roman" w:hAnsi="Times New Roman" w:cs="Times New Roman"/>
          <w:b/>
          <w:noProof/>
          <w:sz w:val="24"/>
          <w:szCs w:val="24"/>
        </w:rPr>
        <w:t>36</w:t>
      </w:r>
      <w:r w:rsidRPr="00AF0334">
        <w:rPr>
          <w:rFonts w:ascii="Times New Roman" w:hAnsi="Times New Roman" w:cs="Times New Roman"/>
          <w:b/>
          <w:sz w:val="24"/>
          <w:szCs w:val="24"/>
        </w:rPr>
        <w:fldChar w:fldCharType="end"/>
      </w:r>
      <w:r w:rsidRPr="00AF0334">
        <w:rPr>
          <w:rFonts w:ascii="Times New Roman" w:hAnsi="Times New Roman" w:cs="Times New Roman"/>
          <w:b/>
          <w:sz w:val="24"/>
          <w:szCs w:val="24"/>
        </w:rPr>
        <w:t>:</w:t>
      </w:r>
      <w:r w:rsidRPr="00AF0334">
        <w:rPr>
          <w:rFonts w:ascii="Times New Roman" w:hAnsi="Times New Roman" w:cs="Times New Roman"/>
          <w:sz w:val="24"/>
          <w:szCs w:val="24"/>
        </w:rPr>
        <w:t xml:space="preserve"> </w:t>
      </w:r>
      <w:r w:rsidR="008762EE">
        <w:rPr>
          <w:rFonts w:ascii="Times New Roman" w:hAnsi="Times New Roman" w:cs="Times New Roman"/>
          <w:sz w:val="24"/>
          <w:szCs w:val="24"/>
        </w:rPr>
        <w:t>Análisis de tiempos de los procesos del área de ventas</w:t>
      </w:r>
      <w:bookmarkEnd w:id="253"/>
    </w:p>
    <w:tbl>
      <w:tblPr>
        <w:tblStyle w:val="Tabladecuadrcula5oscura-nfasis6"/>
        <w:tblW w:w="85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1"/>
        <w:gridCol w:w="1563"/>
        <w:gridCol w:w="1733"/>
        <w:gridCol w:w="1735"/>
        <w:gridCol w:w="1580"/>
        <w:gridCol w:w="1346"/>
      </w:tblGrid>
      <w:tr w:rsidR="00314540" w:rsidRPr="003815B6" w14:paraId="24E73B13" w14:textId="77777777" w:rsidTr="00B46842">
        <w:trPr>
          <w:cnfStyle w:val="100000000000" w:firstRow="1" w:lastRow="0" w:firstColumn="0" w:lastColumn="0" w:oddVBand="0" w:evenVBand="0" w:oddHBand="0" w:evenHBand="0" w:firstRowFirstColumn="0" w:firstRowLastColumn="0" w:lastRowFirstColumn="0" w:lastRowLastColumn="0"/>
          <w:trHeight w:val="614"/>
          <w:jc w:val="center"/>
        </w:trPr>
        <w:tc>
          <w:tcPr>
            <w:cnfStyle w:val="001000000000" w:firstRow="0" w:lastRow="0" w:firstColumn="1" w:lastColumn="0" w:oddVBand="0" w:evenVBand="0" w:oddHBand="0" w:evenHBand="0" w:firstRowFirstColumn="0" w:firstRowLastColumn="0" w:lastRowFirstColumn="0" w:lastRowLastColumn="0"/>
            <w:tcW w:w="551" w:type="dxa"/>
            <w:tcBorders>
              <w:top w:val="none" w:sz="0" w:space="0" w:color="auto"/>
              <w:left w:val="none" w:sz="0" w:space="0" w:color="auto"/>
              <w:right w:val="none" w:sz="0" w:space="0" w:color="auto"/>
            </w:tcBorders>
            <w:vAlign w:val="center"/>
          </w:tcPr>
          <w:p w14:paraId="486DEDEA" w14:textId="77777777" w:rsidR="00314540" w:rsidRPr="00731076" w:rsidRDefault="00314540" w:rsidP="0077352B">
            <w:pPr>
              <w:jc w:val="center"/>
              <w:rPr>
                <w:rFonts w:ascii="Times New Roman" w:eastAsiaTheme="minorEastAsia" w:hAnsi="Times New Roman" w:cs="Times New Roman"/>
                <w:sz w:val="24"/>
                <w:szCs w:val="24"/>
              </w:rPr>
            </w:pPr>
            <w:r w:rsidRPr="00731076">
              <w:rPr>
                <w:rFonts w:ascii="Times New Roman" w:eastAsiaTheme="minorEastAsia" w:hAnsi="Times New Roman" w:cs="Times New Roman"/>
                <w:sz w:val="24"/>
                <w:szCs w:val="24"/>
              </w:rPr>
              <w:t>N°</w:t>
            </w:r>
          </w:p>
        </w:tc>
        <w:tc>
          <w:tcPr>
            <w:tcW w:w="1563" w:type="dxa"/>
            <w:tcBorders>
              <w:top w:val="none" w:sz="0" w:space="0" w:color="auto"/>
              <w:left w:val="none" w:sz="0" w:space="0" w:color="auto"/>
              <w:right w:val="none" w:sz="0" w:space="0" w:color="auto"/>
            </w:tcBorders>
            <w:vAlign w:val="center"/>
          </w:tcPr>
          <w:p w14:paraId="3C4D12E8" w14:textId="77777777" w:rsidR="00314540" w:rsidRPr="003815B6" w:rsidRDefault="00314540" w:rsidP="0077352B">
            <w:pPr>
              <w:jc w:val="center"/>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PROCESO</w:t>
            </w:r>
          </w:p>
        </w:tc>
        <w:tc>
          <w:tcPr>
            <w:tcW w:w="1733" w:type="dxa"/>
            <w:tcBorders>
              <w:top w:val="none" w:sz="0" w:space="0" w:color="auto"/>
              <w:left w:val="none" w:sz="0" w:space="0" w:color="auto"/>
              <w:right w:val="none" w:sz="0" w:space="0" w:color="auto"/>
            </w:tcBorders>
            <w:vAlign w:val="center"/>
          </w:tcPr>
          <w:p w14:paraId="73DB3382" w14:textId="77777777" w:rsidR="00314540" w:rsidRPr="003815B6" w:rsidRDefault="00314540" w:rsidP="0077352B">
            <w:pPr>
              <w:jc w:val="center"/>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PRE-TEST</w:t>
            </w:r>
          </w:p>
          <w:p w14:paraId="3B53EB47" w14:textId="77777777" w:rsidR="00314540" w:rsidRPr="003815B6" w:rsidRDefault="00314540" w:rsidP="0077352B">
            <w:pPr>
              <w:jc w:val="center"/>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vertAlign w:val="subscript"/>
              </w:rPr>
            </w:pPr>
            <w:r w:rsidRPr="003815B6">
              <w:rPr>
                <w:rFonts w:ascii="Times New Roman" w:eastAsiaTheme="minorEastAsia" w:hAnsi="Times New Roman" w:cs="Times New Roman"/>
                <w:sz w:val="24"/>
                <w:szCs w:val="24"/>
              </w:rPr>
              <w:t>X</w:t>
            </w:r>
            <w:r w:rsidRPr="003815B6">
              <w:rPr>
                <w:rFonts w:ascii="Times New Roman" w:eastAsiaTheme="minorEastAsia" w:hAnsi="Times New Roman" w:cs="Times New Roman"/>
                <w:sz w:val="24"/>
                <w:szCs w:val="24"/>
                <w:vertAlign w:val="subscript"/>
              </w:rPr>
              <w:t>A</w:t>
            </w:r>
          </w:p>
        </w:tc>
        <w:tc>
          <w:tcPr>
            <w:tcW w:w="1735" w:type="dxa"/>
            <w:tcBorders>
              <w:top w:val="none" w:sz="0" w:space="0" w:color="auto"/>
              <w:left w:val="none" w:sz="0" w:space="0" w:color="auto"/>
              <w:right w:val="none" w:sz="0" w:space="0" w:color="auto"/>
            </w:tcBorders>
            <w:vAlign w:val="center"/>
          </w:tcPr>
          <w:p w14:paraId="1D75CFBF" w14:textId="77777777" w:rsidR="00314540" w:rsidRPr="003815B6" w:rsidRDefault="00314540" w:rsidP="0077352B">
            <w:pPr>
              <w:jc w:val="center"/>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POST-TEST</w:t>
            </w:r>
          </w:p>
          <w:p w14:paraId="4BAF9AC4" w14:textId="77777777" w:rsidR="00314540" w:rsidRPr="003815B6" w:rsidRDefault="00314540" w:rsidP="0077352B">
            <w:pPr>
              <w:jc w:val="center"/>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vertAlign w:val="subscript"/>
              </w:rPr>
            </w:pPr>
            <w:r w:rsidRPr="003815B6">
              <w:rPr>
                <w:rFonts w:ascii="Times New Roman" w:eastAsiaTheme="minorEastAsia" w:hAnsi="Times New Roman" w:cs="Times New Roman"/>
                <w:sz w:val="24"/>
                <w:szCs w:val="24"/>
              </w:rPr>
              <w:t>X</w:t>
            </w:r>
            <w:r w:rsidRPr="003815B6">
              <w:rPr>
                <w:rFonts w:ascii="Times New Roman" w:eastAsiaTheme="minorEastAsia" w:hAnsi="Times New Roman" w:cs="Times New Roman"/>
                <w:sz w:val="24"/>
                <w:szCs w:val="24"/>
                <w:vertAlign w:val="subscript"/>
              </w:rPr>
              <w:t>D</w:t>
            </w:r>
          </w:p>
        </w:tc>
        <w:tc>
          <w:tcPr>
            <w:tcW w:w="1580" w:type="dxa"/>
            <w:tcBorders>
              <w:top w:val="none" w:sz="0" w:space="0" w:color="auto"/>
              <w:left w:val="none" w:sz="0" w:space="0" w:color="auto"/>
              <w:right w:val="none" w:sz="0" w:space="0" w:color="auto"/>
            </w:tcBorders>
            <w:vAlign w:val="center"/>
          </w:tcPr>
          <w:p w14:paraId="2AD13CE0" w14:textId="77777777" w:rsidR="00314540" w:rsidRPr="003815B6" w:rsidRDefault="00314540" w:rsidP="0077352B">
            <w:pPr>
              <w:jc w:val="center"/>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cs="Times New Roman"/>
                <w:i/>
                <w:sz w:val="24"/>
                <w:szCs w:val="24"/>
              </w:rPr>
            </w:pPr>
            <w:r w:rsidRPr="003815B6">
              <w:rPr>
                <w:rFonts w:ascii="Times New Roman" w:eastAsiaTheme="minorEastAsia" w:hAnsi="Times New Roman" w:cs="Times New Roman"/>
                <w:i/>
                <w:sz w:val="24"/>
                <w:szCs w:val="24"/>
              </w:rPr>
              <w:t>d=(X</w:t>
            </w:r>
            <w:r w:rsidRPr="003815B6">
              <w:rPr>
                <w:rFonts w:ascii="Times New Roman" w:eastAsiaTheme="minorEastAsia" w:hAnsi="Times New Roman" w:cs="Times New Roman"/>
                <w:i/>
                <w:sz w:val="24"/>
                <w:szCs w:val="24"/>
                <w:vertAlign w:val="subscript"/>
              </w:rPr>
              <w:t xml:space="preserve">D </w:t>
            </w:r>
            <w:r w:rsidRPr="003815B6">
              <w:rPr>
                <w:rFonts w:ascii="Times New Roman" w:eastAsiaTheme="minorEastAsia" w:hAnsi="Times New Roman" w:cs="Times New Roman"/>
                <w:i/>
                <w:sz w:val="24"/>
                <w:szCs w:val="24"/>
              </w:rPr>
              <w:t>- X</w:t>
            </w:r>
            <w:r w:rsidRPr="003815B6">
              <w:rPr>
                <w:rFonts w:ascii="Times New Roman" w:eastAsiaTheme="minorEastAsia" w:hAnsi="Times New Roman" w:cs="Times New Roman"/>
                <w:i/>
                <w:sz w:val="24"/>
                <w:szCs w:val="24"/>
                <w:vertAlign w:val="subscript"/>
              </w:rPr>
              <w:t>A</w:t>
            </w:r>
            <w:r w:rsidRPr="003815B6">
              <w:rPr>
                <w:rFonts w:ascii="Times New Roman" w:eastAsiaTheme="minorEastAsia" w:hAnsi="Times New Roman" w:cs="Times New Roman"/>
                <w:i/>
                <w:sz w:val="24"/>
                <w:szCs w:val="24"/>
              </w:rPr>
              <w:t>)</w:t>
            </w:r>
          </w:p>
        </w:tc>
        <w:tc>
          <w:tcPr>
            <w:tcW w:w="1346" w:type="dxa"/>
            <w:tcBorders>
              <w:top w:val="none" w:sz="0" w:space="0" w:color="auto"/>
              <w:left w:val="none" w:sz="0" w:space="0" w:color="auto"/>
              <w:right w:val="none" w:sz="0" w:space="0" w:color="auto"/>
            </w:tcBorders>
            <w:vAlign w:val="center"/>
          </w:tcPr>
          <w:p w14:paraId="381937E4" w14:textId="0E6D739E" w:rsidR="00314540" w:rsidRPr="003815B6" w:rsidRDefault="00314540" w:rsidP="0077352B">
            <w:pPr>
              <w:jc w:val="center"/>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cs="Times New Roman"/>
                <w:i/>
                <w:sz w:val="24"/>
                <w:szCs w:val="24"/>
              </w:rPr>
            </w:pPr>
            <w:r>
              <w:rPr>
                <w:rFonts w:ascii="Times New Roman" w:eastAsiaTheme="minorEastAsia" w:hAnsi="Times New Roman" w:cs="Times New Roman"/>
                <w:i/>
                <w:sz w:val="24"/>
                <w:szCs w:val="24"/>
              </w:rPr>
              <w:t>Mejora</w:t>
            </w:r>
          </w:p>
        </w:tc>
      </w:tr>
      <w:tr w:rsidR="00314540" w:rsidRPr="003815B6" w14:paraId="2C07F19A" w14:textId="77777777" w:rsidTr="00B46842">
        <w:trPr>
          <w:cnfStyle w:val="000000100000" w:firstRow="0" w:lastRow="0" w:firstColumn="0" w:lastColumn="0" w:oddVBand="0" w:evenVBand="0" w:oddHBand="1" w:evenHBand="0" w:firstRowFirstColumn="0" w:firstRowLastColumn="0" w:lastRowFirstColumn="0" w:lastRowLastColumn="0"/>
          <w:trHeight w:val="201"/>
          <w:jc w:val="center"/>
        </w:trPr>
        <w:tc>
          <w:tcPr>
            <w:cnfStyle w:val="001000000000" w:firstRow="0" w:lastRow="0" w:firstColumn="1" w:lastColumn="0" w:oddVBand="0" w:evenVBand="0" w:oddHBand="0" w:evenHBand="0" w:firstRowFirstColumn="0" w:firstRowLastColumn="0" w:lastRowFirstColumn="0" w:lastRowLastColumn="0"/>
            <w:tcW w:w="551" w:type="dxa"/>
            <w:tcBorders>
              <w:left w:val="none" w:sz="0" w:space="0" w:color="auto"/>
            </w:tcBorders>
            <w:vAlign w:val="center"/>
          </w:tcPr>
          <w:p w14:paraId="55D21980" w14:textId="77777777" w:rsidR="00314540" w:rsidRPr="00731076" w:rsidRDefault="00314540" w:rsidP="0077352B">
            <w:pPr>
              <w:jc w:val="center"/>
              <w:rPr>
                <w:rFonts w:ascii="Times New Roman" w:eastAsiaTheme="minorEastAsia" w:hAnsi="Times New Roman" w:cs="Times New Roman"/>
                <w:sz w:val="24"/>
                <w:szCs w:val="24"/>
              </w:rPr>
            </w:pPr>
            <w:r w:rsidRPr="00731076">
              <w:rPr>
                <w:rFonts w:ascii="Times New Roman" w:eastAsiaTheme="minorEastAsia" w:hAnsi="Times New Roman" w:cs="Times New Roman"/>
                <w:sz w:val="24"/>
                <w:szCs w:val="24"/>
              </w:rPr>
              <w:t>1</w:t>
            </w:r>
          </w:p>
        </w:tc>
        <w:tc>
          <w:tcPr>
            <w:tcW w:w="1563" w:type="dxa"/>
            <w:vAlign w:val="center"/>
          </w:tcPr>
          <w:p w14:paraId="782915EB" w14:textId="77777777" w:rsidR="00314540" w:rsidRPr="003815B6" w:rsidRDefault="00314540"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PV1</w:t>
            </w:r>
          </w:p>
        </w:tc>
        <w:tc>
          <w:tcPr>
            <w:tcW w:w="1733" w:type="dxa"/>
            <w:vAlign w:val="center"/>
          </w:tcPr>
          <w:p w14:paraId="5B3AD114" w14:textId="534DD833" w:rsidR="00314540" w:rsidRPr="001A4A10" w:rsidRDefault="00CB204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Pr>
                <w:rFonts w:ascii="Times New Roman" w:eastAsiaTheme="minorEastAsia" w:hAnsi="Times New Roman" w:cs="Times New Roman"/>
                <w:sz w:val="24"/>
                <w:szCs w:val="24"/>
              </w:rPr>
              <w:t>6.20</w:t>
            </w:r>
          </w:p>
        </w:tc>
        <w:tc>
          <w:tcPr>
            <w:tcW w:w="1735" w:type="dxa"/>
            <w:vAlign w:val="center"/>
          </w:tcPr>
          <w:p w14:paraId="7A73DE14" w14:textId="77777777" w:rsidR="00314540" w:rsidRPr="000E2711" w:rsidRDefault="00314540"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0E2711">
              <w:rPr>
                <w:rFonts w:ascii="Times New Roman" w:eastAsiaTheme="minorEastAsia" w:hAnsi="Times New Roman" w:cs="Times New Roman"/>
                <w:sz w:val="24"/>
                <w:szCs w:val="24"/>
              </w:rPr>
              <w:t>3.05</w:t>
            </w:r>
          </w:p>
        </w:tc>
        <w:tc>
          <w:tcPr>
            <w:tcW w:w="1580" w:type="dxa"/>
            <w:vAlign w:val="center"/>
          </w:tcPr>
          <w:p w14:paraId="4A1BA219" w14:textId="77777777" w:rsidR="00314540" w:rsidRPr="00EF13CF" w:rsidRDefault="00314540"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EF13CF">
              <w:rPr>
                <w:rFonts w:ascii="Times New Roman" w:eastAsiaTheme="minorEastAsia" w:hAnsi="Times New Roman" w:cs="Times New Roman"/>
                <w:sz w:val="24"/>
                <w:szCs w:val="24"/>
              </w:rPr>
              <w:t>-3.150</w:t>
            </w:r>
          </w:p>
        </w:tc>
        <w:tc>
          <w:tcPr>
            <w:tcW w:w="1346" w:type="dxa"/>
            <w:vAlign w:val="center"/>
          </w:tcPr>
          <w:p w14:paraId="2126643D" w14:textId="59AABF80" w:rsidR="00314540" w:rsidRPr="00EF13CF" w:rsidRDefault="00DF30AD"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DF30AD">
              <w:rPr>
                <w:rFonts w:ascii="Times New Roman" w:eastAsiaTheme="minorEastAsia" w:hAnsi="Times New Roman" w:cs="Times New Roman"/>
                <w:sz w:val="24"/>
                <w:szCs w:val="24"/>
              </w:rPr>
              <w:t>50.81</w:t>
            </w:r>
            <w:r>
              <w:rPr>
                <w:rFonts w:ascii="Times New Roman" w:eastAsiaTheme="minorEastAsia" w:hAnsi="Times New Roman" w:cs="Times New Roman"/>
                <w:sz w:val="24"/>
                <w:szCs w:val="24"/>
              </w:rPr>
              <w:t xml:space="preserve"> %</w:t>
            </w:r>
          </w:p>
        </w:tc>
      </w:tr>
      <w:tr w:rsidR="00314540" w:rsidRPr="003815B6" w14:paraId="614E4C6E" w14:textId="77777777" w:rsidTr="00B46842">
        <w:trPr>
          <w:trHeight w:val="201"/>
          <w:jc w:val="center"/>
        </w:trPr>
        <w:tc>
          <w:tcPr>
            <w:cnfStyle w:val="001000000000" w:firstRow="0" w:lastRow="0" w:firstColumn="1" w:lastColumn="0" w:oddVBand="0" w:evenVBand="0" w:oddHBand="0" w:evenHBand="0" w:firstRowFirstColumn="0" w:firstRowLastColumn="0" w:lastRowFirstColumn="0" w:lastRowLastColumn="0"/>
            <w:tcW w:w="551" w:type="dxa"/>
            <w:tcBorders>
              <w:left w:val="none" w:sz="0" w:space="0" w:color="auto"/>
            </w:tcBorders>
            <w:vAlign w:val="center"/>
          </w:tcPr>
          <w:p w14:paraId="47CC7278" w14:textId="77777777" w:rsidR="00314540" w:rsidRPr="00731076" w:rsidRDefault="00314540" w:rsidP="0077352B">
            <w:pPr>
              <w:jc w:val="center"/>
              <w:rPr>
                <w:rFonts w:ascii="Times New Roman" w:eastAsiaTheme="minorEastAsia" w:hAnsi="Times New Roman" w:cs="Times New Roman"/>
                <w:sz w:val="24"/>
                <w:szCs w:val="24"/>
              </w:rPr>
            </w:pPr>
            <w:r w:rsidRPr="00731076">
              <w:rPr>
                <w:rFonts w:ascii="Times New Roman" w:eastAsiaTheme="minorEastAsia" w:hAnsi="Times New Roman" w:cs="Times New Roman"/>
                <w:sz w:val="24"/>
                <w:szCs w:val="24"/>
              </w:rPr>
              <w:t>2</w:t>
            </w:r>
          </w:p>
        </w:tc>
        <w:tc>
          <w:tcPr>
            <w:tcW w:w="1563" w:type="dxa"/>
            <w:vAlign w:val="center"/>
          </w:tcPr>
          <w:p w14:paraId="0950310D" w14:textId="77777777" w:rsidR="00314540" w:rsidRPr="003815B6" w:rsidRDefault="00314540"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PV2</w:t>
            </w:r>
          </w:p>
        </w:tc>
        <w:tc>
          <w:tcPr>
            <w:tcW w:w="1733" w:type="dxa"/>
            <w:vAlign w:val="center"/>
          </w:tcPr>
          <w:p w14:paraId="64766FD3" w14:textId="1FE3F748" w:rsidR="00314540" w:rsidRPr="001A4A10" w:rsidRDefault="00CB204B"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Pr>
                <w:rFonts w:ascii="Times New Roman" w:eastAsiaTheme="minorEastAsia" w:hAnsi="Times New Roman" w:cs="Times New Roman"/>
                <w:sz w:val="24"/>
                <w:szCs w:val="24"/>
              </w:rPr>
              <w:t>11.00</w:t>
            </w:r>
          </w:p>
        </w:tc>
        <w:tc>
          <w:tcPr>
            <w:tcW w:w="1735" w:type="dxa"/>
            <w:vAlign w:val="center"/>
          </w:tcPr>
          <w:p w14:paraId="2EACE305" w14:textId="77777777" w:rsidR="00314540" w:rsidRPr="001A4A10" w:rsidRDefault="00314540"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Pr>
                <w:rFonts w:ascii="Times New Roman" w:eastAsiaTheme="minorEastAsia" w:hAnsi="Times New Roman" w:cs="Times New Roman"/>
                <w:sz w:val="24"/>
                <w:szCs w:val="24"/>
              </w:rPr>
              <w:t>4.</w:t>
            </w:r>
            <w:r w:rsidRPr="000E2711">
              <w:rPr>
                <w:rFonts w:ascii="Times New Roman" w:eastAsiaTheme="minorEastAsia" w:hAnsi="Times New Roman" w:cs="Times New Roman"/>
                <w:sz w:val="24"/>
                <w:szCs w:val="24"/>
              </w:rPr>
              <w:t>69</w:t>
            </w:r>
          </w:p>
        </w:tc>
        <w:tc>
          <w:tcPr>
            <w:tcW w:w="1580" w:type="dxa"/>
            <w:vAlign w:val="center"/>
          </w:tcPr>
          <w:p w14:paraId="398E09D6" w14:textId="77777777" w:rsidR="00314540" w:rsidRPr="00EF13CF" w:rsidRDefault="00314540"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EF13CF">
              <w:rPr>
                <w:rFonts w:ascii="Times New Roman" w:eastAsiaTheme="minorEastAsia" w:hAnsi="Times New Roman" w:cs="Times New Roman"/>
                <w:sz w:val="24"/>
                <w:szCs w:val="24"/>
              </w:rPr>
              <w:t>-6.310</w:t>
            </w:r>
          </w:p>
        </w:tc>
        <w:tc>
          <w:tcPr>
            <w:tcW w:w="1346" w:type="dxa"/>
            <w:vAlign w:val="center"/>
          </w:tcPr>
          <w:p w14:paraId="191C3A79" w14:textId="11267C4D" w:rsidR="00314540" w:rsidRPr="00EF13CF" w:rsidRDefault="00DF30AD"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DF30AD">
              <w:rPr>
                <w:rFonts w:ascii="Times New Roman" w:eastAsiaTheme="minorEastAsia" w:hAnsi="Times New Roman" w:cs="Times New Roman"/>
                <w:sz w:val="24"/>
                <w:szCs w:val="24"/>
              </w:rPr>
              <w:t>57.36</w:t>
            </w:r>
            <w:r>
              <w:rPr>
                <w:rFonts w:ascii="Times New Roman" w:eastAsiaTheme="minorEastAsia" w:hAnsi="Times New Roman" w:cs="Times New Roman"/>
                <w:sz w:val="24"/>
                <w:szCs w:val="24"/>
              </w:rPr>
              <w:t xml:space="preserve"> %</w:t>
            </w:r>
          </w:p>
        </w:tc>
      </w:tr>
      <w:tr w:rsidR="00314540" w:rsidRPr="003815B6" w14:paraId="3D3422DA" w14:textId="77777777" w:rsidTr="00B46842">
        <w:trPr>
          <w:cnfStyle w:val="000000100000" w:firstRow="0" w:lastRow="0" w:firstColumn="0" w:lastColumn="0" w:oddVBand="0" w:evenVBand="0" w:oddHBand="1" w:evenHBand="0" w:firstRowFirstColumn="0" w:firstRowLastColumn="0" w:lastRowFirstColumn="0" w:lastRowLastColumn="0"/>
          <w:trHeight w:val="201"/>
          <w:jc w:val="center"/>
        </w:trPr>
        <w:tc>
          <w:tcPr>
            <w:cnfStyle w:val="001000000000" w:firstRow="0" w:lastRow="0" w:firstColumn="1" w:lastColumn="0" w:oddVBand="0" w:evenVBand="0" w:oddHBand="0" w:evenHBand="0" w:firstRowFirstColumn="0" w:firstRowLastColumn="0" w:lastRowFirstColumn="0" w:lastRowLastColumn="0"/>
            <w:tcW w:w="551" w:type="dxa"/>
            <w:tcBorders>
              <w:left w:val="none" w:sz="0" w:space="0" w:color="auto"/>
            </w:tcBorders>
            <w:vAlign w:val="center"/>
          </w:tcPr>
          <w:p w14:paraId="13D6F15A" w14:textId="77777777" w:rsidR="00314540" w:rsidRPr="00731076" w:rsidRDefault="00314540" w:rsidP="0077352B">
            <w:pPr>
              <w:jc w:val="center"/>
              <w:rPr>
                <w:rFonts w:ascii="Times New Roman" w:eastAsiaTheme="minorEastAsia" w:hAnsi="Times New Roman" w:cs="Times New Roman"/>
                <w:sz w:val="24"/>
                <w:szCs w:val="24"/>
              </w:rPr>
            </w:pPr>
            <w:r w:rsidRPr="00731076">
              <w:rPr>
                <w:rFonts w:ascii="Times New Roman" w:eastAsiaTheme="minorEastAsia" w:hAnsi="Times New Roman" w:cs="Times New Roman"/>
                <w:sz w:val="24"/>
                <w:szCs w:val="24"/>
              </w:rPr>
              <w:t>3</w:t>
            </w:r>
          </w:p>
        </w:tc>
        <w:tc>
          <w:tcPr>
            <w:tcW w:w="1563" w:type="dxa"/>
            <w:vAlign w:val="center"/>
          </w:tcPr>
          <w:p w14:paraId="37F5D7EC" w14:textId="77777777" w:rsidR="00314540" w:rsidRPr="003815B6" w:rsidRDefault="00314540"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PV3</w:t>
            </w:r>
          </w:p>
        </w:tc>
        <w:tc>
          <w:tcPr>
            <w:tcW w:w="1733" w:type="dxa"/>
            <w:vAlign w:val="center"/>
          </w:tcPr>
          <w:p w14:paraId="6D69447C" w14:textId="0059EDA2" w:rsidR="00314540" w:rsidRPr="001A4A10" w:rsidRDefault="00CB204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Pr>
                <w:rFonts w:ascii="Times New Roman" w:eastAsiaTheme="minorEastAsia" w:hAnsi="Times New Roman" w:cs="Times New Roman"/>
                <w:sz w:val="24"/>
                <w:szCs w:val="24"/>
              </w:rPr>
              <w:t>20.60</w:t>
            </w:r>
          </w:p>
        </w:tc>
        <w:tc>
          <w:tcPr>
            <w:tcW w:w="1735" w:type="dxa"/>
            <w:vAlign w:val="center"/>
          </w:tcPr>
          <w:p w14:paraId="7A753B62" w14:textId="77777777" w:rsidR="00314540" w:rsidRPr="001A4A10" w:rsidRDefault="00314540"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Pr>
                <w:rFonts w:ascii="Times New Roman" w:eastAsiaTheme="minorEastAsia" w:hAnsi="Times New Roman" w:cs="Times New Roman"/>
                <w:sz w:val="24"/>
                <w:szCs w:val="24"/>
              </w:rPr>
              <w:t>8.</w:t>
            </w:r>
            <w:r w:rsidRPr="000E2711">
              <w:rPr>
                <w:rFonts w:ascii="Times New Roman" w:eastAsiaTheme="minorEastAsia" w:hAnsi="Times New Roman" w:cs="Times New Roman"/>
                <w:sz w:val="24"/>
                <w:szCs w:val="24"/>
              </w:rPr>
              <w:t>80</w:t>
            </w:r>
          </w:p>
        </w:tc>
        <w:tc>
          <w:tcPr>
            <w:tcW w:w="1580" w:type="dxa"/>
            <w:vAlign w:val="center"/>
          </w:tcPr>
          <w:p w14:paraId="7E7425FE" w14:textId="77777777" w:rsidR="00314540" w:rsidRPr="00EF13CF" w:rsidRDefault="00314540"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EF13CF">
              <w:rPr>
                <w:rFonts w:ascii="Times New Roman" w:eastAsiaTheme="minorEastAsia" w:hAnsi="Times New Roman" w:cs="Times New Roman"/>
                <w:sz w:val="24"/>
                <w:szCs w:val="24"/>
              </w:rPr>
              <w:t>-11.800</w:t>
            </w:r>
          </w:p>
        </w:tc>
        <w:tc>
          <w:tcPr>
            <w:tcW w:w="1346" w:type="dxa"/>
            <w:vAlign w:val="center"/>
          </w:tcPr>
          <w:p w14:paraId="48E28A2B" w14:textId="228384A6" w:rsidR="00314540" w:rsidRPr="00EF13CF" w:rsidRDefault="00DF30AD"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DF30AD">
              <w:rPr>
                <w:rFonts w:ascii="Times New Roman" w:eastAsiaTheme="minorEastAsia" w:hAnsi="Times New Roman" w:cs="Times New Roman"/>
                <w:sz w:val="24"/>
                <w:szCs w:val="24"/>
              </w:rPr>
              <w:t>57.28</w:t>
            </w:r>
            <w:r>
              <w:rPr>
                <w:rFonts w:ascii="Times New Roman" w:eastAsiaTheme="minorEastAsia" w:hAnsi="Times New Roman" w:cs="Times New Roman"/>
                <w:sz w:val="24"/>
                <w:szCs w:val="24"/>
              </w:rPr>
              <w:t xml:space="preserve"> %</w:t>
            </w:r>
          </w:p>
        </w:tc>
      </w:tr>
      <w:tr w:rsidR="00314540" w:rsidRPr="003815B6" w14:paraId="469FB536" w14:textId="77777777" w:rsidTr="00B46842">
        <w:trPr>
          <w:trHeight w:val="201"/>
          <w:jc w:val="center"/>
        </w:trPr>
        <w:tc>
          <w:tcPr>
            <w:cnfStyle w:val="001000000000" w:firstRow="0" w:lastRow="0" w:firstColumn="1" w:lastColumn="0" w:oddVBand="0" w:evenVBand="0" w:oddHBand="0" w:evenHBand="0" w:firstRowFirstColumn="0" w:firstRowLastColumn="0" w:lastRowFirstColumn="0" w:lastRowLastColumn="0"/>
            <w:tcW w:w="551" w:type="dxa"/>
            <w:tcBorders>
              <w:left w:val="none" w:sz="0" w:space="0" w:color="auto"/>
            </w:tcBorders>
            <w:vAlign w:val="center"/>
          </w:tcPr>
          <w:p w14:paraId="1429D466" w14:textId="77777777" w:rsidR="00314540" w:rsidRPr="00731076" w:rsidRDefault="00314540" w:rsidP="0077352B">
            <w:pPr>
              <w:jc w:val="center"/>
              <w:rPr>
                <w:rFonts w:ascii="Times New Roman" w:eastAsiaTheme="minorEastAsia" w:hAnsi="Times New Roman" w:cs="Times New Roman"/>
                <w:sz w:val="24"/>
                <w:szCs w:val="24"/>
              </w:rPr>
            </w:pPr>
            <w:r w:rsidRPr="00731076">
              <w:rPr>
                <w:rFonts w:ascii="Times New Roman" w:eastAsiaTheme="minorEastAsia" w:hAnsi="Times New Roman" w:cs="Times New Roman"/>
                <w:sz w:val="24"/>
                <w:szCs w:val="24"/>
              </w:rPr>
              <w:t>4</w:t>
            </w:r>
          </w:p>
        </w:tc>
        <w:tc>
          <w:tcPr>
            <w:tcW w:w="1563" w:type="dxa"/>
            <w:vAlign w:val="center"/>
          </w:tcPr>
          <w:p w14:paraId="23C6004F" w14:textId="77777777" w:rsidR="00314540" w:rsidRPr="003815B6" w:rsidRDefault="00314540"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PV4</w:t>
            </w:r>
          </w:p>
        </w:tc>
        <w:tc>
          <w:tcPr>
            <w:tcW w:w="1733" w:type="dxa"/>
            <w:vAlign w:val="center"/>
          </w:tcPr>
          <w:p w14:paraId="7E069376" w14:textId="53C37597" w:rsidR="00314540" w:rsidRPr="001A4A10" w:rsidRDefault="00CB204B"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Pr>
                <w:rFonts w:ascii="Times New Roman" w:eastAsiaTheme="minorEastAsia" w:hAnsi="Times New Roman" w:cs="Times New Roman"/>
                <w:sz w:val="24"/>
                <w:szCs w:val="24"/>
              </w:rPr>
              <w:t>12.00</w:t>
            </w:r>
          </w:p>
        </w:tc>
        <w:tc>
          <w:tcPr>
            <w:tcW w:w="1735" w:type="dxa"/>
            <w:vAlign w:val="center"/>
          </w:tcPr>
          <w:p w14:paraId="5D5421FB" w14:textId="77777777" w:rsidR="00314540" w:rsidRPr="001A4A10" w:rsidRDefault="00314540"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Pr>
                <w:rFonts w:ascii="Times New Roman" w:eastAsiaTheme="minorEastAsia" w:hAnsi="Times New Roman" w:cs="Times New Roman"/>
                <w:sz w:val="24"/>
                <w:szCs w:val="24"/>
              </w:rPr>
              <w:t>5.</w:t>
            </w:r>
            <w:r w:rsidRPr="000E2711">
              <w:rPr>
                <w:rFonts w:ascii="Times New Roman" w:eastAsiaTheme="minorEastAsia" w:hAnsi="Times New Roman" w:cs="Times New Roman"/>
                <w:sz w:val="24"/>
                <w:szCs w:val="24"/>
              </w:rPr>
              <w:t>54</w:t>
            </w:r>
          </w:p>
        </w:tc>
        <w:tc>
          <w:tcPr>
            <w:tcW w:w="1580" w:type="dxa"/>
            <w:vAlign w:val="center"/>
          </w:tcPr>
          <w:p w14:paraId="7FA88DCB" w14:textId="77777777" w:rsidR="00314540" w:rsidRPr="00EF13CF" w:rsidRDefault="00314540"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EF13CF">
              <w:rPr>
                <w:rFonts w:ascii="Times New Roman" w:eastAsiaTheme="minorEastAsia" w:hAnsi="Times New Roman" w:cs="Times New Roman"/>
                <w:sz w:val="24"/>
                <w:szCs w:val="24"/>
              </w:rPr>
              <w:t>-6.460</w:t>
            </w:r>
          </w:p>
        </w:tc>
        <w:tc>
          <w:tcPr>
            <w:tcW w:w="1346" w:type="dxa"/>
            <w:vAlign w:val="center"/>
          </w:tcPr>
          <w:p w14:paraId="0054AF5E" w14:textId="1866D6EF" w:rsidR="00314540" w:rsidRPr="00EF13CF" w:rsidRDefault="00DF30AD"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DF30AD">
              <w:rPr>
                <w:rFonts w:ascii="Times New Roman" w:eastAsiaTheme="minorEastAsia" w:hAnsi="Times New Roman" w:cs="Times New Roman"/>
                <w:sz w:val="24"/>
                <w:szCs w:val="24"/>
              </w:rPr>
              <w:t>53.83</w:t>
            </w:r>
            <w:r>
              <w:rPr>
                <w:rFonts w:ascii="Times New Roman" w:eastAsiaTheme="minorEastAsia" w:hAnsi="Times New Roman" w:cs="Times New Roman"/>
                <w:sz w:val="24"/>
                <w:szCs w:val="24"/>
              </w:rPr>
              <w:t xml:space="preserve"> %</w:t>
            </w:r>
          </w:p>
        </w:tc>
      </w:tr>
      <w:tr w:rsidR="00314540" w:rsidRPr="003815B6" w14:paraId="603110EA" w14:textId="77777777" w:rsidTr="00B46842">
        <w:trPr>
          <w:cnfStyle w:val="000000100000" w:firstRow="0" w:lastRow="0" w:firstColumn="0" w:lastColumn="0" w:oddVBand="0" w:evenVBand="0" w:oddHBand="1" w:evenHBand="0" w:firstRowFirstColumn="0" w:firstRowLastColumn="0" w:lastRowFirstColumn="0" w:lastRowLastColumn="0"/>
          <w:trHeight w:val="201"/>
          <w:jc w:val="center"/>
        </w:trPr>
        <w:tc>
          <w:tcPr>
            <w:cnfStyle w:val="001000000000" w:firstRow="0" w:lastRow="0" w:firstColumn="1" w:lastColumn="0" w:oddVBand="0" w:evenVBand="0" w:oddHBand="0" w:evenHBand="0" w:firstRowFirstColumn="0" w:firstRowLastColumn="0" w:lastRowFirstColumn="0" w:lastRowLastColumn="0"/>
            <w:tcW w:w="551" w:type="dxa"/>
            <w:tcBorders>
              <w:left w:val="none" w:sz="0" w:space="0" w:color="auto"/>
            </w:tcBorders>
            <w:vAlign w:val="center"/>
          </w:tcPr>
          <w:p w14:paraId="77F7BAB2" w14:textId="77777777" w:rsidR="00314540" w:rsidRPr="00731076" w:rsidRDefault="00314540" w:rsidP="0077352B">
            <w:pPr>
              <w:jc w:val="center"/>
              <w:rPr>
                <w:rFonts w:ascii="Times New Roman" w:eastAsiaTheme="minorEastAsia" w:hAnsi="Times New Roman" w:cs="Times New Roman"/>
                <w:sz w:val="24"/>
                <w:szCs w:val="24"/>
              </w:rPr>
            </w:pPr>
            <w:r w:rsidRPr="00731076">
              <w:rPr>
                <w:rFonts w:ascii="Times New Roman" w:eastAsiaTheme="minorEastAsia" w:hAnsi="Times New Roman" w:cs="Times New Roman"/>
                <w:sz w:val="24"/>
                <w:szCs w:val="24"/>
              </w:rPr>
              <w:t>5</w:t>
            </w:r>
          </w:p>
        </w:tc>
        <w:tc>
          <w:tcPr>
            <w:tcW w:w="1563" w:type="dxa"/>
            <w:vAlign w:val="center"/>
          </w:tcPr>
          <w:p w14:paraId="75C235F2" w14:textId="77777777" w:rsidR="00314540" w:rsidRPr="003815B6" w:rsidRDefault="00314540"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PV5</w:t>
            </w:r>
          </w:p>
        </w:tc>
        <w:tc>
          <w:tcPr>
            <w:tcW w:w="1733" w:type="dxa"/>
            <w:vAlign w:val="center"/>
          </w:tcPr>
          <w:p w14:paraId="369C8BB6" w14:textId="2B776A2F" w:rsidR="00314540" w:rsidRPr="001A4A10" w:rsidRDefault="00CB204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Pr>
                <w:rFonts w:ascii="Times New Roman" w:eastAsiaTheme="minorEastAsia" w:hAnsi="Times New Roman" w:cs="Times New Roman"/>
                <w:sz w:val="24"/>
                <w:szCs w:val="24"/>
              </w:rPr>
              <w:t>51.40</w:t>
            </w:r>
          </w:p>
        </w:tc>
        <w:tc>
          <w:tcPr>
            <w:tcW w:w="1735" w:type="dxa"/>
            <w:vAlign w:val="center"/>
          </w:tcPr>
          <w:p w14:paraId="2EA89644" w14:textId="77777777" w:rsidR="00314540" w:rsidRPr="001A4A10" w:rsidRDefault="00314540"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Pr>
                <w:rFonts w:ascii="Times New Roman" w:eastAsiaTheme="minorEastAsia" w:hAnsi="Times New Roman" w:cs="Times New Roman"/>
                <w:sz w:val="24"/>
                <w:szCs w:val="24"/>
              </w:rPr>
              <w:t>25.</w:t>
            </w:r>
            <w:r w:rsidRPr="000E2711">
              <w:rPr>
                <w:rFonts w:ascii="Times New Roman" w:eastAsiaTheme="minorEastAsia" w:hAnsi="Times New Roman" w:cs="Times New Roman"/>
                <w:sz w:val="24"/>
                <w:szCs w:val="24"/>
              </w:rPr>
              <w:t>60</w:t>
            </w:r>
          </w:p>
        </w:tc>
        <w:tc>
          <w:tcPr>
            <w:tcW w:w="1580" w:type="dxa"/>
            <w:vAlign w:val="center"/>
          </w:tcPr>
          <w:p w14:paraId="14997DAE" w14:textId="77777777" w:rsidR="00314540" w:rsidRPr="00EF13CF" w:rsidRDefault="00314540"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EF13CF">
              <w:rPr>
                <w:rFonts w:ascii="Times New Roman" w:eastAsiaTheme="minorEastAsia" w:hAnsi="Times New Roman" w:cs="Times New Roman"/>
                <w:sz w:val="24"/>
                <w:szCs w:val="24"/>
              </w:rPr>
              <w:t>-25.800</w:t>
            </w:r>
          </w:p>
        </w:tc>
        <w:tc>
          <w:tcPr>
            <w:tcW w:w="1346" w:type="dxa"/>
            <w:vAlign w:val="center"/>
          </w:tcPr>
          <w:p w14:paraId="5F7740EB" w14:textId="5B68DE15" w:rsidR="00314540" w:rsidRPr="00EF13CF" w:rsidRDefault="00DF30AD"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DF30AD">
              <w:rPr>
                <w:rFonts w:ascii="Times New Roman" w:eastAsiaTheme="minorEastAsia" w:hAnsi="Times New Roman" w:cs="Times New Roman"/>
                <w:sz w:val="24"/>
                <w:szCs w:val="24"/>
              </w:rPr>
              <w:t>50.19</w:t>
            </w:r>
            <w:r>
              <w:rPr>
                <w:rFonts w:ascii="Times New Roman" w:eastAsiaTheme="minorEastAsia" w:hAnsi="Times New Roman" w:cs="Times New Roman"/>
                <w:sz w:val="24"/>
                <w:szCs w:val="24"/>
              </w:rPr>
              <w:t xml:space="preserve"> %</w:t>
            </w:r>
          </w:p>
        </w:tc>
      </w:tr>
      <w:tr w:rsidR="00314540" w:rsidRPr="003815B6" w14:paraId="38C4D81F" w14:textId="77777777" w:rsidTr="00B46842">
        <w:trPr>
          <w:trHeight w:val="201"/>
          <w:jc w:val="center"/>
        </w:trPr>
        <w:tc>
          <w:tcPr>
            <w:cnfStyle w:val="001000000000" w:firstRow="0" w:lastRow="0" w:firstColumn="1" w:lastColumn="0" w:oddVBand="0" w:evenVBand="0" w:oddHBand="0" w:evenHBand="0" w:firstRowFirstColumn="0" w:firstRowLastColumn="0" w:lastRowFirstColumn="0" w:lastRowLastColumn="0"/>
            <w:tcW w:w="551" w:type="dxa"/>
            <w:tcBorders>
              <w:left w:val="none" w:sz="0" w:space="0" w:color="auto"/>
            </w:tcBorders>
            <w:vAlign w:val="center"/>
          </w:tcPr>
          <w:p w14:paraId="5562B8BF" w14:textId="77777777" w:rsidR="00314540" w:rsidRPr="00731076" w:rsidRDefault="00314540" w:rsidP="0077352B">
            <w:pPr>
              <w:jc w:val="center"/>
              <w:rPr>
                <w:rFonts w:ascii="Times New Roman" w:eastAsiaTheme="minorEastAsia" w:hAnsi="Times New Roman" w:cs="Times New Roman"/>
                <w:sz w:val="24"/>
                <w:szCs w:val="24"/>
              </w:rPr>
            </w:pPr>
            <w:r w:rsidRPr="00731076">
              <w:rPr>
                <w:rFonts w:ascii="Times New Roman" w:eastAsiaTheme="minorEastAsia" w:hAnsi="Times New Roman" w:cs="Times New Roman"/>
                <w:sz w:val="24"/>
                <w:szCs w:val="24"/>
              </w:rPr>
              <w:t>6</w:t>
            </w:r>
          </w:p>
        </w:tc>
        <w:tc>
          <w:tcPr>
            <w:tcW w:w="1563" w:type="dxa"/>
            <w:vAlign w:val="center"/>
          </w:tcPr>
          <w:p w14:paraId="47566C20" w14:textId="77777777" w:rsidR="00314540" w:rsidRPr="003815B6" w:rsidRDefault="00314540"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PV6</w:t>
            </w:r>
          </w:p>
        </w:tc>
        <w:tc>
          <w:tcPr>
            <w:tcW w:w="1733" w:type="dxa"/>
            <w:vAlign w:val="center"/>
          </w:tcPr>
          <w:p w14:paraId="597EE150" w14:textId="3C173A4C" w:rsidR="00314540" w:rsidRPr="001A4A10" w:rsidRDefault="00CB204B"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Pr>
                <w:rFonts w:ascii="Times New Roman" w:eastAsiaTheme="minorEastAsia" w:hAnsi="Times New Roman" w:cs="Times New Roman"/>
                <w:sz w:val="24"/>
                <w:szCs w:val="24"/>
              </w:rPr>
              <w:t>12.00</w:t>
            </w:r>
          </w:p>
        </w:tc>
        <w:tc>
          <w:tcPr>
            <w:tcW w:w="1735" w:type="dxa"/>
            <w:vAlign w:val="center"/>
          </w:tcPr>
          <w:p w14:paraId="7396A428" w14:textId="77777777" w:rsidR="00314540" w:rsidRPr="001A4A10" w:rsidRDefault="00314540"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0E2711">
              <w:rPr>
                <w:rFonts w:ascii="Times New Roman" w:eastAsiaTheme="minorEastAsia" w:hAnsi="Times New Roman" w:cs="Times New Roman"/>
                <w:sz w:val="24"/>
                <w:szCs w:val="24"/>
              </w:rPr>
              <w:t>5</w:t>
            </w:r>
            <w:r>
              <w:rPr>
                <w:rFonts w:ascii="Times New Roman" w:eastAsiaTheme="minorEastAsia" w:hAnsi="Times New Roman" w:cs="Times New Roman"/>
                <w:sz w:val="24"/>
                <w:szCs w:val="24"/>
              </w:rPr>
              <w:t>.</w:t>
            </w:r>
            <w:r w:rsidRPr="000E2711">
              <w:rPr>
                <w:rFonts w:ascii="Times New Roman" w:eastAsiaTheme="minorEastAsia" w:hAnsi="Times New Roman" w:cs="Times New Roman"/>
                <w:sz w:val="24"/>
                <w:szCs w:val="24"/>
              </w:rPr>
              <w:t>92</w:t>
            </w:r>
          </w:p>
        </w:tc>
        <w:tc>
          <w:tcPr>
            <w:tcW w:w="1580" w:type="dxa"/>
            <w:vAlign w:val="center"/>
          </w:tcPr>
          <w:p w14:paraId="75249A86" w14:textId="77777777" w:rsidR="00314540" w:rsidRPr="00EF13CF" w:rsidRDefault="00314540"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EF13CF">
              <w:rPr>
                <w:rFonts w:ascii="Times New Roman" w:eastAsiaTheme="minorEastAsia" w:hAnsi="Times New Roman" w:cs="Times New Roman"/>
                <w:sz w:val="24"/>
                <w:szCs w:val="24"/>
              </w:rPr>
              <w:t>-6.080</w:t>
            </w:r>
          </w:p>
        </w:tc>
        <w:tc>
          <w:tcPr>
            <w:tcW w:w="1346" w:type="dxa"/>
            <w:vAlign w:val="center"/>
          </w:tcPr>
          <w:p w14:paraId="1848FA99" w14:textId="752C092C" w:rsidR="00314540" w:rsidRPr="00EF13CF" w:rsidRDefault="00DF30AD"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DF30AD">
              <w:rPr>
                <w:rFonts w:ascii="Times New Roman" w:eastAsiaTheme="minorEastAsia" w:hAnsi="Times New Roman" w:cs="Times New Roman"/>
                <w:sz w:val="24"/>
                <w:szCs w:val="24"/>
              </w:rPr>
              <w:t>50.67</w:t>
            </w:r>
            <w:r>
              <w:rPr>
                <w:rFonts w:ascii="Times New Roman" w:eastAsiaTheme="minorEastAsia" w:hAnsi="Times New Roman" w:cs="Times New Roman"/>
                <w:sz w:val="24"/>
                <w:szCs w:val="24"/>
              </w:rPr>
              <w:t xml:space="preserve"> %</w:t>
            </w:r>
          </w:p>
        </w:tc>
      </w:tr>
      <w:tr w:rsidR="00314540" w:rsidRPr="003815B6" w14:paraId="3D8CD4E4" w14:textId="77777777" w:rsidTr="00B46842">
        <w:trPr>
          <w:cnfStyle w:val="000000100000" w:firstRow="0" w:lastRow="0" w:firstColumn="0" w:lastColumn="0" w:oddVBand="0" w:evenVBand="0" w:oddHBand="1" w:evenHBand="0" w:firstRowFirstColumn="0" w:firstRowLastColumn="0" w:lastRowFirstColumn="0" w:lastRowLastColumn="0"/>
          <w:trHeight w:val="201"/>
          <w:jc w:val="center"/>
        </w:trPr>
        <w:tc>
          <w:tcPr>
            <w:cnfStyle w:val="001000000000" w:firstRow="0" w:lastRow="0" w:firstColumn="1" w:lastColumn="0" w:oddVBand="0" w:evenVBand="0" w:oddHBand="0" w:evenHBand="0" w:firstRowFirstColumn="0" w:firstRowLastColumn="0" w:lastRowFirstColumn="0" w:lastRowLastColumn="0"/>
            <w:tcW w:w="551" w:type="dxa"/>
            <w:tcBorders>
              <w:left w:val="none" w:sz="0" w:space="0" w:color="auto"/>
            </w:tcBorders>
            <w:vAlign w:val="center"/>
          </w:tcPr>
          <w:p w14:paraId="72A3F6A6" w14:textId="77777777" w:rsidR="00314540" w:rsidRPr="00731076" w:rsidRDefault="00314540" w:rsidP="0077352B">
            <w:pPr>
              <w:jc w:val="center"/>
              <w:rPr>
                <w:rFonts w:ascii="Times New Roman" w:eastAsiaTheme="minorEastAsia" w:hAnsi="Times New Roman" w:cs="Times New Roman"/>
                <w:sz w:val="24"/>
                <w:szCs w:val="24"/>
              </w:rPr>
            </w:pPr>
            <w:r w:rsidRPr="00731076">
              <w:rPr>
                <w:rFonts w:ascii="Times New Roman" w:eastAsiaTheme="minorEastAsia" w:hAnsi="Times New Roman" w:cs="Times New Roman"/>
                <w:sz w:val="24"/>
                <w:szCs w:val="24"/>
              </w:rPr>
              <w:t>7</w:t>
            </w:r>
          </w:p>
        </w:tc>
        <w:tc>
          <w:tcPr>
            <w:tcW w:w="1563" w:type="dxa"/>
            <w:vAlign w:val="center"/>
          </w:tcPr>
          <w:p w14:paraId="173A32E5" w14:textId="77777777" w:rsidR="00314540" w:rsidRPr="003815B6" w:rsidRDefault="00314540"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PV7</w:t>
            </w:r>
          </w:p>
        </w:tc>
        <w:tc>
          <w:tcPr>
            <w:tcW w:w="1733" w:type="dxa"/>
            <w:vAlign w:val="center"/>
          </w:tcPr>
          <w:p w14:paraId="2EBF46F2" w14:textId="622A7F98" w:rsidR="00314540" w:rsidRPr="001A4A10" w:rsidRDefault="00CB204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Pr>
                <w:rFonts w:ascii="Times New Roman" w:eastAsiaTheme="minorEastAsia" w:hAnsi="Times New Roman" w:cs="Times New Roman"/>
                <w:sz w:val="24"/>
                <w:szCs w:val="24"/>
              </w:rPr>
              <w:t>6.00</w:t>
            </w:r>
          </w:p>
        </w:tc>
        <w:tc>
          <w:tcPr>
            <w:tcW w:w="1735" w:type="dxa"/>
            <w:vAlign w:val="center"/>
          </w:tcPr>
          <w:p w14:paraId="7B117DE3" w14:textId="77777777" w:rsidR="00314540" w:rsidRPr="001A4A10" w:rsidRDefault="00314540"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Pr>
                <w:rFonts w:ascii="Times New Roman" w:eastAsiaTheme="minorEastAsia" w:hAnsi="Times New Roman" w:cs="Times New Roman"/>
                <w:sz w:val="24"/>
                <w:szCs w:val="24"/>
              </w:rPr>
              <w:t>2.</w:t>
            </w:r>
            <w:r w:rsidRPr="000E2711">
              <w:rPr>
                <w:rFonts w:ascii="Times New Roman" w:eastAsiaTheme="minorEastAsia" w:hAnsi="Times New Roman" w:cs="Times New Roman"/>
                <w:sz w:val="24"/>
                <w:szCs w:val="24"/>
              </w:rPr>
              <w:t>78</w:t>
            </w:r>
          </w:p>
        </w:tc>
        <w:tc>
          <w:tcPr>
            <w:tcW w:w="1580" w:type="dxa"/>
            <w:vAlign w:val="center"/>
          </w:tcPr>
          <w:p w14:paraId="691774B5" w14:textId="77777777" w:rsidR="00314540" w:rsidRPr="00EF13CF" w:rsidRDefault="00314540"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EF13CF">
              <w:rPr>
                <w:rFonts w:ascii="Times New Roman" w:eastAsiaTheme="minorEastAsia" w:hAnsi="Times New Roman" w:cs="Times New Roman"/>
                <w:sz w:val="24"/>
                <w:szCs w:val="24"/>
              </w:rPr>
              <w:t>-3.220</w:t>
            </w:r>
          </w:p>
        </w:tc>
        <w:tc>
          <w:tcPr>
            <w:tcW w:w="1346" w:type="dxa"/>
            <w:vAlign w:val="center"/>
          </w:tcPr>
          <w:p w14:paraId="43E53EB6" w14:textId="6B4A2612" w:rsidR="00314540" w:rsidRPr="00EF13CF" w:rsidRDefault="00DF30AD"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DF30AD">
              <w:rPr>
                <w:rFonts w:ascii="Times New Roman" w:eastAsiaTheme="minorEastAsia" w:hAnsi="Times New Roman" w:cs="Times New Roman"/>
                <w:sz w:val="24"/>
                <w:szCs w:val="24"/>
              </w:rPr>
              <w:t>53.67</w:t>
            </w:r>
            <w:r>
              <w:rPr>
                <w:rFonts w:ascii="Times New Roman" w:eastAsiaTheme="minorEastAsia" w:hAnsi="Times New Roman" w:cs="Times New Roman"/>
                <w:sz w:val="24"/>
                <w:szCs w:val="24"/>
              </w:rPr>
              <w:t xml:space="preserve"> %</w:t>
            </w:r>
          </w:p>
        </w:tc>
      </w:tr>
      <w:tr w:rsidR="00314540" w:rsidRPr="003815B6" w14:paraId="762836AC" w14:textId="77777777" w:rsidTr="00B46842">
        <w:trPr>
          <w:trHeight w:val="201"/>
          <w:jc w:val="center"/>
        </w:trPr>
        <w:tc>
          <w:tcPr>
            <w:cnfStyle w:val="001000000000" w:firstRow="0" w:lastRow="0" w:firstColumn="1" w:lastColumn="0" w:oddVBand="0" w:evenVBand="0" w:oddHBand="0" w:evenHBand="0" w:firstRowFirstColumn="0" w:firstRowLastColumn="0" w:lastRowFirstColumn="0" w:lastRowLastColumn="0"/>
            <w:tcW w:w="551" w:type="dxa"/>
            <w:tcBorders>
              <w:left w:val="none" w:sz="0" w:space="0" w:color="auto"/>
            </w:tcBorders>
            <w:vAlign w:val="center"/>
          </w:tcPr>
          <w:p w14:paraId="5ED00931" w14:textId="77777777" w:rsidR="00314540" w:rsidRPr="00731076" w:rsidRDefault="00314540" w:rsidP="0077352B">
            <w:pPr>
              <w:jc w:val="center"/>
              <w:rPr>
                <w:rFonts w:ascii="Times New Roman" w:eastAsiaTheme="minorEastAsia" w:hAnsi="Times New Roman" w:cs="Times New Roman"/>
                <w:sz w:val="24"/>
                <w:szCs w:val="24"/>
              </w:rPr>
            </w:pPr>
            <w:r w:rsidRPr="00731076">
              <w:rPr>
                <w:rFonts w:ascii="Times New Roman" w:eastAsiaTheme="minorEastAsia" w:hAnsi="Times New Roman" w:cs="Times New Roman"/>
                <w:sz w:val="24"/>
                <w:szCs w:val="24"/>
              </w:rPr>
              <w:t>8</w:t>
            </w:r>
          </w:p>
        </w:tc>
        <w:tc>
          <w:tcPr>
            <w:tcW w:w="1563" w:type="dxa"/>
            <w:vAlign w:val="center"/>
          </w:tcPr>
          <w:p w14:paraId="6DFD78E3" w14:textId="77777777" w:rsidR="00314540" w:rsidRPr="003815B6" w:rsidRDefault="00314540"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3815B6">
              <w:rPr>
                <w:rFonts w:ascii="Times New Roman" w:eastAsiaTheme="minorEastAsia" w:hAnsi="Times New Roman" w:cs="Times New Roman"/>
                <w:sz w:val="24"/>
                <w:szCs w:val="24"/>
              </w:rPr>
              <w:t>PV8</w:t>
            </w:r>
          </w:p>
        </w:tc>
        <w:tc>
          <w:tcPr>
            <w:tcW w:w="1733" w:type="dxa"/>
            <w:vAlign w:val="center"/>
          </w:tcPr>
          <w:p w14:paraId="30137F5F" w14:textId="64F0D0EF" w:rsidR="00314540" w:rsidRPr="001A4A10" w:rsidRDefault="00CB204B"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Pr>
                <w:rFonts w:ascii="Times New Roman" w:eastAsiaTheme="minorEastAsia" w:hAnsi="Times New Roman" w:cs="Times New Roman"/>
                <w:sz w:val="24"/>
                <w:szCs w:val="24"/>
              </w:rPr>
              <w:t>43.20</w:t>
            </w:r>
          </w:p>
        </w:tc>
        <w:tc>
          <w:tcPr>
            <w:tcW w:w="1735" w:type="dxa"/>
            <w:vAlign w:val="center"/>
          </w:tcPr>
          <w:p w14:paraId="770A305B" w14:textId="77777777" w:rsidR="00314540" w:rsidRPr="001A4A10" w:rsidRDefault="00314540"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Pr>
                <w:rFonts w:ascii="Times New Roman" w:eastAsiaTheme="minorEastAsia" w:hAnsi="Times New Roman" w:cs="Times New Roman"/>
                <w:sz w:val="24"/>
                <w:szCs w:val="24"/>
              </w:rPr>
              <w:t>22.</w:t>
            </w:r>
            <w:r w:rsidRPr="000E2711">
              <w:rPr>
                <w:rFonts w:ascii="Times New Roman" w:eastAsiaTheme="minorEastAsia" w:hAnsi="Times New Roman" w:cs="Times New Roman"/>
                <w:sz w:val="24"/>
                <w:szCs w:val="24"/>
              </w:rPr>
              <w:t>80</w:t>
            </w:r>
          </w:p>
        </w:tc>
        <w:tc>
          <w:tcPr>
            <w:tcW w:w="1580" w:type="dxa"/>
            <w:vAlign w:val="center"/>
          </w:tcPr>
          <w:p w14:paraId="5CEE12E3" w14:textId="77777777" w:rsidR="00314540" w:rsidRPr="00EF13CF" w:rsidRDefault="00314540"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EF13CF">
              <w:rPr>
                <w:rFonts w:ascii="Times New Roman" w:eastAsiaTheme="minorEastAsia" w:hAnsi="Times New Roman" w:cs="Times New Roman"/>
                <w:sz w:val="24"/>
                <w:szCs w:val="24"/>
              </w:rPr>
              <w:t>-20.400</w:t>
            </w:r>
          </w:p>
        </w:tc>
        <w:tc>
          <w:tcPr>
            <w:tcW w:w="1346" w:type="dxa"/>
            <w:vAlign w:val="center"/>
          </w:tcPr>
          <w:p w14:paraId="345763CF" w14:textId="484AF2B1" w:rsidR="00314540" w:rsidRPr="00EF13CF" w:rsidRDefault="00DF30AD" w:rsidP="0077352B">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DF30AD">
              <w:rPr>
                <w:rFonts w:ascii="Times New Roman" w:eastAsiaTheme="minorEastAsia" w:hAnsi="Times New Roman" w:cs="Times New Roman"/>
                <w:sz w:val="24"/>
                <w:szCs w:val="24"/>
              </w:rPr>
              <w:t>47.22</w:t>
            </w:r>
            <w:r>
              <w:rPr>
                <w:rFonts w:ascii="Times New Roman" w:eastAsiaTheme="minorEastAsia" w:hAnsi="Times New Roman" w:cs="Times New Roman"/>
                <w:sz w:val="24"/>
                <w:szCs w:val="24"/>
              </w:rPr>
              <w:t xml:space="preserve"> %</w:t>
            </w:r>
          </w:p>
        </w:tc>
      </w:tr>
      <w:tr w:rsidR="00CB204B" w:rsidRPr="003815B6" w14:paraId="09F00BB5" w14:textId="77777777" w:rsidTr="00B46842">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2114" w:type="dxa"/>
            <w:gridSpan w:val="2"/>
            <w:tcBorders>
              <w:left w:val="none" w:sz="0" w:space="0" w:color="auto"/>
              <w:bottom w:val="none" w:sz="0" w:space="0" w:color="auto"/>
            </w:tcBorders>
            <w:vAlign w:val="center"/>
          </w:tcPr>
          <w:p w14:paraId="480F8AF1" w14:textId="77777777" w:rsidR="00CB204B" w:rsidRPr="00731076" w:rsidRDefault="00CB204B" w:rsidP="0077352B">
            <w:pPr>
              <w:jc w:val="center"/>
              <w:rPr>
                <w:rFonts w:ascii="Times New Roman" w:eastAsiaTheme="minorEastAsia" w:hAnsi="Times New Roman" w:cs="Times New Roman"/>
                <w:b w:val="0"/>
                <w:bCs w:val="0"/>
                <w:sz w:val="24"/>
                <w:szCs w:val="24"/>
              </w:rPr>
            </w:pPr>
            <w:r w:rsidRPr="00731076">
              <w:rPr>
                <w:rFonts w:ascii="Times New Roman" w:eastAsiaTheme="minorEastAsia" w:hAnsi="Times New Roman" w:cs="Times New Roman"/>
                <w:sz w:val="24"/>
                <w:szCs w:val="24"/>
              </w:rPr>
              <w:t>N=8</w:t>
            </w:r>
          </w:p>
        </w:tc>
        <w:tc>
          <w:tcPr>
            <w:tcW w:w="1733" w:type="dxa"/>
            <w:shd w:val="clear" w:color="auto" w:fill="70AD47" w:themeFill="accent6"/>
            <w:vAlign w:val="center"/>
          </w:tcPr>
          <w:p w14:paraId="7FC668F4" w14:textId="02A55D50" w:rsidR="00CB204B" w:rsidRPr="00731076" w:rsidRDefault="00CB204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CB204B">
              <w:rPr>
                <w:rFonts w:ascii="Times New Roman" w:eastAsiaTheme="minorEastAsia" w:hAnsi="Times New Roman" w:cs="Times New Roman"/>
                <w:b/>
                <w:color w:val="FFFFFF" w:themeColor="background1"/>
                <w:sz w:val="24"/>
                <w:szCs w:val="24"/>
              </w:rPr>
              <w:t>162.40</w:t>
            </w:r>
          </w:p>
        </w:tc>
        <w:tc>
          <w:tcPr>
            <w:tcW w:w="1735" w:type="dxa"/>
            <w:shd w:val="clear" w:color="auto" w:fill="70AD47" w:themeFill="accent6"/>
            <w:vAlign w:val="center"/>
          </w:tcPr>
          <w:p w14:paraId="79B55E3C" w14:textId="17B81B2D" w:rsidR="00CB204B" w:rsidRPr="00731076" w:rsidRDefault="00CB204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b/>
                <w:color w:val="FFFFFF" w:themeColor="background1"/>
                <w:sz w:val="24"/>
                <w:szCs w:val="24"/>
              </w:rPr>
            </w:pPr>
            <w:r w:rsidRPr="00CB204B">
              <w:rPr>
                <w:rFonts w:ascii="Times New Roman" w:eastAsiaTheme="minorEastAsia" w:hAnsi="Times New Roman" w:cs="Times New Roman"/>
                <w:b/>
                <w:color w:val="FFFFFF" w:themeColor="background1"/>
                <w:sz w:val="24"/>
                <w:szCs w:val="24"/>
              </w:rPr>
              <w:t>79.18</w:t>
            </w:r>
          </w:p>
        </w:tc>
        <w:tc>
          <w:tcPr>
            <w:tcW w:w="1580" w:type="dxa"/>
            <w:shd w:val="clear" w:color="auto" w:fill="70AD47" w:themeFill="accent6"/>
            <w:vAlign w:val="center"/>
          </w:tcPr>
          <w:p w14:paraId="3DED1EE8" w14:textId="77777777" w:rsidR="00CB204B" w:rsidRPr="00731076" w:rsidRDefault="00CB204B" w:rsidP="007735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24"/>
                <w:szCs w:val="24"/>
              </w:rPr>
            </w:pPr>
            <w:r w:rsidRPr="00731076">
              <w:rPr>
                <w:rFonts w:ascii="Times New Roman" w:hAnsi="Times New Roman" w:cs="Times New Roman"/>
                <w:b/>
                <w:color w:val="FFFFFF" w:themeColor="background1"/>
                <w:sz w:val="24"/>
                <w:szCs w:val="24"/>
              </w:rPr>
              <w:t>-83.220</w:t>
            </w:r>
          </w:p>
        </w:tc>
        <w:tc>
          <w:tcPr>
            <w:tcW w:w="1346" w:type="dxa"/>
            <w:shd w:val="clear" w:color="auto" w:fill="70AD47" w:themeFill="accent6"/>
            <w:vAlign w:val="center"/>
          </w:tcPr>
          <w:p w14:paraId="4CC76E8A" w14:textId="2387C60D" w:rsidR="00CB204B" w:rsidRPr="00DF30AD" w:rsidRDefault="00CB204B" w:rsidP="0077352B">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b/>
                <w:color w:val="FFFFFF" w:themeColor="background1"/>
                <w:sz w:val="24"/>
                <w:szCs w:val="24"/>
              </w:rPr>
            </w:pPr>
            <w:r w:rsidRPr="00DF30AD">
              <w:rPr>
                <w:rFonts w:ascii="Times New Roman" w:eastAsiaTheme="minorEastAsia" w:hAnsi="Times New Roman" w:cs="Times New Roman"/>
                <w:b/>
                <w:color w:val="FFFFFF" w:themeColor="background1"/>
                <w:sz w:val="24"/>
                <w:szCs w:val="24"/>
              </w:rPr>
              <w:t>51.24</w:t>
            </w:r>
            <w:r>
              <w:rPr>
                <w:rFonts w:ascii="Times New Roman" w:eastAsiaTheme="minorEastAsia" w:hAnsi="Times New Roman" w:cs="Times New Roman"/>
                <w:b/>
                <w:color w:val="FFFFFF" w:themeColor="background1"/>
                <w:sz w:val="24"/>
                <w:szCs w:val="24"/>
              </w:rPr>
              <w:t xml:space="preserve"> %</w:t>
            </w:r>
          </w:p>
        </w:tc>
      </w:tr>
    </w:tbl>
    <w:p w14:paraId="5129ECAD" w14:textId="18AAE360" w:rsidR="00841DF2" w:rsidRDefault="00D11B28" w:rsidP="00247D95">
      <w:pPr>
        <w:tabs>
          <w:tab w:val="left" w:pos="5459"/>
        </w:tabs>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Los</w:t>
      </w:r>
      <w:r w:rsidR="00372396">
        <w:rPr>
          <w:rFonts w:ascii="Times New Roman" w:hAnsi="Times New Roman" w:cs="Times New Roman"/>
          <w:sz w:val="24"/>
          <w:szCs w:val="24"/>
        </w:rPr>
        <w:t xml:space="preserve"> resultados obtenidos presenta </w:t>
      </w:r>
      <w:r>
        <w:rPr>
          <w:rFonts w:ascii="Times New Roman" w:hAnsi="Times New Roman" w:cs="Times New Roman"/>
          <w:sz w:val="24"/>
          <w:szCs w:val="24"/>
        </w:rPr>
        <w:t xml:space="preserve">una relación con lo que mencionan </w:t>
      </w:r>
      <w:r w:rsidR="008D421B">
        <w:rPr>
          <w:rFonts w:ascii="Times New Roman" w:hAnsi="Times New Roman" w:cs="Times New Roman"/>
          <w:sz w:val="24"/>
          <w:szCs w:val="24"/>
        </w:rPr>
        <w:t>Villegas y</w:t>
      </w:r>
      <w:r w:rsidR="00141359" w:rsidRPr="00671B23">
        <w:rPr>
          <w:rFonts w:ascii="Times New Roman" w:hAnsi="Times New Roman" w:cs="Times New Roman"/>
          <w:sz w:val="24"/>
          <w:szCs w:val="24"/>
        </w:rPr>
        <w:t xml:space="preserve"> Romero</w:t>
      </w:r>
      <w:r w:rsidR="00141359">
        <w:rPr>
          <w:rFonts w:ascii="Times New Roman" w:hAnsi="Times New Roman" w:cs="Times New Roman"/>
          <w:sz w:val="24"/>
          <w:szCs w:val="24"/>
        </w:rPr>
        <w:t xml:space="preserve"> </w:t>
      </w:r>
      <w:sdt>
        <w:sdtPr>
          <w:rPr>
            <w:rFonts w:ascii="Times New Roman" w:hAnsi="Times New Roman" w:cs="Times New Roman"/>
            <w:sz w:val="24"/>
            <w:szCs w:val="24"/>
          </w:rPr>
          <w:id w:val="1508181635"/>
          <w:citation/>
        </w:sdtPr>
        <w:sdtEndPr/>
        <w:sdtContent>
          <w:r w:rsidR="00141359">
            <w:rPr>
              <w:rFonts w:ascii="Times New Roman" w:hAnsi="Times New Roman" w:cs="Times New Roman"/>
              <w:sz w:val="24"/>
              <w:szCs w:val="24"/>
            </w:rPr>
            <w:fldChar w:fldCharType="begin"/>
          </w:r>
          <w:r w:rsidR="00141359">
            <w:rPr>
              <w:rFonts w:ascii="Times New Roman" w:hAnsi="Times New Roman" w:cs="Times New Roman"/>
              <w:sz w:val="24"/>
              <w:szCs w:val="24"/>
            </w:rPr>
            <w:instrText xml:space="preserve"> CITATION Car10 \l 10250 </w:instrText>
          </w:r>
          <w:r w:rsidR="00141359">
            <w:rPr>
              <w:rFonts w:ascii="Times New Roman" w:hAnsi="Times New Roman" w:cs="Times New Roman"/>
              <w:sz w:val="24"/>
              <w:szCs w:val="24"/>
            </w:rPr>
            <w:fldChar w:fldCharType="separate"/>
          </w:r>
          <w:r w:rsidR="00EB7987" w:rsidRPr="00EB7987">
            <w:rPr>
              <w:rFonts w:ascii="Times New Roman" w:hAnsi="Times New Roman" w:cs="Times New Roman"/>
              <w:noProof/>
              <w:sz w:val="24"/>
              <w:szCs w:val="24"/>
            </w:rPr>
            <w:t>[5]</w:t>
          </w:r>
          <w:r w:rsidR="00141359">
            <w:rPr>
              <w:rFonts w:ascii="Times New Roman" w:hAnsi="Times New Roman" w:cs="Times New Roman"/>
              <w:sz w:val="24"/>
              <w:szCs w:val="24"/>
            </w:rPr>
            <w:fldChar w:fldCharType="end"/>
          </w:r>
        </w:sdtContent>
      </w:sdt>
      <w:r w:rsidR="00141359">
        <w:rPr>
          <w:rFonts w:ascii="Times New Roman" w:hAnsi="Times New Roman" w:cs="Times New Roman"/>
          <w:sz w:val="24"/>
          <w:szCs w:val="24"/>
        </w:rPr>
        <w:t xml:space="preserve">, donde señalan que una aplicación de avanzada tecnología </w:t>
      </w:r>
      <w:r w:rsidR="00671B23">
        <w:rPr>
          <w:rFonts w:ascii="Times New Roman" w:hAnsi="Times New Roman" w:cs="Times New Roman"/>
          <w:sz w:val="24"/>
          <w:szCs w:val="24"/>
        </w:rPr>
        <w:t xml:space="preserve">como </w:t>
      </w:r>
      <w:r w:rsidR="00141359">
        <w:rPr>
          <w:rFonts w:ascii="Times New Roman" w:hAnsi="Times New Roman" w:cs="Times New Roman"/>
          <w:sz w:val="24"/>
          <w:szCs w:val="24"/>
        </w:rPr>
        <w:t>comercio electrónico, genera el incremento de la eficiencia y efectividad de las relaciones de negocio entre socio</w:t>
      </w:r>
      <w:r w:rsidR="0046277E">
        <w:rPr>
          <w:rFonts w:ascii="Times New Roman" w:hAnsi="Times New Roman" w:cs="Times New Roman"/>
          <w:sz w:val="24"/>
          <w:szCs w:val="24"/>
        </w:rPr>
        <w:t>s</w:t>
      </w:r>
      <w:r w:rsidR="00141359">
        <w:rPr>
          <w:rFonts w:ascii="Times New Roman" w:hAnsi="Times New Roman" w:cs="Times New Roman"/>
          <w:sz w:val="24"/>
          <w:szCs w:val="24"/>
        </w:rPr>
        <w:t xml:space="preserve"> comerciales, </w:t>
      </w:r>
      <w:r w:rsidR="0046277E">
        <w:rPr>
          <w:rFonts w:ascii="Times New Roman" w:hAnsi="Times New Roman" w:cs="Times New Roman"/>
          <w:sz w:val="24"/>
          <w:szCs w:val="24"/>
        </w:rPr>
        <w:t>a</w:t>
      </w:r>
      <w:r w:rsidR="00372396">
        <w:rPr>
          <w:rFonts w:ascii="Times New Roman" w:hAnsi="Times New Roman" w:cs="Times New Roman"/>
          <w:sz w:val="24"/>
          <w:szCs w:val="24"/>
        </w:rPr>
        <w:t>demás, menciona</w:t>
      </w:r>
      <w:r w:rsidR="00B25070">
        <w:rPr>
          <w:rFonts w:ascii="Times New Roman" w:hAnsi="Times New Roman" w:cs="Times New Roman"/>
          <w:sz w:val="24"/>
          <w:szCs w:val="24"/>
        </w:rPr>
        <w:t xml:space="preserve"> que esta tecnología no solo está restringida a </w:t>
      </w:r>
      <w:r w:rsidR="0046277E">
        <w:rPr>
          <w:rFonts w:ascii="Times New Roman" w:hAnsi="Times New Roman" w:cs="Times New Roman"/>
          <w:sz w:val="24"/>
          <w:szCs w:val="24"/>
        </w:rPr>
        <w:t xml:space="preserve">grandes compañías, </w:t>
      </w:r>
      <w:r w:rsidR="00F87527">
        <w:rPr>
          <w:rFonts w:ascii="Times New Roman" w:hAnsi="Times New Roman" w:cs="Times New Roman"/>
          <w:sz w:val="24"/>
          <w:szCs w:val="24"/>
        </w:rPr>
        <w:t xml:space="preserve">ya que en la actualidad las </w:t>
      </w:r>
      <w:r w:rsidR="00671B23">
        <w:rPr>
          <w:rFonts w:ascii="Times New Roman" w:hAnsi="Times New Roman" w:cs="Times New Roman"/>
          <w:sz w:val="24"/>
          <w:szCs w:val="24"/>
        </w:rPr>
        <w:t>MYPE</w:t>
      </w:r>
      <w:r w:rsidR="00F87527">
        <w:rPr>
          <w:rFonts w:ascii="Times New Roman" w:hAnsi="Times New Roman" w:cs="Times New Roman"/>
          <w:sz w:val="24"/>
          <w:szCs w:val="24"/>
        </w:rPr>
        <w:t>S</w:t>
      </w:r>
      <w:r w:rsidR="00B25070">
        <w:rPr>
          <w:rFonts w:ascii="Times New Roman" w:hAnsi="Times New Roman" w:cs="Times New Roman"/>
          <w:sz w:val="24"/>
          <w:szCs w:val="24"/>
        </w:rPr>
        <w:t xml:space="preserve"> pueden tener acceso a todo tipo de información tanto de proveedores co</w:t>
      </w:r>
      <w:r w:rsidR="00F87527">
        <w:rPr>
          <w:rFonts w:ascii="Times New Roman" w:hAnsi="Times New Roman" w:cs="Times New Roman"/>
          <w:sz w:val="24"/>
          <w:szCs w:val="24"/>
        </w:rPr>
        <w:t>mo de clientes de todo el mundo</w:t>
      </w:r>
      <w:r w:rsidR="0046277E">
        <w:rPr>
          <w:rFonts w:ascii="Times New Roman" w:hAnsi="Times New Roman" w:cs="Times New Roman"/>
          <w:sz w:val="24"/>
          <w:szCs w:val="24"/>
        </w:rPr>
        <w:t xml:space="preserve">; por ende, </w:t>
      </w:r>
      <w:r w:rsidR="00F87527">
        <w:rPr>
          <w:rFonts w:ascii="Times New Roman" w:hAnsi="Times New Roman" w:cs="Times New Roman"/>
          <w:sz w:val="24"/>
          <w:szCs w:val="24"/>
        </w:rPr>
        <w:t xml:space="preserve">teniendo en cuenta </w:t>
      </w:r>
      <w:r w:rsidR="0046277E">
        <w:rPr>
          <w:rFonts w:ascii="Times New Roman" w:hAnsi="Times New Roman" w:cs="Times New Roman"/>
          <w:sz w:val="24"/>
          <w:szCs w:val="24"/>
        </w:rPr>
        <w:t>los resultados de esta investigación se coincide</w:t>
      </w:r>
      <w:r w:rsidR="00B25070">
        <w:rPr>
          <w:rFonts w:ascii="Times New Roman" w:hAnsi="Times New Roman" w:cs="Times New Roman"/>
          <w:sz w:val="24"/>
          <w:szCs w:val="24"/>
        </w:rPr>
        <w:t xml:space="preserve"> con lo mencionado por </w:t>
      </w:r>
      <w:r w:rsidR="00F87527">
        <w:rPr>
          <w:rFonts w:ascii="Times New Roman" w:hAnsi="Times New Roman" w:cs="Times New Roman"/>
          <w:sz w:val="24"/>
          <w:szCs w:val="24"/>
        </w:rPr>
        <w:t>los</w:t>
      </w:r>
      <w:r w:rsidR="00B25070">
        <w:rPr>
          <w:rFonts w:ascii="Times New Roman" w:hAnsi="Times New Roman" w:cs="Times New Roman"/>
          <w:sz w:val="24"/>
          <w:szCs w:val="24"/>
        </w:rPr>
        <w:t xml:space="preserve"> autores, </w:t>
      </w:r>
      <w:r w:rsidR="00F87527">
        <w:rPr>
          <w:rFonts w:ascii="Times New Roman" w:hAnsi="Times New Roman" w:cs="Times New Roman"/>
          <w:sz w:val="24"/>
          <w:szCs w:val="24"/>
        </w:rPr>
        <w:t xml:space="preserve">porque </w:t>
      </w:r>
      <w:r w:rsidR="00B25070">
        <w:rPr>
          <w:rFonts w:ascii="Times New Roman" w:hAnsi="Times New Roman" w:cs="Times New Roman"/>
          <w:sz w:val="24"/>
          <w:szCs w:val="24"/>
        </w:rPr>
        <w:t xml:space="preserve">se </w:t>
      </w:r>
      <w:r w:rsidR="0046277E">
        <w:rPr>
          <w:rFonts w:ascii="Times New Roman" w:hAnsi="Times New Roman" w:cs="Times New Roman"/>
          <w:sz w:val="24"/>
          <w:szCs w:val="24"/>
        </w:rPr>
        <w:t xml:space="preserve">implementó </w:t>
      </w:r>
      <w:r w:rsidR="00E53A6C">
        <w:rPr>
          <w:rFonts w:ascii="Times New Roman" w:hAnsi="Times New Roman" w:cs="Times New Roman"/>
          <w:sz w:val="24"/>
          <w:szCs w:val="24"/>
        </w:rPr>
        <w:t xml:space="preserve">un e-commerce </w:t>
      </w:r>
      <w:r w:rsidR="0046277E">
        <w:rPr>
          <w:rFonts w:ascii="Times New Roman" w:hAnsi="Times New Roman" w:cs="Times New Roman"/>
          <w:sz w:val="24"/>
          <w:szCs w:val="24"/>
        </w:rPr>
        <w:t xml:space="preserve">en </w:t>
      </w:r>
      <w:r w:rsidR="00B25070">
        <w:rPr>
          <w:rFonts w:ascii="Times New Roman" w:hAnsi="Times New Roman" w:cs="Times New Roman"/>
          <w:sz w:val="24"/>
          <w:szCs w:val="24"/>
        </w:rPr>
        <w:t>la empresa REYJU servicios generales S.R.L., la cual pertenece al tipo de empresa MYPE</w:t>
      </w:r>
      <w:r w:rsidR="00F87527">
        <w:rPr>
          <w:rFonts w:ascii="Times New Roman" w:hAnsi="Times New Roman" w:cs="Times New Roman"/>
          <w:sz w:val="24"/>
          <w:szCs w:val="24"/>
        </w:rPr>
        <w:t>S</w:t>
      </w:r>
      <w:r w:rsidR="00B25070">
        <w:rPr>
          <w:rFonts w:ascii="Times New Roman" w:hAnsi="Times New Roman" w:cs="Times New Roman"/>
          <w:sz w:val="24"/>
          <w:szCs w:val="24"/>
        </w:rPr>
        <w:t xml:space="preserve"> y </w:t>
      </w:r>
      <w:r w:rsidR="00044F1D">
        <w:rPr>
          <w:rFonts w:ascii="Times New Roman" w:hAnsi="Times New Roman" w:cs="Times New Roman"/>
          <w:sz w:val="24"/>
          <w:szCs w:val="24"/>
        </w:rPr>
        <w:t>se obtenido</w:t>
      </w:r>
      <w:r w:rsidR="00B25070">
        <w:rPr>
          <w:rFonts w:ascii="Times New Roman" w:hAnsi="Times New Roman" w:cs="Times New Roman"/>
          <w:sz w:val="24"/>
          <w:szCs w:val="24"/>
        </w:rPr>
        <w:t xml:space="preserve"> </w:t>
      </w:r>
      <w:r w:rsidR="0046277E">
        <w:rPr>
          <w:rFonts w:ascii="Times New Roman" w:hAnsi="Times New Roman" w:cs="Times New Roman"/>
          <w:sz w:val="24"/>
          <w:szCs w:val="24"/>
        </w:rPr>
        <w:t xml:space="preserve">un efecto favorable en </w:t>
      </w:r>
      <w:r w:rsidR="00E53A6C">
        <w:rPr>
          <w:rFonts w:ascii="Times New Roman" w:hAnsi="Times New Roman" w:cs="Times New Roman"/>
          <w:sz w:val="24"/>
          <w:szCs w:val="24"/>
        </w:rPr>
        <w:t>resultados y tiempos</w:t>
      </w:r>
      <w:r w:rsidR="00F87527">
        <w:rPr>
          <w:rFonts w:ascii="Times New Roman" w:hAnsi="Times New Roman" w:cs="Times New Roman"/>
          <w:sz w:val="24"/>
          <w:szCs w:val="24"/>
        </w:rPr>
        <w:t xml:space="preserve"> de los procesos del área de ventas; asimismo, </w:t>
      </w:r>
      <w:r w:rsidR="00E53A6C">
        <w:rPr>
          <w:rFonts w:ascii="Times New Roman" w:hAnsi="Times New Roman" w:cs="Times New Roman"/>
          <w:sz w:val="24"/>
          <w:szCs w:val="24"/>
        </w:rPr>
        <w:t xml:space="preserve"> </w:t>
      </w:r>
      <w:r w:rsidR="00F87527">
        <w:rPr>
          <w:rFonts w:ascii="Times New Roman" w:hAnsi="Times New Roman" w:cs="Times New Roman"/>
          <w:sz w:val="24"/>
          <w:szCs w:val="24"/>
        </w:rPr>
        <w:t>ha generado</w:t>
      </w:r>
      <w:r w:rsidR="0046277E">
        <w:rPr>
          <w:rFonts w:ascii="Times New Roman" w:hAnsi="Times New Roman" w:cs="Times New Roman"/>
          <w:sz w:val="24"/>
          <w:szCs w:val="24"/>
        </w:rPr>
        <w:t xml:space="preserve"> una</w:t>
      </w:r>
      <w:r w:rsidR="00E53A6C">
        <w:rPr>
          <w:rFonts w:ascii="Times New Roman" w:hAnsi="Times New Roman" w:cs="Times New Roman"/>
          <w:sz w:val="24"/>
          <w:szCs w:val="24"/>
        </w:rPr>
        <w:t xml:space="preserve"> ventaja comercial y operativa necesaria ante las demás empresa.</w:t>
      </w:r>
    </w:p>
    <w:p w14:paraId="506980BD" w14:textId="4D37D474" w:rsidR="008E4F9A" w:rsidRDefault="006B1EA0" w:rsidP="00247D95">
      <w:pPr>
        <w:tabs>
          <w:tab w:val="left" w:pos="5459"/>
        </w:tabs>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En</w:t>
      </w:r>
      <w:r w:rsidR="009E15E3">
        <w:rPr>
          <w:rFonts w:ascii="Times New Roman" w:hAnsi="Times New Roman" w:cs="Times New Roman"/>
          <w:sz w:val="24"/>
          <w:szCs w:val="24"/>
        </w:rPr>
        <w:t xml:space="preserve"> la actualidad </w:t>
      </w:r>
      <w:r w:rsidR="00DC0AFE">
        <w:rPr>
          <w:rFonts w:ascii="Times New Roman" w:hAnsi="Times New Roman" w:cs="Times New Roman"/>
          <w:sz w:val="24"/>
          <w:szCs w:val="24"/>
        </w:rPr>
        <w:t xml:space="preserve">las empresas </w:t>
      </w:r>
      <w:r w:rsidR="009E15E3">
        <w:rPr>
          <w:rFonts w:ascii="Times New Roman" w:hAnsi="Times New Roman" w:cs="Times New Roman"/>
          <w:sz w:val="24"/>
          <w:szCs w:val="24"/>
        </w:rPr>
        <w:t>buscan adoptar nuevas tecnologías que les per</w:t>
      </w:r>
      <w:r w:rsidR="00155FA3">
        <w:rPr>
          <w:rFonts w:ascii="Times New Roman" w:hAnsi="Times New Roman" w:cs="Times New Roman"/>
          <w:sz w:val="24"/>
          <w:szCs w:val="24"/>
        </w:rPr>
        <w:t>mita obtener mejores resultados</w:t>
      </w:r>
      <w:r w:rsidR="009E15E3">
        <w:rPr>
          <w:rFonts w:ascii="Times New Roman" w:hAnsi="Times New Roman" w:cs="Times New Roman"/>
          <w:sz w:val="24"/>
          <w:szCs w:val="24"/>
        </w:rPr>
        <w:t xml:space="preserve"> tanto en sus ventas como en los procesos</w:t>
      </w:r>
      <w:r w:rsidR="00155FA3">
        <w:rPr>
          <w:rFonts w:ascii="Times New Roman" w:hAnsi="Times New Roman" w:cs="Times New Roman"/>
          <w:sz w:val="24"/>
          <w:szCs w:val="24"/>
        </w:rPr>
        <w:t xml:space="preserve"> de negocio</w:t>
      </w:r>
      <w:r>
        <w:rPr>
          <w:rFonts w:ascii="Times New Roman" w:hAnsi="Times New Roman" w:cs="Times New Roman"/>
          <w:sz w:val="24"/>
          <w:szCs w:val="24"/>
        </w:rPr>
        <w:t>;  asimismo,</w:t>
      </w:r>
      <w:r w:rsidR="009E15E3">
        <w:rPr>
          <w:rFonts w:ascii="Times New Roman" w:hAnsi="Times New Roman" w:cs="Times New Roman"/>
          <w:sz w:val="24"/>
          <w:szCs w:val="24"/>
        </w:rPr>
        <w:t xml:space="preserve"> Arcos </w:t>
      </w:r>
      <w:sdt>
        <w:sdtPr>
          <w:rPr>
            <w:rFonts w:ascii="Times New Roman" w:hAnsi="Times New Roman" w:cs="Times New Roman"/>
            <w:sz w:val="24"/>
            <w:szCs w:val="24"/>
          </w:rPr>
          <w:id w:val="222965256"/>
          <w:citation/>
        </w:sdtPr>
        <w:sdtEndPr/>
        <w:sdtContent>
          <w:r w:rsidR="009E15E3">
            <w:rPr>
              <w:rFonts w:ascii="Times New Roman" w:hAnsi="Times New Roman" w:cs="Times New Roman"/>
              <w:sz w:val="24"/>
              <w:szCs w:val="24"/>
            </w:rPr>
            <w:fldChar w:fldCharType="begin"/>
          </w:r>
          <w:r w:rsidR="009E15E3">
            <w:rPr>
              <w:rFonts w:ascii="Times New Roman" w:hAnsi="Times New Roman" w:cs="Times New Roman"/>
              <w:sz w:val="24"/>
              <w:szCs w:val="24"/>
            </w:rPr>
            <w:instrText xml:space="preserve"> CITATION Uza10 \l 10250 </w:instrText>
          </w:r>
          <w:r w:rsidR="009E15E3">
            <w:rPr>
              <w:rFonts w:ascii="Times New Roman" w:hAnsi="Times New Roman" w:cs="Times New Roman"/>
              <w:sz w:val="24"/>
              <w:szCs w:val="24"/>
            </w:rPr>
            <w:fldChar w:fldCharType="separate"/>
          </w:r>
          <w:r w:rsidR="00EB7987" w:rsidRPr="00EB7987">
            <w:rPr>
              <w:rFonts w:ascii="Times New Roman" w:hAnsi="Times New Roman" w:cs="Times New Roman"/>
              <w:noProof/>
              <w:sz w:val="24"/>
              <w:szCs w:val="24"/>
            </w:rPr>
            <w:t>[7]</w:t>
          </w:r>
          <w:r w:rsidR="009E15E3">
            <w:rPr>
              <w:rFonts w:ascii="Times New Roman" w:hAnsi="Times New Roman" w:cs="Times New Roman"/>
              <w:sz w:val="24"/>
              <w:szCs w:val="24"/>
            </w:rPr>
            <w:fldChar w:fldCharType="end"/>
          </w:r>
        </w:sdtContent>
      </w:sdt>
      <w:r>
        <w:rPr>
          <w:rFonts w:ascii="Times New Roman" w:hAnsi="Times New Roman" w:cs="Times New Roman"/>
          <w:sz w:val="24"/>
          <w:szCs w:val="24"/>
        </w:rPr>
        <w:t xml:space="preserve"> señala </w:t>
      </w:r>
      <w:r w:rsidR="009E15E3">
        <w:rPr>
          <w:rFonts w:ascii="Times New Roman" w:hAnsi="Times New Roman" w:cs="Times New Roman"/>
          <w:sz w:val="24"/>
          <w:szCs w:val="24"/>
        </w:rPr>
        <w:t xml:space="preserve">que cada día más empresas están adoptando nuevas formas de trabajo e integración </w:t>
      </w:r>
      <w:r>
        <w:rPr>
          <w:rFonts w:ascii="Times New Roman" w:hAnsi="Times New Roman" w:cs="Times New Roman"/>
          <w:sz w:val="24"/>
          <w:szCs w:val="24"/>
        </w:rPr>
        <w:t>con</w:t>
      </w:r>
      <w:r w:rsidR="00C46CFF">
        <w:rPr>
          <w:rFonts w:ascii="Times New Roman" w:hAnsi="Times New Roman" w:cs="Times New Roman"/>
          <w:sz w:val="24"/>
          <w:szCs w:val="24"/>
        </w:rPr>
        <w:t xml:space="preserve"> </w:t>
      </w:r>
      <w:r w:rsidR="009E15E3">
        <w:rPr>
          <w:rFonts w:ascii="Times New Roman" w:hAnsi="Times New Roman" w:cs="Times New Roman"/>
          <w:sz w:val="24"/>
          <w:szCs w:val="24"/>
        </w:rPr>
        <w:t xml:space="preserve">sus clientes, </w:t>
      </w:r>
      <w:r w:rsidR="0058234D">
        <w:rPr>
          <w:rFonts w:ascii="Times New Roman" w:hAnsi="Times New Roman" w:cs="Times New Roman"/>
          <w:sz w:val="24"/>
          <w:szCs w:val="24"/>
        </w:rPr>
        <w:t xml:space="preserve">además </w:t>
      </w:r>
      <w:r w:rsidR="009E15E3">
        <w:rPr>
          <w:rFonts w:ascii="Times New Roman" w:hAnsi="Times New Roman" w:cs="Times New Roman"/>
          <w:sz w:val="24"/>
          <w:szCs w:val="24"/>
        </w:rPr>
        <w:t xml:space="preserve">considera que </w:t>
      </w:r>
      <w:r w:rsidR="007E4280">
        <w:rPr>
          <w:rFonts w:ascii="Times New Roman" w:hAnsi="Times New Roman" w:cs="Times New Roman"/>
          <w:sz w:val="24"/>
          <w:szCs w:val="24"/>
        </w:rPr>
        <w:t xml:space="preserve">la implementación de un </w:t>
      </w:r>
      <w:r w:rsidR="009E15E3">
        <w:rPr>
          <w:rFonts w:ascii="Times New Roman" w:hAnsi="Times New Roman" w:cs="Times New Roman"/>
          <w:sz w:val="24"/>
          <w:szCs w:val="24"/>
        </w:rPr>
        <w:t xml:space="preserve">sistema ERP </w:t>
      </w:r>
      <w:r w:rsidR="007E4280">
        <w:rPr>
          <w:rFonts w:ascii="Times New Roman" w:hAnsi="Times New Roman" w:cs="Times New Roman"/>
          <w:sz w:val="24"/>
          <w:szCs w:val="24"/>
        </w:rPr>
        <w:t>incrementa el número de ventas generando mayor rentabilidad para una empresa</w:t>
      </w:r>
      <w:r w:rsidR="00F25F3A">
        <w:rPr>
          <w:rFonts w:ascii="Times New Roman" w:hAnsi="Times New Roman" w:cs="Times New Roman"/>
          <w:sz w:val="24"/>
          <w:szCs w:val="24"/>
        </w:rPr>
        <w:t>;</w:t>
      </w:r>
      <w:r w:rsidR="009E15E3">
        <w:rPr>
          <w:rFonts w:ascii="Times New Roman" w:hAnsi="Times New Roman" w:cs="Times New Roman"/>
          <w:sz w:val="24"/>
          <w:szCs w:val="24"/>
        </w:rPr>
        <w:t xml:space="preserve"> </w:t>
      </w:r>
      <w:r w:rsidR="00155FA3">
        <w:rPr>
          <w:rFonts w:ascii="Times New Roman" w:hAnsi="Times New Roman" w:cs="Times New Roman"/>
          <w:sz w:val="24"/>
          <w:szCs w:val="24"/>
        </w:rPr>
        <w:t xml:space="preserve">de igual manera, </w:t>
      </w:r>
      <w:r w:rsidR="009E15E3">
        <w:rPr>
          <w:rFonts w:ascii="Times New Roman" w:hAnsi="Times New Roman" w:cs="Times New Roman"/>
          <w:sz w:val="24"/>
          <w:szCs w:val="24"/>
        </w:rPr>
        <w:t xml:space="preserve">Vásquez </w:t>
      </w:r>
      <w:sdt>
        <w:sdtPr>
          <w:rPr>
            <w:rFonts w:ascii="Times New Roman" w:hAnsi="Times New Roman" w:cs="Times New Roman"/>
            <w:sz w:val="24"/>
            <w:szCs w:val="24"/>
          </w:rPr>
          <w:id w:val="1882825068"/>
          <w:citation/>
        </w:sdtPr>
        <w:sdtEndPr/>
        <w:sdtContent>
          <w:r w:rsidR="009E15E3">
            <w:rPr>
              <w:rFonts w:ascii="Times New Roman" w:hAnsi="Times New Roman" w:cs="Times New Roman"/>
              <w:sz w:val="24"/>
              <w:szCs w:val="24"/>
            </w:rPr>
            <w:fldChar w:fldCharType="begin"/>
          </w:r>
          <w:r w:rsidR="009E15E3">
            <w:rPr>
              <w:rFonts w:ascii="Times New Roman" w:hAnsi="Times New Roman" w:cs="Times New Roman"/>
              <w:sz w:val="24"/>
              <w:szCs w:val="24"/>
            </w:rPr>
            <w:instrText xml:space="preserve"> CITATION Jhu14 \l 10250 </w:instrText>
          </w:r>
          <w:r w:rsidR="009E15E3">
            <w:rPr>
              <w:rFonts w:ascii="Times New Roman" w:hAnsi="Times New Roman" w:cs="Times New Roman"/>
              <w:sz w:val="24"/>
              <w:szCs w:val="24"/>
            </w:rPr>
            <w:fldChar w:fldCharType="separate"/>
          </w:r>
          <w:r w:rsidR="00EB7987" w:rsidRPr="00EB7987">
            <w:rPr>
              <w:rFonts w:ascii="Times New Roman" w:hAnsi="Times New Roman" w:cs="Times New Roman"/>
              <w:noProof/>
              <w:sz w:val="24"/>
              <w:szCs w:val="24"/>
            </w:rPr>
            <w:t>[8]</w:t>
          </w:r>
          <w:r w:rsidR="009E15E3">
            <w:rPr>
              <w:rFonts w:ascii="Times New Roman" w:hAnsi="Times New Roman" w:cs="Times New Roman"/>
              <w:sz w:val="24"/>
              <w:szCs w:val="24"/>
            </w:rPr>
            <w:fldChar w:fldCharType="end"/>
          </w:r>
        </w:sdtContent>
      </w:sdt>
      <w:r w:rsidR="009E15E3">
        <w:rPr>
          <w:rFonts w:ascii="Times New Roman" w:hAnsi="Times New Roman" w:cs="Times New Roman"/>
          <w:sz w:val="24"/>
          <w:szCs w:val="24"/>
        </w:rPr>
        <w:t xml:space="preserve"> </w:t>
      </w:r>
      <w:r w:rsidR="00155FA3">
        <w:rPr>
          <w:rFonts w:ascii="Times New Roman" w:hAnsi="Times New Roman" w:cs="Times New Roman"/>
          <w:sz w:val="24"/>
          <w:szCs w:val="24"/>
        </w:rPr>
        <w:t>menciona</w:t>
      </w:r>
      <w:r w:rsidR="009E15E3">
        <w:rPr>
          <w:rFonts w:ascii="Times New Roman" w:hAnsi="Times New Roman" w:cs="Times New Roman"/>
          <w:sz w:val="24"/>
          <w:szCs w:val="24"/>
        </w:rPr>
        <w:t xml:space="preserve"> que </w:t>
      </w:r>
      <w:r w:rsidR="00F25F3A">
        <w:rPr>
          <w:rFonts w:ascii="Times New Roman" w:hAnsi="Times New Roman" w:cs="Times New Roman"/>
          <w:sz w:val="24"/>
          <w:szCs w:val="24"/>
        </w:rPr>
        <w:t xml:space="preserve">las actividades manuales, </w:t>
      </w:r>
      <w:r w:rsidR="00155FA3">
        <w:rPr>
          <w:rFonts w:ascii="Times New Roman" w:hAnsi="Times New Roman" w:cs="Times New Roman"/>
          <w:sz w:val="24"/>
          <w:szCs w:val="24"/>
        </w:rPr>
        <w:t>especialmente en ventas se registran</w:t>
      </w:r>
      <w:r w:rsidR="00F25F3A">
        <w:rPr>
          <w:rFonts w:ascii="Times New Roman" w:hAnsi="Times New Roman" w:cs="Times New Roman"/>
          <w:sz w:val="24"/>
          <w:szCs w:val="24"/>
        </w:rPr>
        <w:t xml:space="preserve"> en documentos físicos, </w:t>
      </w:r>
      <w:r w:rsidR="00155FA3">
        <w:rPr>
          <w:rFonts w:ascii="Times New Roman" w:hAnsi="Times New Roman" w:cs="Times New Roman"/>
          <w:sz w:val="24"/>
          <w:szCs w:val="24"/>
        </w:rPr>
        <w:t>ocasionando errores</w:t>
      </w:r>
      <w:r w:rsidR="00274773">
        <w:rPr>
          <w:rFonts w:ascii="Times New Roman" w:hAnsi="Times New Roman" w:cs="Times New Roman"/>
          <w:sz w:val="24"/>
          <w:szCs w:val="24"/>
        </w:rPr>
        <w:t xml:space="preserve"> y demoras al realizar </w:t>
      </w:r>
      <w:r w:rsidR="00155FA3">
        <w:rPr>
          <w:rFonts w:ascii="Times New Roman" w:hAnsi="Times New Roman" w:cs="Times New Roman"/>
          <w:sz w:val="24"/>
          <w:szCs w:val="24"/>
        </w:rPr>
        <w:t>una venta</w:t>
      </w:r>
      <w:r w:rsidR="00044F1D">
        <w:rPr>
          <w:rFonts w:ascii="Times New Roman" w:hAnsi="Times New Roman" w:cs="Times New Roman"/>
          <w:sz w:val="24"/>
          <w:szCs w:val="24"/>
        </w:rPr>
        <w:t xml:space="preserve">, por lo cual determina </w:t>
      </w:r>
      <w:r w:rsidR="00274773">
        <w:rPr>
          <w:rFonts w:ascii="Times New Roman" w:hAnsi="Times New Roman" w:cs="Times New Roman"/>
          <w:sz w:val="24"/>
          <w:szCs w:val="24"/>
        </w:rPr>
        <w:t>que la utilización de un sistema</w:t>
      </w:r>
      <w:r w:rsidR="00155FA3">
        <w:rPr>
          <w:rFonts w:ascii="Times New Roman" w:hAnsi="Times New Roman" w:cs="Times New Roman"/>
          <w:sz w:val="24"/>
          <w:szCs w:val="24"/>
        </w:rPr>
        <w:t xml:space="preserve"> web para la gestión de ventas </w:t>
      </w:r>
      <w:r w:rsidR="00044F1D">
        <w:rPr>
          <w:rFonts w:ascii="Times New Roman" w:hAnsi="Times New Roman" w:cs="Times New Roman"/>
          <w:sz w:val="24"/>
          <w:szCs w:val="24"/>
        </w:rPr>
        <w:t xml:space="preserve">es beneficioso para que </w:t>
      </w:r>
      <w:r w:rsidR="00274773">
        <w:rPr>
          <w:rFonts w:ascii="Times New Roman" w:hAnsi="Times New Roman" w:cs="Times New Roman"/>
          <w:sz w:val="24"/>
          <w:szCs w:val="24"/>
        </w:rPr>
        <w:t>los productos sean accesibles de</w:t>
      </w:r>
      <w:r w:rsidR="00155FA3">
        <w:rPr>
          <w:rFonts w:ascii="Times New Roman" w:hAnsi="Times New Roman" w:cs="Times New Roman"/>
          <w:sz w:val="24"/>
          <w:szCs w:val="24"/>
        </w:rPr>
        <w:t>s</w:t>
      </w:r>
      <w:r w:rsidR="001008F5">
        <w:rPr>
          <w:rFonts w:ascii="Times New Roman" w:hAnsi="Times New Roman" w:cs="Times New Roman"/>
          <w:sz w:val="24"/>
          <w:szCs w:val="24"/>
        </w:rPr>
        <w:t>de cualquier punto de internet;</w:t>
      </w:r>
      <w:r w:rsidR="00D358E2">
        <w:rPr>
          <w:rFonts w:ascii="Times New Roman" w:hAnsi="Times New Roman" w:cs="Times New Roman"/>
          <w:sz w:val="24"/>
          <w:szCs w:val="24"/>
        </w:rPr>
        <w:t xml:space="preserve"> analizando los resultados de la presente investigación </w:t>
      </w:r>
      <w:r w:rsidR="007E4280">
        <w:rPr>
          <w:rFonts w:ascii="Times New Roman" w:hAnsi="Times New Roman" w:cs="Times New Roman"/>
          <w:sz w:val="24"/>
          <w:szCs w:val="24"/>
        </w:rPr>
        <w:t>se llega a los mismos resultados</w:t>
      </w:r>
      <w:r w:rsidR="00D358E2">
        <w:rPr>
          <w:rFonts w:ascii="Times New Roman" w:hAnsi="Times New Roman" w:cs="Times New Roman"/>
          <w:sz w:val="24"/>
          <w:szCs w:val="24"/>
        </w:rPr>
        <w:t xml:space="preserve"> en </w:t>
      </w:r>
      <w:r w:rsidR="00274773">
        <w:rPr>
          <w:rFonts w:ascii="Times New Roman" w:hAnsi="Times New Roman" w:cs="Times New Roman"/>
          <w:sz w:val="24"/>
          <w:szCs w:val="24"/>
        </w:rPr>
        <w:t xml:space="preserve">cuanto </w:t>
      </w:r>
      <w:r w:rsidR="005D62ED">
        <w:rPr>
          <w:rFonts w:ascii="Times New Roman" w:hAnsi="Times New Roman" w:cs="Times New Roman"/>
          <w:sz w:val="24"/>
          <w:szCs w:val="24"/>
        </w:rPr>
        <w:t xml:space="preserve">al incremento del número de ventas de forma </w:t>
      </w:r>
      <w:r w:rsidR="007E4280">
        <w:rPr>
          <w:rFonts w:ascii="Times New Roman" w:hAnsi="Times New Roman" w:cs="Times New Roman"/>
          <w:sz w:val="24"/>
          <w:szCs w:val="24"/>
        </w:rPr>
        <w:t xml:space="preserve">continua, y </w:t>
      </w:r>
      <w:r w:rsidR="000403E7">
        <w:rPr>
          <w:rFonts w:ascii="Times New Roman" w:hAnsi="Times New Roman" w:cs="Times New Roman"/>
          <w:sz w:val="24"/>
          <w:szCs w:val="24"/>
        </w:rPr>
        <w:t xml:space="preserve">a la reducción de </w:t>
      </w:r>
      <w:r w:rsidR="007E4280">
        <w:rPr>
          <w:rFonts w:ascii="Times New Roman" w:hAnsi="Times New Roman" w:cs="Times New Roman"/>
          <w:sz w:val="24"/>
          <w:szCs w:val="24"/>
        </w:rPr>
        <w:t xml:space="preserve"> tiempos en realizar una venta con la</w:t>
      </w:r>
      <w:r w:rsidR="005D62ED">
        <w:rPr>
          <w:rFonts w:ascii="Times New Roman" w:hAnsi="Times New Roman" w:cs="Times New Roman"/>
          <w:sz w:val="24"/>
          <w:szCs w:val="24"/>
        </w:rPr>
        <w:t xml:space="preserve"> </w:t>
      </w:r>
      <w:r w:rsidR="007E4280">
        <w:rPr>
          <w:rFonts w:ascii="Times New Roman" w:hAnsi="Times New Roman" w:cs="Times New Roman"/>
          <w:sz w:val="24"/>
          <w:szCs w:val="24"/>
        </w:rPr>
        <w:t>implementación de</w:t>
      </w:r>
      <w:r w:rsidR="005D62ED">
        <w:rPr>
          <w:rFonts w:ascii="Times New Roman" w:hAnsi="Times New Roman" w:cs="Times New Roman"/>
          <w:sz w:val="24"/>
          <w:szCs w:val="24"/>
        </w:rPr>
        <w:t xml:space="preserve"> un e-commerce en un sistema de recursos empresariales</w:t>
      </w:r>
      <w:r w:rsidR="00066BD1">
        <w:rPr>
          <w:rFonts w:ascii="Times New Roman" w:hAnsi="Times New Roman" w:cs="Times New Roman"/>
          <w:sz w:val="24"/>
          <w:szCs w:val="24"/>
        </w:rPr>
        <w:t>.</w:t>
      </w:r>
      <w:r w:rsidR="00044F1D">
        <w:rPr>
          <w:rFonts w:ascii="Times New Roman" w:hAnsi="Times New Roman" w:cs="Times New Roman"/>
          <w:sz w:val="24"/>
          <w:szCs w:val="24"/>
        </w:rPr>
        <w:t xml:space="preserve"> </w:t>
      </w:r>
    </w:p>
    <w:p w14:paraId="4B95379F" w14:textId="59D5E9B6" w:rsidR="00BE5419" w:rsidRDefault="00BE5419" w:rsidP="00BE5419">
      <w:pPr>
        <w:tabs>
          <w:tab w:val="left" w:pos="5459"/>
        </w:tabs>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 xml:space="preserve">Peñas </w:t>
      </w:r>
      <w:sdt>
        <w:sdtPr>
          <w:rPr>
            <w:rFonts w:ascii="Times New Roman" w:hAnsi="Times New Roman" w:cs="Times New Roman"/>
            <w:sz w:val="24"/>
            <w:szCs w:val="24"/>
          </w:rPr>
          <w:id w:val="-1192375478"/>
          <w:citation/>
        </w:sdtPr>
        <w:sdtEnd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 CITATION Ana16 \l 10250 </w:instrText>
          </w:r>
          <w:r>
            <w:rPr>
              <w:rFonts w:ascii="Times New Roman" w:hAnsi="Times New Roman" w:cs="Times New Roman"/>
              <w:sz w:val="24"/>
              <w:szCs w:val="24"/>
            </w:rPr>
            <w:fldChar w:fldCharType="separate"/>
          </w:r>
          <w:r w:rsidR="00EB7987" w:rsidRPr="00EB7987">
            <w:rPr>
              <w:rFonts w:ascii="Times New Roman" w:hAnsi="Times New Roman" w:cs="Times New Roman"/>
              <w:noProof/>
              <w:sz w:val="24"/>
              <w:szCs w:val="24"/>
            </w:rPr>
            <w:t>[6]</w:t>
          </w:r>
          <w:r>
            <w:rPr>
              <w:rFonts w:ascii="Times New Roman" w:hAnsi="Times New Roman" w:cs="Times New Roman"/>
              <w:sz w:val="24"/>
              <w:szCs w:val="24"/>
            </w:rPr>
            <w:fldChar w:fldCharType="end"/>
          </w:r>
        </w:sdtContent>
      </w:sdt>
      <w:r w:rsidR="00B376C9">
        <w:rPr>
          <w:rFonts w:ascii="Times New Roman" w:hAnsi="Times New Roman" w:cs="Times New Roman"/>
          <w:sz w:val="24"/>
          <w:szCs w:val="24"/>
        </w:rPr>
        <w:t xml:space="preserve"> menciona que existen factores limitantes para implementar un sistemas ERP, en cuanto al costo económico</w:t>
      </w:r>
      <w:r w:rsidR="000D1E8F">
        <w:rPr>
          <w:rFonts w:ascii="Times New Roman" w:hAnsi="Times New Roman" w:cs="Times New Roman"/>
          <w:sz w:val="24"/>
          <w:szCs w:val="24"/>
        </w:rPr>
        <w:t>,</w:t>
      </w:r>
      <w:r w:rsidR="00B376C9">
        <w:rPr>
          <w:rFonts w:ascii="Times New Roman" w:hAnsi="Times New Roman" w:cs="Times New Roman"/>
          <w:sz w:val="24"/>
          <w:szCs w:val="24"/>
        </w:rPr>
        <w:t xml:space="preserve"> tiempo invertido por parte de la empresa y sus empleados además considera que el tamaño de </w:t>
      </w:r>
      <w:r w:rsidR="000D1E8F">
        <w:rPr>
          <w:rFonts w:ascii="Times New Roman" w:hAnsi="Times New Roman" w:cs="Times New Roman"/>
          <w:sz w:val="24"/>
          <w:szCs w:val="24"/>
        </w:rPr>
        <w:t>la</w:t>
      </w:r>
      <w:r w:rsidR="00B376C9">
        <w:rPr>
          <w:rFonts w:ascii="Times New Roman" w:hAnsi="Times New Roman" w:cs="Times New Roman"/>
          <w:sz w:val="24"/>
          <w:szCs w:val="24"/>
        </w:rPr>
        <w:t xml:space="preserve"> empresa es</w:t>
      </w:r>
      <w:r w:rsidR="003C2824">
        <w:rPr>
          <w:rFonts w:ascii="Times New Roman" w:hAnsi="Times New Roman" w:cs="Times New Roman"/>
          <w:sz w:val="24"/>
          <w:szCs w:val="24"/>
        </w:rPr>
        <w:t xml:space="preserve"> un factor</w:t>
      </w:r>
      <w:r w:rsidR="00B376C9">
        <w:rPr>
          <w:rFonts w:ascii="Times New Roman" w:hAnsi="Times New Roman" w:cs="Times New Roman"/>
          <w:sz w:val="24"/>
          <w:szCs w:val="24"/>
        </w:rPr>
        <w:t xml:space="preserve"> limitante para la implementación, especialmente en las MYPES las cuales no utilizan sistemas ERP por </w:t>
      </w:r>
      <w:r w:rsidR="000D1E8F">
        <w:rPr>
          <w:rFonts w:ascii="Times New Roman" w:hAnsi="Times New Roman" w:cs="Times New Roman"/>
          <w:sz w:val="24"/>
          <w:szCs w:val="24"/>
        </w:rPr>
        <w:t xml:space="preserve">su </w:t>
      </w:r>
      <w:r w:rsidR="00B376C9">
        <w:rPr>
          <w:rFonts w:ascii="Times New Roman" w:hAnsi="Times New Roman" w:cs="Times New Roman"/>
          <w:sz w:val="24"/>
          <w:szCs w:val="24"/>
        </w:rPr>
        <w:t>costo elevado en implementación, dificultad en ingreso de datos y capacitación al personal; sin em</w:t>
      </w:r>
      <w:r w:rsidR="003C2824">
        <w:rPr>
          <w:rFonts w:ascii="Times New Roman" w:hAnsi="Times New Roman" w:cs="Times New Roman"/>
          <w:sz w:val="24"/>
          <w:szCs w:val="24"/>
        </w:rPr>
        <w:t>bargo, se discrepa con el</w:t>
      </w:r>
      <w:r w:rsidR="0009546E">
        <w:rPr>
          <w:rFonts w:ascii="Times New Roman" w:hAnsi="Times New Roman" w:cs="Times New Roman"/>
          <w:sz w:val="24"/>
          <w:szCs w:val="24"/>
        </w:rPr>
        <w:t xml:space="preserve"> autor, ya que </w:t>
      </w:r>
      <w:r w:rsidR="003C2824">
        <w:rPr>
          <w:rFonts w:ascii="Times New Roman" w:hAnsi="Times New Roman" w:cs="Times New Roman"/>
          <w:sz w:val="24"/>
          <w:szCs w:val="24"/>
        </w:rPr>
        <w:t xml:space="preserve">al haber implementado un ERP Odoo se demuestra que se adapta a las necesidades de cualquier tipo de empresa porque es un sistema modular y escalable, además su costo de implementación es bajo generando </w:t>
      </w:r>
      <w:r w:rsidR="003C2824">
        <w:rPr>
          <w:rFonts w:ascii="Times New Roman" w:hAnsi="Times New Roman" w:cs="Times New Roman"/>
          <w:sz w:val="24"/>
          <w:szCs w:val="24"/>
        </w:rPr>
        <w:lastRenderedPageBreak/>
        <w:t xml:space="preserve">competitividad, </w:t>
      </w:r>
      <w:r w:rsidR="0098672F">
        <w:rPr>
          <w:rFonts w:ascii="Times New Roman" w:hAnsi="Times New Roman" w:cs="Times New Roman"/>
          <w:sz w:val="24"/>
          <w:szCs w:val="24"/>
        </w:rPr>
        <w:t>rentabilidad adecuada como se está dando en REYJU servicios generales</w:t>
      </w:r>
      <w:r w:rsidR="00F57408">
        <w:rPr>
          <w:rFonts w:ascii="Times New Roman" w:hAnsi="Times New Roman" w:cs="Times New Roman"/>
          <w:sz w:val="24"/>
          <w:szCs w:val="24"/>
        </w:rPr>
        <w:t xml:space="preserve"> S.R.L.</w:t>
      </w:r>
      <w:r w:rsidR="0098672F">
        <w:rPr>
          <w:rFonts w:ascii="Times New Roman" w:hAnsi="Times New Roman" w:cs="Times New Roman"/>
          <w:sz w:val="24"/>
          <w:szCs w:val="24"/>
        </w:rPr>
        <w:t xml:space="preserve"> </w:t>
      </w:r>
    </w:p>
    <w:p w14:paraId="1C5157E8" w14:textId="5B92D4F5" w:rsidR="001F1094" w:rsidRDefault="001F1094" w:rsidP="00247D95">
      <w:pPr>
        <w:tabs>
          <w:tab w:val="left" w:pos="5459"/>
        </w:tabs>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 xml:space="preserve">En lo que respecta al mejoramiento de procesos mediante un sistema de información se tiene en cuenta a Orellana </w:t>
      </w:r>
      <w:sdt>
        <w:sdtPr>
          <w:rPr>
            <w:rFonts w:ascii="Times New Roman" w:hAnsi="Times New Roman" w:cs="Times New Roman"/>
            <w:sz w:val="24"/>
            <w:szCs w:val="24"/>
          </w:rPr>
          <w:id w:val="1134604623"/>
          <w:citation/>
        </w:sdtPr>
        <w:sdtEnd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 CITATION Rod13 \l 10250 </w:instrText>
          </w:r>
          <w:r>
            <w:rPr>
              <w:rFonts w:ascii="Times New Roman" w:hAnsi="Times New Roman" w:cs="Times New Roman"/>
              <w:sz w:val="24"/>
              <w:szCs w:val="24"/>
            </w:rPr>
            <w:fldChar w:fldCharType="separate"/>
          </w:r>
          <w:r w:rsidR="00EB7987" w:rsidRPr="00EB7987">
            <w:rPr>
              <w:rFonts w:ascii="Times New Roman" w:hAnsi="Times New Roman" w:cs="Times New Roman"/>
              <w:noProof/>
              <w:sz w:val="24"/>
              <w:szCs w:val="24"/>
            </w:rPr>
            <w:t>[9]</w:t>
          </w:r>
          <w:r>
            <w:rPr>
              <w:rFonts w:ascii="Times New Roman" w:hAnsi="Times New Roman" w:cs="Times New Roman"/>
              <w:sz w:val="24"/>
              <w:szCs w:val="24"/>
            </w:rPr>
            <w:fldChar w:fldCharType="end"/>
          </w:r>
        </w:sdtContent>
      </w:sdt>
      <w:r>
        <w:rPr>
          <w:rFonts w:ascii="Times New Roman" w:hAnsi="Times New Roman" w:cs="Times New Roman"/>
          <w:sz w:val="24"/>
          <w:szCs w:val="24"/>
        </w:rPr>
        <w:t>, el cual determina que las empresa</w:t>
      </w:r>
      <w:r w:rsidR="00696CDF">
        <w:rPr>
          <w:rFonts w:ascii="Times New Roman" w:hAnsi="Times New Roman" w:cs="Times New Roman"/>
          <w:sz w:val="24"/>
          <w:szCs w:val="24"/>
        </w:rPr>
        <w:t>s</w:t>
      </w:r>
      <w:r>
        <w:rPr>
          <w:rFonts w:ascii="Times New Roman" w:hAnsi="Times New Roman" w:cs="Times New Roman"/>
          <w:sz w:val="24"/>
          <w:szCs w:val="24"/>
        </w:rPr>
        <w:t xml:space="preserve"> que buscan un incremento </w:t>
      </w:r>
      <w:r w:rsidR="00696CDF">
        <w:rPr>
          <w:rFonts w:ascii="Times New Roman" w:hAnsi="Times New Roman" w:cs="Times New Roman"/>
          <w:sz w:val="24"/>
          <w:szCs w:val="24"/>
        </w:rPr>
        <w:t>en</w:t>
      </w:r>
      <w:r>
        <w:rPr>
          <w:rFonts w:ascii="Times New Roman" w:hAnsi="Times New Roman" w:cs="Times New Roman"/>
          <w:sz w:val="24"/>
          <w:szCs w:val="24"/>
        </w:rPr>
        <w:t xml:space="preserve"> sus ventas deben optar por un sistema de información fidedigno, confiable y orientados a la gestión comercial</w:t>
      </w:r>
      <w:r w:rsidR="00030454">
        <w:rPr>
          <w:rFonts w:ascii="Times New Roman" w:hAnsi="Times New Roman" w:cs="Times New Roman"/>
          <w:sz w:val="24"/>
          <w:szCs w:val="24"/>
        </w:rPr>
        <w:t xml:space="preserve">, que facilite la planeación </w:t>
      </w:r>
      <w:r w:rsidR="00696CDF">
        <w:rPr>
          <w:rFonts w:ascii="Times New Roman" w:hAnsi="Times New Roman" w:cs="Times New Roman"/>
          <w:sz w:val="24"/>
          <w:szCs w:val="24"/>
        </w:rPr>
        <w:t xml:space="preserve">comercial; </w:t>
      </w:r>
      <w:r w:rsidR="00030454">
        <w:rPr>
          <w:rFonts w:ascii="Times New Roman" w:hAnsi="Times New Roman" w:cs="Times New Roman"/>
          <w:sz w:val="24"/>
          <w:szCs w:val="24"/>
        </w:rPr>
        <w:t>del mismo modo</w:t>
      </w:r>
      <w:r w:rsidR="00F57408">
        <w:rPr>
          <w:rFonts w:ascii="Times New Roman" w:hAnsi="Times New Roman" w:cs="Times New Roman"/>
          <w:sz w:val="24"/>
          <w:szCs w:val="24"/>
        </w:rPr>
        <w:t>,</w:t>
      </w:r>
      <w:r w:rsidR="00030454">
        <w:rPr>
          <w:rFonts w:ascii="Times New Roman" w:hAnsi="Times New Roman" w:cs="Times New Roman"/>
          <w:sz w:val="24"/>
          <w:szCs w:val="24"/>
        </w:rPr>
        <w:t xml:space="preserve"> Llanos </w:t>
      </w:r>
      <w:sdt>
        <w:sdtPr>
          <w:rPr>
            <w:rFonts w:ascii="Times New Roman" w:hAnsi="Times New Roman" w:cs="Times New Roman"/>
            <w:sz w:val="24"/>
            <w:szCs w:val="24"/>
          </w:rPr>
          <w:id w:val="2038628409"/>
          <w:citation/>
        </w:sdtPr>
        <w:sdtEndPr/>
        <w:sdtContent>
          <w:r w:rsidR="00030454">
            <w:rPr>
              <w:rFonts w:ascii="Times New Roman" w:hAnsi="Times New Roman" w:cs="Times New Roman"/>
              <w:sz w:val="24"/>
              <w:szCs w:val="24"/>
            </w:rPr>
            <w:fldChar w:fldCharType="begin"/>
          </w:r>
          <w:r w:rsidR="00841A2E">
            <w:rPr>
              <w:rFonts w:ascii="Times New Roman" w:hAnsi="Times New Roman" w:cs="Times New Roman"/>
              <w:sz w:val="24"/>
              <w:szCs w:val="24"/>
            </w:rPr>
            <w:instrText xml:space="preserve">CITATION Jai16 \l 10250 </w:instrText>
          </w:r>
          <w:r w:rsidR="00030454">
            <w:rPr>
              <w:rFonts w:ascii="Times New Roman" w:hAnsi="Times New Roman" w:cs="Times New Roman"/>
              <w:sz w:val="24"/>
              <w:szCs w:val="24"/>
            </w:rPr>
            <w:fldChar w:fldCharType="separate"/>
          </w:r>
          <w:r w:rsidR="00841A2E" w:rsidRPr="00841A2E">
            <w:rPr>
              <w:rFonts w:ascii="Times New Roman" w:hAnsi="Times New Roman" w:cs="Times New Roman"/>
              <w:noProof/>
              <w:sz w:val="24"/>
              <w:szCs w:val="24"/>
            </w:rPr>
            <w:t>[11]</w:t>
          </w:r>
          <w:r w:rsidR="00030454">
            <w:rPr>
              <w:rFonts w:ascii="Times New Roman" w:hAnsi="Times New Roman" w:cs="Times New Roman"/>
              <w:sz w:val="24"/>
              <w:szCs w:val="24"/>
            </w:rPr>
            <w:fldChar w:fldCharType="end"/>
          </w:r>
        </w:sdtContent>
      </w:sdt>
      <w:r w:rsidR="00F57408">
        <w:rPr>
          <w:rFonts w:ascii="Times New Roman" w:hAnsi="Times New Roman" w:cs="Times New Roman"/>
          <w:sz w:val="24"/>
          <w:szCs w:val="24"/>
        </w:rPr>
        <w:t xml:space="preserve"> </w:t>
      </w:r>
      <w:r w:rsidR="00030454">
        <w:rPr>
          <w:rFonts w:ascii="Times New Roman" w:hAnsi="Times New Roman" w:cs="Times New Roman"/>
          <w:sz w:val="24"/>
          <w:szCs w:val="24"/>
        </w:rPr>
        <w:t>menciona que la utilización de un sistema ERP mejora el desempeño de los procesos del negocio, mejorando la calidad de la información y la gestión de sus procesos. Tenie</w:t>
      </w:r>
      <w:r w:rsidR="00696CDF">
        <w:rPr>
          <w:rFonts w:ascii="Times New Roman" w:hAnsi="Times New Roman" w:cs="Times New Roman"/>
          <w:sz w:val="24"/>
          <w:szCs w:val="24"/>
        </w:rPr>
        <w:t>ndo en cuenta a los dos autores y a los resultados obtenidos</w:t>
      </w:r>
      <w:r w:rsidR="002C41FA">
        <w:rPr>
          <w:rFonts w:ascii="Times New Roman" w:hAnsi="Times New Roman" w:cs="Times New Roman"/>
          <w:sz w:val="24"/>
          <w:szCs w:val="24"/>
        </w:rPr>
        <w:t xml:space="preserve"> </w:t>
      </w:r>
      <w:r w:rsidR="00696CDF">
        <w:rPr>
          <w:rFonts w:ascii="Times New Roman" w:hAnsi="Times New Roman" w:cs="Times New Roman"/>
          <w:sz w:val="24"/>
          <w:szCs w:val="24"/>
        </w:rPr>
        <w:t xml:space="preserve">se </w:t>
      </w:r>
      <w:r w:rsidR="003E746B">
        <w:rPr>
          <w:rFonts w:ascii="Times New Roman" w:hAnsi="Times New Roman" w:cs="Times New Roman"/>
          <w:sz w:val="24"/>
          <w:szCs w:val="24"/>
        </w:rPr>
        <w:t>coincide</w:t>
      </w:r>
      <w:r w:rsidR="00696CDF">
        <w:rPr>
          <w:rFonts w:ascii="Times New Roman" w:hAnsi="Times New Roman" w:cs="Times New Roman"/>
          <w:sz w:val="24"/>
          <w:szCs w:val="24"/>
        </w:rPr>
        <w:t xml:space="preserve"> que </w:t>
      </w:r>
      <w:r w:rsidR="004C6EA1">
        <w:rPr>
          <w:rFonts w:ascii="Times New Roman" w:hAnsi="Times New Roman" w:cs="Times New Roman"/>
          <w:sz w:val="24"/>
          <w:szCs w:val="24"/>
        </w:rPr>
        <w:t xml:space="preserve">efectivamente </w:t>
      </w:r>
      <w:r w:rsidR="00030454">
        <w:rPr>
          <w:rFonts w:ascii="Times New Roman" w:hAnsi="Times New Roman" w:cs="Times New Roman"/>
          <w:sz w:val="24"/>
          <w:szCs w:val="24"/>
        </w:rPr>
        <w:t xml:space="preserve">la utilización de un sistema de información como un </w:t>
      </w:r>
      <w:r w:rsidR="001D6CCD">
        <w:rPr>
          <w:rFonts w:ascii="Times New Roman" w:hAnsi="Times New Roman" w:cs="Times New Roman"/>
          <w:sz w:val="24"/>
          <w:szCs w:val="24"/>
        </w:rPr>
        <w:t xml:space="preserve">Odoo </w:t>
      </w:r>
      <w:r w:rsidR="002135F2">
        <w:rPr>
          <w:rFonts w:ascii="Times New Roman" w:hAnsi="Times New Roman" w:cs="Times New Roman"/>
          <w:sz w:val="24"/>
          <w:szCs w:val="24"/>
        </w:rPr>
        <w:t xml:space="preserve">ERP </w:t>
      </w:r>
      <w:r w:rsidR="00030454">
        <w:rPr>
          <w:rFonts w:ascii="Times New Roman" w:hAnsi="Times New Roman" w:cs="Times New Roman"/>
          <w:sz w:val="24"/>
          <w:szCs w:val="24"/>
        </w:rPr>
        <w:t xml:space="preserve">llega a </w:t>
      </w:r>
      <w:r w:rsidR="00696CDF">
        <w:rPr>
          <w:rFonts w:ascii="Times New Roman" w:hAnsi="Times New Roman" w:cs="Times New Roman"/>
          <w:sz w:val="24"/>
          <w:szCs w:val="24"/>
        </w:rPr>
        <w:t>mejorar</w:t>
      </w:r>
      <w:r w:rsidR="00030454">
        <w:rPr>
          <w:rFonts w:ascii="Times New Roman" w:hAnsi="Times New Roman" w:cs="Times New Roman"/>
          <w:sz w:val="24"/>
          <w:szCs w:val="24"/>
        </w:rPr>
        <w:t xml:space="preserve"> </w:t>
      </w:r>
      <w:r w:rsidR="003E746B">
        <w:rPr>
          <w:rFonts w:ascii="Times New Roman" w:hAnsi="Times New Roman" w:cs="Times New Roman"/>
          <w:sz w:val="24"/>
          <w:szCs w:val="24"/>
        </w:rPr>
        <w:t xml:space="preserve">y a reducir los tiempos en </w:t>
      </w:r>
      <w:r w:rsidR="00030454">
        <w:rPr>
          <w:rFonts w:ascii="Times New Roman" w:hAnsi="Times New Roman" w:cs="Times New Roman"/>
          <w:sz w:val="24"/>
          <w:szCs w:val="24"/>
        </w:rPr>
        <w:t>los procesos</w:t>
      </w:r>
      <w:r w:rsidR="00696CDF">
        <w:rPr>
          <w:rFonts w:ascii="Times New Roman" w:hAnsi="Times New Roman" w:cs="Times New Roman"/>
          <w:sz w:val="24"/>
          <w:szCs w:val="24"/>
        </w:rPr>
        <w:t xml:space="preserve"> del área de ventas</w:t>
      </w:r>
      <w:r w:rsidR="00030454">
        <w:rPr>
          <w:rFonts w:ascii="Times New Roman" w:hAnsi="Times New Roman" w:cs="Times New Roman"/>
          <w:sz w:val="24"/>
          <w:szCs w:val="24"/>
        </w:rPr>
        <w:t xml:space="preserve">, permitiendo de esta </w:t>
      </w:r>
      <w:r w:rsidR="001D6CCD">
        <w:rPr>
          <w:rFonts w:ascii="Times New Roman" w:hAnsi="Times New Roman" w:cs="Times New Roman"/>
          <w:sz w:val="24"/>
          <w:szCs w:val="24"/>
        </w:rPr>
        <w:t xml:space="preserve">manera contar con información correcta y oportuna para toma de decisiones. </w:t>
      </w:r>
    </w:p>
    <w:p w14:paraId="76DE5CAE" w14:textId="7C3F694A" w:rsidR="00CA4AC3" w:rsidRDefault="0004094A" w:rsidP="00A472CA">
      <w:pPr>
        <w:tabs>
          <w:tab w:val="left" w:pos="5459"/>
        </w:tabs>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 xml:space="preserve">Asimismo, Farro </w:t>
      </w:r>
      <w:sdt>
        <w:sdtPr>
          <w:rPr>
            <w:rFonts w:ascii="Times New Roman" w:hAnsi="Times New Roman" w:cs="Times New Roman"/>
            <w:sz w:val="24"/>
            <w:szCs w:val="24"/>
          </w:rPr>
          <w:id w:val="1246847007"/>
          <w:citation/>
        </w:sdtPr>
        <w:sdtEnd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 CITATION Mil \l 10250 </w:instrText>
          </w:r>
          <w:r>
            <w:rPr>
              <w:rFonts w:ascii="Times New Roman" w:hAnsi="Times New Roman" w:cs="Times New Roman"/>
              <w:sz w:val="24"/>
              <w:szCs w:val="24"/>
            </w:rPr>
            <w:fldChar w:fldCharType="separate"/>
          </w:r>
          <w:r w:rsidR="00EB7987" w:rsidRPr="00EB7987">
            <w:rPr>
              <w:rFonts w:ascii="Times New Roman" w:hAnsi="Times New Roman" w:cs="Times New Roman"/>
              <w:noProof/>
              <w:sz w:val="24"/>
              <w:szCs w:val="24"/>
            </w:rPr>
            <w:t>[10]</w:t>
          </w:r>
          <w:r>
            <w:rPr>
              <w:rFonts w:ascii="Times New Roman" w:hAnsi="Times New Roman" w:cs="Times New Roman"/>
              <w:sz w:val="24"/>
              <w:szCs w:val="24"/>
            </w:rPr>
            <w:fldChar w:fldCharType="end"/>
          </w:r>
        </w:sdtContent>
      </w:sdt>
      <w:r>
        <w:rPr>
          <w:rFonts w:ascii="Times New Roman" w:hAnsi="Times New Roman" w:cs="Times New Roman"/>
          <w:sz w:val="24"/>
          <w:szCs w:val="24"/>
        </w:rPr>
        <w:t xml:space="preserve"> </w:t>
      </w:r>
      <w:r w:rsidR="00CA4AC3">
        <w:rPr>
          <w:rFonts w:ascii="Times New Roman" w:hAnsi="Times New Roman" w:cs="Times New Roman"/>
          <w:sz w:val="24"/>
          <w:szCs w:val="24"/>
        </w:rPr>
        <w:t xml:space="preserve">considera que las </w:t>
      </w:r>
      <w:r w:rsidR="00CA4AC3" w:rsidRPr="00EC55FA">
        <w:rPr>
          <w:rFonts w:ascii="Times New Roman" w:hAnsi="Times New Roman" w:cs="Times New Roman"/>
          <w:sz w:val="24"/>
          <w:szCs w:val="24"/>
        </w:rPr>
        <w:t xml:space="preserve">empresas </w:t>
      </w:r>
      <w:r w:rsidR="00CA4AC3">
        <w:rPr>
          <w:rFonts w:ascii="Times New Roman" w:hAnsi="Times New Roman" w:cs="Times New Roman"/>
          <w:sz w:val="24"/>
          <w:szCs w:val="24"/>
        </w:rPr>
        <w:t xml:space="preserve">comerciales </w:t>
      </w:r>
      <w:r w:rsidR="00CA4AC3" w:rsidRPr="00EC55FA">
        <w:rPr>
          <w:rFonts w:ascii="Times New Roman" w:hAnsi="Times New Roman" w:cs="Times New Roman"/>
          <w:sz w:val="24"/>
          <w:szCs w:val="24"/>
        </w:rPr>
        <w:t>están obligadas a reaccionar con rapidez y</w:t>
      </w:r>
      <w:r w:rsidR="00CA4AC3">
        <w:rPr>
          <w:rFonts w:ascii="Times New Roman" w:hAnsi="Times New Roman" w:cs="Times New Roman"/>
          <w:sz w:val="24"/>
          <w:szCs w:val="24"/>
        </w:rPr>
        <w:t xml:space="preserve"> flexibilidad</w:t>
      </w:r>
      <w:r w:rsidR="00483221">
        <w:rPr>
          <w:rFonts w:ascii="Times New Roman" w:hAnsi="Times New Roman" w:cs="Times New Roman"/>
          <w:sz w:val="24"/>
          <w:szCs w:val="24"/>
        </w:rPr>
        <w:t xml:space="preserve">; </w:t>
      </w:r>
      <w:r w:rsidR="00CA4AC3">
        <w:rPr>
          <w:rFonts w:ascii="Times New Roman" w:hAnsi="Times New Roman" w:cs="Times New Roman"/>
          <w:sz w:val="24"/>
          <w:szCs w:val="24"/>
        </w:rPr>
        <w:t>además,</w:t>
      </w:r>
      <w:r w:rsidR="00483221">
        <w:rPr>
          <w:rFonts w:ascii="Times New Roman" w:hAnsi="Times New Roman" w:cs="Times New Roman"/>
          <w:sz w:val="24"/>
          <w:szCs w:val="24"/>
        </w:rPr>
        <w:t xml:space="preserve"> </w:t>
      </w:r>
      <w:r w:rsidR="00CA4AC3">
        <w:rPr>
          <w:rFonts w:ascii="Times New Roman" w:hAnsi="Times New Roman" w:cs="Times New Roman"/>
          <w:sz w:val="24"/>
          <w:szCs w:val="24"/>
        </w:rPr>
        <w:t>tienen la</w:t>
      </w:r>
      <w:r w:rsidR="00CA4AC3" w:rsidRPr="00EC55FA">
        <w:rPr>
          <w:rFonts w:ascii="Times New Roman" w:hAnsi="Times New Roman" w:cs="Times New Roman"/>
          <w:sz w:val="24"/>
          <w:szCs w:val="24"/>
        </w:rPr>
        <w:t xml:space="preserve"> necesidad de mejorar sus operaciones y manejar de </w:t>
      </w:r>
      <w:r w:rsidR="00104C0B">
        <w:rPr>
          <w:rFonts w:ascii="Times New Roman" w:hAnsi="Times New Roman" w:cs="Times New Roman"/>
          <w:sz w:val="24"/>
          <w:szCs w:val="24"/>
        </w:rPr>
        <w:t>forma eficiente su información; por ello realiza un análisis en las pymes observando que no emplean sistemas de información por el alto costo, resistencia al cambio por parte de los empleados por las experiencias con sistemas desarrollados a medida</w:t>
      </w:r>
      <w:r w:rsidR="006964A5">
        <w:rPr>
          <w:rFonts w:ascii="Times New Roman" w:hAnsi="Times New Roman" w:cs="Times New Roman"/>
          <w:sz w:val="24"/>
          <w:szCs w:val="24"/>
        </w:rPr>
        <w:t xml:space="preserve">; </w:t>
      </w:r>
      <w:r w:rsidR="00CA4AC3">
        <w:rPr>
          <w:rFonts w:ascii="Times New Roman" w:hAnsi="Times New Roman" w:cs="Times New Roman"/>
          <w:sz w:val="24"/>
          <w:szCs w:val="24"/>
        </w:rPr>
        <w:t xml:space="preserve">recomienda </w:t>
      </w:r>
      <w:r w:rsidR="00291DEB">
        <w:rPr>
          <w:rFonts w:ascii="Times New Roman" w:hAnsi="Times New Roman" w:cs="Times New Roman"/>
          <w:sz w:val="24"/>
          <w:szCs w:val="24"/>
        </w:rPr>
        <w:t>criterios de selección, implementación de</w:t>
      </w:r>
      <w:r w:rsidR="00CA4AC3">
        <w:rPr>
          <w:rFonts w:ascii="Times New Roman" w:hAnsi="Times New Roman" w:cs="Times New Roman"/>
          <w:sz w:val="24"/>
          <w:szCs w:val="24"/>
        </w:rPr>
        <w:t xml:space="preserve"> un sistema</w:t>
      </w:r>
      <w:r w:rsidR="00CA4AC3" w:rsidRPr="00EC55FA">
        <w:rPr>
          <w:rFonts w:ascii="Times New Roman" w:hAnsi="Times New Roman" w:cs="Times New Roman"/>
          <w:sz w:val="24"/>
          <w:szCs w:val="24"/>
        </w:rPr>
        <w:t xml:space="preserve"> ERP </w:t>
      </w:r>
      <w:r w:rsidR="00291DEB">
        <w:rPr>
          <w:rFonts w:ascii="Times New Roman" w:hAnsi="Times New Roman" w:cs="Times New Roman"/>
          <w:sz w:val="24"/>
          <w:szCs w:val="24"/>
        </w:rPr>
        <w:t>para</w:t>
      </w:r>
      <w:r w:rsidR="00504712">
        <w:rPr>
          <w:rFonts w:ascii="Times New Roman" w:hAnsi="Times New Roman" w:cs="Times New Roman"/>
          <w:sz w:val="24"/>
          <w:szCs w:val="24"/>
        </w:rPr>
        <w:t xml:space="preserve"> una empresa con crecimiento sostenido</w:t>
      </w:r>
      <w:r w:rsidR="0030532D">
        <w:rPr>
          <w:rFonts w:ascii="Times New Roman" w:hAnsi="Times New Roman" w:cs="Times New Roman"/>
          <w:sz w:val="24"/>
          <w:szCs w:val="24"/>
        </w:rPr>
        <w:t>; de igual forma,</w:t>
      </w:r>
      <w:r w:rsidR="00504712">
        <w:rPr>
          <w:rFonts w:ascii="Times New Roman" w:hAnsi="Times New Roman" w:cs="Times New Roman"/>
          <w:sz w:val="24"/>
          <w:szCs w:val="24"/>
        </w:rPr>
        <w:t xml:space="preserve"> </w:t>
      </w:r>
      <w:r w:rsidR="00C05649">
        <w:rPr>
          <w:rFonts w:ascii="Times New Roman" w:hAnsi="Times New Roman" w:cs="Times New Roman"/>
          <w:sz w:val="24"/>
          <w:szCs w:val="24"/>
        </w:rPr>
        <w:t xml:space="preserve">se coincide con </w:t>
      </w:r>
      <w:r w:rsidR="00C756E2">
        <w:rPr>
          <w:rFonts w:ascii="Times New Roman" w:hAnsi="Times New Roman" w:cs="Times New Roman"/>
          <w:sz w:val="24"/>
          <w:szCs w:val="24"/>
        </w:rPr>
        <w:t xml:space="preserve">la presente investigación </w:t>
      </w:r>
      <w:r w:rsidR="00C05649">
        <w:rPr>
          <w:rFonts w:ascii="Times New Roman" w:hAnsi="Times New Roman" w:cs="Times New Roman"/>
          <w:sz w:val="24"/>
          <w:szCs w:val="24"/>
        </w:rPr>
        <w:t xml:space="preserve">dado que la empresa </w:t>
      </w:r>
      <w:r w:rsidR="002135F2">
        <w:rPr>
          <w:rFonts w:ascii="Times New Roman" w:hAnsi="Times New Roman" w:cs="Times New Roman"/>
          <w:sz w:val="24"/>
          <w:szCs w:val="24"/>
        </w:rPr>
        <w:t xml:space="preserve">REYJU servicios generales </w:t>
      </w:r>
      <w:r w:rsidR="00092B4E">
        <w:rPr>
          <w:rFonts w:ascii="Times New Roman" w:hAnsi="Times New Roman" w:cs="Times New Roman"/>
          <w:sz w:val="24"/>
          <w:szCs w:val="24"/>
        </w:rPr>
        <w:t xml:space="preserve">S.R.L. </w:t>
      </w:r>
      <w:r w:rsidR="006964A5">
        <w:rPr>
          <w:rFonts w:ascii="Times New Roman" w:hAnsi="Times New Roman" w:cs="Times New Roman"/>
          <w:sz w:val="24"/>
          <w:szCs w:val="24"/>
        </w:rPr>
        <w:t xml:space="preserve">no contaba con </w:t>
      </w:r>
      <w:r w:rsidR="002135F2">
        <w:rPr>
          <w:rFonts w:ascii="Times New Roman" w:hAnsi="Times New Roman" w:cs="Times New Roman"/>
          <w:sz w:val="24"/>
          <w:szCs w:val="24"/>
        </w:rPr>
        <w:t xml:space="preserve">información </w:t>
      </w:r>
      <w:r w:rsidR="00291DEB">
        <w:rPr>
          <w:rFonts w:ascii="Times New Roman" w:hAnsi="Times New Roman" w:cs="Times New Roman"/>
          <w:sz w:val="24"/>
          <w:szCs w:val="24"/>
        </w:rPr>
        <w:t>organizada e integrada</w:t>
      </w:r>
      <w:r w:rsidR="007E4119">
        <w:rPr>
          <w:rFonts w:ascii="Times New Roman" w:hAnsi="Times New Roman" w:cs="Times New Roman"/>
          <w:sz w:val="24"/>
          <w:szCs w:val="24"/>
        </w:rPr>
        <w:t xml:space="preserve">, utilización de tiempos innecesarios para </w:t>
      </w:r>
      <w:r w:rsidR="006964A5">
        <w:rPr>
          <w:rFonts w:ascii="Times New Roman" w:hAnsi="Times New Roman" w:cs="Times New Roman"/>
          <w:sz w:val="24"/>
          <w:szCs w:val="24"/>
        </w:rPr>
        <w:t xml:space="preserve">realizar </w:t>
      </w:r>
      <w:r w:rsidR="007E4119">
        <w:rPr>
          <w:rFonts w:ascii="Times New Roman" w:hAnsi="Times New Roman" w:cs="Times New Roman"/>
          <w:sz w:val="24"/>
          <w:szCs w:val="24"/>
        </w:rPr>
        <w:t xml:space="preserve">los procesos del área de ventas </w:t>
      </w:r>
      <w:r w:rsidR="00C05649">
        <w:rPr>
          <w:rFonts w:ascii="Times New Roman" w:hAnsi="Times New Roman" w:cs="Times New Roman"/>
          <w:sz w:val="24"/>
          <w:szCs w:val="24"/>
        </w:rPr>
        <w:t xml:space="preserve">y al </w:t>
      </w:r>
      <w:r w:rsidR="0030532D">
        <w:rPr>
          <w:rFonts w:ascii="Times New Roman" w:hAnsi="Times New Roman" w:cs="Times New Roman"/>
          <w:sz w:val="24"/>
          <w:szCs w:val="24"/>
        </w:rPr>
        <w:t xml:space="preserve">implementar un e-commerce </w:t>
      </w:r>
      <w:r w:rsidR="007E4119">
        <w:rPr>
          <w:rFonts w:ascii="Times New Roman" w:hAnsi="Times New Roman" w:cs="Times New Roman"/>
          <w:sz w:val="24"/>
          <w:szCs w:val="24"/>
        </w:rPr>
        <w:t>desplegando</w:t>
      </w:r>
      <w:r w:rsidR="00C05649">
        <w:rPr>
          <w:rFonts w:ascii="Times New Roman" w:hAnsi="Times New Roman" w:cs="Times New Roman"/>
          <w:sz w:val="24"/>
          <w:szCs w:val="24"/>
        </w:rPr>
        <w:t xml:space="preserve"> Odoo ERP </w:t>
      </w:r>
      <w:r w:rsidR="007E4119">
        <w:rPr>
          <w:rFonts w:ascii="Times New Roman" w:hAnsi="Times New Roman" w:cs="Times New Roman"/>
          <w:sz w:val="24"/>
          <w:szCs w:val="24"/>
        </w:rPr>
        <w:t>se</w:t>
      </w:r>
      <w:r w:rsidR="00C05649">
        <w:rPr>
          <w:rFonts w:ascii="Times New Roman" w:hAnsi="Times New Roman" w:cs="Times New Roman"/>
          <w:sz w:val="24"/>
          <w:szCs w:val="24"/>
        </w:rPr>
        <w:t xml:space="preserve"> </w:t>
      </w:r>
      <w:r w:rsidR="007E4119">
        <w:rPr>
          <w:rFonts w:ascii="Times New Roman" w:hAnsi="Times New Roman" w:cs="Times New Roman"/>
          <w:sz w:val="24"/>
          <w:szCs w:val="24"/>
        </w:rPr>
        <w:t>obtuvo</w:t>
      </w:r>
      <w:r w:rsidR="00C05649">
        <w:rPr>
          <w:rFonts w:ascii="Times New Roman" w:hAnsi="Times New Roman" w:cs="Times New Roman"/>
          <w:sz w:val="24"/>
          <w:szCs w:val="24"/>
        </w:rPr>
        <w:t xml:space="preserve"> </w:t>
      </w:r>
      <w:r w:rsidR="007E4119">
        <w:rPr>
          <w:rFonts w:ascii="Times New Roman" w:hAnsi="Times New Roman" w:cs="Times New Roman"/>
          <w:sz w:val="24"/>
          <w:szCs w:val="24"/>
        </w:rPr>
        <w:t>un</w:t>
      </w:r>
      <w:r w:rsidR="00104C0B">
        <w:rPr>
          <w:rFonts w:ascii="Times New Roman" w:hAnsi="Times New Roman" w:cs="Times New Roman"/>
          <w:sz w:val="24"/>
          <w:szCs w:val="24"/>
        </w:rPr>
        <w:t xml:space="preserve"> </w:t>
      </w:r>
      <w:r w:rsidR="007E4119">
        <w:rPr>
          <w:rFonts w:ascii="Times New Roman" w:hAnsi="Times New Roman" w:cs="Times New Roman"/>
          <w:sz w:val="24"/>
          <w:szCs w:val="24"/>
        </w:rPr>
        <w:t>incremento</w:t>
      </w:r>
      <w:r w:rsidR="00104C0B">
        <w:rPr>
          <w:rFonts w:ascii="Times New Roman" w:hAnsi="Times New Roman" w:cs="Times New Roman"/>
          <w:sz w:val="24"/>
          <w:szCs w:val="24"/>
        </w:rPr>
        <w:t xml:space="preserve"> favorable </w:t>
      </w:r>
      <w:r w:rsidR="007E4119">
        <w:rPr>
          <w:rFonts w:ascii="Times New Roman" w:hAnsi="Times New Roman" w:cs="Times New Roman"/>
          <w:sz w:val="24"/>
          <w:szCs w:val="24"/>
        </w:rPr>
        <w:t xml:space="preserve">en número de ventas y reducción </w:t>
      </w:r>
      <w:r w:rsidR="00104C0B">
        <w:rPr>
          <w:rFonts w:ascii="Times New Roman" w:hAnsi="Times New Roman" w:cs="Times New Roman"/>
          <w:sz w:val="24"/>
          <w:szCs w:val="24"/>
        </w:rPr>
        <w:t xml:space="preserve">en los tiempos </w:t>
      </w:r>
      <w:r w:rsidR="007E4119">
        <w:rPr>
          <w:rFonts w:ascii="Times New Roman" w:hAnsi="Times New Roman" w:cs="Times New Roman"/>
          <w:sz w:val="24"/>
          <w:szCs w:val="24"/>
        </w:rPr>
        <w:t>para realizar los procesos del área de ventas; ade</w:t>
      </w:r>
      <w:r w:rsidR="00D71212">
        <w:rPr>
          <w:rFonts w:ascii="Times New Roman" w:hAnsi="Times New Roman" w:cs="Times New Roman"/>
          <w:sz w:val="24"/>
          <w:szCs w:val="24"/>
        </w:rPr>
        <w:t xml:space="preserve">más de innovar en la utilización de sistemas de información para mejorar la rentabilidad de la empresa. </w:t>
      </w:r>
    </w:p>
    <w:p w14:paraId="0803CE45" w14:textId="77777777" w:rsidR="00CA4AC3" w:rsidRDefault="00CA4AC3">
      <w:pPr>
        <w:rPr>
          <w:rFonts w:ascii="Times New Roman" w:hAnsi="Times New Roman" w:cs="Times New Roman"/>
          <w:sz w:val="24"/>
          <w:szCs w:val="24"/>
        </w:rPr>
      </w:pPr>
      <w:r>
        <w:rPr>
          <w:rFonts w:ascii="Times New Roman" w:hAnsi="Times New Roman" w:cs="Times New Roman"/>
          <w:sz w:val="24"/>
          <w:szCs w:val="24"/>
        </w:rPr>
        <w:br w:type="page"/>
      </w:r>
    </w:p>
    <w:p w14:paraId="3BB9D0AA" w14:textId="77777777" w:rsidR="0022024A" w:rsidRPr="00EC55FA" w:rsidRDefault="00D126B0" w:rsidP="00934A7D">
      <w:pPr>
        <w:pStyle w:val="Ttulo1"/>
        <w:spacing w:before="100" w:beforeAutospacing="1" w:after="100" w:afterAutospacing="1" w:line="360" w:lineRule="auto"/>
        <w:jc w:val="center"/>
        <w:rPr>
          <w:rFonts w:ascii="Times New Roman" w:hAnsi="Times New Roman" w:cs="Times New Roman"/>
          <w:b/>
          <w:color w:val="auto"/>
          <w:sz w:val="24"/>
          <w:szCs w:val="24"/>
        </w:rPr>
      </w:pPr>
      <w:bookmarkStart w:id="254" w:name="_Toc4336166"/>
      <w:r w:rsidRPr="00EC55FA">
        <w:rPr>
          <w:rFonts w:ascii="Times New Roman" w:hAnsi="Times New Roman" w:cs="Times New Roman"/>
          <w:b/>
          <w:color w:val="auto"/>
          <w:sz w:val="24"/>
          <w:szCs w:val="24"/>
        </w:rPr>
        <w:lastRenderedPageBreak/>
        <w:t>CAPÍTULO V. CONCLUSIONES Y RECOMENDACIONES</w:t>
      </w:r>
      <w:bookmarkEnd w:id="254"/>
    </w:p>
    <w:p w14:paraId="6286D06A" w14:textId="77777777" w:rsidR="0022024A" w:rsidRPr="00EC55FA" w:rsidRDefault="0022024A" w:rsidP="00934A7D">
      <w:pPr>
        <w:pStyle w:val="Prrafodelista"/>
        <w:keepNext/>
        <w:keepLines/>
        <w:numPr>
          <w:ilvl w:val="0"/>
          <w:numId w:val="1"/>
        </w:numPr>
        <w:spacing w:before="100" w:beforeAutospacing="1" w:after="100" w:afterAutospacing="1" w:line="360" w:lineRule="auto"/>
        <w:contextualSpacing w:val="0"/>
        <w:outlineLvl w:val="0"/>
        <w:rPr>
          <w:rFonts w:ascii="Times New Roman" w:eastAsiaTheme="majorEastAsia" w:hAnsi="Times New Roman" w:cs="Times New Roman"/>
          <w:b/>
          <w:vanish/>
          <w:color w:val="2F5496" w:themeColor="accent1" w:themeShade="BF"/>
          <w:sz w:val="24"/>
          <w:szCs w:val="32"/>
        </w:rPr>
      </w:pPr>
      <w:bookmarkStart w:id="255" w:name="_Toc509501102"/>
      <w:bookmarkStart w:id="256" w:name="_Toc509502041"/>
      <w:bookmarkStart w:id="257" w:name="_Toc509502096"/>
      <w:bookmarkStart w:id="258" w:name="_Toc509502284"/>
      <w:bookmarkStart w:id="259" w:name="_Toc509691401"/>
      <w:bookmarkStart w:id="260" w:name="_Toc509691571"/>
      <w:bookmarkStart w:id="261" w:name="_Toc528627751"/>
      <w:bookmarkStart w:id="262" w:name="_Toc528627843"/>
      <w:bookmarkStart w:id="263" w:name="_Toc528709947"/>
      <w:bookmarkStart w:id="264" w:name="_Toc528737888"/>
      <w:bookmarkStart w:id="265" w:name="_Toc528738010"/>
      <w:bookmarkStart w:id="266" w:name="_Toc528738393"/>
      <w:bookmarkStart w:id="267" w:name="_Toc528744409"/>
      <w:bookmarkStart w:id="268" w:name="_Toc528744596"/>
      <w:bookmarkStart w:id="269" w:name="_Toc529562113"/>
      <w:bookmarkStart w:id="270" w:name="_Toc529562167"/>
      <w:bookmarkStart w:id="271" w:name="_Toc529562294"/>
      <w:bookmarkStart w:id="272" w:name="_Toc529727111"/>
      <w:bookmarkStart w:id="273" w:name="_Toc529727299"/>
      <w:bookmarkStart w:id="274" w:name="_Toc529727354"/>
      <w:bookmarkStart w:id="275" w:name="_Toc529727409"/>
      <w:bookmarkStart w:id="276" w:name="_Toc529728463"/>
      <w:bookmarkStart w:id="277" w:name="_Toc529728593"/>
      <w:bookmarkStart w:id="278" w:name="_Toc529731139"/>
      <w:bookmarkStart w:id="279" w:name="_Toc1848124"/>
      <w:bookmarkStart w:id="280" w:name="_Toc1848596"/>
      <w:bookmarkStart w:id="281" w:name="_Toc1848720"/>
      <w:bookmarkStart w:id="282" w:name="_Toc2014203"/>
      <w:bookmarkStart w:id="283" w:name="_Toc2194100"/>
      <w:bookmarkStart w:id="284" w:name="_Toc2245121"/>
      <w:bookmarkStart w:id="285" w:name="_Toc2245394"/>
      <w:bookmarkStart w:id="286" w:name="_Toc4334183"/>
      <w:bookmarkStart w:id="287" w:name="_Toc4334994"/>
      <w:bookmarkStart w:id="288" w:name="_Toc4335084"/>
      <w:bookmarkStart w:id="289" w:name="_Toc4335390"/>
      <w:bookmarkStart w:id="290" w:name="_Toc4335480"/>
      <w:bookmarkStart w:id="291" w:name="_Toc4335701"/>
      <w:bookmarkStart w:id="292" w:name="_Toc4335824"/>
      <w:bookmarkStart w:id="293" w:name="_Toc4335987"/>
      <w:bookmarkStart w:id="294" w:name="_Toc4336077"/>
      <w:bookmarkStart w:id="295" w:name="_Toc4336167"/>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p>
    <w:p w14:paraId="68F6575C" w14:textId="77777777" w:rsidR="0022024A" w:rsidRPr="00EC55FA" w:rsidRDefault="0022024A" w:rsidP="00934A7D">
      <w:pPr>
        <w:pStyle w:val="Prrafodelista"/>
        <w:keepNext/>
        <w:keepLines/>
        <w:numPr>
          <w:ilvl w:val="0"/>
          <w:numId w:val="1"/>
        </w:numPr>
        <w:spacing w:before="100" w:beforeAutospacing="1" w:after="100" w:afterAutospacing="1" w:line="360" w:lineRule="auto"/>
        <w:contextualSpacing w:val="0"/>
        <w:outlineLvl w:val="0"/>
        <w:rPr>
          <w:rFonts w:ascii="Times New Roman" w:eastAsiaTheme="majorEastAsia" w:hAnsi="Times New Roman" w:cs="Times New Roman"/>
          <w:b/>
          <w:vanish/>
          <w:color w:val="2F5496" w:themeColor="accent1" w:themeShade="BF"/>
          <w:sz w:val="24"/>
          <w:szCs w:val="32"/>
        </w:rPr>
      </w:pPr>
      <w:bookmarkStart w:id="296" w:name="_Toc509501103"/>
      <w:bookmarkStart w:id="297" w:name="_Toc509502042"/>
      <w:bookmarkStart w:id="298" w:name="_Toc509502097"/>
      <w:bookmarkStart w:id="299" w:name="_Toc509502285"/>
      <w:bookmarkStart w:id="300" w:name="_Toc509691402"/>
      <w:bookmarkStart w:id="301" w:name="_Toc509691572"/>
      <w:bookmarkStart w:id="302" w:name="_Toc528627752"/>
      <w:bookmarkStart w:id="303" w:name="_Toc528627844"/>
      <w:bookmarkStart w:id="304" w:name="_Toc528709948"/>
      <w:bookmarkStart w:id="305" w:name="_Toc528737889"/>
      <w:bookmarkStart w:id="306" w:name="_Toc528738011"/>
      <w:bookmarkStart w:id="307" w:name="_Toc528738394"/>
      <w:bookmarkStart w:id="308" w:name="_Toc528744410"/>
      <w:bookmarkStart w:id="309" w:name="_Toc528744597"/>
      <w:bookmarkStart w:id="310" w:name="_Toc529562114"/>
      <w:bookmarkStart w:id="311" w:name="_Toc529562168"/>
      <w:bookmarkStart w:id="312" w:name="_Toc529562295"/>
      <w:bookmarkStart w:id="313" w:name="_Toc529727112"/>
      <w:bookmarkStart w:id="314" w:name="_Toc529727300"/>
      <w:bookmarkStart w:id="315" w:name="_Toc529727355"/>
      <w:bookmarkStart w:id="316" w:name="_Toc529727410"/>
      <w:bookmarkStart w:id="317" w:name="_Toc529728464"/>
      <w:bookmarkStart w:id="318" w:name="_Toc529728594"/>
      <w:bookmarkStart w:id="319" w:name="_Toc529731140"/>
      <w:bookmarkStart w:id="320" w:name="_Toc1848125"/>
      <w:bookmarkStart w:id="321" w:name="_Toc1848597"/>
      <w:bookmarkStart w:id="322" w:name="_Toc1848721"/>
      <w:bookmarkStart w:id="323" w:name="_Toc2014204"/>
      <w:bookmarkStart w:id="324" w:name="_Toc2194101"/>
      <w:bookmarkStart w:id="325" w:name="_Toc2245122"/>
      <w:bookmarkStart w:id="326" w:name="_Toc2245395"/>
      <w:bookmarkStart w:id="327" w:name="_Toc4334184"/>
      <w:bookmarkStart w:id="328" w:name="_Toc4334995"/>
      <w:bookmarkStart w:id="329" w:name="_Toc4335085"/>
      <w:bookmarkStart w:id="330" w:name="_Toc4335391"/>
      <w:bookmarkStart w:id="331" w:name="_Toc4335481"/>
      <w:bookmarkStart w:id="332" w:name="_Toc4335702"/>
      <w:bookmarkStart w:id="333" w:name="_Toc4335825"/>
      <w:bookmarkStart w:id="334" w:name="_Toc4335988"/>
      <w:bookmarkStart w:id="335" w:name="_Toc4336078"/>
      <w:bookmarkStart w:id="336" w:name="_Toc4336168"/>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p>
    <w:p w14:paraId="4D8250FE" w14:textId="77777777" w:rsidR="0022024A" w:rsidRPr="00EC55FA" w:rsidRDefault="0022024A" w:rsidP="00934A7D">
      <w:pPr>
        <w:pStyle w:val="Prrafodelista"/>
        <w:keepNext/>
        <w:keepLines/>
        <w:numPr>
          <w:ilvl w:val="0"/>
          <w:numId w:val="1"/>
        </w:numPr>
        <w:spacing w:before="100" w:beforeAutospacing="1" w:after="100" w:afterAutospacing="1" w:line="360" w:lineRule="auto"/>
        <w:contextualSpacing w:val="0"/>
        <w:outlineLvl w:val="0"/>
        <w:rPr>
          <w:rFonts w:ascii="Times New Roman" w:eastAsiaTheme="majorEastAsia" w:hAnsi="Times New Roman" w:cs="Times New Roman"/>
          <w:b/>
          <w:vanish/>
          <w:color w:val="2F5496" w:themeColor="accent1" w:themeShade="BF"/>
          <w:sz w:val="24"/>
          <w:szCs w:val="32"/>
        </w:rPr>
      </w:pPr>
      <w:bookmarkStart w:id="337" w:name="_Toc509501104"/>
      <w:bookmarkStart w:id="338" w:name="_Toc509502043"/>
      <w:bookmarkStart w:id="339" w:name="_Toc509502098"/>
      <w:bookmarkStart w:id="340" w:name="_Toc509502286"/>
      <w:bookmarkStart w:id="341" w:name="_Toc509691403"/>
      <w:bookmarkStart w:id="342" w:name="_Toc509691573"/>
      <w:bookmarkStart w:id="343" w:name="_Toc528627753"/>
      <w:bookmarkStart w:id="344" w:name="_Toc528627845"/>
      <w:bookmarkStart w:id="345" w:name="_Toc528709949"/>
      <w:bookmarkStart w:id="346" w:name="_Toc528737890"/>
      <w:bookmarkStart w:id="347" w:name="_Toc528738012"/>
      <w:bookmarkStart w:id="348" w:name="_Toc528738395"/>
      <w:bookmarkStart w:id="349" w:name="_Toc528744411"/>
      <w:bookmarkStart w:id="350" w:name="_Toc528744598"/>
      <w:bookmarkStart w:id="351" w:name="_Toc529562115"/>
      <w:bookmarkStart w:id="352" w:name="_Toc529562169"/>
      <w:bookmarkStart w:id="353" w:name="_Toc529562296"/>
      <w:bookmarkStart w:id="354" w:name="_Toc529727113"/>
      <w:bookmarkStart w:id="355" w:name="_Toc529727301"/>
      <w:bookmarkStart w:id="356" w:name="_Toc529727356"/>
      <w:bookmarkStart w:id="357" w:name="_Toc529727411"/>
      <w:bookmarkStart w:id="358" w:name="_Toc529728465"/>
      <w:bookmarkStart w:id="359" w:name="_Toc529728595"/>
      <w:bookmarkStart w:id="360" w:name="_Toc529731141"/>
      <w:bookmarkStart w:id="361" w:name="_Toc1848126"/>
      <w:bookmarkStart w:id="362" w:name="_Toc1848598"/>
      <w:bookmarkStart w:id="363" w:name="_Toc1848722"/>
      <w:bookmarkStart w:id="364" w:name="_Toc2014205"/>
      <w:bookmarkStart w:id="365" w:name="_Toc2194102"/>
      <w:bookmarkStart w:id="366" w:name="_Toc2245123"/>
      <w:bookmarkStart w:id="367" w:name="_Toc2245396"/>
      <w:bookmarkStart w:id="368" w:name="_Toc4334185"/>
      <w:bookmarkStart w:id="369" w:name="_Toc4334996"/>
      <w:bookmarkStart w:id="370" w:name="_Toc4335086"/>
      <w:bookmarkStart w:id="371" w:name="_Toc4335392"/>
      <w:bookmarkStart w:id="372" w:name="_Toc4335482"/>
      <w:bookmarkStart w:id="373" w:name="_Toc4335703"/>
      <w:bookmarkStart w:id="374" w:name="_Toc4335826"/>
      <w:bookmarkStart w:id="375" w:name="_Toc4335989"/>
      <w:bookmarkStart w:id="376" w:name="_Toc4336079"/>
      <w:bookmarkStart w:id="377" w:name="_Toc4336169"/>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p>
    <w:p w14:paraId="1B6A01AF" w14:textId="77777777" w:rsidR="0022024A" w:rsidRPr="00EC55FA" w:rsidRDefault="0022024A" w:rsidP="00934A7D">
      <w:pPr>
        <w:pStyle w:val="Prrafodelista"/>
        <w:keepNext/>
        <w:keepLines/>
        <w:numPr>
          <w:ilvl w:val="0"/>
          <w:numId w:val="1"/>
        </w:numPr>
        <w:spacing w:before="100" w:beforeAutospacing="1" w:after="100" w:afterAutospacing="1" w:line="360" w:lineRule="auto"/>
        <w:contextualSpacing w:val="0"/>
        <w:outlineLvl w:val="0"/>
        <w:rPr>
          <w:rFonts w:ascii="Times New Roman" w:eastAsiaTheme="majorEastAsia" w:hAnsi="Times New Roman" w:cs="Times New Roman"/>
          <w:b/>
          <w:vanish/>
          <w:color w:val="2F5496" w:themeColor="accent1" w:themeShade="BF"/>
          <w:sz w:val="24"/>
          <w:szCs w:val="32"/>
        </w:rPr>
      </w:pPr>
      <w:bookmarkStart w:id="378" w:name="_Toc509501105"/>
      <w:bookmarkStart w:id="379" w:name="_Toc509502044"/>
      <w:bookmarkStart w:id="380" w:name="_Toc509502099"/>
      <w:bookmarkStart w:id="381" w:name="_Toc509502287"/>
      <w:bookmarkStart w:id="382" w:name="_Toc509691404"/>
      <w:bookmarkStart w:id="383" w:name="_Toc509691574"/>
      <w:bookmarkStart w:id="384" w:name="_Toc528627754"/>
      <w:bookmarkStart w:id="385" w:name="_Toc528627846"/>
      <w:bookmarkStart w:id="386" w:name="_Toc528709950"/>
      <w:bookmarkStart w:id="387" w:name="_Toc528737891"/>
      <w:bookmarkStart w:id="388" w:name="_Toc528738013"/>
      <w:bookmarkStart w:id="389" w:name="_Toc528738396"/>
      <w:bookmarkStart w:id="390" w:name="_Toc528744412"/>
      <w:bookmarkStart w:id="391" w:name="_Toc528744599"/>
      <w:bookmarkStart w:id="392" w:name="_Toc529562116"/>
      <w:bookmarkStart w:id="393" w:name="_Toc529562170"/>
      <w:bookmarkStart w:id="394" w:name="_Toc529562297"/>
      <w:bookmarkStart w:id="395" w:name="_Toc529727114"/>
      <w:bookmarkStart w:id="396" w:name="_Toc529727302"/>
      <w:bookmarkStart w:id="397" w:name="_Toc529727357"/>
      <w:bookmarkStart w:id="398" w:name="_Toc529727412"/>
      <w:bookmarkStart w:id="399" w:name="_Toc529728466"/>
      <w:bookmarkStart w:id="400" w:name="_Toc529728596"/>
      <w:bookmarkStart w:id="401" w:name="_Toc529731142"/>
      <w:bookmarkStart w:id="402" w:name="_Toc1848127"/>
      <w:bookmarkStart w:id="403" w:name="_Toc1848599"/>
      <w:bookmarkStart w:id="404" w:name="_Toc1848723"/>
      <w:bookmarkStart w:id="405" w:name="_Toc2014206"/>
      <w:bookmarkStart w:id="406" w:name="_Toc2194103"/>
      <w:bookmarkStart w:id="407" w:name="_Toc2245124"/>
      <w:bookmarkStart w:id="408" w:name="_Toc2245397"/>
      <w:bookmarkStart w:id="409" w:name="_Toc4334186"/>
      <w:bookmarkStart w:id="410" w:name="_Toc4334997"/>
      <w:bookmarkStart w:id="411" w:name="_Toc4335087"/>
      <w:bookmarkStart w:id="412" w:name="_Toc4335393"/>
      <w:bookmarkStart w:id="413" w:name="_Toc4335483"/>
      <w:bookmarkStart w:id="414" w:name="_Toc4335704"/>
      <w:bookmarkStart w:id="415" w:name="_Toc4335827"/>
      <w:bookmarkStart w:id="416" w:name="_Toc4335990"/>
      <w:bookmarkStart w:id="417" w:name="_Toc4336080"/>
      <w:bookmarkStart w:id="418" w:name="_Toc4336170"/>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p>
    <w:p w14:paraId="4CCF4F25" w14:textId="77777777" w:rsidR="0022024A" w:rsidRPr="00EC55FA" w:rsidRDefault="0022024A" w:rsidP="00934A7D">
      <w:pPr>
        <w:pStyle w:val="Prrafodelista"/>
        <w:keepNext/>
        <w:keepLines/>
        <w:numPr>
          <w:ilvl w:val="0"/>
          <w:numId w:val="1"/>
        </w:numPr>
        <w:spacing w:before="100" w:beforeAutospacing="1" w:after="100" w:afterAutospacing="1" w:line="360" w:lineRule="auto"/>
        <w:contextualSpacing w:val="0"/>
        <w:outlineLvl w:val="0"/>
        <w:rPr>
          <w:rFonts w:ascii="Times New Roman" w:eastAsiaTheme="majorEastAsia" w:hAnsi="Times New Roman" w:cs="Times New Roman"/>
          <w:b/>
          <w:vanish/>
          <w:color w:val="2F5496" w:themeColor="accent1" w:themeShade="BF"/>
          <w:sz w:val="24"/>
          <w:szCs w:val="32"/>
        </w:rPr>
      </w:pPr>
      <w:bookmarkStart w:id="419" w:name="_Toc509501106"/>
      <w:bookmarkStart w:id="420" w:name="_Toc509502045"/>
      <w:bookmarkStart w:id="421" w:name="_Toc509502100"/>
      <w:bookmarkStart w:id="422" w:name="_Toc509502288"/>
      <w:bookmarkStart w:id="423" w:name="_Toc509691405"/>
      <w:bookmarkStart w:id="424" w:name="_Toc509691575"/>
      <w:bookmarkStart w:id="425" w:name="_Toc528627755"/>
      <w:bookmarkStart w:id="426" w:name="_Toc528627847"/>
      <w:bookmarkStart w:id="427" w:name="_Toc528709951"/>
      <w:bookmarkStart w:id="428" w:name="_Toc528737892"/>
      <w:bookmarkStart w:id="429" w:name="_Toc528738014"/>
      <w:bookmarkStart w:id="430" w:name="_Toc528738397"/>
      <w:bookmarkStart w:id="431" w:name="_Toc528744413"/>
      <w:bookmarkStart w:id="432" w:name="_Toc528744600"/>
      <w:bookmarkStart w:id="433" w:name="_Toc529562117"/>
      <w:bookmarkStart w:id="434" w:name="_Toc529562171"/>
      <w:bookmarkStart w:id="435" w:name="_Toc529562298"/>
      <w:bookmarkStart w:id="436" w:name="_Toc529727115"/>
      <w:bookmarkStart w:id="437" w:name="_Toc529727303"/>
      <w:bookmarkStart w:id="438" w:name="_Toc529727358"/>
      <w:bookmarkStart w:id="439" w:name="_Toc529727413"/>
      <w:bookmarkStart w:id="440" w:name="_Toc529728467"/>
      <w:bookmarkStart w:id="441" w:name="_Toc529728597"/>
      <w:bookmarkStart w:id="442" w:name="_Toc529731143"/>
      <w:bookmarkStart w:id="443" w:name="_Toc1848128"/>
      <w:bookmarkStart w:id="444" w:name="_Toc1848600"/>
      <w:bookmarkStart w:id="445" w:name="_Toc1848724"/>
      <w:bookmarkStart w:id="446" w:name="_Toc2014207"/>
      <w:bookmarkStart w:id="447" w:name="_Toc2194104"/>
      <w:bookmarkStart w:id="448" w:name="_Toc2245125"/>
      <w:bookmarkStart w:id="449" w:name="_Toc2245398"/>
      <w:bookmarkStart w:id="450" w:name="_Toc4334187"/>
      <w:bookmarkStart w:id="451" w:name="_Toc4334998"/>
      <w:bookmarkStart w:id="452" w:name="_Toc4335088"/>
      <w:bookmarkStart w:id="453" w:name="_Toc4335394"/>
      <w:bookmarkStart w:id="454" w:name="_Toc4335484"/>
      <w:bookmarkStart w:id="455" w:name="_Toc4335705"/>
      <w:bookmarkStart w:id="456" w:name="_Toc4335828"/>
      <w:bookmarkStart w:id="457" w:name="_Toc4335991"/>
      <w:bookmarkStart w:id="458" w:name="_Toc4336081"/>
      <w:bookmarkStart w:id="459" w:name="_Toc4336171"/>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p>
    <w:p w14:paraId="481C1D9A" w14:textId="77777777" w:rsidR="0022024A" w:rsidRDefault="0022024A" w:rsidP="00DB06BB">
      <w:pPr>
        <w:pStyle w:val="Ttulo1"/>
        <w:numPr>
          <w:ilvl w:val="1"/>
          <w:numId w:val="1"/>
        </w:numPr>
        <w:spacing w:before="100" w:beforeAutospacing="1" w:after="100" w:afterAutospacing="1" w:line="360" w:lineRule="auto"/>
        <w:ind w:left="567" w:hanging="567"/>
        <w:rPr>
          <w:rFonts w:ascii="Times New Roman" w:hAnsi="Times New Roman" w:cs="Times New Roman"/>
          <w:b/>
          <w:color w:val="auto"/>
          <w:sz w:val="24"/>
        </w:rPr>
      </w:pPr>
      <w:bookmarkStart w:id="460" w:name="_Toc4336172"/>
      <w:r w:rsidRPr="00EC55FA">
        <w:rPr>
          <w:rFonts w:ascii="Times New Roman" w:hAnsi="Times New Roman" w:cs="Times New Roman"/>
          <w:b/>
          <w:color w:val="auto"/>
          <w:sz w:val="24"/>
        </w:rPr>
        <w:t>Conclusiones</w:t>
      </w:r>
      <w:bookmarkEnd w:id="460"/>
    </w:p>
    <w:p w14:paraId="45024525" w14:textId="53BD02DF" w:rsidR="00455BC8" w:rsidRDefault="004C30E1" w:rsidP="00327B7E">
      <w:pPr>
        <w:tabs>
          <w:tab w:val="left" w:pos="5459"/>
        </w:tabs>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 xml:space="preserve">En cuanto a la </w:t>
      </w:r>
      <w:r w:rsidR="00455BC8">
        <w:rPr>
          <w:rFonts w:ascii="Times New Roman" w:hAnsi="Times New Roman" w:cs="Times New Roman"/>
          <w:sz w:val="24"/>
          <w:szCs w:val="24"/>
        </w:rPr>
        <w:t xml:space="preserve">gestión de ventas de la empresa REYJU servicios generales S.R.L. de la ciudad de Cajamarca </w:t>
      </w:r>
      <w:r w:rsidR="009B3BF3">
        <w:rPr>
          <w:rFonts w:ascii="Times New Roman" w:hAnsi="Times New Roman" w:cs="Times New Roman"/>
          <w:sz w:val="24"/>
          <w:szCs w:val="24"/>
        </w:rPr>
        <w:t xml:space="preserve">con la implementación de un e-commerce utilizando Odoo ERP </w:t>
      </w:r>
      <w:r>
        <w:rPr>
          <w:rFonts w:ascii="Times New Roman" w:hAnsi="Times New Roman" w:cs="Times New Roman"/>
          <w:sz w:val="24"/>
          <w:szCs w:val="24"/>
        </w:rPr>
        <w:t>se ha logrado obt</w:t>
      </w:r>
      <w:r w:rsidR="009B3BF3">
        <w:rPr>
          <w:rFonts w:ascii="Times New Roman" w:hAnsi="Times New Roman" w:cs="Times New Roman"/>
          <w:sz w:val="24"/>
          <w:szCs w:val="24"/>
        </w:rPr>
        <w:t xml:space="preserve">ener </w:t>
      </w:r>
      <w:r w:rsidR="00562040">
        <w:rPr>
          <w:rFonts w:ascii="Times New Roman" w:hAnsi="Times New Roman" w:cs="Times New Roman"/>
          <w:sz w:val="24"/>
          <w:szCs w:val="24"/>
        </w:rPr>
        <w:t xml:space="preserve">un incremento del 54.55 % en ventas </w:t>
      </w:r>
      <w:r>
        <w:rPr>
          <w:rFonts w:ascii="Times New Roman" w:hAnsi="Times New Roman" w:cs="Times New Roman"/>
          <w:sz w:val="24"/>
          <w:szCs w:val="24"/>
        </w:rPr>
        <w:t xml:space="preserve">y </w:t>
      </w:r>
      <w:r w:rsidR="005A2D10">
        <w:rPr>
          <w:rFonts w:ascii="Times New Roman" w:hAnsi="Times New Roman" w:cs="Times New Roman"/>
          <w:sz w:val="24"/>
          <w:szCs w:val="24"/>
        </w:rPr>
        <w:t>en cuanto a los tiempos de</w:t>
      </w:r>
      <w:r w:rsidR="00562040">
        <w:rPr>
          <w:rFonts w:ascii="Times New Roman" w:hAnsi="Times New Roman" w:cs="Times New Roman"/>
          <w:sz w:val="24"/>
          <w:szCs w:val="24"/>
        </w:rPr>
        <w:t xml:space="preserve"> los procesos del área de ventas se ha reducido en un </w:t>
      </w:r>
      <w:r w:rsidR="00AE5F89">
        <w:rPr>
          <w:rFonts w:ascii="Times New Roman" w:hAnsi="Times New Roman" w:cs="Times New Roman"/>
          <w:sz w:val="24"/>
          <w:szCs w:val="24"/>
        </w:rPr>
        <w:t xml:space="preserve">promedio del </w:t>
      </w:r>
      <w:r w:rsidR="00562040">
        <w:rPr>
          <w:rFonts w:ascii="Times New Roman" w:hAnsi="Times New Roman" w:cs="Times New Roman"/>
          <w:sz w:val="24"/>
          <w:szCs w:val="24"/>
        </w:rPr>
        <w:t xml:space="preserve">51.24%. </w:t>
      </w:r>
    </w:p>
    <w:p w14:paraId="2150C110" w14:textId="27CC22C2" w:rsidR="00F00287" w:rsidRDefault="00F00287" w:rsidP="00327B7E">
      <w:pPr>
        <w:tabs>
          <w:tab w:val="left" w:pos="5459"/>
        </w:tabs>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 xml:space="preserve">Se </w:t>
      </w:r>
      <w:r w:rsidR="005D06CD">
        <w:rPr>
          <w:rFonts w:ascii="Times New Roman" w:hAnsi="Times New Roman" w:cs="Times New Roman"/>
          <w:sz w:val="24"/>
          <w:szCs w:val="24"/>
        </w:rPr>
        <w:t>analizó</w:t>
      </w:r>
      <w:r>
        <w:rPr>
          <w:rFonts w:ascii="Times New Roman" w:hAnsi="Times New Roman" w:cs="Times New Roman"/>
          <w:sz w:val="24"/>
          <w:szCs w:val="24"/>
        </w:rPr>
        <w:t xml:space="preserve"> la situación y presencia actual </w:t>
      </w:r>
      <w:r w:rsidR="005D06CD">
        <w:rPr>
          <w:rFonts w:ascii="Times New Roman" w:hAnsi="Times New Roman" w:cs="Times New Roman"/>
          <w:sz w:val="24"/>
          <w:szCs w:val="24"/>
        </w:rPr>
        <w:t>de la empresa REYJU servicios generales S.R.L</w:t>
      </w:r>
      <w:r w:rsidR="00EB7987">
        <w:rPr>
          <w:rFonts w:ascii="Times New Roman" w:hAnsi="Times New Roman" w:cs="Times New Roman"/>
          <w:sz w:val="24"/>
          <w:szCs w:val="24"/>
        </w:rPr>
        <w:t>.</w:t>
      </w:r>
      <w:r w:rsidR="005D06CD">
        <w:rPr>
          <w:rFonts w:ascii="Times New Roman" w:hAnsi="Times New Roman" w:cs="Times New Roman"/>
          <w:sz w:val="24"/>
          <w:szCs w:val="24"/>
        </w:rPr>
        <w:t xml:space="preserve"> en el mercado digital; sin embargo, se diagnosticó que la empresa no contaba con ningún canal digital por el cual pueda ofertar sus productos y servicios a diferencia de la competencia que presentan al menos un canal digital como Facebook o un sitio web informativo</w:t>
      </w:r>
      <w:r w:rsidR="003F4BC8">
        <w:rPr>
          <w:rFonts w:ascii="Times New Roman" w:hAnsi="Times New Roman" w:cs="Times New Roman"/>
          <w:sz w:val="24"/>
          <w:szCs w:val="24"/>
        </w:rPr>
        <w:t>; además, se identificó</w:t>
      </w:r>
      <w:r w:rsidR="00BA0355">
        <w:rPr>
          <w:rFonts w:ascii="Times New Roman" w:hAnsi="Times New Roman" w:cs="Times New Roman"/>
          <w:sz w:val="24"/>
          <w:szCs w:val="24"/>
        </w:rPr>
        <w:t xml:space="preserve"> los procesos de negocio actuales del área de ventas y </w:t>
      </w:r>
      <w:r w:rsidR="003F4BC8">
        <w:rPr>
          <w:rFonts w:ascii="Times New Roman" w:hAnsi="Times New Roman" w:cs="Times New Roman"/>
          <w:sz w:val="24"/>
          <w:szCs w:val="24"/>
        </w:rPr>
        <w:t xml:space="preserve">sus actividades comerciales lo realizan en un 95% de forma manual y presencial; teniendo como únicas actividades digitalizadas la elaboración de cotizaciones y su envío por correo electrónico; teniendo </w:t>
      </w:r>
      <w:r w:rsidR="00CE75EC">
        <w:rPr>
          <w:rFonts w:ascii="Times New Roman" w:hAnsi="Times New Roman" w:cs="Times New Roman"/>
          <w:sz w:val="24"/>
          <w:szCs w:val="24"/>
        </w:rPr>
        <w:t>inconsistencias en información, duplicidad de documentos</w:t>
      </w:r>
      <w:r w:rsidR="00B33B38">
        <w:rPr>
          <w:rFonts w:ascii="Times New Roman" w:hAnsi="Times New Roman" w:cs="Times New Roman"/>
          <w:sz w:val="24"/>
          <w:szCs w:val="24"/>
        </w:rPr>
        <w:t xml:space="preserve">. </w:t>
      </w:r>
      <w:r w:rsidR="00BA0355">
        <w:rPr>
          <w:rFonts w:ascii="Times New Roman" w:hAnsi="Times New Roman" w:cs="Times New Roman"/>
          <w:sz w:val="24"/>
          <w:szCs w:val="24"/>
        </w:rPr>
        <w:t xml:space="preserve">En cuanto a los procesos del área de ventas se observó que las actividades se duplicaban y se empleado un tiempo inadecuado, por lo cual se </w:t>
      </w:r>
      <w:r w:rsidR="00703816">
        <w:rPr>
          <w:rFonts w:ascii="Times New Roman" w:hAnsi="Times New Roman" w:cs="Times New Roman"/>
          <w:sz w:val="24"/>
          <w:szCs w:val="24"/>
        </w:rPr>
        <w:t xml:space="preserve">realizó un nuevo diseño observando las actividades en cada proceso </w:t>
      </w:r>
      <w:r w:rsidR="00BA0355">
        <w:rPr>
          <w:rFonts w:ascii="Times New Roman" w:hAnsi="Times New Roman" w:cs="Times New Roman"/>
          <w:sz w:val="24"/>
          <w:szCs w:val="24"/>
        </w:rPr>
        <w:t xml:space="preserve">utilizando la plataforma bizagi. </w:t>
      </w:r>
    </w:p>
    <w:p w14:paraId="6152A00D" w14:textId="139672EC" w:rsidR="00921FDD" w:rsidRDefault="00B651F2" w:rsidP="00921FDD">
      <w:pPr>
        <w:tabs>
          <w:tab w:val="left" w:pos="5459"/>
        </w:tabs>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 xml:space="preserve">También, se logró identificar los requerimientos funcionales y no funcionales a través de </w:t>
      </w:r>
      <w:r w:rsidR="00E575E9">
        <w:rPr>
          <w:rFonts w:ascii="Times New Roman" w:hAnsi="Times New Roman" w:cs="Times New Roman"/>
          <w:sz w:val="24"/>
          <w:szCs w:val="24"/>
        </w:rPr>
        <w:t xml:space="preserve">una ficha de requerimientos, la cual </w:t>
      </w:r>
      <w:r w:rsidR="00F04B87">
        <w:rPr>
          <w:rFonts w:ascii="Times New Roman" w:hAnsi="Times New Roman" w:cs="Times New Roman"/>
          <w:sz w:val="24"/>
          <w:szCs w:val="24"/>
        </w:rPr>
        <w:t>permitió</w:t>
      </w:r>
      <w:r w:rsidR="00E575E9">
        <w:rPr>
          <w:rFonts w:ascii="Times New Roman" w:hAnsi="Times New Roman" w:cs="Times New Roman"/>
          <w:sz w:val="24"/>
          <w:szCs w:val="24"/>
        </w:rPr>
        <w:t xml:space="preserve"> </w:t>
      </w:r>
      <w:r>
        <w:rPr>
          <w:rFonts w:ascii="Times New Roman" w:hAnsi="Times New Roman" w:cs="Times New Roman"/>
          <w:sz w:val="24"/>
          <w:szCs w:val="24"/>
        </w:rPr>
        <w:t xml:space="preserve">obtener información necesaria con respecto a los requerimientos </w:t>
      </w:r>
      <w:r w:rsidR="00F04B87">
        <w:rPr>
          <w:rFonts w:ascii="Times New Roman" w:hAnsi="Times New Roman" w:cs="Times New Roman"/>
          <w:sz w:val="24"/>
          <w:szCs w:val="24"/>
        </w:rPr>
        <w:t xml:space="preserve">de los empleados del área de ventas </w:t>
      </w:r>
      <w:r>
        <w:rPr>
          <w:rFonts w:ascii="Times New Roman" w:hAnsi="Times New Roman" w:cs="Times New Roman"/>
          <w:sz w:val="24"/>
          <w:szCs w:val="24"/>
        </w:rPr>
        <w:t xml:space="preserve">y las funcionalidades que </w:t>
      </w:r>
      <w:r w:rsidR="00F04B87">
        <w:rPr>
          <w:rFonts w:ascii="Times New Roman" w:hAnsi="Times New Roman" w:cs="Times New Roman"/>
          <w:sz w:val="24"/>
          <w:szCs w:val="24"/>
        </w:rPr>
        <w:t>debe</w:t>
      </w:r>
      <w:r>
        <w:rPr>
          <w:rFonts w:ascii="Times New Roman" w:hAnsi="Times New Roman" w:cs="Times New Roman"/>
          <w:sz w:val="24"/>
          <w:szCs w:val="24"/>
        </w:rPr>
        <w:t xml:space="preserve"> tener el sistema Odoo ERP </w:t>
      </w:r>
      <w:r w:rsidR="00F04B87">
        <w:rPr>
          <w:rFonts w:ascii="Times New Roman" w:hAnsi="Times New Roman" w:cs="Times New Roman"/>
          <w:sz w:val="24"/>
          <w:szCs w:val="24"/>
        </w:rPr>
        <w:t>para satisfacer las necesidades de REYJU servicios generales</w:t>
      </w:r>
      <w:r w:rsidR="00EB7987">
        <w:rPr>
          <w:rFonts w:ascii="Times New Roman" w:hAnsi="Times New Roman" w:cs="Times New Roman"/>
          <w:sz w:val="24"/>
          <w:szCs w:val="24"/>
        </w:rPr>
        <w:t xml:space="preserve"> S.R.L</w:t>
      </w:r>
      <w:r w:rsidR="00F04B87">
        <w:rPr>
          <w:rFonts w:ascii="Times New Roman" w:hAnsi="Times New Roman" w:cs="Times New Roman"/>
          <w:sz w:val="24"/>
          <w:szCs w:val="24"/>
        </w:rPr>
        <w:t xml:space="preserve">. Asimismo, en cuanto los requerimientos no funcionales se deben de tener en cuenta que el sistema debe ser escalable y de bajo costo en su implementación. </w:t>
      </w:r>
    </w:p>
    <w:p w14:paraId="69DAC0C4" w14:textId="14BBF123" w:rsidR="00F51EA8" w:rsidRPr="00AE5F89" w:rsidRDefault="00921FDD" w:rsidP="00AE5F89">
      <w:pPr>
        <w:tabs>
          <w:tab w:val="left" w:pos="5459"/>
        </w:tabs>
        <w:spacing w:before="100" w:beforeAutospacing="1" w:after="100" w:afterAutospacing="1" w:line="360" w:lineRule="auto"/>
        <w:jc w:val="both"/>
        <w:rPr>
          <w:rFonts w:ascii="Times New Roman" w:hAnsi="Times New Roman" w:cs="Times New Roman"/>
          <w:color w:val="000000"/>
          <w:sz w:val="24"/>
          <w:szCs w:val="24"/>
        </w:rPr>
      </w:pPr>
      <w:r w:rsidRPr="00AE5F89">
        <w:rPr>
          <w:rFonts w:ascii="Times New Roman" w:hAnsi="Times New Roman" w:cs="Times New Roman"/>
          <w:color w:val="000000"/>
          <w:sz w:val="24"/>
          <w:szCs w:val="24"/>
        </w:rPr>
        <w:t>Para realizar</w:t>
      </w:r>
      <w:r w:rsidR="00C77484" w:rsidRPr="00AE5F89">
        <w:rPr>
          <w:rFonts w:ascii="Times New Roman" w:hAnsi="Times New Roman" w:cs="Times New Roman"/>
          <w:color w:val="000000"/>
          <w:sz w:val="24"/>
          <w:szCs w:val="24"/>
        </w:rPr>
        <w:t xml:space="preserve"> la planificación de las etapas de configuración del sistema Odoo ERP se validó la metodología IPEE</w:t>
      </w:r>
      <w:r w:rsidR="00DB5403" w:rsidRPr="00AE5F89">
        <w:rPr>
          <w:rFonts w:ascii="Times New Roman" w:hAnsi="Times New Roman" w:cs="Times New Roman"/>
          <w:color w:val="000000"/>
          <w:sz w:val="24"/>
          <w:szCs w:val="24"/>
        </w:rPr>
        <w:t xml:space="preserve"> asignando roles, responsabilidades e integrando al personal de la empresa</w:t>
      </w:r>
      <w:r w:rsidR="00CE7B40" w:rsidRPr="00AE5F89">
        <w:rPr>
          <w:rFonts w:ascii="Times New Roman" w:hAnsi="Times New Roman" w:cs="Times New Roman"/>
          <w:color w:val="000000"/>
          <w:sz w:val="24"/>
          <w:szCs w:val="24"/>
        </w:rPr>
        <w:t xml:space="preserve"> como el gerente y </w:t>
      </w:r>
      <w:r w:rsidR="00301BD0" w:rsidRPr="00AE5F89">
        <w:rPr>
          <w:rFonts w:ascii="Times New Roman" w:hAnsi="Times New Roman" w:cs="Times New Roman"/>
          <w:color w:val="000000"/>
          <w:sz w:val="24"/>
          <w:szCs w:val="24"/>
        </w:rPr>
        <w:t>la contadora</w:t>
      </w:r>
      <w:r w:rsidR="00DB5403" w:rsidRPr="00AE5F89">
        <w:rPr>
          <w:rFonts w:ascii="Times New Roman" w:hAnsi="Times New Roman" w:cs="Times New Roman"/>
          <w:color w:val="000000"/>
          <w:sz w:val="24"/>
          <w:szCs w:val="24"/>
        </w:rPr>
        <w:t>;</w:t>
      </w:r>
      <w:r w:rsidR="00C77484" w:rsidRPr="00AE5F89">
        <w:rPr>
          <w:rFonts w:ascii="Times New Roman" w:hAnsi="Times New Roman" w:cs="Times New Roman"/>
          <w:color w:val="000000"/>
          <w:sz w:val="24"/>
          <w:szCs w:val="24"/>
        </w:rPr>
        <w:t xml:space="preserve"> sin embargo, se presentó inconvenientes ajenos como </w:t>
      </w:r>
      <w:r w:rsidR="00D02654" w:rsidRPr="00AE5F89">
        <w:rPr>
          <w:rFonts w:ascii="Times New Roman" w:hAnsi="Times New Roman" w:cs="Times New Roman"/>
          <w:color w:val="000000"/>
          <w:sz w:val="24"/>
          <w:szCs w:val="24"/>
        </w:rPr>
        <w:t xml:space="preserve">realizar </w:t>
      </w:r>
      <w:r w:rsidR="00C77484" w:rsidRPr="00AE5F89">
        <w:rPr>
          <w:rFonts w:ascii="Times New Roman" w:hAnsi="Times New Roman" w:cs="Times New Roman"/>
          <w:color w:val="000000"/>
          <w:sz w:val="24"/>
          <w:szCs w:val="24"/>
        </w:rPr>
        <w:t>reprogramación del cronograma de</w:t>
      </w:r>
      <w:r w:rsidR="00D02654" w:rsidRPr="00AE5F89">
        <w:rPr>
          <w:rFonts w:ascii="Times New Roman" w:hAnsi="Times New Roman" w:cs="Times New Roman"/>
          <w:color w:val="000000"/>
          <w:sz w:val="24"/>
          <w:szCs w:val="24"/>
        </w:rPr>
        <w:t>l proyecto</w:t>
      </w:r>
      <w:r w:rsidR="00C77484" w:rsidRPr="00AE5F89">
        <w:rPr>
          <w:rFonts w:ascii="Times New Roman" w:hAnsi="Times New Roman" w:cs="Times New Roman"/>
          <w:color w:val="000000"/>
          <w:sz w:val="24"/>
          <w:szCs w:val="24"/>
        </w:rPr>
        <w:t>. Asimismo,</w:t>
      </w:r>
      <w:r w:rsidR="00D02654" w:rsidRPr="00AE5F89">
        <w:rPr>
          <w:rFonts w:ascii="Times New Roman" w:hAnsi="Times New Roman" w:cs="Times New Roman"/>
          <w:color w:val="000000"/>
          <w:sz w:val="24"/>
          <w:szCs w:val="24"/>
        </w:rPr>
        <w:t xml:space="preserve"> se ha utilizado Odoo versión 11 teniendo las interfaces y funcionalidades de los módulos más amigables al usuario; inicialmente se despliega los módulos relacionados a la gestión de ventas en esta fase se capacita y entrena a los usuarios </w:t>
      </w:r>
      <w:r w:rsidR="00E94DA8" w:rsidRPr="00AE5F89">
        <w:rPr>
          <w:rFonts w:ascii="Times New Roman" w:hAnsi="Times New Roman" w:cs="Times New Roman"/>
          <w:color w:val="000000"/>
          <w:sz w:val="24"/>
          <w:szCs w:val="24"/>
        </w:rPr>
        <w:t xml:space="preserve">con datos de prueba y </w:t>
      </w:r>
      <w:r w:rsidR="00E94DA8" w:rsidRPr="00AE5F89">
        <w:rPr>
          <w:rFonts w:ascii="Times New Roman" w:hAnsi="Times New Roman" w:cs="Times New Roman"/>
          <w:color w:val="000000"/>
          <w:sz w:val="24"/>
          <w:szCs w:val="24"/>
        </w:rPr>
        <w:lastRenderedPageBreak/>
        <w:t xml:space="preserve">posteriormente se interactúa con datos reales en las diferentes funcionalidades del Odoo ERP, realizando una retroalimentación a los empleados de la empresa para dar solución ante cualquier dificultad que se presenta durante la ejecución; el tiempo utilizado es de 90 días aproximadamente. </w:t>
      </w:r>
    </w:p>
    <w:p w14:paraId="162D5A10" w14:textId="486F1514" w:rsidR="000D11D1" w:rsidRPr="00AE5F89" w:rsidRDefault="00F51EA8" w:rsidP="00AE5F89">
      <w:pPr>
        <w:tabs>
          <w:tab w:val="left" w:pos="5459"/>
        </w:tabs>
        <w:spacing w:before="100" w:beforeAutospacing="1" w:after="100" w:afterAutospacing="1" w:line="360" w:lineRule="auto"/>
        <w:jc w:val="both"/>
        <w:rPr>
          <w:rFonts w:ascii="Times New Roman" w:hAnsi="Times New Roman" w:cs="Times New Roman"/>
          <w:color w:val="000000"/>
          <w:sz w:val="24"/>
          <w:szCs w:val="24"/>
        </w:rPr>
      </w:pPr>
      <w:r w:rsidRPr="00AE5F89">
        <w:rPr>
          <w:rFonts w:ascii="Times New Roman" w:hAnsi="Times New Roman" w:cs="Times New Roman"/>
          <w:color w:val="000000"/>
          <w:sz w:val="24"/>
          <w:szCs w:val="24"/>
        </w:rPr>
        <w:t>Para d</w:t>
      </w:r>
      <w:r w:rsidR="00F00287" w:rsidRPr="00AE5F89">
        <w:rPr>
          <w:rFonts w:ascii="Times New Roman" w:hAnsi="Times New Roman" w:cs="Times New Roman"/>
          <w:color w:val="000000"/>
          <w:sz w:val="24"/>
          <w:szCs w:val="24"/>
        </w:rPr>
        <w:t>eterminar y establecer los efectos qu</w:t>
      </w:r>
      <w:r w:rsidRPr="00AE5F89">
        <w:rPr>
          <w:rFonts w:ascii="Times New Roman" w:hAnsi="Times New Roman" w:cs="Times New Roman"/>
          <w:color w:val="000000"/>
          <w:sz w:val="24"/>
          <w:szCs w:val="24"/>
        </w:rPr>
        <w:t>e produce la implementación de un e-commerce utilizando Odoo ERP en la gestión de ventas de REYJU servicios generales</w:t>
      </w:r>
      <w:r w:rsidR="00EB7987">
        <w:rPr>
          <w:rFonts w:ascii="Times New Roman" w:hAnsi="Times New Roman" w:cs="Times New Roman"/>
          <w:color w:val="000000"/>
          <w:sz w:val="24"/>
          <w:szCs w:val="24"/>
        </w:rPr>
        <w:t xml:space="preserve"> S.R.L.</w:t>
      </w:r>
      <w:r w:rsidR="000D11D1" w:rsidRPr="00AE5F89">
        <w:rPr>
          <w:rFonts w:ascii="Times New Roman" w:hAnsi="Times New Roman" w:cs="Times New Roman"/>
          <w:color w:val="000000"/>
          <w:sz w:val="24"/>
          <w:szCs w:val="24"/>
        </w:rPr>
        <w:t xml:space="preserve">, bajo la metodología IPEE, se tuvo en cuenta los resultados obtenidos en cada instrumento de recolección de datos antes y después de la implementación del e-commerce; alcanzando </w:t>
      </w:r>
      <w:r w:rsidR="002C1D3E" w:rsidRPr="00AE5F89">
        <w:rPr>
          <w:rFonts w:ascii="Times New Roman" w:hAnsi="Times New Roman" w:cs="Times New Roman"/>
          <w:color w:val="000000"/>
          <w:sz w:val="24"/>
          <w:szCs w:val="24"/>
        </w:rPr>
        <w:t xml:space="preserve">efectos favorables como </w:t>
      </w:r>
      <w:r w:rsidR="000D11D1" w:rsidRPr="00AE5F89">
        <w:rPr>
          <w:rFonts w:ascii="Times New Roman" w:hAnsi="Times New Roman" w:cs="Times New Roman"/>
          <w:color w:val="000000"/>
          <w:sz w:val="24"/>
          <w:szCs w:val="24"/>
        </w:rPr>
        <w:t xml:space="preserve">el doble </w:t>
      </w:r>
      <w:r w:rsidR="002C1D3E" w:rsidRPr="00AE5F89">
        <w:rPr>
          <w:rFonts w:ascii="Times New Roman" w:hAnsi="Times New Roman" w:cs="Times New Roman"/>
          <w:sz w:val="24"/>
          <w:szCs w:val="24"/>
        </w:rPr>
        <w:t xml:space="preserve">número de ventas, </w:t>
      </w:r>
      <w:r w:rsidR="000D11D1" w:rsidRPr="00AE5F89">
        <w:rPr>
          <w:rFonts w:ascii="Times New Roman" w:hAnsi="Times New Roman" w:cs="Times New Roman"/>
          <w:sz w:val="24"/>
          <w:szCs w:val="24"/>
        </w:rPr>
        <w:t xml:space="preserve">número de clientes entre los canales de venta directa y e-commerce, de igual manera, se incrementó el ratio general de conversión de ventas en un 0.6, </w:t>
      </w:r>
      <w:r w:rsidR="002C1D3E" w:rsidRPr="00AE5F89">
        <w:rPr>
          <w:rFonts w:ascii="Times New Roman" w:hAnsi="Times New Roman" w:cs="Times New Roman"/>
          <w:sz w:val="24"/>
          <w:szCs w:val="24"/>
        </w:rPr>
        <w:t xml:space="preserve">y la reducción de tiempos en los procesos del </w:t>
      </w:r>
      <w:r w:rsidR="00CB204B" w:rsidRPr="00AE5F89">
        <w:rPr>
          <w:rFonts w:ascii="Times New Roman" w:hAnsi="Times New Roman" w:cs="Times New Roman"/>
          <w:sz w:val="24"/>
          <w:szCs w:val="24"/>
        </w:rPr>
        <w:t xml:space="preserve">área de ventas en un 51.24 </w:t>
      </w:r>
      <w:r w:rsidR="002C1D3E" w:rsidRPr="00AE5F89">
        <w:rPr>
          <w:rFonts w:ascii="Times New Roman" w:hAnsi="Times New Roman" w:cs="Times New Roman"/>
          <w:sz w:val="24"/>
          <w:szCs w:val="24"/>
        </w:rPr>
        <w:t>% del tiempo manual al tiempo automatizado en la empresa REYJU servicios generales</w:t>
      </w:r>
      <w:r w:rsidR="00092B4E">
        <w:rPr>
          <w:rFonts w:ascii="Times New Roman" w:hAnsi="Times New Roman" w:cs="Times New Roman"/>
          <w:sz w:val="24"/>
          <w:szCs w:val="24"/>
        </w:rPr>
        <w:t xml:space="preserve"> S.R.L.</w:t>
      </w:r>
      <w:r w:rsidR="002C1D3E" w:rsidRPr="00AE5F89">
        <w:rPr>
          <w:rFonts w:ascii="Times New Roman" w:hAnsi="Times New Roman" w:cs="Times New Roman"/>
          <w:sz w:val="24"/>
          <w:szCs w:val="24"/>
        </w:rPr>
        <w:t xml:space="preserve"> de la ciudad de Cajamarca. </w:t>
      </w:r>
    </w:p>
    <w:p w14:paraId="6DFFCDB0" w14:textId="77777777" w:rsidR="0022024A" w:rsidRDefault="0022024A" w:rsidP="00934A7D">
      <w:pPr>
        <w:pStyle w:val="Ttulo1"/>
        <w:numPr>
          <w:ilvl w:val="1"/>
          <w:numId w:val="1"/>
        </w:numPr>
        <w:spacing w:before="100" w:beforeAutospacing="1" w:after="100" w:afterAutospacing="1" w:line="360" w:lineRule="auto"/>
        <w:ind w:left="567" w:hanging="567"/>
        <w:rPr>
          <w:rFonts w:ascii="Times New Roman" w:hAnsi="Times New Roman" w:cs="Times New Roman"/>
          <w:b/>
          <w:color w:val="auto"/>
          <w:sz w:val="24"/>
        </w:rPr>
      </w:pPr>
      <w:bookmarkStart w:id="461" w:name="_Toc4336173"/>
      <w:r w:rsidRPr="00EC55FA">
        <w:rPr>
          <w:rFonts w:ascii="Times New Roman" w:hAnsi="Times New Roman" w:cs="Times New Roman"/>
          <w:b/>
          <w:color w:val="auto"/>
          <w:sz w:val="24"/>
        </w:rPr>
        <w:t>Recomendaciones</w:t>
      </w:r>
      <w:bookmarkEnd w:id="461"/>
    </w:p>
    <w:p w14:paraId="72CA0EF9" w14:textId="77777777" w:rsidR="00720C4E" w:rsidRDefault="00940713" w:rsidP="00720C4E">
      <w:pPr>
        <w:tabs>
          <w:tab w:val="left" w:pos="5459"/>
        </w:tabs>
        <w:spacing w:before="100" w:beforeAutospacing="1" w:after="100" w:afterAutospacing="1" w:line="360" w:lineRule="auto"/>
        <w:jc w:val="both"/>
        <w:rPr>
          <w:rFonts w:ascii="Times New Roman" w:hAnsi="Times New Roman" w:cs="Times New Roman"/>
          <w:sz w:val="24"/>
          <w:szCs w:val="24"/>
        </w:rPr>
      </w:pPr>
      <w:r w:rsidRPr="00940713">
        <w:rPr>
          <w:rFonts w:ascii="Times New Roman" w:hAnsi="Times New Roman" w:cs="Times New Roman"/>
          <w:sz w:val="24"/>
          <w:szCs w:val="24"/>
        </w:rPr>
        <w:t xml:space="preserve">La presente investigación </w:t>
      </w:r>
      <w:r>
        <w:rPr>
          <w:rFonts w:ascii="Times New Roman" w:hAnsi="Times New Roman" w:cs="Times New Roman"/>
          <w:sz w:val="24"/>
          <w:szCs w:val="24"/>
        </w:rPr>
        <w:t xml:space="preserve">ha logrado satisfacer </w:t>
      </w:r>
      <w:r w:rsidR="00746E83">
        <w:rPr>
          <w:rFonts w:ascii="Times New Roman" w:hAnsi="Times New Roman" w:cs="Times New Roman"/>
          <w:sz w:val="24"/>
          <w:szCs w:val="24"/>
        </w:rPr>
        <w:t>los requerimie</w:t>
      </w:r>
      <w:r w:rsidR="00720C4E">
        <w:rPr>
          <w:rFonts w:ascii="Times New Roman" w:hAnsi="Times New Roman" w:cs="Times New Roman"/>
          <w:sz w:val="24"/>
          <w:szCs w:val="24"/>
        </w:rPr>
        <w:t>ntos solicitados por la empresa;</w:t>
      </w:r>
      <w:r w:rsidR="00746E83">
        <w:rPr>
          <w:rFonts w:ascii="Times New Roman" w:hAnsi="Times New Roman" w:cs="Times New Roman"/>
          <w:sz w:val="24"/>
          <w:szCs w:val="24"/>
        </w:rPr>
        <w:t xml:space="preserve"> sin embargo, es necesario hacer presente las siguientes recomendaciones para así poder mante</w:t>
      </w:r>
      <w:r w:rsidR="00720C4E">
        <w:rPr>
          <w:rFonts w:ascii="Times New Roman" w:hAnsi="Times New Roman" w:cs="Times New Roman"/>
          <w:sz w:val="24"/>
          <w:szCs w:val="24"/>
        </w:rPr>
        <w:t xml:space="preserve">ner los resultados ya obtenidos. </w:t>
      </w:r>
    </w:p>
    <w:p w14:paraId="2AD62386" w14:textId="5B9E59C5" w:rsidR="00C01158" w:rsidRDefault="00C01158" w:rsidP="00720C4E">
      <w:pPr>
        <w:tabs>
          <w:tab w:val="left" w:pos="5459"/>
        </w:tabs>
        <w:spacing w:before="100" w:beforeAutospacing="1" w:after="100" w:afterAutospacing="1" w:line="360" w:lineRule="auto"/>
        <w:jc w:val="both"/>
        <w:rPr>
          <w:rFonts w:ascii="Times New Roman" w:hAnsi="Times New Roman" w:cs="Times New Roman"/>
          <w:sz w:val="24"/>
          <w:szCs w:val="24"/>
        </w:rPr>
      </w:pPr>
      <w:r w:rsidRPr="00720C4E">
        <w:rPr>
          <w:rFonts w:ascii="Times New Roman" w:hAnsi="Times New Roman" w:cs="Times New Roman"/>
          <w:sz w:val="24"/>
          <w:szCs w:val="24"/>
        </w:rPr>
        <w:t>Se deberá realizar respaldos de la información y del sistema en general, ante la ejecución de pruebas por parte de los empleados, para así evitar desechar todo los avances y la información registrada hasta ese punto de la implementación, de igual manera se recomienda elaborar políticas de seguridad de la información, com</w:t>
      </w:r>
      <w:r w:rsidR="00B77A1C">
        <w:rPr>
          <w:rFonts w:ascii="Times New Roman" w:hAnsi="Times New Roman" w:cs="Times New Roman"/>
          <w:sz w:val="24"/>
          <w:szCs w:val="24"/>
        </w:rPr>
        <w:t xml:space="preserve">o realizar respaldos periódicos. </w:t>
      </w:r>
    </w:p>
    <w:p w14:paraId="64E6BD52" w14:textId="797B1917" w:rsidR="006C622A" w:rsidRDefault="006C622A" w:rsidP="00720C4E">
      <w:pPr>
        <w:tabs>
          <w:tab w:val="left" w:pos="5459"/>
        </w:tabs>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 xml:space="preserve">Asimismo, se recomienda que para complementar esta investigación se debe desarrollar una app Odoo </w:t>
      </w:r>
      <w:r w:rsidR="00E67499">
        <w:rPr>
          <w:rFonts w:ascii="Times New Roman" w:hAnsi="Times New Roman" w:cs="Times New Roman"/>
          <w:sz w:val="24"/>
          <w:szCs w:val="24"/>
        </w:rPr>
        <w:t xml:space="preserve">de facturación electrónica </w:t>
      </w:r>
      <w:r>
        <w:rPr>
          <w:rFonts w:ascii="Times New Roman" w:hAnsi="Times New Roman" w:cs="Times New Roman"/>
          <w:sz w:val="24"/>
          <w:szCs w:val="24"/>
        </w:rPr>
        <w:t>que se acople al sistema Odoo ERP</w:t>
      </w:r>
      <w:r w:rsidR="00EE6287">
        <w:rPr>
          <w:rFonts w:ascii="Times New Roman" w:hAnsi="Times New Roman" w:cs="Times New Roman"/>
          <w:sz w:val="24"/>
          <w:szCs w:val="24"/>
        </w:rPr>
        <w:t xml:space="preserve"> para </w:t>
      </w:r>
      <w:r w:rsidR="00261009">
        <w:rPr>
          <w:rFonts w:ascii="Times New Roman" w:hAnsi="Times New Roman" w:cs="Times New Roman"/>
          <w:sz w:val="24"/>
          <w:szCs w:val="24"/>
        </w:rPr>
        <w:t xml:space="preserve">que </w:t>
      </w:r>
      <w:r w:rsidR="00EE6287">
        <w:rPr>
          <w:rFonts w:ascii="Times New Roman" w:hAnsi="Times New Roman" w:cs="Times New Roman"/>
          <w:sz w:val="24"/>
          <w:szCs w:val="24"/>
        </w:rPr>
        <w:t xml:space="preserve">REYJU servicios generales </w:t>
      </w:r>
      <w:r w:rsidR="00261009">
        <w:rPr>
          <w:rFonts w:ascii="Times New Roman" w:hAnsi="Times New Roman" w:cs="Times New Roman"/>
          <w:sz w:val="24"/>
          <w:szCs w:val="24"/>
        </w:rPr>
        <w:t xml:space="preserve">S.R.L. vaya consolidándose </w:t>
      </w:r>
      <w:r w:rsidR="00EE6287">
        <w:rPr>
          <w:rFonts w:ascii="Times New Roman" w:hAnsi="Times New Roman" w:cs="Times New Roman"/>
          <w:sz w:val="24"/>
          <w:szCs w:val="24"/>
        </w:rPr>
        <w:t xml:space="preserve">progresivamente </w:t>
      </w:r>
      <w:r w:rsidR="00261009">
        <w:rPr>
          <w:rFonts w:ascii="Times New Roman" w:hAnsi="Times New Roman" w:cs="Times New Roman"/>
          <w:sz w:val="24"/>
          <w:szCs w:val="24"/>
        </w:rPr>
        <w:t>a los requerimientos de SUNAT</w:t>
      </w:r>
      <w:r w:rsidR="00261009">
        <w:rPr>
          <w:rStyle w:val="Refdenotaalpie"/>
          <w:rFonts w:ascii="Times New Roman" w:hAnsi="Times New Roman" w:cs="Times New Roman"/>
          <w:sz w:val="24"/>
          <w:szCs w:val="24"/>
        </w:rPr>
        <w:footnoteReference w:id="9"/>
      </w:r>
      <w:r w:rsidR="00261009">
        <w:rPr>
          <w:rFonts w:ascii="Times New Roman" w:hAnsi="Times New Roman" w:cs="Times New Roman"/>
          <w:sz w:val="24"/>
          <w:szCs w:val="24"/>
        </w:rPr>
        <w:t xml:space="preserve">. </w:t>
      </w:r>
    </w:p>
    <w:p w14:paraId="027E6D7D" w14:textId="77777777" w:rsidR="00261009" w:rsidRPr="00720C4E" w:rsidRDefault="00261009" w:rsidP="00720C4E">
      <w:pPr>
        <w:tabs>
          <w:tab w:val="left" w:pos="5459"/>
        </w:tabs>
        <w:spacing w:before="100" w:beforeAutospacing="1" w:after="100" w:afterAutospacing="1" w:line="360" w:lineRule="auto"/>
        <w:jc w:val="both"/>
        <w:rPr>
          <w:rFonts w:ascii="Times New Roman" w:hAnsi="Times New Roman" w:cs="Times New Roman"/>
          <w:sz w:val="24"/>
          <w:szCs w:val="24"/>
        </w:rPr>
      </w:pPr>
    </w:p>
    <w:p w14:paraId="741D85BF" w14:textId="452BDAB2" w:rsidR="00C01158" w:rsidRPr="00720C4E" w:rsidRDefault="00731E29" w:rsidP="00720C4E">
      <w:pPr>
        <w:tabs>
          <w:tab w:val="left" w:pos="5459"/>
        </w:tabs>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En un futuro </w:t>
      </w:r>
      <w:r w:rsidR="00933978">
        <w:rPr>
          <w:rFonts w:ascii="Times New Roman" w:hAnsi="Times New Roman" w:cs="Times New Roman"/>
          <w:sz w:val="24"/>
          <w:szCs w:val="24"/>
        </w:rPr>
        <w:t>d</w:t>
      </w:r>
      <w:r w:rsidR="00C01158" w:rsidRPr="00720C4E">
        <w:rPr>
          <w:rFonts w:ascii="Times New Roman" w:hAnsi="Times New Roman" w:cs="Times New Roman"/>
          <w:sz w:val="24"/>
          <w:szCs w:val="24"/>
        </w:rPr>
        <w:t xml:space="preserve">entro de la plataforma de e-commerce se </w:t>
      </w:r>
      <w:r w:rsidR="0081610B" w:rsidRPr="00720C4E">
        <w:rPr>
          <w:rFonts w:ascii="Times New Roman" w:hAnsi="Times New Roman" w:cs="Times New Roman"/>
          <w:sz w:val="24"/>
          <w:szCs w:val="24"/>
        </w:rPr>
        <w:t>debe</w:t>
      </w:r>
      <w:r w:rsidR="00933978">
        <w:rPr>
          <w:rFonts w:ascii="Times New Roman" w:hAnsi="Times New Roman" w:cs="Times New Roman"/>
          <w:sz w:val="24"/>
          <w:szCs w:val="24"/>
        </w:rPr>
        <w:t xml:space="preserve"> incorporar las formas de pago, requisito no contemplado en la presente investigación </w:t>
      </w:r>
      <w:r w:rsidR="0081610B" w:rsidRPr="00720C4E">
        <w:rPr>
          <w:rFonts w:ascii="Times New Roman" w:hAnsi="Times New Roman" w:cs="Times New Roman"/>
          <w:sz w:val="24"/>
          <w:szCs w:val="24"/>
        </w:rPr>
        <w:t>ya que todas las pasarelas de pagos y los servicios de tarjeta como visa, mastercard y entre otros, realizan cobro de comisión por cada transacción realizada por la empresa</w:t>
      </w:r>
      <w:r w:rsidR="003526B7" w:rsidRPr="00720C4E">
        <w:rPr>
          <w:rFonts w:ascii="Times New Roman" w:hAnsi="Times New Roman" w:cs="Times New Roman"/>
          <w:sz w:val="24"/>
          <w:szCs w:val="24"/>
        </w:rPr>
        <w:t xml:space="preserve"> </w:t>
      </w:r>
      <w:hyperlink w:anchor="_Anexo_13:_Comisiones" w:history="1">
        <w:r w:rsidR="003526B7" w:rsidRPr="00720C4E">
          <w:rPr>
            <w:rStyle w:val="Hipervnculo"/>
            <w:rFonts w:ascii="Times New Roman" w:hAnsi="Times New Roman" w:cs="Times New Roman"/>
            <w:sz w:val="24"/>
            <w:szCs w:val="24"/>
          </w:rPr>
          <w:t>Anexo 13</w:t>
        </w:r>
      </w:hyperlink>
      <w:r w:rsidR="0081610B" w:rsidRPr="00720C4E">
        <w:rPr>
          <w:rFonts w:ascii="Times New Roman" w:hAnsi="Times New Roman" w:cs="Times New Roman"/>
          <w:sz w:val="24"/>
          <w:szCs w:val="24"/>
        </w:rPr>
        <w:t>, siendo un factor decisivo al momento de ofertar los precios de sus productos y/o servicios, p</w:t>
      </w:r>
      <w:r w:rsidR="00933978">
        <w:rPr>
          <w:rFonts w:ascii="Times New Roman" w:hAnsi="Times New Roman" w:cs="Times New Roman"/>
          <w:sz w:val="24"/>
          <w:szCs w:val="24"/>
        </w:rPr>
        <w:t xml:space="preserve">or una plataforma de e-commerce. </w:t>
      </w:r>
    </w:p>
    <w:p w14:paraId="2BA0E7D3" w14:textId="77777777" w:rsidR="00A0407B" w:rsidRPr="00940713" w:rsidRDefault="00A0407B" w:rsidP="00940713">
      <w:pPr>
        <w:pStyle w:val="Prrafodelista"/>
        <w:numPr>
          <w:ilvl w:val="0"/>
          <w:numId w:val="43"/>
        </w:numPr>
        <w:tabs>
          <w:tab w:val="left" w:pos="5459"/>
        </w:tabs>
        <w:spacing w:before="100" w:beforeAutospacing="1" w:after="100" w:afterAutospacing="1" w:line="360" w:lineRule="auto"/>
        <w:ind w:left="284" w:hanging="284"/>
        <w:jc w:val="both"/>
        <w:rPr>
          <w:rFonts w:ascii="Times New Roman" w:hAnsi="Times New Roman" w:cs="Times New Roman"/>
          <w:sz w:val="24"/>
          <w:szCs w:val="24"/>
        </w:rPr>
      </w:pPr>
      <w:r w:rsidRPr="00940713">
        <w:rPr>
          <w:rFonts w:ascii="Times New Roman" w:hAnsi="Times New Roman" w:cs="Times New Roman"/>
          <w:sz w:val="24"/>
          <w:szCs w:val="24"/>
        </w:rPr>
        <w:br w:type="page"/>
      </w:r>
    </w:p>
    <w:p w14:paraId="56EA51CF" w14:textId="77777777" w:rsidR="00D126B0" w:rsidRPr="00EC55FA" w:rsidRDefault="00D126B0" w:rsidP="0022024A">
      <w:pPr>
        <w:pStyle w:val="Ttulo1"/>
        <w:jc w:val="center"/>
        <w:rPr>
          <w:rFonts w:ascii="Times New Roman" w:hAnsi="Times New Roman" w:cs="Times New Roman"/>
          <w:b/>
          <w:color w:val="auto"/>
          <w:sz w:val="24"/>
          <w:szCs w:val="24"/>
        </w:rPr>
      </w:pPr>
      <w:bookmarkStart w:id="462" w:name="_Toc4336174"/>
      <w:r w:rsidRPr="00EC55FA">
        <w:rPr>
          <w:rFonts w:ascii="Times New Roman" w:hAnsi="Times New Roman" w:cs="Times New Roman"/>
          <w:b/>
          <w:color w:val="auto"/>
          <w:sz w:val="24"/>
          <w:szCs w:val="24"/>
        </w:rPr>
        <w:lastRenderedPageBreak/>
        <w:t>REFERENCIAS BIBLIOGRÁFICAS</w:t>
      </w:r>
      <w:bookmarkEnd w:id="462"/>
    </w:p>
    <w:sdt>
      <w:sdtPr>
        <w:rPr>
          <w:rFonts w:ascii="Times New Roman" w:hAnsi="Times New Roman" w:cs="Times New Roman"/>
          <w:sz w:val="24"/>
          <w:szCs w:val="24"/>
          <w:lang w:val="es-ES"/>
        </w:rPr>
        <w:id w:val="-1414387532"/>
        <w:docPartObj>
          <w:docPartGallery w:val="Bibliographies"/>
          <w:docPartUnique/>
        </w:docPartObj>
      </w:sdtPr>
      <w:sdtEndPr>
        <w:rPr>
          <w:lang w:val="es-PE"/>
        </w:rPr>
      </w:sdtEndPr>
      <w:sdtContent>
        <w:sdt>
          <w:sdtPr>
            <w:rPr>
              <w:rFonts w:ascii="Times New Roman" w:hAnsi="Times New Roman" w:cs="Times New Roman"/>
              <w:sz w:val="24"/>
              <w:szCs w:val="24"/>
            </w:rPr>
            <w:id w:val="111145805"/>
            <w:bibliography/>
          </w:sdtPr>
          <w:sdtEndPr/>
          <w:sdtContent>
            <w:p w14:paraId="5AB8F340" w14:textId="77777777" w:rsidR="00EB7987" w:rsidRDefault="0069626D" w:rsidP="00240DEF">
              <w:pPr>
                <w:spacing w:line="276" w:lineRule="auto"/>
                <w:jc w:val="both"/>
                <w:rPr>
                  <w:noProof/>
                </w:rPr>
              </w:pPr>
              <w:r w:rsidRPr="001A420E">
                <w:rPr>
                  <w:rFonts w:ascii="Times New Roman" w:hAnsi="Times New Roman" w:cs="Times New Roman"/>
                  <w:sz w:val="24"/>
                  <w:szCs w:val="24"/>
                </w:rPr>
                <w:fldChar w:fldCharType="begin"/>
              </w:r>
              <w:r w:rsidRPr="001A420E">
                <w:rPr>
                  <w:rFonts w:ascii="Times New Roman" w:hAnsi="Times New Roman" w:cs="Times New Roman"/>
                  <w:sz w:val="24"/>
                  <w:szCs w:val="24"/>
                </w:rPr>
                <w:instrText>BIBLIOGRAPHY</w:instrText>
              </w:r>
              <w:r w:rsidRPr="001A420E">
                <w:rPr>
                  <w:rFonts w:ascii="Times New Roman" w:hAnsi="Times New Roman" w:cs="Times New Roman"/>
                  <w:sz w:val="24"/>
                  <w:szCs w:val="24"/>
                </w:rPr>
                <w:fldChar w:fldCharType="separate"/>
              </w:r>
            </w:p>
            <w:tbl>
              <w:tblPr>
                <w:tblW w:w="5000"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567"/>
                <w:gridCol w:w="7937"/>
              </w:tblGrid>
              <w:tr w:rsidR="00EB7987" w:rsidRPr="00EB7987" w14:paraId="5459900D" w14:textId="77777777" w:rsidTr="00EB7987">
                <w:trPr>
                  <w:divId w:val="127480501"/>
                  <w:tblCellSpacing w:w="15" w:type="dxa"/>
                </w:trPr>
                <w:tc>
                  <w:tcPr>
                    <w:tcW w:w="307" w:type="pct"/>
                    <w:hideMark/>
                  </w:tcPr>
                  <w:p w14:paraId="674055C8" w14:textId="0EC29ACA" w:rsidR="00EB7987" w:rsidRPr="00EB7987" w:rsidRDefault="00EB7987" w:rsidP="00EB7987">
                    <w:pPr>
                      <w:pStyle w:val="Bibliografa"/>
                      <w:spacing w:line="360" w:lineRule="auto"/>
                      <w:rPr>
                        <w:rFonts w:ascii="Times New Roman" w:hAnsi="Times New Roman" w:cs="Times New Roman"/>
                        <w:noProof/>
                        <w:sz w:val="24"/>
                        <w:szCs w:val="24"/>
                      </w:rPr>
                    </w:pPr>
                    <w:r w:rsidRPr="00EB7987">
                      <w:rPr>
                        <w:rFonts w:ascii="Times New Roman" w:hAnsi="Times New Roman" w:cs="Times New Roman"/>
                        <w:noProof/>
                        <w:sz w:val="24"/>
                        <w:szCs w:val="24"/>
                      </w:rPr>
                      <w:t xml:space="preserve">[1] </w:t>
                    </w:r>
                  </w:p>
                </w:tc>
                <w:tc>
                  <w:tcPr>
                    <w:tcW w:w="4640" w:type="pct"/>
                    <w:hideMark/>
                  </w:tcPr>
                  <w:p w14:paraId="2A27CFBF" w14:textId="77777777" w:rsidR="00EB7987" w:rsidRPr="00EB7987" w:rsidRDefault="00EB7987" w:rsidP="00EB7987">
                    <w:pPr>
                      <w:pStyle w:val="Bibliografa"/>
                      <w:spacing w:line="360" w:lineRule="auto"/>
                      <w:jc w:val="both"/>
                      <w:rPr>
                        <w:rFonts w:ascii="Times New Roman" w:hAnsi="Times New Roman" w:cs="Times New Roman"/>
                        <w:noProof/>
                        <w:sz w:val="24"/>
                        <w:szCs w:val="24"/>
                      </w:rPr>
                    </w:pPr>
                    <w:r w:rsidRPr="00EB7987">
                      <w:rPr>
                        <w:rFonts w:ascii="Times New Roman" w:hAnsi="Times New Roman" w:cs="Times New Roman"/>
                        <w:noProof/>
                        <w:sz w:val="24"/>
                        <w:szCs w:val="24"/>
                      </w:rPr>
                      <w:t>Universidad Externado de Colombia, «Gerencia Estratégica de Ventas,» Colombia, 2010.</w:t>
                    </w:r>
                  </w:p>
                </w:tc>
              </w:tr>
              <w:tr w:rsidR="00EB7987" w:rsidRPr="00EB7987" w14:paraId="5E331C7E" w14:textId="77777777" w:rsidTr="00EB7987">
                <w:trPr>
                  <w:divId w:val="127480501"/>
                  <w:tblCellSpacing w:w="15" w:type="dxa"/>
                </w:trPr>
                <w:tc>
                  <w:tcPr>
                    <w:tcW w:w="307" w:type="pct"/>
                    <w:hideMark/>
                  </w:tcPr>
                  <w:p w14:paraId="0AF82F5F" w14:textId="77777777" w:rsidR="00EB7987" w:rsidRPr="00EB7987" w:rsidRDefault="00EB7987" w:rsidP="00EB7987">
                    <w:pPr>
                      <w:pStyle w:val="Bibliografa"/>
                      <w:spacing w:line="360" w:lineRule="auto"/>
                      <w:rPr>
                        <w:rFonts w:ascii="Times New Roman" w:hAnsi="Times New Roman" w:cs="Times New Roman"/>
                        <w:noProof/>
                        <w:sz w:val="24"/>
                        <w:szCs w:val="24"/>
                      </w:rPr>
                    </w:pPr>
                    <w:r w:rsidRPr="00EB7987">
                      <w:rPr>
                        <w:rFonts w:ascii="Times New Roman" w:hAnsi="Times New Roman" w:cs="Times New Roman"/>
                        <w:noProof/>
                        <w:sz w:val="24"/>
                        <w:szCs w:val="24"/>
                      </w:rPr>
                      <w:t xml:space="preserve">[2] </w:t>
                    </w:r>
                  </w:p>
                </w:tc>
                <w:tc>
                  <w:tcPr>
                    <w:tcW w:w="4640" w:type="pct"/>
                    <w:hideMark/>
                  </w:tcPr>
                  <w:p w14:paraId="6E3E1185" w14:textId="77777777" w:rsidR="00EB7987" w:rsidRPr="00EB7987" w:rsidRDefault="00EB7987" w:rsidP="00EB7987">
                    <w:pPr>
                      <w:pStyle w:val="Bibliografa"/>
                      <w:spacing w:line="360" w:lineRule="auto"/>
                      <w:jc w:val="both"/>
                      <w:rPr>
                        <w:rFonts w:ascii="Times New Roman" w:hAnsi="Times New Roman" w:cs="Times New Roman"/>
                        <w:noProof/>
                        <w:sz w:val="24"/>
                        <w:szCs w:val="24"/>
                      </w:rPr>
                    </w:pPr>
                    <w:r w:rsidRPr="00EB7987">
                      <w:rPr>
                        <w:rFonts w:ascii="Times New Roman" w:hAnsi="Times New Roman" w:cs="Times New Roman"/>
                        <w:noProof/>
                        <w:sz w:val="24"/>
                        <w:szCs w:val="24"/>
                      </w:rPr>
                      <w:t>D. A. Núñez, M. S. Parra y F. J. Villegas, «Diseño de un Modelo como Herramienta para el Proceso de Gestión de Ventas y Marketing,» Santiago, Chile - Primavera, 2011.</w:t>
                    </w:r>
                  </w:p>
                </w:tc>
              </w:tr>
              <w:tr w:rsidR="00EB7987" w:rsidRPr="00EB7987" w14:paraId="302BBFD6" w14:textId="77777777" w:rsidTr="00EB7987">
                <w:trPr>
                  <w:divId w:val="127480501"/>
                  <w:tblCellSpacing w:w="15" w:type="dxa"/>
                </w:trPr>
                <w:tc>
                  <w:tcPr>
                    <w:tcW w:w="307" w:type="pct"/>
                    <w:hideMark/>
                  </w:tcPr>
                  <w:p w14:paraId="69D8ED4E" w14:textId="77777777" w:rsidR="00EB7987" w:rsidRPr="00EB7987" w:rsidRDefault="00EB7987" w:rsidP="00EB7987">
                    <w:pPr>
                      <w:pStyle w:val="Bibliografa"/>
                      <w:spacing w:line="360" w:lineRule="auto"/>
                      <w:rPr>
                        <w:rFonts w:ascii="Times New Roman" w:hAnsi="Times New Roman" w:cs="Times New Roman"/>
                        <w:noProof/>
                        <w:sz w:val="24"/>
                        <w:szCs w:val="24"/>
                      </w:rPr>
                    </w:pPr>
                    <w:r w:rsidRPr="00EB7987">
                      <w:rPr>
                        <w:rFonts w:ascii="Times New Roman" w:hAnsi="Times New Roman" w:cs="Times New Roman"/>
                        <w:noProof/>
                        <w:sz w:val="24"/>
                        <w:szCs w:val="24"/>
                      </w:rPr>
                      <w:t xml:space="preserve">[3] </w:t>
                    </w:r>
                  </w:p>
                </w:tc>
                <w:tc>
                  <w:tcPr>
                    <w:tcW w:w="4640" w:type="pct"/>
                    <w:hideMark/>
                  </w:tcPr>
                  <w:p w14:paraId="4214B9E1" w14:textId="77777777" w:rsidR="00EB7987" w:rsidRPr="00EB7987" w:rsidRDefault="00EB7987" w:rsidP="00EB7987">
                    <w:pPr>
                      <w:pStyle w:val="Bibliografa"/>
                      <w:spacing w:line="360" w:lineRule="auto"/>
                      <w:jc w:val="both"/>
                      <w:rPr>
                        <w:rFonts w:ascii="Times New Roman" w:hAnsi="Times New Roman" w:cs="Times New Roman"/>
                        <w:noProof/>
                        <w:sz w:val="24"/>
                        <w:szCs w:val="24"/>
                      </w:rPr>
                    </w:pPr>
                    <w:r w:rsidRPr="00EB7987">
                      <w:rPr>
                        <w:rFonts w:ascii="Times New Roman" w:hAnsi="Times New Roman" w:cs="Times New Roman"/>
                        <w:noProof/>
                        <w:sz w:val="24"/>
                        <w:szCs w:val="24"/>
                      </w:rPr>
                      <w:t>Institute, eCommerce, «eCapacitación,» 3 Julio 2018. [En línea]. Available: http://ecapacitacion.org/wp-content/uploads/2018/07/ABC-de-los-Negocios-Digitales-por-Internet.pdf. [Último acceso: 15 Agosto 2018].</w:t>
                    </w:r>
                  </w:p>
                </w:tc>
              </w:tr>
              <w:tr w:rsidR="00EB7987" w:rsidRPr="00EB7987" w14:paraId="6D538A3D" w14:textId="77777777" w:rsidTr="00EB7987">
                <w:trPr>
                  <w:divId w:val="127480501"/>
                  <w:tblCellSpacing w:w="15" w:type="dxa"/>
                </w:trPr>
                <w:tc>
                  <w:tcPr>
                    <w:tcW w:w="307" w:type="pct"/>
                    <w:hideMark/>
                  </w:tcPr>
                  <w:p w14:paraId="196B3914" w14:textId="77777777" w:rsidR="00EB7987" w:rsidRPr="00EB7987" w:rsidRDefault="00EB7987" w:rsidP="00EB7987">
                    <w:pPr>
                      <w:pStyle w:val="Bibliografa"/>
                      <w:spacing w:line="360" w:lineRule="auto"/>
                      <w:rPr>
                        <w:rFonts w:ascii="Times New Roman" w:hAnsi="Times New Roman" w:cs="Times New Roman"/>
                        <w:noProof/>
                        <w:sz w:val="24"/>
                        <w:szCs w:val="24"/>
                      </w:rPr>
                    </w:pPr>
                    <w:r w:rsidRPr="00EB7987">
                      <w:rPr>
                        <w:rFonts w:ascii="Times New Roman" w:hAnsi="Times New Roman" w:cs="Times New Roman"/>
                        <w:noProof/>
                        <w:sz w:val="24"/>
                        <w:szCs w:val="24"/>
                      </w:rPr>
                      <w:t xml:space="preserve">[4] </w:t>
                    </w:r>
                  </w:p>
                </w:tc>
                <w:tc>
                  <w:tcPr>
                    <w:tcW w:w="4640" w:type="pct"/>
                    <w:hideMark/>
                  </w:tcPr>
                  <w:p w14:paraId="417980EB" w14:textId="77777777" w:rsidR="00EB7987" w:rsidRPr="00EB7987" w:rsidRDefault="00EB7987" w:rsidP="00EB7987">
                    <w:pPr>
                      <w:pStyle w:val="Bibliografa"/>
                      <w:spacing w:line="360" w:lineRule="auto"/>
                      <w:jc w:val="both"/>
                      <w:rPr>
                        <w:rFonts w:ascii="Times New Roman" w:hAnsi="Times New Roman" w:cs="Times New Roman"/>
                        <w:noProof/>
                        <w:sz w:val="24"/>
                        <w:szCs w:val="24"/>
                      </w:rPr>
                    </w:pPr>
                    <w:r w:rsidRPr="00EB7987">
                      <w:rPr>
                        <w:rFonts w:ascii="Times New Roman" w:hAnsi="Times New Roman" w:cs="Times New Roman"/>
                        <w:noProof/>
                        <w:sz w:val="24"/>
                        <w:szCs w:val="24"/>
                      </w:rPr>
                      <w:t>ANDINA: Agencia Peruana de Noticias, «andina,» Editora Perú, 20 Septiembre 2009. [En línea]. Available: http://www.andina.com.pe/agencia/noticia-cajamarca-registra-importante-crecimiento-micro-y-pequenas-empresas-destaca-camara-comercio-254696.aspx. [Último acceso: 25 Agosto 2017].</w:t>
                    </w:r>
                  </w:p>
                </w:tc>
              </w:tr>
              <w:tr w:rsidR="00EB7987" w:rsidRPr="00EB7987" w14:paraId="470CFEAB" w14:textId="77777777" w:rsidTr="00EB7987">
                <w:trPr>
                  <w:divId w:val="127480501"/>
                  <w:tblCellSpacing w:w="15" w:type="dxa"/>
                </w:trPr>
                <w:tc>
                  <w:tcPr>
                    <w:tcW w:w="307" w:type="pct"/>
                    <w:hideMark/>
                  </w:tcPr>
                  <w:p w14:paraId="38EB4251" w14:textId="77777777" w:rsidR="00EB7987" w:rsidRPr="00EB7987" w:rsidRDefault="00EB7987" w:rsidP="00EB7987">
                    <w:pPr>
                      <w:pStyle w:val="Bibliografa"/>
                      <w:spacing w:line="360" w:lineRule="auto"/>
                      <w:rPr>
                        <w:rFonts w:ascii="Times New Roman" w:hAnsi="Times New Roman" w:cs="Times New Roman"/>
                        <w:noProof/>
                        <w:sz w:val="24"/>
                        <w:szCs w:val="24"/>
                      </w:rPr>
                    </w:pPr>
                    <w:r w:rsidRPr="00EB7987">
                      <w:rPr>
                        <w:rFonts w:ascii="Times New Roman" w:hAnsi="Times New Roman" w:cs="Times New Roman"/>
                        <w:noProof/>
                        <w:sz w:val="24"/>
                        <w:szCs w:val="24"/>
                      </w:rPr>
                      <w:t xml:space="preserve">[5] </w:t>
                    </w:r>
                  </w:p>
                </w:tc>
                <w:tc>
                  <w:tcPr>
                    <w:tcW w:w="4640" w:type="pct"/>
                    <w:hideMark/>
                  </w:tcPr>
                  <w:p w14:paraId="345BF684" w14:textId="77777777" w:rsidR="00EB7987" w:rsidRPr="00EB7987" w:rsidRDefault="00EB7987" w:rsidP="00EB7987">
                    <w:pPr>
                      <w:pStyle w:val="Bibliografa"/>
                      <w:spacing w:line="360" w:lineRule="auto"/>
                      <w:jc w:val="both"/>
                      <w:rPr>
                        <w:rFonts w:ascii="Times New Roman" w:hAnsi="Times New Roman" w:cs="Times New Roman"/>
                        <w:noProof/>
                        <w:sz w:val="24"/>
                        <w:szCs w:val="24"/>
                      </w:rPr>
                    </w:pPr>
                    <w:r w:rsidRPr="00EB7987">
                      <w:rPr>
                        <w:rFonts w:ascii="Times New Roman" w:hAnsi="Times New Roman" w:cs="Times New Roman"/>
                        <w:noProof/>
                        <w:sz w:val="24"/>
                        <w:szCs w:val="24"/>
                      </w:rPr>
                      <w:t>C. N. Villegas y E. F. Romero, «Sistema E-Commerce para la Gestión de Ventas para la Empresa Callcell,» Sangolqui, Ecuador, 2010.</w:t>
                    </w:r>
                  </w:p>
                </w:tc>
              </w:tr>
              <w:tr w:rsidR="00EB7987" w:rsidRPr="00EB7987" w14:paraId="081D1F87" w14:textId="77777777" w:rsidTr="00EB7987">
                <w:trPr>
                  <w:divId w:val="127480501"/>
                  <w:tblCellSpacing w:w="15" w:type="dxa"/>
                </w:trPr>
                <w:tc>
                  <w:tcPr>
                    <w:tcW w:w="307" w:type="pct"/>
                    <w:hideMark/>
                  </w:tcPr>
                  <w:p w14:paraId="5892C25B" w14:textId="77777777" w:rsidR="00EB7987" w:rsidRPr="00EB7987" w:rsidRDefault="00EB7987" w:rsidP="00EB7987">
                    <w:pPr>
                      <w:pStyle w:val="Bibliografa"/>
                      <w:spacing w:line="360" w:lineRule="auto"/>
                      <w:rPr>
                        <w:rFonts w:ascii="Times New Roman" w:hAnsi="Times New Roman" w:cs="Times New Roman"/>
                        <w:noProof/>
                        <w:sz w:val="24"/>
                        <w:szCs w:val="24"/>
                      </w:rPr>
                    </w:pPr>
                    <w:r w:rsidRPr="00EB7987">
                      <w:rPr>
                        <w:rFonts w:ascii="Times New Roman" w:hAnsi="Times New Roman" w:cs="Times New Roman"/>
                        <w:noProof/>
                        <w:sz w:val="24"/>
                        <w:szCs w:val="24"/>
                      </w:rPr>
                      <w:t xml:space="preserve">[6] </w:t>
                    </w:r>
                  </w:p>
                </w:tc>
                <w:tc>
                  <w:tcPr>
                    <w:tcW w:w="4640" w:type="pct"/>
                    <w:hideMark/>
                  </w:tcPr>
                  <w:p w14:paraId="11370DE7" w14:textId="77777777" w:rsidR="00EB7987" w:rsidRPr="00EB7987" w:rsidRDefault="00EB7987" w:rsidP="00EB7987">
                    <w:pPr>
                      <w:pStyle w:val="Bibliografa"/>
                      <w:spacing w:line="360" w:lineRule="auto"/>
                      <w:jc w:val="both"/>
                      <w:rPr>
                        <w:rFonts w:ascii="Times New Roman" w:hAnsi="Times New Roman" w:cs="Times New Roman"/>
                        <w:noProof/>
                        <w:sz w:val="24"/>
                        <w:szCs w:val="24"/>
                      </w:rPr>
                    </w:pPr>
                    <w:r w:rsidRPr="00EB7987">
                      <w:rPr>
                        <w:rFonts w:ascii="Times New Roman" w:hAnsi="Times New Roman" w:cs="Times New Roman"/>
                        <w:noProof/>
                        <w:sz w:val="24"/>
                        <w:szCs w:val="24"/>
                      </w:rPr>
                      <w:t>A. Peña, «Implantacion del ERP Odoo en uan Pyme dedicada al Comercio Minorista,» Vallordolid, España, 2016.</w:t>
                    </w:r>
                  </w:p>
                </w:tc>
              </w:tr>
              <w:tr w:rsidR="00EB7987" w:rsidRPr="00EB7987" w14:paraId="1E2CB0C1" w14:textId="77777777" w:rsidTr="00EB7987">
                <w:trPr>
                  <w:divId w:val="127480501"/>
                  <w:tblCellSpacing w:w="15" w:type="dxa"/>
                </w:trPr>
                <w:tc>
                  <w:tcPr>
                    <w:tcW w:w="307" w:type="pct"/>
                    <w:hideMark/>
                  </w:tcPr>
                  <w:p w14:paraId="604F31E4" w14:textId="77777777" w:rsidR="00EB7987" w:rsidRPr="00EB7987" w:rsidRDefault="00EB7987" w:rsidP="00EB7987">
                    <w:pPr>
                      <w:pStyle w:val="Bibliografa"/>
                      <w:spacing w:line="360" w:lineRule="auto"/>
                      <w:rPr>
                        <w:rFonts w:ascii="Times New Roman" w:hAnsi="Times New Roman" w:cs="Times New Roman"/>
                        <w:noProof/>
                        <w:sz w:val="24"/>
                        <w:szCs w:val="24"/>
                      </w:rPr>
                    </w:pPr>
                    <w:r w:rsidRPr="00EB7987">
                      <w:rPr>
                        <w:rFonts w:ascii="Times New Roman" w:hAnsi="Times New Roman" w:cs="Times New Roman"/>
                        <w:noProof/>
                        <w:sz w:val="24"/>
                        <w:szCs w:val="24"/>
                      </w:rPr>
                      <w:t xml:space="preserve">[7] </w:t>
                    </w:r>
                  </w:p>
                </w:tc>
                <w:tc>
                  <w:tcPr>
                    <w:tcW w:w="4640" w:type="pct"/>
                    <w:hideMark/>
                  </w:tcPr>
                  <w:p w14:paraId="5939EC57" w14:textId="77777777" w:rsidR="00EB7987" w:rsidRPr="00EB7987" w:rsidRDefault="00EB7987" w:rsidP="00EB7987">
                    <w:pPr>
                      <w:pStyle w:val="Bibliografa"/>
                      <w:spacing w:line="360" w:lineRule="auto"/>
                      <w:jc w:val="both"/>
                      <w:rPr>
                        <w:rFonts w:ascii="Times New Roman" w:hAnsi="Times New Roman" w:cs="Times New Roman"/>
                        <w:noProof/>
                        <w:sz w:val="24"/>
                        <w:szCs w:val="24"/>
                      </w:rPr>
                    </w:pPr>
                    <w:r w:rsidRPr="00EB7987">
                      <w:rPr>
                        <w:rFonts w:ascii="Times New Roman" w:hAnsi="Times New Roman" w:cs="Times New Roman"/>
                        <w:noProof/>
                        <w:sz w:val="24"/>
                        <w:szCs w:val="24"/>
                      </w:rPr>
                      <w:t>U. Arcos, «Implementacion de Sistemas ERP en las Pymes,» Veracruz, Meximo, 2010.</w:t>
                    </w:r>
                  </w:p>
                </w:tc>
              </w:tr>
              <w:tr w:rsidR="00EB7987" w:rsidRPr="00EB7987" w14:paraId="066FC7AB" w14:textId="77777777" w:rsidTr="00EB7987">
                <w:trPr>
                  <w:divId w:val="127480501"/>
                  <w:tblCellSpacing w:w="15" w:type="dxa"/>
                </w:trPr>
                <w:tc>
                  <w:tcPr>
                    <w:tcW w:w="307" w:type="pct"/>
                    <w:hideMark/>
                  </w:tcPr>
                  <w:p w14:paraId="3385AC36" w14:textId="77777777" w:rsidR="00EB7987" w:rsidRPr="00EB7987" w:rsidRDefault="00EB7987" w:rsidP="00EB7987">
                    <w:pPr>
                      <w:pStyle w:val="Bibliografa"/>
                      <w:spacing w:line="360" w:lineRule="auto"/>
                      <w:rPr>
                        <w:rFonts w:ascii="Times New Roman" w:hAnsi="Times New Roman" w:cs="Times New Roman"/>
                        <w:noProof/>
                        <w:sz w:val="24"/>
                        <w:szCs w:val="24"/>
                      </w:rPr>
                    </w:pPr>
                    <w:r w:rsidRPr="00EB7987">
                      <w:rPr>
                        <w:rFonts w:ascii="Times New Roman" w:hAnsi="Times New Roman" w:cs="Times New Roman"/>
                        <w:noProof/>
                        <w:sz w:val="24"/>
                        <w:szCs w:val="24"/>
                      </w:rPr>
                      <w:t xml:space="preserve">[8] </w:t>
                    </w:r>
                  </w:p>
                </w:tc>
                <w:tc>
                  <w:tcPr>
                    <w:tcW w:w="4640" w:type="pct"/>
                    <w:hideMark/>
                  </w:tcPr>
                  <w:p w14:paraId="2A2C7420" w14:textId="77777777" w:rsidR="00EB7987" w:rsidRPr="00EB7987" w:rsidRDefault="00EB7987" w:rsidP="00EB7987">
                    <w:pPr>
                      <w:pStyle w:val="Bibliografa"/>
                      <w:spacing w:line="360" w:lineRule="auto"/>
                      <w:jc w:val="both"/>
                      <w:rPr>
                        <w:rFonts w:ascii="Times New Roman" w:hAnsi="Times New Roman" w:cs="Times New Roman"/>
                        <w:noProof/>
                        <w:sz w:val="24"/>
                        <w:szCs w:val="24"/>
                      </w:rPr>
                    </w:pPr>
                    <w:r w:rsidRPr="00EB7987">
                      <w:rPr>
                        <w:rFonts w:ascii="Times New Roman" w:hAnsi="Times New Roman" w:cs="Times New Roman"/>
                        <w:noProof/>
                        <w:sz w:val="24"/>
                        <w:szCs w:val="24"/>
                      </w:rPr>
                      <w:t>J. F. Vásquez, «Diseño de un Sistema Basado en Tecnología Web para el Control y Gestión de Venta de Unidades Móviles,» Huancayo, Perú, 2014.</w:t>
                    </w:r>
                  </w:p>
                </w:tc>
              </w:tr>
              <w:tr w:rsidR="00EB7987" w:rsidRPr="00EB7987" w14:paraId="1DAE9E0F" w14:textId="77777777" w:rsidTr="00EB7987">
                <w:trPr>
                  <w:divId w:val="127480501"/>
                  <w:tblCellSpacing w:w="15" w:type="dxa"/>
                </w:trPr>
                <w:tc>
                  <w:tcPr>
                    <w:tcW w:w="307" w:type="pct"/>
                    <w:hideMark/>
                  </w:tcPr>
                  <w:p w14:paraId="094BAF03" w14:textId="77777777" w:rsidR="00EB7987" w:rsidRPr="00EB7987" w:rsidRDefault="00EB7987" w:rsidP="00EB7987">
                    <w:pPr>
                      <w:pStyle w:val="Bibliografa"/>
                      <w:spacing w:line="360" w:lineRule="auto"/>
                      <w:rPr>
                        <w:rFonts w:ascii="Times New Roman" w:hAnsi="Times New Roman" w:cs="Times New Roman"/>
                        <w:noProof/>
                        <w:sz w:val="24"/>
                        <w:szCs w:val="24"/>
                      </w:rPr>
                    </w:pPr>
                    <w:r w:rsidRPr="00EB7987">
                      <w:rPr>
                        <w:rFonts w:ascii="Times New Roman" w:hAnsi="Times New Roman" w:cs="Times New Roman"/>
                        <w:noProof/>
                        <w:sz w:val="24"/>
                        <w:szCs w:val="24"/>
                      </w:rPr>
                      <w:t xml:space="preserve">[9] </w:t>
                    </w:r>
                  </w:p>
                </w:tc>
                <w:tc>
                  <w:tcPr>
                    <w:tcW w:w="4640" w:type="pct"/>
                    <w:hideMark/>
                  </w:tcPr>
                  <w:p w14:paraId="3785A8EF" w14:textId="77777777" w:rsidR="00EB7987" w:rsidRPr="00EB7987" w:rsidRDefault="00EB7987" w:rsidP="00EB7987">
                    <w:pPr>
                      <w:pStyle w:val="Bibliografa"/>
                      <w:spacing w:line="360" w:lineRule="auto"/>
                      <w:jc w:val="both"/>
                      <w:rPr>
                        <w:rFonts w:ascii="Times New Roman" w:hAnsi="Times New Roman" w:cs="Times New Roman"/>
                        <w:noProof/>
                        <w:sz w:val="24"/>
                        <w:szCs w:val="24"/>
                      </w:rPr>
                    </w:pPr>
                    <w:r w:rsidRPr="00EB7987">
                      <w:rPr>
                        <w:rFonts w:ascii="Times New Roman" w:hAnsi="Times New Roman" w:cs="Times New Roman"/>
                        <w:noProof/>
                        <w:sz w:val="24"/>
                        <w:szCs w:val="24"/>
                      </w:rPr>
                      <w:t>R. A. Orellana, «Implementacion de Sistemas de Información de Gestion Comercial para Mejorar los Procesos de Comercialización del Grupo Autonort- 2013,» Trujillo, Perú, 2013.</w:t>
                    </w:r>
                  </w:p>
                </w:tc>
              </w:tr>
              <w:tr w:rsidR="00EB7987" w:rsidRPr="00EB7987" w14:paraId="154F612A" w14:textId="77777777" w:rsidTr="00EB7987">
                <w:trPr>
                  <w:divId w:val="127480501"/>
                  <w:tblCellSpacing w:w="15" w:type="dxa"/>
                </w:trPr>
                <w:tc>
                  <w:tcPr>
                    <w:tcW w:w="307" w:type="pct"/>
                    <w:hideMark/>
                  </w:tcPr>
                  <w:p w14:paraId="4EF278FE" w14:textId="77777777" w:rsidR="00EB7987" w:rsidRPr="00EB7987" w:rsidRDefault="00EB7987" w:rsidP="00EB7987">
                    <w:pPr>
                      <w:pStyle w:val="Bibliografa"/>
                      <w:spacing w:line="360" w:lineRule="auto"/>
                      <w:rPr>
                        <w:rFonts w:ascii="Times New Roman" w:hAnsi="Times New Roman" w:cs="Times New Roman"/>
                        <w:noProof/>
                        <w:sz w:val="24"/>
                        <w:szCs w:val="24"/>
                      </w:rPr>
                    </w:pPr>
                    <w:r w:rsidRPr="00EB7987">
                      <w:rPr>
                        <w:rFonts w:ascii="Times New Roman" w:hAnsi="Times New Roman" w:cs="Times New Roman"/>
                        <w:noProof/>
                        <w:sz w:val="24"/>
                        <w:szCs w:val="24"/>
                      </w:rPr>
                      <w:t xml:space="preserve">[10] </w:t>
                    </w:r>
                  </w:p>
                </w:tc>
                <w:tc>
                  <w:tcPr>
                    <w:tcW w:w="4640" w:type="pct"/>
                    <w:hideMark/>
                  </w:tcPr>
                  <w:p w14:paraId="4718966B" w14:textId="77777777" w:rsidR="00EB7987" w:rsidRPr="00EB7987" w:rsidRDefault="00EB7987" w:rsidP="00EB7987">
                    <w:pPr>
                      <w:pStyle w:val="Bibliografa"/>
                      <w:spacing w:line="360" w:lineRule="auto"/>
                      <w:jc w:val="both"/>
                      <w:rPr>
                        <w:rFonts w:ascii="Times New Roman" w:hAnsi="Times New Roman" w:cs="Times New Roman"/>
                        <w:noProof/>
                        <w:sz w:val="24"/>
                        <w:szCs w:val="24"/>
                      </w:rPr>
                    </w:pPr>
                    <w:r w:rsidRPr="00EB7987">
                      <w:rPr>
                        <w:rFonts w:ascii="Times New Roman" w:hAnsi="Times New Roman" w:cs="Times New Roman"/>
                        <w:noProof/>
                        <w:sz w:val="24"/>
                        <w:szCs w:val="24"/>
                      </w:rPr>
                      <w:t>M. G. Farro, «Estudio de los Sistemas de Gestión de Recursos Empresariales (ERP) en el Perú Orientado al PyMes,» Piura, Perú, 2007.</w:t>
                    </w:r>
                  </w:p>
                </w:tc>
              </w:tr>
              <w:tr w:rsidR="00EB7987" w:rsidRPr="00EB7987" w14:paraId="16143060" w14:textId="77777777" w:rsidTr="00EB7987">
                <w:trPr>
                  <w:divId w:val="127480501"/>
                  <w:tblCellSpacing w:w="15" w:type="dxa"/>
                </w:trPr>
                <w:tc>
                  <w:tcPr>
                    <w:tcW w:w="307" w:type="pct"/>
                    <w:hideMark/>
                  </w:tcPr>
                  <w:p w14:paraId="214F3704" w14:textId="77777777" w:rsidR="00EB7987" w:rsidRPr="00EB7987" w:rsidRDefault="00EB7987" w:rsidP="00EB7987">
                    <w:pPr>
                      <w:pStyle w:val="Bibliografa"/>
                      <w:spacing w:line="360" w:lineRule="auto"/>
                      <w:rPr>
                        <w:rFonts w:ascii="Times New Roman" w:hAnsi="Times New Roman" w:cs="Times New Roman"/>
                        <w:noProof/>
                        <w:sz w:val="24"/>
                        <w:szCs w:val="24"/>
                      </w:rPr>
                    </w:pPr>
                    <w:r w:rsidRPr="00EB7987">
                      <w:rPr>
                        <w:rFonts w:ascii="Times New Roman" w:hAnsi="Times New Roman" w:cs="Times New Roman"/>
                        <w:noProof/>
                        <w:sz w:val="24"/>
                        <w:szCs w:val="24"/>
                      </w:rPr>
                      <w:lastRenderedPageBreak/>
                      <w:t xml:space="preserve">[11] </w:t>
                    </w:r>
                  </w:p>
                </w:tc>
                <w:tc>
                  <w:tcPr>
                    <w:tcW w:w="4640" w:type="pct"/>
                    <w:hideMark/>
                  </w:tcPr>
                  <w:p w14:paraId="76FE551D" w14:textId="77777777" w:rsidR="00EB7987" w:rsidRPr="00EB7987" w:rsidRDefault="00EB7987" w:rsidP="00EB7987">
                    <w:pPr>
                      <w:pStyle w:val="Bibliografa"/>
                      <w:spacing w:line="360" w:lineRule="auto"/>
                      <w:jc w:val="both"/>
                      <w:rPr>
                        <w:rFonts w:ascii="Times New Roman" w:hAnsi="Times New Roman" w:cs="Times New Roman"/>
                        <w:noProof/>
                        <w:sz w:val="24"/>
                        <w:szCs w:val="24"/>
                      </w:rPr>
                    </w:pPr>
                    <w:r w:rsidRPr="00EB7987">
                      <w:rPr>
                        <w:rFonts w:ascii="Times New Roman" w:hAnsi="Times New Roman" w:cs="Times New Roman"/>
                        <w:noProof/>
                        <w:sz w:val="24"/>
                        <w:szCs w:val="24"/>
                      </w:rPr>
                      <w:t>J. Llanos, «Evaluar el Efecto de la Automatización de los Procesos de Negocio en una MYPE de la Ciudad de Cajamarca Utilizando un Sistema de Planificación de Recursos Empresariales Odoo bajo la Metodología IPEE,» Cajamarca, Perú, 2016.</w:t>
                    </w:r>
                  </w:p>
                </w:tc>
              </w:tr>
              <w:tr w:rsidR="00EB7987" w:rsidRPr="00EB7987" w14:paraId="44BEAEBA" w14:textId="77777777" w:rsidTr="00EB7987">
                <w:trPr>
                  <w:divId w:val="127480501"/>
                  <w:tblCellSpacing w:w="15" w:type="dxa"/>
                </w:trPr>
                <w:tc>
                  <w:tcPr>
                    <w:tcW w:w="307" w:type="pct"/>
                    <w:hideMark/>
                  </w:tcPr>
                  <w:p w14:paraId="1F9089A6" w14:textId="77777777" w:rsidR="00EB7987" w:rsidRPr="00EB7987" w:rsidRDefault="00EB7987" w:rsidP="00EB7987">
                    <w:pPr>
                      <w:pStyle w:val="Bibliografa"/>
                      <w:spacing w:line="360" w:lineRule="auto"/>
                      <w:rPr>
                        <w:rFonts w:ascii="Times New Roman" w:hAnsi="Times New Roman" w:cs="Times New Roman"/>
                        <w:noProof/>
                        <w:sz w:val="24"/>
                        <w:szCs w:val="24"/>
                      </w:rPr>
                    </w:pPr>
                    <w:r w:rsidRPr="00EB7987">
                      <w:rPr>
                        <w:rFonts w:ascii="Times New Roman" w:hAnsi="Times New Roman" w:cs="Times New Roman"/>
                        <w:noProof/>
                        <w:sz w:val="24"/>
                        <w:szCs w:val="24"/>
                      </w:rPr>
                      <w:t xml:space="preserve">[12] </w:t>
                    </w:r>
                  </w:p>
                </w:tc>
                <w:tc>
                  <w:tcPr>
                    <w:tcW w:w="4640" w:type="pct"/>
                    <w:hideMark/>
                  </w:tcPr>
                  <w:p w14:paraId="06FD76AE" w14:textId="77777777" w:rsidR="00EB7987" w:rsidRPr="00EB7987" w:rsidRDefault="00EB7987" w:rsidP="00EB7987">
                    <w:pPr>
                      <w:pStyle w:val="Bibliografa"/>
                      <w:spacing w:line="360" w:lineRule="auto"/>
                      <w:jc w:val="both"/>
                      <w:rPr>
                        <w:rFonts w:ascii="Times New Roman" w:hAnsi="Times New Roman" w:cs="Times New Roman"/>
                        <w:noProof/>
                        <w:sz w:val="24"/>
                        <w:szCs w:val="24"/>
                      </w:rPr>
                    </w:pPr>
                    <w:r w:rsidRPr="00EB7987">
                      <w:rPr>
                        <w:rFonts w:ascii="Times New Roman" w:hAnsi="Times New Roman" w:cs="Times New Roman"/>
                        <w:noProof/>
                        <w:sz w:val="24"/>
                        <w:szCs w:val="24"/>
                      </w:rPr>
                      <w:t xml:space="preserve">C. Heredero, J. López, S. Romo y S. Medina, de </w:t>
                    </w:r>
                    <w:r w:rsidRPr="00EB7987">
                      <w:rPr>
                        <w:rFonts w:ascii="Times New Roman" w:hAnsi="Times New Roman" w:cs="Times New Roman"/>
                        <w:i/>
                        <w:iCs/>
                        <w:noProof/>
                        <w:sz w:val="24"/>
                        <w:szCs w:val="24"/>
                      </w:rPr>
                      <w:t>"Organización y Transformación de los Sistemas de Información en la empresa"</w:t>
                    </w:r>
                    <w:r w:rsidRPr="00EB7987">
                      <w:rPr>
                        <w:rFonts w:ascii="Times New Roman" w:hAnsi="Times New Roman" w:cs="Times New Roman"/>
                        <w:noProof/>
                        <w:sz w:val="24"/>
                        <w:szCs w:val="24"/>
                      </w:rPr>
                      <w:t>, Madrid, España, Esic, 2011, pp. 20 - 22.</w:t>
                    </w:r>
                  </w:p>
                </w:tc>
              </w:tr>
              <w:tr w:rsidR="00EB7987" w:rsidRPr="00EB7987" w14:paraId="5591EE35" w14:textId="77777777" w:rsidTr="00EB7987">
                <w:trPr>
                  <w:divId w:val="127480501"/>
                  <w:tblCellSpacing w:w="15" w:type="dxa"/>
                </w:trPr>
                <w:tc>
                  <w:tcPr>
                    <w:tcW w:w="307" w:type="pct"/>
                    <w:hideMark/>
                  </w:tcPr>
                  <w:p w14:paraId="6241F447" w14:textId="77777777" w:rsidR="00EB7987" w:rsidRPr="00EB7987" w:rsidRDefault="00EB7987" w:rsidP="00EB7987">
                    <w:pPr>
                      <w:pStyle w:val="Bibliografa"/>
                      <w:spacing w:line="360" w:lineRule="auto"/>
                      <w:rPr>
                        <w:rFonts w:ascii="Times New Roman" w:hAnsi="Times New Roman" w:cs="Times New Roman"/>
                        <w:noProof/>
                        <w:sz w:val="24"/>
                        <w:szCs w:val="24"/>
                      </w:rPr>
                    </w:pPr>
                    <w:r w:rsidRPr="00EB7987">
                      <w:rPr>
                        <w:rFonts w:ascii="Times New Roman" w:hAnsi="Times New Roman" w:cs="Times New Roman"/>
                        <w:noProof/>
                        <w:sz w:val="24"/>
                        <w:szCs w:val="24"/>
                      </w:rPr>
                      <w:t xml:space="preserve">[13] </w:t>
                    </w:r>
                  </w:p>
                </w:tc>
                <w:tc>
                  <w:tcPr>
                    <w:tcW w:w="4640" w:type="pct"/>
                    <w:hideMark/>
                  </w:tcPr>
                  <w:p w14:paraId="1745386A" w14:textId="77777777" w:rsidR="00EB7987" w:rsidRPr="00EB7987" w:rsidRDefault="00EB7987" w:rsidP="00EB7987">
                    <w:pPr>
                      <w:pStyle w:val="Bibliografa"/>
                      <w:spacing w:line="360" w:lineRule="auto"/>
                      <w:jc w:val="both"/>
                      <w:rPr>
                        <w:rFonts w:ascii="Times New Roman" w:hAnsi="Times New Roman" w:cs="Times New Roman"/>
                        <w:noProof/>
                        <w:sz w:val="24"/>
                        <w:szCs w:val="24"/>
                      </w:rPr>
                    </w:pPr>
                    <w:r w:rsidRPr="00EB7987">
                      <w:rPr>
                        <w:rFonts w:ascii="Times New Roman" w:hAnsi="Times New Roman" w:cs="Times New Roman"/>
                        <w:noProof/>
                        <w:sz w:val="24"/>
                        <w:szCs w:val="24"/>
                      </w:rPr>
                      <w:t xml:space="preserve">K. C. Laudon y J. P. Laudon, «Sistemas de Información,» de </w:t>
                    </w:r>
                    <w:r w:rsidRPr="00EB7987">
                      <w:rPr>
                        <w:rFonts w:ascii="Times New Roman" w:hAnsi="Times New Roman" w:cs="Times New Roman"/>
                        <w:i/>
                        <w:iCs/>
                        <w:noProof/>
                        <w:sz w:val="24"/>
                        <w:szCs w:val="24"/>
                      </w:rPr>
                      <w:t>"Sistema de Información Gerencial"</w:t>
                    </w:r>
                    <w:r w:rsidRPr="00EB7987">
                      <w:rPr>
                        <w:rFonts w:ascii="Times New Roman" w:hAnsi="Times New Roman" w:cs="Times New Roman"/>
                        <w:noProof/>
                        <w:sz w:val="24"/>
                        <w:szCs w:val="24"/>
                      </w:rPr>
                      <w:t>, México, Pearson Educación, 2004, pp. 8 - 10.</w:t>
                    </w:r>
                  </w:p>
                </w:tc>
              </w:tr>
              <w:tr w:rsidR="00EB7987" w:rsidRPr="00EB7987" w14:paraId="048CB222" w14:textId="77777777" w:rsidTr="00EB7987">
                <w:trPr>
                  <w:divId w:val="127480501"/>
                  <w:tblCellSpacing w:w="15" w:type="dxa"/>
                </w:trPr>
                <w:tc>
                  <w:tcPr>
                    <w:tcW w:w="307" w:type="pct"/>
                    <w:hideMark/>
                  </w:tcPr>
                  <w:p w14:paraId="5A6C4DD4" w14:textId="77777777" w:rsidR="00EB7987" w:rsidRPr="00EB7987" w:rsidRDefault="00EB7987" w:rsidP="00EB7987">
                    <w:pPr>
                      <w:pStyle w:val="Bibliografa"/>
                      <w:spacing w:line="360" w:lineRule="auto"/>
                      <w:rPr>
                        <w:rFonts w:ascii="Times New Roman" w:hAnsi="Times New Roman" w:cs="Times New Roman"/>
                        <w:noProof/>
                        <w:sz w:val="24"/>
                        <w:szCs w:val="24"/>
                      </w:rPr>
                    </w:pPr>
                    <w:r w:rsidRPr="00EB7987">
                      <w:rPr>
                        <w:rFonts w:ascii="Times New Roman" w:hAnsi="Times New Roman" w:cs="Times New Roman"/>
                        <w:noProof/>
                        <w:sz w:val="24"/>
                        <w:szCs w:val="24"/>
                      </w:rPr>
                      <w:t xml:space="preserve">[14] </w:t>
                    </w:r>
                  </w:p>
                </w:tc>
                <w:tc>
                  <w:tcPr>
                    <w:tcW w:w="4640" w:type="pct"/>
                    <w:hideMark/>
                  </w:tcPr>
                  <w:p w14:paraId="07F2B169" w14:textId="77777777" w:rsidR="00EB7987" w:rsidRPr="00EB7987" w:rsidRDefault="00EB7987" w:rsidP="00EB7987">
                    <w:pPr>
                      <w:pStyle w:val="Bibliografa"/>
                      <w:spacing w:line="360" w:lineRule="auto"/>
                      <w:jc w:val="both"/>
                      <w:rPr>
                        <w:rFonts w:ascii="Times New Roman" w:hAnsi="Times New Roman" w:cs="Times New Roman"/>
                        <w:noProof/>
                        <w:sz w:val="24"/>
                        <w:szCs w:val="24"/>
                      </w:rPr>
                    </w:pPr>
                    <w:r w:rsidRPr="00EB7987">
                      <w:rPr>
                        <w:rFonts w:ascii="Times New Roman" w:hAnsi="Times New Roman" w:cs="Times New Roman"/>
                        <w:noProof/>
                        <w:sz w:val="24"/>
                        <w:szCs w:val="24"/>
                      </w:rPr>
                      <w:t xml:space="preserve">G. Levaggi, Teoria General de los Sistemas, Argetina: Ugerman, 2000. </w:t>
                    </w:r>
                  </w:p>
                </w:tc>
              </w:tr>
              <w:tr w:rsidR="00EB7987" w:rsidRPr="00EB7987" w14:paraId="7D9A4651" w14:textId="77777777" w:rsidTr="00EB7987">
                <w:trPr>
                  <w:divId w:val="127480501"/>
                  <w:tblCellSpacing w:w="15" w:type="dxa"/>
                </w:trPr>
                <w:tc>
                  <w:tcPr>
                    <w:tcW w:w="307" w:type="pct"/>
                    <w:hideMark/>
                  </w:tcPr>
                  <w:p w14:paraId="249A838B" w14:textId="77777777" w:rsidR="00EB7987" w:rsidRPr="00EB7987" w:rsidRDefault="00EB7987" w:rsidP="00EB7987">
                    <w:pPr>
                      <w:pStyle w:val="Bibliografa"/>
                      <w:spacing w:line="360" w:lineRule="auto"/>
                      <w:rPr>
                        <w:rFonts w:ascii="Times New Roman" w:hAnsi="Times New Roman" w:cs="Times New Roman"/>
                        <w:noProof/>
                        <w:sz w:val="24"/>
                        <w:szCs w:val="24"/>
                      </w:rPr>
                    </w:pPr>
                    <w:r w:rsidRPr="00EB7987">
                      <w:rPr>
                        <w:rFonts w:ascii="Times New Roman" w:hAnsi="Times New Roman" w:cs="Times New Roman"/>
                        <w:noProof/>
                        <w:sz w:val="24"/>
                        <w:szCs w:val="24"/>
                      </w:rPr>
                      <w:t xml:space="preserve">[15] </w:t>
                    </w:r>
                  </w:p>
                </w:tc>
                <w:tc>
                  <w:tcPr>
                    <w:tcW w:w="4640" w:type="pct"/>
                    <w:hideMark/>
                  </w:tcPr>
                  <w:p w14:paraId="56B52005" w14:textId="77777777" w:rsidR="00EB7987" w:rsidRPr="00EB7987" w:rsidRDefault="00EB7987" w:rsidP="00EB7987">
                    <w:pPr>
                      <w:pStyle w:val="Bibliografa"/>
                      <w:spacing w:line="360" w:lineRule="auto"/>
                      <w:jc w:val="both"/>
                      <w:rPr>
                        <w:rFonts w:ascii="Times New Roman" w:hAnsi="Times New Roman" w:cs="Times New Roman"/>
                        <w:noProof/>
                        <w:sz w:val="24"/>
                        <w:szCs w:val="24"/>
                      </w:rPr>
                    </w:pPr>
                    <w:r w:rsidRPr="00EB7987">
                      <w:rPr>
                        <w:rFonts w:ascii="Times New Roman" w:hAnsi="Times New Roman" w:cs="Times New Roman"/>
                        <w:noProof/>
                        <w:sz w:val="24"/>
                        <w:szCs w:val="24"/>
                      </w:rPr>
                      <w:t xml:space="preserve">R. M. Stair y G. W. Reynolds, "Principios de Sistemas de Información", México D.F.: CENGAGE Learning, 2010. </w:t>
                    </w:r>
                  </w:p>
                </w:tc>
              </w:tr>
              <w:tr w:rsidR="00EB7987" w:rsidRPr="00EB7987" w14:paraId="5A176E05" w14:textId="77777777" w:rsidTr="00EB7987">
                <w:trPr>
                  <w:divId w:val="127480501"/>
                  <w:tblCellSpacing w:w="15" w:type="dxa"/>
                </w:trPr>
                <w:tc>
                  <w:tcPr>
                    <w:tcW w:w="307" w:type="pct"/>
                    <w:hideMark/>
                  </w:tcPr>
                  <w:p w14:paraId="22887DD9" w14:textId="77777777" w:rsidR="00EB7987" w:rsidRPr="00EB7987" w:rsidRDefault="00EB7987" w:rsidP="00EB7987">
                    <w:pPr>
                      <w:pStyle w:val="Bibliografa"/>
                      <w:spacing w:line="360" w:lineRule="auto"/>
                      <w:rPr>
                        <w:rFonts w:ascii="Times New Roman" w:hAnsi="Times New Roman" w:cs="Times New Roman"/>
                        <w:noProof/>
                        <w:sz w:val="24"/>
                        <w:szCs w:val="24"/>
                      </w:rPr>
                    </w:pPr>
                    <w:r w:rsidRPr="00EB7987">
                      <w:rPr>
                        <w:rFonts w:ascii="Times New Roman" w:hAnsi="Times New Roman" w:cs="Times New Roman"/>
                        <w:noProof/>
                        <w:sz w:val="24"/>
                        <w:szCs w:val="24"/>
                      </w:rPr>
                      <w:t xml:space="preserve">[16] </w:t>
                    </w:r>
                  </w:p>
                </w:tc>
                <w:tc>
                  <w:tcPr>
                    <w:tcW w:w="4640" w:type="pct"/>
                    <w:hideMark/>
                  </w:tcPr>
                  <w:p w14:paraId="6950C160" w14:textId="77777777" w:rsidR="00EB7987" w:rsidRPr="00EB7987" w:rsidRDefault="00EB7987" w:rsidP="00EB7987">
                    <w:pPr>
                      <w:pStyle w:val="Bibliografa"/>
                      <w:spacing w:line="360" w:lineRule="auto"/>
                      <w:jc w:val="both"/>
                      <w:rPr>
                        <w:rFonts w:ascii="Times New Roman" w:hAnsi="Times New Roman" w:cs="Times New Roman"/>
                        <w:noProof/>
                        <w:sz w:val="24"/>
                        <w:szCs w:val="24"/>
                      </w:rPr>
                    </w:pPr>
                    <w:r w:rsidRPr="00EB7987">
                      <w:rPr>
                        <w:rFonts w:ascii="Times New Roman" w:hAnsi="Times New Roman" w:cs="Times New Roman"/>
                        <w:noProof/>
                        <w:sz w:val="24"/>
                        <w:szCs w:val="24"/>
                      </w:rPr>
                      <w:t xml:space="preserve">G. Baca, "Proyectos de Sistemas de Información", México D.F.: ISBN, 2015. </w:t>
                    </w:r>
                  </w:p>
                </w:tc>
              </w:tr>
              <w:tr w:rsidR="00EB7987" w:rsidRPr="00EB7987" w14:paraId="5A56DB1F" w14:textId="77777777" w:rsidTr="00EB7987">
                <w:trPr>
                  <w:divId w:val="127480501"/>
                  <w:tblCellSpacing w:w="15" w:type="dxa"/>
                </w:trPr>
                <w:tc>
                  <w:tcPr>
                    <w:tcW w:w="307" w:type="pct"/>
                    <w:hideMark/>
                  </w:tcPr>
                  <w:p w14:paraId="4FE4901B" w14:textId="77777777" w:rsidR="00EB7987" w:rsidRPr="00EB7987" w:rsidRDefault="00EB7987" w:rsidP="00EB7987">
                    <w:pPr>
                      <w:pStyle w:val="Bibliografa"/>
                      <w:spacing w:line="360" w:lineRule="auto"/>
                      <w:rPr>
                        <w:rFonts w:ascii="Times New Roman" w:hAnsi="Times New Roman" w:cs="Times New Roman"/>
                        <w:noProof/>
                        <w:sz w:val="24"/>
                        <w:szCs w:val="24"/>
                      </w:rPr>
                    </w:pPr>
                    <w:r w:rsidRPr="00EB7987">
                      <w:rPr>
                        <w:rFonts w:ascii="Times New Roman" w:hAnsi="Times New Roman" w:cs="Times New Roman"/>
                        <w:noProof/>
                        <w:sz w:val="24"/>
                        <w:szCs w:val="24"/>
                      </w:rPr>
                      <w:t xml:space="preserve">[17] </w:t>
                    </w:r>
                  </w:p>
                </w:tc>
                <w:tc>
                  <w:tcPr>
                    <w:tcW w:w="4640" w:type="pct"/>
                    <w:hideMark/>
                  </w:tcPr>
                  <w:p w14:paraId="0E7930EE" w14:textId="77777777" w:rsidR="00EB7987" w:rsidRPr="00EB7987" w:rsidRDefault="00EB7987" w:rsidP="00EB7987">
                    <w:pPr>
                      <w:pStyle w:val="Bibliografa"/>
                      <w:spacing w:line="360" w:lineRule="auto"/>
                      <w:jc w:val="both"/>
                      <w:rPr>
                        <w:rFonts w:ascii="Times New Roman" w:hAnsi="Times New Roman" w:cs="Times New Roman"/>
                        <w:noProof/>
                        <w:sz w:val="24"/>
                        <w:szCs w:val="24"/>
                      </w:rPr>
                    </w:pPr>
                    <w:r w:rsidRPr="00EB7987">
                      <w:rPr>
                        <w:rFonts w:ascii="Times New Roman" w:hAnsi="Times New Roman" w:cs="Times New Roman"/>
                        <w:noProof/>
                        <w:sz w:val="24"/>
                        <w:szCs w:val="24"/>
                      </w:rPr>
                      <w:t>D. Acosta, «Planificación de Recursos Empresariales,» Universidad Católica Los Ángeles de Chimbote, Chimbote - Perú, 2013.</w:t>
                    </w:r>
                  </w:p>
                </w:tc>
              </w:tr>
              <w:tr w:rsidR="00EB7987" w:rsidRPr="00EB7987" w14:paraId="2C09E4FA" w14:textId="77777777" w:rsidTr="00EB7987">
                <w:trPr>
                  <w:divId w:val="127480501"/>
                  <w:tblCellSpacing w:w="15" w:type="dxa"/>
                </w:trPr>
                <w:tc>
                  <w:tcPr>
                    <w:tcW w:w="307" w:type="pct"/>
                    <w:hideMark/>
                  </w:tcPr>
                  <w:p w14:paraId="51212B19" w14:textId="77777777" w:rsidR="00EB7987" w:rsidRPr="00EB7987" w:rsidRDefault="00EB7987" w:rsidP="00EB7987">
                    <w:pPr>
                      <w:pStyle w:val="Bibliografa"/>
                      <w:spacing w:line="360" w:lineRule="auto"/>
                      <w:rPr>
                        <w:rFonts w:ascii="Times New Roman" w:hAnsi="Times New Roman" w:cs="Times New Roman"/>
                        <w:noProof/>
                        <w:sz w:val="24"/>
                        <w:szCs w:val="24"/>
                      </w:rPr>
                    </w:pPr>
                    <w:r w:rsidRPr="00EB7987">
                      <w:rPr>
                        <w:rFonts w:ascii="Times New Roman" w:hAnsi="Times New Roman" w:cs="Times New Roman"/>
                        <w:noProof/>
                        <w:sz w:val="24"/>
                        <w:szCs w:val="24"/>
                      </w:rPr>
                      <w:t xml:space="preserve">[18] </w:t>
                    </w:r>
                  </w:p>
                </w:tc>
                <w:tc>
                  <w:tcPr>
                    <w:tcW w:w="4640" w:type="pct"/>
                    <w:hideMark/>
                  </w:tcPr>
                  <w:p w14:paraId="007F3B12" w14:textId="77777777" w:rsidR="00EB7987" w:rsidRPr="00EB7987" w:rsidRDefault="00EB7987" w:rsidP="00EB7987">
                    <w:pPr>
                      <w:pStyle w:val="Bibliografa"/>
                      <w:spacing w:line="360" w:lineRule="auto"/>
                      <w:jc w:val="both"/>
                      <w:rPr>
                        <w:rFonts w:ascii="Times New Roman" w:hAnsi="Times New Roman" w:cs="Times New Roman"/>
                        <w:noProof/>
                        <w:sz w:val="24"/>
                        <w:szCs w:val="24"/>
                      </w:rPr>
                    </w:pPr>
                    <w:r w:rsidRPr="00EB7987">
                      <w:rPr>
                        <w:rFonts w:ascii="Times New Roman" w:hAnsi="Times New Roman" w:cs="Times New Roman"/>
                        <w:noProof/>
                        <w:sz w:val="24"/>
                        <w:szCs w:val="24"/>
                      </w:rPr>
                      <w:t xml:space="preserve">R. M. Stair y G. W. Reynolds, de </w:t>
                    </w:r>
                    <w:r w:rsidRPr="00EB7987">
                      <w:rPr>
                        <w:rFonts w:ascii="Times New Roman" w:hAnsi="Times New Roman" w:cs="Times New Roman"/>
                        <w:i/>
                        <w:iCs/>
                        <w:noProof/>
                        <w:sz w:val="24"/>
                        <w:szCs w:val="24"/>
                      </w:rPr>
                      <w:t>"Principios de Sistemas de Información"</w:t>
                    </w:r>
                    <w:r w:rsidRPr="00EB7987">
                      <w:rPr>
                        <w:rFonts w:ascii="Times New Roman" w:hAnsi="Times New Roman" w:cs="Times New Roman"/>
                        <w:noProof/>
                        <w:sz w:val="24"/>
                        <w:szCs w:val="24"/>
                      </w:rPr>
                      <w:t>, México D.F., CENGAGE Learning, 2010, pp. 370 - 373.</w:t>
                    </w:r>
                  </w:p>
                </w:tc>
              </w:tr>
              <w:tr w:rsidR="00EB7987" w:rsidRPr="00EB7987" w14:paraId="634D7C04" w14:textId="77777777" w:rsidTr="00EB7987">
                <w:trPr>
                  <w:divId w:val="127480501"/>
                  <w:tblCellSpacing w:w="15" w:type="dxa"/>
                </w:trPr>
                <w:tc>
                  <w:tcPr>
                    <w:tcW w:w="307" w:type="pct"/>
                    <w:hideMark/>
                  </w:tcPr>
                  <w:p w14:paraId="12A21095" w14:textId="77777777" w:rsidR="00EB7987" w:rsidRPr="00EB7987" w:rsidRDefault="00EB7987" w:rsidP="00EB7987">
                    <w:pPr>
                      <w:pStyle w:val="Bibliografa"/>
                      <w:spacing w:line="360" w:lineRule="auto"/>
                      <w:rPr>
                        <w:rFonts w:ascii="Times New Roman" w:hAnsi="Times New Roman" w:cs="Times New Roman"/>
                        <w:noProof/>
                        <w:sz w:val="24"/>
                        <w:szCs w:val="24"/>
                      </w:rPr>
                    </w:pPr>
                    <w:r w:rsidRPr="00EB7987">
                      <w:rPr>
                        <w:rFonts w:ascii="Times New Roman" w:hAnsi="Times New Roman" w:cs="Times New Roman"/>
                        <w:noProof/>
                        <w:sz w:val="24"/>
                        <w:szCs w:val="24"/>
                      </w:rPr>
                      <w:t xml:space="preserve">[19] </w:t>
                    </w:r>
                  </w:p>
                </w:tc>
                <w:tc>
                  <w:tcPr>
                    <w:tcW w:w="4640" w:type="pct"/>
                    <w:hideMark/>
                  </w:tcPr>
                  <w:p w14:paraId="6E62E73A" w14:textId="77777777" w:rsidR="00EB7987" w:rsidRPr="00EB7987" w:rsidRDefault="00EB7987" w:rsidP="00EB7987">
                    <w:pPr>
                      <w:pStyle w:val="Bibliografa"/>
                      <w:spacing w:line="360" w:lineRule="auto"/>
                      <w:jc w:val="both"/>
                      <w:rPr>
                        <w:rFonts w:ascii="Times New Roman" w:hAnsi="Times New Roman" w:cs="Times New Roman"/>
                        <w:noProof/>
                        <w:sz w:val="24"/>
                        <w:szCs w:val="24"/>
                      </w:rPr>
                    </w:pPr>
                    <w:r w:rsidRPr="00EB7987">
                      <w:rPr>
                        <w:rFonts w:ascii="Times New Roman" w:hAnsi="Times New Roman" w:cs="Times New Roman"/>
                        <w:noProof/>
                        <w:sz w:val="24"/>
                        <w:szCs w:val="24"/>
                      </w:rPr>
                      <w:t>Asociación Española de Contabilidad y Administración de Empresa (AECA), «Sistemas de Información Integrados (ERP),» ORMAG, Madrid, 2007.</w:t>
                    </w:r>
                  </w:p>
                </w:tc>
              </w:tr>
              <w:tr w:rsidR="00EB7987" w:rsidRPr="009C33D4" w14:paraId="580EB883" w14:textId="77777777" w:rsidTr="00EB7987">
                <w:trPr>
                  <w:divId w:val="127480501"/>
                  <w:tblCellSpacing w:w="15" w:type="dxa"/>
                </w:trPr>
                <w:tc>
                  <w:tcPr>
                    <w:tcW w:w="307" w:type="pct"/>
                    <w:hideMark/>
                  </w:tcPr>
                  <w:p w14:paraId="2E9B82E4" w14:textId="77777777" w:rsidR="00EB7987" w:rsidRPr="00EB7987" w:rsidRDefault="00EB7987" w:rsidP="00EB7987">
                    <w:pPr>
                      <w:pStyle w:val="Bibliografa"/>
                      <w:spacing w:line="360" w:lineRule="auto"/>
                      <w:rPr>
                        <w:rFonts w:ascii="Times New Roman" w:hAnsi="Times New Roman" w:cs="Times New Roman"/>
                        <w:noProof/>
                        <w:sz w:val="24"/>
                        <w:szCs w:val="24"/>
                      </w:rPr>
                    </w:pPr>
                    <w:r w:rsidRPr="00EB7987">
                      <w:rPr>
                        <w:rFonts w:ascii="Times New Roman" w:hAnsi="Times New Roman" w:cs="Times New Roman"/>
                        <w:noProof/>
                        <w:sz w:val="24"/>
                        <w:szCs w:val="24"/>
                      </w:rPr>
                      <w:t xml:space="preserve">[20] </w:t>
                    </w:r>
                  </w:p>
                </w:tc>
                <w:tc>
                  <w:tcPr>
                    <w:tcW w:w="4640" w:type="pct"/>
                    <w:hideMark/>
                  </w:tcPr>
                  <w:p w14:paraId="1EF92BB6" w14:textId="77777777" w:rsidR="00EB7987" w:rsidRPr="009B69D9" w:rsidRDefault="00EB7987" w:rsidP="00EB7987">
                    <w:pPr>
                      <w:pStyle w:val="Bibliografa"/>
                      <w:spacing w:line="360" w:lineRule="auto"/>
                      <w:jc w:val="both"/>
                      <w:rPr>
                        <w:rFonts w:ascii="Times New Roman" w:hAnsi="Times New Roman" w:cs="Times New Roman"/>
                        <w:noProof/>
                        <w:sz w:val="24"/>
                        <w:szCs w:val="24"/>
                        <w:lang w:val="en-US"/>
                      </w:rPr>
                    </w:pPr>
                    <w:r w:rsidRPr="009B69D9">
                      <w:rPr>
                        <w:rFonts w:ascii="Times New Roman" w:hAnsi="Times New Roman" w:cs="Times New Roman"/>
                        <w:noProof/>
                        <w:sz w:val="24"/>
                        <w:szCs w:val="24"/>
                        <w:lang w:val="en-US"/>
                      </w:rPr>
                      <w:t xml:space="preserve">P. R. Hossain, Enterprise Resource Planning: Global Opportunities &amp; Challenges, Estados Unidos: Group Publishing, 2002. </w:t>
                    </w:r>
                  </w:p>
                </w:tc>
              </w:tr>
              <w:tr w:rsidR="00EB7987" w:rsidRPr="00EB7987" w14:paraId="57F26CF2" w14:textId="77777777" w:rsidTr="00EB7987">
                <w:trPr>
                  <w:divId w:val="127480501"/>
                  <w:tblCellSpacing w:w="15" w:type="dxa"/>
                </w:trPr>
                <w:tc>
                  <w:tcPr>
                    <w:tcW w:w="307" w:type="pct"/>
                    <w:hideMark/>
                  </w:tcPr>
                  <w:p w14:paraId="47C959CC" w14:textId="77777777" w:rsidR="00EB7987" w:rsidRPr="00EB7987" w:rsidRDefault="00EB7987" w:rsidP="00EB7987">
                    <w:pPr>
                      <w:pStyle w:val="Bibliografa"/>
                      <w:spacing w:line="360" w:lineRule="auto"/>
                      <w:rPr>
                        <w:rFonts w:ascii="Times New Roman" w:hAnsi="Times New Roman" w:cs="Times New Roman"/>
                        <w:noProof/>
                        <w:sz w:val="24"/>
                        <w:szCs w:val="24"/>
                      </w:rPr>
                    </w:pPr>
                    <w:r w:rsidRPr="00EB7987">
                      <w:rPr>
                        <w:rFonts w:ascii="Times New Roman" w:hAnsi="Times New Roman" w:cs="Times New Roman"/>
                        <w:noProof/>
                        <w:sz w:val="24"/>
                        <w:szCs w:val="24"/>
                      </w:rPr>
                      <w:t xml:space="preserve">[21] </w:t>
                    </w:r>
                  </w:p>
                </w:tc>
                <w:tc>
                  <w:tcPr>
                    <w:tcW w:w="4640" w:type="pct"/>
                    <w:hideMark/>
                  </w:tcPr>
                  <w:p w14:paraId="1286C9A5" w14:textId="77777777" w:rsidR="00EB7987" w:rsidRPr="00EB7987" w:rsidRDefault="00EB7987" w:rsidP="00EB7987">
                    <w:pPr>
                      <w:pStyle w:val="Bibliografa"/>
                      <w:spacing w:line="360" w:lineRule="auto"/>
                      <w:jc w:val="both"/>
                      <w:rPr>
                        <w:rFonts w:ascii="Times New Roman" w:hAnsi="Times New Roman" w:cs="Times New Roman"/>
                        <w:noProof/>
                        <w:sz w:val="24"/>
                        <w:szCs w:val="24"/>
                      </w:rPr>
                    </w:pPr>
                    <w:r w:rsidRPr="00EB7987">
                      <w:rPr>
                        <w:rFonts w:ascii="Times New Roman" w:hAnsi="Times New Roman" w:cs="Times New Roman"/>
                        <w:noProof/>
                        <w:sz w:val="24"/>
                        <w:szCs w:val="24"/>
                      </w:rPr>
                      <w:t>PostgreSQL, «PostgreSQL,» [En línea]. Available: http://postgresql-dbms.blogspot.pe/p/limitaciones-puntos-de-recuperacion.html. [Último acceso: 31 Agosto 2017].</w:t>
                    </w:r>
                  </w:p>
                </w:tc>
              </w:tr>
              <w:tr w:rsidR="00EB7987" w:rsidRPr="00EB7987" w14:paraId="58BB30E3" w14:textId="77777777" w:rsidTr="00EB7987">
                <w:trPr>
                  <w:divId w:val="127480501"/>
                  <w:tblCellSpacing w:w="15" w:type="dxa"/>
                </w:trPr>
                <w:tc>
                  <w:tcPr>
                    <w:tcW w:w="307" w:type="pct"/>
                    <w:hideMark/>
                  </w:tcPr>
                  <w:p w14:paraId="0A4A6DFD" w14:textId="77777777" w:rsidR="00EB7987" w:rsidRPr="00EB7987" w:rsidRDefault="00EB7987" w:rsidP="00EB7987">
                    <w:pPr>
                      <w:pStyle w:val="Bibliografa"/>
                      <w:spacing w:line="360" w:lineRule="auto"/>
                      <w:rPr>
                        <w:rFonts w:ascii="Times New Roman" w:hAnsi="Times New Roman" w:cs="Times New Roman"/>
                        <w:noProof/>
                        <w:sz w:val="24"/>
                        <w:szCs w:val="24"/>
                      </w:rPr>
                    </w:pPr>
                    <w:r w:rsidRPr="00EB7987">
                      <w:rPr>
                        <w:rFonts w:ascii="Times New Roman" w:hAnsi="Times New Roman" w:cs="Times New Roman"/>
                        <w:noProof/>
                        <w:sz w:val="24"/>
                        <w:szCs w:val="24"/>
                      </w:rPr>
                      <w:t xml:space="preserve">[22] </w:t>
                    </w:r>
                  </w:p>
                </w:tc>
                <w:tc>
                  <w:tcPr>
                    <w:tcW w:w="4640" w:type="pct"/>
                    <w:hideMark/>
                  </w:tcPr>
                  <w:p w14:paraId="646A2FDE" w14:textId="77777777" w:rsidR="00EB7987" w:rsidRPr="00EB7987" w:rsidRDefault="00EB7987" w:rsidP="00EB7987">
                    <w:pPr>
                      <w:pStyle w:val="Bibliografa"/>
                      <w:spacing w:line="360" w:lineRule="auto"/>
                      <w:jc w:val="both"/>
                      <w:rPr>
                        <w:rFonts w:ascii="Times New Roman" w:hAnsi="Times New Roman" w:cs="Times New Roman"/>
                        <w:noProof/>
                        <w:sz w:val="24"/>
                        <w:szCs w:val="24"/>
                      </w:rPr>
                    </w:pPr>
                    <w:r w:rsidRPr="00EB7987">
                      <w:rPr>
                        <w:rFonts w:ascii="Times New Roman" w:hAnsi="Times New Roman" w:cs="Times New Roman"/>
                        <w:noProof/>
                        <w:sz w:val="24"/>
                        <w:szCs w:val="24"/>
                      </w:rPr>
                      <w:t xml:space="preserve">S. Chazallet, Python 3: Los Fundamentos del Lenguaje, Barcelona: ENI, 2016. </w:t>
                    </w:r>
                  </w:p>
                </w:tc>
              </w:tr>
              <w:tr w:rsidR="00EB7987" w:rsidRPr="00EB7987" w14:paraId="5C23596B" w14:textId="77777777" w:rsidTr="00EB7987">
                <w:trPr>
                  <w:divId w:val="127480501"/>
                  <w:tblCellSpacing w:w="15" w:type="dxa"/>
                </w:trPr>
                <w:tc>
                  <w:tcPr>
                    <w:tcW w:w="307" w:type="pct"/>
                    <w:hideMark/>
                  </w:tcPr>
                  <w:p w14:paraId="204F5B1E" w14:textId="77777777" w:rsidR="00EB7987" w:rsidRPr="00EB7987" w:rsidRDefault="00EB7987" w:rsidP="00EB7987">
                    <w:pPr>
                      <w:pStyle w:val="Bibliografa"/>
                      <w:spacing w:line="360" w:lineRule="auto"/>
                      <w:rPr>
                        <w:rFonts w:ascii="Times New Roman" w:hAnsi="Times New Roman" w:cs="Times New Roman"/>
                        <w:noProof/>
                        <w:sz w:val="24"/>
                        <w:szCs w:val="24"/>
                      </w:rPr>
                    </w:pPr>
                    <w:r w:rsidRPr="00EB7987">
                      <w:rPr>
                        <w:rFonts w:ascii="Times New Roman" w:hAnsi="Times New Roman" w:cs="Times New Roman"/>
                        <w:noProof/>
                        <w:sz w:val="24"/>
                        <w:szCs w:val="24"/>
                      </w:rPr>
                      <w:lastRenderedPageBreak/>
                      <w:t xml:space="preserve">[23] </w:t>
                    </w:r>
                  </w:p>
                </w:tc>
                <w:tc>
                  <w:tcPr>
                    <w:tcW w:w="4640" w:type="pct"/>
                    <w:hideMark/>
                  </w:tcPr>
                  <w:p w14:paraId="1F6761E5" w14:textId="77777777" w:rsidR="00EB7987" w:rsidRPr="00EB7987" w:rsidRDefault="00EB7987" w:rsidP="00EB7987">
                    <w:pPr>
                      <w:pStyle w:val="Bibliografa"/>
                      <w:spacing w:line="360" w:lineRule="auto"/>
                      <w:jc w:val="both"/>
                      <w:rPr>
                        <w:rFonts w:ascii="Times New Roman" w:hAnsi="Times New Roman" w:cs="Times New Roman"/>
                        <w:noProof/>
                        <w:sz w:val="24"/>
                        <w:szCs w:val="24"/>
                      </w:rPr>
                    </w:pPr>
                    <w:r w:rsidRPr="00EB7987">
                      <w:rPr>
                        <w:rFonts w:ascii="Times New Roman" w:hAnsi="Times New Roman" w:cs="Times New Roman"/>
                        <w:noProof/>
                        <w:sz w:val="24"/>
                        <w:szCs w:val="24"/>
                      </w:rPr>
                      <w:t>M. F. Hernández, «Falcon Solutions,» 06 Febrero 2018. [En línea]. Available: http://falconsolutions.cl/presentacion/Odoo_ERP_FS.pdf. [Último acceso: 23 Julio 2018].</w:t>
                    </w:r>
                  </w:p>
                </w:tc>
              </w:tr>
              <w:tr w:rsidR="00EB7987" w:rsidRPr="00EB7987" w14:paraId="679B6C37" w14:textId="77777777" w:rsidTr="00EB7987">
                <w:trPr>
                  <w:divId w:val="127480501"/>
                  <w:tblCellSpacing w:w="15" w:type="dxa"/>
                </w:trPr>
                <w:tc>
                  <w:tcPr>
                    <w:tcW w:w="307" w:type="pct"/>
                    <w:hideMark/>
                  </w:tcPr>
                  <w:p w14:paraId="532A45CC" w14:textId="77777777" w:rsidR="00EB7987" w:rsidRPr="00EB7987" w:rsidRDefault="00EB7987" w:rsidP="00EB7987">
                    <w:pPr>
                      <w:pStyle w:val="Bibliografa"/>
                      <w:spacing w:line="360" w:lineRule="auto"/>
                      <w:rPr>
                        <w:rFonts w:ascii="Times New Roman" w:hAnsi="Times New Roman" w:cs="Times New Roman"/>
                        <w:noProof/>
                        <w:sz w:val="24"/>
                        <w:szCs w:val="24"/>
                      </w:rPr>
                    </w:pPr>
                    <w:r w:rsidRPr="00EB7987">
                      <w:rPr>
                        <w:rFonts w:ascii="Times New Roman" w:hAnsi="Times New Roman" w:cs="Times New Roman"/>
                        <w:noProof/>
                        <w:sz w:val="24"/>
                        <w:szCs w:val="24"/>
                      </w:rPr>
                      <w:t xml:space="preserve">[24] </w:t>
                    </w:r>
                  </w:p>
                </w:tc>
                <w:tc>
                  <w:tcPr>
                    <w:tcW w:w="4640" w:type="pct"/>
                    <w:hideMark/>
                  </w:tcPr>
                  <w:p w14:paraId="17C47A7B" w14:textId="77777777" w:rsidR="00EB7987" w:rsidRPr="00EB7987" w:rsidRDefault="00EB7987" w:rsidP="00EB7987">
                    <w:pPr>
                      <w:pStyle w:val="Bibliografa"/>
                      <w:spacing w:line="360" w:lineRule="auto"/>
                      <w:jc w:val="both"/>
                      <w:rPr>
                        <w:rFonts w:ascii="Times New Roman" w:hAnsi="Times New Roman" w:cs="Times New Roman"/>
                        <w:noProof/>
                        <w:sz w:val="24"/>
                        <w:szCs w:val="24"/>
                      </w:rPr>
                    </w:pPr>
                    <w:r w:rsidRPr="00EB7987">
                      <w:rPr>
                        <w:rFonts w:ascii="Times New Roman" w:hAnsi="Times New Roman" w:cs="Times New Roman"/>
                        <w:noProof/>
                        <w:sz w:val="24"/>
                        <w:szCs w:val="24"/>
                      </w:rPr>
                      <w:t>G. v. Rossum, «Python Argentina,» Octubre 2017. [En línea]. Available: http://docs.python.org.ar/tutorial/pdfs/TutorialPython3.pdf. [Último acceso: 24 Julio 2018].</w:t>
                    </w:r>
                  </w:p>
                </w:tc>
              </w:tr>
              <w:tr w:rsidR="00EB7987" w:rsidRPr="00EB7987" w14:paraId="1B2852E9" w14:textId="77777777" w:rsidTr="00EB7987">
                <w:trPr>
                  <w:divId w:val="127480501"/>
                  <w:tblCellSpacing w:w="15" w:type="dxa"/>
                </w:trPr>
                <w:tc>
                  <w:tcPr>
                    <w:tcW w:w="307" w:type="pct"/>
                    <w:hideMark/>
                  </w:tcPr>
                  <w:p w14:paraId="50936846" w14:textId="77777777" w:rsidR="00EB7987" w:rsidRPr="00EB7987" w:rsidRDefault="00EB7987" w:rsidP="00EB7987">
                    <w:pPr>
                      <w:pStyle w:val="Bibliografa"/>
                      <w:spacing w:line="360" w:lineRule="auto"/>
                      <w:rPr>
                        <w:rFonts w:ascii="Times New Roman" w:hAnsi="Times New Roman" w:cs="Times New Roman"/>
                        <w:noProof/>
                        <w:sz w:val="24"/>
                        <w:szCs w:val="24"/>
                      </w:rPr>
                    </w:pPr>
                    <w:r w:rsidRPr="00EB7987">
                      <w:rPr>
                        <w:rFonts w:ascii="Times New Roman" w:hAnsi="Times New Roman" w:cs="Times New Roman"/>
                        <w:noProof/>
                        <w:sz w:val="24"/>
                        <w:szCs w:val="24"/>
                      </w:rPr>
                      <w:t xml:space="preserve">[25] </w:t>
                    </w:r>
                  </w:p>
                </w:tc>
                <w:tc>
                  <w:tcPr>
                    <w:tcW w:w="4640" w:type="pct"/>
                    <w:hideMark/>
                  </w:tcPr>
                  <w:p w14:paraId="42142DA8" w14:textId="77777777" w:rsidR="00EB7987" w:rsidRPr="00EB7987" w:rsidRDefault="00EB7987" w:rsidP="00EB7987">
                    <w:pPr>
                      <w:pStyle w:val="Bibliografa"/>
                      <w:spacing w:line="360" w:lineRule="auto"/>
                      <w:jc w:val="both"/>
                      <w:rPr>
                        <w:rFonts w:ascii="Times New Roman" w:hAnsi="Times New Roman" w:cs="Times New Roman"/>
                        <w:noProof/>
                        <w:sz w:val="24"/>
                        <w:szCs w:val="24"/>
                      </w:rPr>
                    </w:pPr>
                    <w:r w:rsidRPr="00EB7987">
                      <w:rPr>
                        <w:rFonts w:ascii="Times New Roman" w:hAnsi="Times New Roman" w:cs="Times New Roman"/>
                        <w:noProof/>
                        <w:sz w:val="24"/>
                        <w:szCs w:val="24"/>
                      </w:rPr>
                      <w:t>Universidad Nacional de la Plata, «Universidad Nacional de la Plata,» 20 Agosto 2016. [En línea]. Available: http://fcaglp.unlp.edu.ar/~observacional/manuales/python-by-vilar.pdf. [Último acceso: 25 Julio 2018].</w:t>
                    </w:r>
                  </w:p>
                </w:tc>
              </w:tr>
              <w:tr w:rsidR="00EB7987" w:rsidRPr="00EB7987" w14:paraId="27181FE1" w14:textId="77777777" w:rsidTr="00EB7987">
                <w:trPr>
                  <w:divId w:val="127480501"/>
                  <w:tblCellSpacing w:w="15" w:type="dxa"/>
                </w:trPr>
                <w:tc>
                  <w:tcPr>
                    <w:tcW w:w="307" w:type="pct"/>
                    <w:hideMark/>
                  </w:tcPr>
                  <w:p w14:paraId="7501760E" w14:textId="77777777" w:rsidR="00EB7987" w:rsidRPr="00EB7987" w:rsidRDefault="00EB7987" w:rsidP="00EB7987">
                    <w:pPr>
                      <w:pStyle w:val="Bibliografa"/>
                      <w:spacing w:line="360" w:lineRule="auto"/>
                      <w:rPr>
                        <w:rFonts w:ascii="Times New Roman" w:hAnsi="Times New Roman" w:cs="Times New Roman"/>
                        <w:noProof/>
                        <w:sz w:val="24"/>
                        <w:szCs w:val="24"/>
                      </w:rPr>
                    </w:pPr>
                    <w:r w:rsidRPr="00EB7987">
                      <w:rPr>
                        <w:rFonts w:ascii="Times New Roman" w:hAnsi="Times New Roman" w:cs="Times New Roman"/>
                        <w:noProof/>
                        <w:sz w:val="24"/>
                        <w:szCs w:val="24"/>
                      </w:rPr>
                      <w:t xml:space="preserve">[26] </w:t>
                    </w:r>
                  </w:p>
                </w:tc>
                <w:tc>
                  <w:tcPr>
                    <w:tcW w:w="4640" w:type="pct"/>
                    <w:hideMark/>
                  </w:tcPr>
                  <w:p w14:paraId="541AE6E1" w14:textId="77777777" w:rsidR="00EB7987" w:rsidRPr="00EB7987" w:rsidRDefault="00EB7987" w:rsidP="00EB7987">
                    <w:pPr>
                      <w:pStyle w:val="Bibliografa"/>
                      <w:spacing w:line="360" w:lineRule="auto"/>
                      <w:jc w:val="both"/>
                      <w:rPr>
                        <w:rFonts w:ascii="Times New Roman" w:hAnsi="Times New Roman" w:cs="Times New Roman"/>
                        <w:noProof/>
                        <w:sz w:val="24"/>
                        <w:szCs w:val="24"/>
                      </w:rPr>
                    </w:pPr>
                    <w:r w:rsidRPr="00EB7987">
                      <w:rPr>
                        <w:rFonts w:ascii="Times New Roman" w:hAnsi="Times New Roman" w:cs="Times New Roman"/>
                        <w:noProof/>
                        <w:sz w:val="24"/>
                        <w:szCs w:val="24"/>
                      </w:rPr>
                      <w:t>A. A. Ibarra y M. A. M. Flores, «I.E.S. San Vicente,» 21 Enero 2008. [En línea]. Available: https://iessanvicente.com/colaboraciones/postgreSQL.pdf. [Último acceso: 26 Julio 2018].</w:t>
                    </w:r>
                  </w:p>
                </w:tc>
              </w:tr>
              <w:tr w:rsidR="00EB7987" w:rsidRPr="00EB7987" w14:paraId="767EBA4D" w14:textId="77777777" w:rsidTr="00EB7987">
                <w:trPr>
                  <w:divId w:val="127480501"/>
                  <w:tblCellSpacing w:w="15" w:type="dxa"/>
                </w:trPr>
                <w:tc>
                  <w:tcPr>
                    <w:tcW w:w="307" w:type="pct"/>
                    <w:hideMark/>
                  </w:tcPr>
                  <w:p w14:paraId="638BC1EB" w14:textId="77777777" w:rsidR="00EB7987" w:rsidRPr="00EB7987" w:rsidRDefault="00EB7987" w:rsidP="00EB7987">
                    <w:pPr>
                      <w:pStyle w:val="Bibliografa"/>
                      <w:spacing w:line="360" w:lineRule="auto"/>
                      <w:rPr>
                        <w:rFonts w:ascii="Times New Roman" w:hAnsi="Times New Roman" w:cs="Times New Roman"/>
                        <w:noProof/>
                        <w:sz w:val="24"/>
                        <w:szCs w:val="24"/>
                      </w:rPr>
                    </w:pPr>
                    <w:r w:rsidRPr="00EB7987">
                      <w:rPr>
                        <w:rFonts w:ascii="Times New Roman" w:hAnsi="Times New Roman" w:cs="Times New Roman"/>
                        <w:noProof/>
                        <w:sz w:val="24"/>
                        <w:szCs w:val="24"/>
                      </w:rPr>
                      <w:t xml:space="preserve">[27] </w:t>
                    </w:r>
                  </w:p>
                </w:tc>
                <w:tc>
                  <w:tcPr>
                    <w:tcW w:w="4640" w:type="pct"/>
                    <w:hideMark/>
                  </w:tcPr>
                  <w:p w14:paraId="039B43A5" w14:textId="77777777" w:rsidR="00EB7987" w:rsidRPr="00EB7987" w:rsidRDefault="00EB7987" w:rsidP="00EB7987">
                    <w:pPr>
                      <w:pStyle w:val="Bibliografa"/>
                      <w:spacing w:line="360" w:lineRule="auto"/>
                      <w:jc w:val="both"/>
                      <w:rPr>
                        <w:rFonts w:ascii="Times New Roman" w:hAnsi="Times New Roman" w:cs="Times New Roman"/>
                        <w:noProof/>
                        <w:sz w:val="24"/>
                        <w:szCs w:val="24"/>
                      </w:rPr>
                    </w:pPr>
                    <w:r w:rsidRPr="00EB7987">
                      <w:rPr>
                        <w:rFonts w:ascii="Times New Roman" w:hAnsi="Times New Roman" w:cs="Times New Roman"/>
                        <w:noProof/>
                        <w:sz w:val="24"/>
                        <w:szCs w:val="24"/>
                      </w:rPr>
                      <w:t xml:space="preserve">Asociación Española de la Economía Digital (adigital), "Libro Blanco del Comercio Electrónico: Guía práctica del comercio electrónico para Pymes", España: Adigital, 2012. </w:t>
                    </w:r>
                  </w:p>
                </w:tc>
              </w:tr>
              <w:tr w:rsidR="00EB7987" w:rsidRPr="00EB7987" w14:paraId="5B103E43" w14:textId="77777777" w:rsidTr="00EB7987">
                <w:trPr>
                  <w:divId w:val="127480501"/>
                  <w:tblCellSpacing w:w="15" w:type="dxa"/>
                </w:trPr>
                <w:tc>
                  <w:tcPr>
                    <w:tcW w:w="307" w:type="pct"/>
                    <w:hideMark/>
                  </w:tcPr>
                  <w:p w14:paraId="76BE0000" w14:textId="77777777" w:rsidR="00EB7987" w:rsidRPr="00EB7987" w:rsidRDefault="00EB7987" w:rsidP="00EB7987">
                    <w:pPr>
                      <w:pStyle w:val="Bibliografa"/>
                      <w:spacing w:line="360" w:lineRule="auto"/>
                      <w:rPr>
                        <w:rFonts w:ascii="Times New Roman" w:hAnsi="Times New Roman" w:cs="Times New Roman"/>
                        <w:noProof/>
                        <w:sz w:val="24"/>
                        <w:szCs w:val="24"/>
                      </w:rPr>
                    </w:pPr>
                    <w:r w:rsidRPr="00EB7987">
                      <w:rPr>
                        <w:rFonts w:ascii="Times New Roman" w:hAnsi="Times New Roman" w:cs="Times New Roman"/>
                        <w:noProof/>
                        <w:sz w:val="24"/>
                        <w:szCs w:val="24"/>
                      </w:rPr>
                      <w:t xml:space="preserve">[28] </w:t>
                    </w:r>
                  </w:p>
                </w:tc>
                <w:tc>
                  <w:tcPr>
                    <w:tcW w:w="4640" w:type="pct"/>
                    <w:hideMark/>
                  </w:tcPr>
                  <w:p w14:paraId="7212ECB8" w14:textId="77777777" w:rsidR="00EB7987" w:rsidRPr="00EB7987" w:rsidRDefault="00EB7987" w:rsidP="00EB7987">
                    <w:pPr>
                      <w:pStyle w:val="Bibliografa"/>
                      <w:spacing w:line="360" w:lineRule="auto"/>
                      <w:jc w:val="both"/>
                      <w:rPr>
                        <w:rFonts w:ascii="Times New Roman" w:hAnsi="Times New Roman" w:cs="Times New Roman"/>
                        <w:noProof/>
                        <w:sz w:val="24"/>
                        <w:szCs w:val="24"/>
                      </w:rPr>
                    </w:pPr>
                    <w:r w:rsidRPr="00EB7987">
                      <w:rPr>
                        <w:rFonts w:ascii="Times New Roman" w:hAnsi="Times New Roman" w:cs="Times New Roman"/>
                        <w:noProof/>
                        <w:sz w:val="24"/>
                        <w:szCs w:val="24"/>
                      </w:rPr>
                      <w:t>J. M. A. Valero, «Universidad de Valladolid,» Junio 2014. [En línea]. Available: https://uvadoc.uva.es/bitstream/10324/5942/1/TFG-O%20174.pdf. [Último acceso: 27 Julio 2018].</w:t>
                    </w:r>
                  </w:p>
                </w:tc>
              </w:tr>
              <w:tr w:rsidR="00EB7987" w:rsidRPr="00EB7987" w14:paraId="1DA4634F" w14:textId="77777777" w:rsidTr="00EB7987">
                <w:trPr>
                  <w:divId w:val="127480501"/>
                  <w:tblCellSpacing w:w="15" w:type="dxa"/>
                </w:trPr>
                <w:tc>
                  <w:tcPr>
                    <w:tcW w:w="307" w:type="pct"/>
                    <w:hideMark/>
                  </w:tcPr>
                  <w:p w14:paraId="19316E14" w14:textId="77777777" w:rsidR="00EB7987" w:rsidRPr="00EB7987" w:rsidRDefault="00EB7987" w:rsidP="00EB7987">
                    <w:pPr>
                      <w:pStyle w:val="Bibliografa"/>
                      <w:spacing w:line="360" w:lineRule="auto"/>
                      <w:rPr>
                        <w:rFonts w:ascii="Times New Roman" w:hAnsi="Times New Roman" w:cs="Times New Roman"/>
                        <w:noProof/>
                        <w:sz w:val="24"/>
                        <w:szCs w:val="24"/>
                      </w:rPr>
                    </w:pPr>
                    <w:r w:rsidRPr="00EB7987">
                      <w:rPr>
                        <w:rFonts w:ascii="Times New Roman" w:hAnsi="Times New Roman" w:cs="Times New Roman"/>
                        <w:noProof/>
                        <w:sz w:val="24"/>
                        <w:szCs w:val="24"/>
                      </w:rPr>
                      <w:t xml:space="preserve">[29] </w:t>
                    </w:r>
                  </w:p>
                </w:tc>
                <w:tc>
                  <w:tcPr>
                    <w:tcW w:w="4640" w:type="pct"/>
                    <w:hideMark/>
                  </w:tcPr>
                  <w:p w14:paraId="1858B1A9" w14:textId="77777777" w:rsidR="00EB7987" w:rsidRPr="00EB7987" w:rsidRDefault="00EB7987" w:rsidP="00EB7987">
                    <w:pPr>
                      <w:pStyle w:val="Bibliografa"/>
                      <w:spacing w:line="360" w:lineRule="auto"/>
                      <w:jc w:val="both"/>
                      <w:rPr>
                        <w:rFonts w:ascii="Times New Roman" w:hAnsi="Times New Roman" w:cs="Times New Roman"/>
                        <w:noProof/>
                        <w:sz w:val="24"/>
                        <w:szCs w:val="24"/>
                      </w:rPr>
                    </w:pPr>
                    <w:r w:rsidRPr="00EB7987">
                      <w:rPr>
                        <w:rFonts w:ascii="Times New Roman" w:hAnsi="Times New Roman" w:cs="Times New Roman"/>
                        <w:noProof/>
                        <w:sz w:val="24"/>
                        <w:szCs w:val="24"/>
                      </w:rPr>
                      <w:t>A. Saavedra, «Gestión de Ventas,» 16 Noviembre 2006. [En línea]. Available: http://mask.wikidot.com/gestion-de-ventas. [Último acceso: 30 Agosto 2017].</w:t>
                    </w:r>
                  </w:p>
                </w:tc>
              </w:tr>
              <w:tr w:rsidR="00EB7987" w:rsidRPr="00EB7987" w14:paraId="081EA0BB" w14:textId="77777777" w:rsidTr="00EB7987">
                <w:trPr>
                  <w:divId w:val="127480501"/>
                  <w:tblCellSpacing w:w="15" w:type="dxa"/>
                </w:trPr>
                <w:tc>
                  <w:tcPr>
                    <w:tcW w:w="307" w:type="pct"/>
                    <w:hideMark/>
                  </w:tcPr>
                  <w:p w14:paraId="4682890B" w14:textId="77777777" w:rsidR="00EB7987" w:rsidRPr="00EB7987" w:rsidRDefault="00EB7987" w:rsidP="00EB7987">
                    <w:pPr>
                      <w:pStyle w:val="Bibliografa"/>
                      <w:spacing w:line="360" w:lineRule="auto"/>
                      <w:rPr>
                        <w:rFonts w:ascii="Times New Roman" w:hAnsi="Times New Roman" w:cs="Times New Roman"/>
                        <w:noProof/>
                        <w:sz w:val="24"/>
                        <w:szCs w:val="24"/>
                      </w:rPr>
                    </w:pPr>
                    <w:r w:rsidRPr="00EB7987">
                      <w:rPr>
                        <w:rFonts w:ascii="Times New Roman" w:hAnsi="Times New Roman" w:cs="Times New Roman"/>
                        <w:noProof/>
                        <w:sz w:val="24"/>
                        <w:szCs w:val="24"/>
                      </w:rPr>
                      <w:t xml:space="preserve">[30] </w:t>
                    </w:r>
                  </w:p>
                </w:tc>
                <w:tc>
                  <w:tcPr>
                    <w:tcW w:w="4640" w:type="pct"/>
                    <w:hideMark/>
                  </w:tcPr>
                  <w:p w14:paraId="18D03F71" w14:textId="77777777" w:rsidR="00EB7987" w:rsidRPr="00EB7987" w:rsidRDefault="00EB7987" w:rsidP="00EB7987">
                    <w:pPr>
                      <w:pStyle w:val="Bibliografa"/>
                      <w:spacing w:line="360" w:lineRule="auto"/>
                      <w:jc w:val="both"/>
                      <w:rPr>
                        <w:rFonts w:ascii="Times New Roman" w:hAnsi="Times New Roman" w:cs="Times New Roman"/>
                        <w:noProof/>
                        <w:sz w:val="24"/>
                        <w:szCs w:val="24"/>
                      </w:rPr>
                    </w:pPr>
                    <w:r w:rsidRPr="00EB7987">
                      <w:rPr>
                        <w:rFonts w:ascii="Times New Roman" w:hAnsi="Times New Roman" w:cs="Times New Roman"/>
                        <w:noProof/>
                        <w:sz w:val="24"/>
                        <w:szCs w:val="24"/>
                      </w:rPr>
                      <w:t xml:space="preserve">Telefonica, «Destino Negocio,» Movistar, 2015. [En línea]. </w:t>
                    </w:r>
                    <w:r w:rsidRPr="009B69D9">
                      <w:rPr>
                        <w:rFonts w:ascii="Times New Roman" w:hAnsi="Times New Roman" w:cs="Times New Roman"/>
                        <w:noProof/>
                        <w:sz w:val="24"/>
                        <w:szCs w:val="24"/>
                        <w:lang w:val="en-US"/>
                      </w:rPr>
                      <w:t xml:space="preserve">Available: https://destinonegocio.com/pe/economia-pe/4-pasos-para-una-gestion-de-ventas-mas-productiva/. </w:t>
                    </w:r>
                    <w:r w:rsidRPr="00EB7987">
                      <w:rPr>
                        <w:rFonts w:ascii="Times New Roman" w:hAnsi="Times New Roman" w:cs="Times New Roman"/>
                        <w:noProof/>
                        <w:sz w:val="24"/>
                        <w:szCs w:val="24"/>
                      </w:rPr>
                      <w:t>[Último acceso: 27 Julio 2018].</w:t>
                    </w:r>
                  </w:p>
                </w:tc>
              </w:tr>
              <w:tr w:rsidR="00EB7987" w:rsidRPr="00EB7987" w14:paraId="669208D7" w14:textId="77777777" w:rsidTr="00EB7987">
                <w:trPr>
                  <w:divId w:val="127480501"/>
                  <w:tblCellSpacing w:w="15" w:type="dxa"/>
                </w:trPr>
                <w:tc>
                  <w:tcPr>
                    <w:tcW w:w="307" w:type="pct"/>
                    <w:hideMark/>
                  </w:tcPr>
                  <w:p w14:paraId="1A08CEC6" w14:textId="77777777" w:rsidR="00EB7987" w:rsidRPr="00EB7987" w:rsidRDefault="00EB7987" w:rsidP="00EB7987">
                    <w:pPr>
                      <w:pStyle w:val="Bibliografa"/>
                      <w:spacing w:line="360" w:lineRule="auto"/>
                      <w:rPr>
                        <w:rFonts w:ascii="Times New Roman" w:hAnsi="Times New Roman" w:cs="Times New Roman"/>
                        <w:noProof/>
                        <w:sz w:val="24"/>
                        <w:szCs w:val="24"/>
                      </w:rPr>
                    </w:pPr>
                    <w:r w:rsidRPr="00EB7987">
                      <w:rPr>
                        <w:rFonts w:ascii="Times New Roman" w:hAnsi="Times New Roman" w:cs="Times New Roman"/>
                        <w:noProof/>
                        <w:sz w:val="24"/>
                        <w:szCs w:val="24"/>
                      </w:rPr>
                      <w:t xml:space="preserve">[31] </w:t>
                    </w:r>
                  </w:p>
                </w:tc>
                <w:tc>
                  <w:tcPr>
                    <w:tcW w:w="4640" w:type="pct"/>
                    <w:hideMark/>
                  </w:tcPr>
                  <w:p w14:paraId="5EF1352E" w14:textId="77777777" w:rsidR="00EB7987" w:rsidRPr="00EB7987" w:rsidRDefault="00EB7987" w:rsidP="00EB7987">
                    <w:pPr>
                      <w:pStyle w:val="Bibliografa"/>
                      <w:spacing w:line="360" w:lineRule="auto"/>
                      <w:jc w:val="both"/>
                      <w:rPr>
                        <w:rFonts w:ascii="Times New Roman" w:hAnsi="Times New Roman" w:cs="Times New Roman"/>
                        <w:noProof/>
                        <w:sz w:val="24"/>
                        <w:szCs w:val="24"/>
                      </w:rPr>
                    </w:pPr>
                    <w:r w:rsidRPr="00EB7987">
                      <w:rPr>
                        <w:rFonts w:ascii="Times New Roman" w:hAnsi="Times New Roman" w:cs="Times New Roman"/>
                        <w:noProof/>
                        <w:sz w:val="24"/>
                        <w:szCs w:val="24"/>
                      </w:rPr>
                      <w:t>M. E. Malpica, «“Metodología de implementación de un ERP. Caso: software libre en la gestión del proceso de ventas en una pyme de la ciudad de Cajamarca, Perú.”,» Repositorio institucional PIRHUA – Universidad de Piura., Piura, 2015.</w:t>
                    </w:r>
                  </w:p>
                </w:tc>
              </w:tr>
              <w:tr w:rsidR="00EB7987" w:rsidRPr="00EB7987" w14:paraId="3CDB3A7F" w14:textId="77777777" w:rsidTr="00EB7987">
                <w:trPr>
                  <w:divId w:val="127480501"/>
                  <w:tblCellSpacing w:w="15" w:type="dxa"/>
                </w:trPr>
                <w:tc>
                  <w:tcPr>
                    <w:tcW w:w="307" w:type="pct"/>
                    <w:hideMark/>
                  </w:tcPr>
                  <w:p w14:paraId="0B6A05DD" w14:textId="77777777" w:rsidR="00EB7987" w:rsidRPr="00EB7987" w:rsidRDefault="00EB7987" w:rsidP="00EB7987">
                    <w:pPr>
                      <w:pStyle w:val="Bibliografa"/>
                      <w:spacing w:line="360" w:lineRule="auto"/>
                      <w:rPr>
                        <w:rFonts w:ascii="Times New Roman" w:hAnsi="Times New Roman" w:cs="Times New Roman"/>
                        <w:noProof/>
                        <w:sz w:val="24"/>
                        <w:szCs w:val="24"/>
                      </w:rPr>
                    </w:pPr>
                    <w:r w:rsidRPr="00EB7987">
                      <w:rPr>
                        <w:rFonts w:ascii="Times New Roman" w:hAnsi="Times New Roman" w:cs="Times New Roman"/>
                        <w:noProof/>
                        <w:sz w:val="24"/>
                        <w:szCs w:val="24"/>
                      </w:rPr>
                      <w:lastRenderedPageBreak/>
                      <w:t xml:space="preserve">[32] </w:t>
                    </w:r>
                  </w:p>
                </w:tc>
                <w:tc>
                  <w:tcPr>
                    <w:tcW w:w="4640" w:type="pct"/>
                    <w:hideMark/>
                  </w:tcPr>
                  <w:p w14:paraId="7D6F9605" w14:textId="77777777" w:rsidR="00EB7987" w:rsidRPr="00EB7987" w:rsidRDefault="00EB7987" w:rsidP="00EB7987">
                    <w:pPr>
                      <w:pStyle w:val="Bibliografa"/>
                      <w:spacing w:line="360" w:lineRule="auto"/>
                      <w:jc w:val="both"/>
                      <w:rPr>
                        <w:rFonts w:ascii="Times New Roman" w:hAnsi="Times New Roman" w:cs="Times New Roman"/>
                        <w:noProof/>
                        <w:sz w:val="24"/>
                        <w:szCs w:val="24"/>
                      </w:rPr>
                    </w:pPr>
                    <w:r w:rsidRPr="00EB7987">
                      <w:rPr>
                        <w:rFonts w:ascii="Times New Roman" w:hAnsi="Times New Roman" w:cs="Times New Roman"/>
                        <w:noProof/>
                        <w:sz w:val="24"/>
                        <w:szCs w:val="24"/>
                      </w:rPr>
                      <w:t>V. A. D. Ríos y M. Á. L. Santillán, «Tecnociencia U.A. Chihuahua,» 22 Enero 2017. [En línea]. Available: http://tecnociencia.uach.mx/numeros/v10n3/Data/Teoria_General_de_Sistemas_un_enfoque_practico.pdf. [Último acceso: 28 Julio 2018].</w:t>
                    </w:r>
                  </w:p>
                </w:tc>
              </w:tr>
              <w:tr w:rsidR="00EB7987" w:rsidRPr="00EB7987" w14:paraId="0E05A02C" w14:textId="77777777" w:rsidTr="00EB7987">
                <w:trPr>
                  <w:divId w:val="127480501"/>
                  <w:tblCellSpacing w:w="15" w:type="dxa"/>
                </w:trPr>
                <w:tc>
                  <w:tcPr>
                    <w:tcW w:w="307" w:type="pct"/>
                    <w:hideMark/>
                  </w:tcPr>
                  <w:p w14:paraId="415FFD91" w14:textId="77777777" w:rsidR="00EB7987" w:rsidRPr="00EB7987" w:rsidRDefault="00EB7987" w:rsidP="00EB7987">
                    <w:pPr>
                      <w:pStyle w:val="Bibliografa"/>
                      <w:spacing w:line="360" w:lineRule="auto"/>
                      <w:rPr>
                        <w:rFonts w:ascii="Times New Roman" w:hAnsi="Times New Roman" w:cs="Times New Roman"/>
                        <w:noProof/>
                        <w:sz w:val="24"/>
                        <w:szCs w:val="24"/>
                      </w:rPr>
                    </w:pPr>
                    <w:r w:rsidRPr="00EB7987">
                      <w:rPr>
                        <w:rFonts w:ascii="Times New Roman" w:hAnsi="Times New Roman" w:cs="Times New Roman"/>
                        <w:noProof/>
                        <w:sz w:val="24"/>
                        <w:szCs w:val="24"/>
                      </w:rPr>
                      <w:t xml:space="preserve">[33] </w:t>
                    </w:r>
                  </w:p>
                </w:tc>
                <w:tc>
                  <w:tcPr>
                    <w:tcW w:w="4640" w:type="pct"/>
                    <w:hideMark/>
                  </w:tcPr>
                  <w:p w14:paraId="1A8F7EF1" w14:textId="77777777" w:rsidR="00EB7987" w:rsidRPr="00EB7987" w:rsidRDefault="00EB7987" w:rsidP="00EB7987">
                    <w:pPr>
                      <w:pStyle w:val="Bibliografa"/>
                      <w:spacing w:line="360" w:lineRule="auto"/>
                      <w:jc w:val="both"/>
                      <w:rPr>
                        <w:rFonts w:ascii="Times New Roman" w:hAnsi="Times New Roman" w:cs="Times New Roman"/>
                        <w:noProof/>
                        <w:sz w:val="24"/>
                        <w:szCs w:val="24"/>
                      </w:rPr>
                    </w:pPr>
                    <w:r w:rsidRPr="00EB7987">
                      <w:rPr>
                        <w:rFonts w:ascii="Times New Roman" w:hAnsi="Times New Roman" w:cs="Times New Roman"/>
                        <w:noProof/>
                        <w:sz w:val="24"/>
                        <w:szCs w:val="24"/>
                      </w:rPr>
                      <w:t xml:space="preserve">Andreu, Ricart y Valor, Estrategia y Sistemas de Información, Madrid: Mc Graw-Hill, 1991. </w:t>
                    </w:r>
                  </w:p>
                </w:tc>
              </w:tr>
              <w:tr w:rsidR="00EB7987" w:rsidRPr="009C33D4" w14:paraId="5B69DF79" w14:textId="77777777" w:rsidTr="00EB7987">
                <w:trPr>
                  <w:divId w:val="127480501"/>
                  <w:tblCellSpacing w:w="15" w:type="dxa"/>
                </w:trPr>
                <w:tc>
                  <w:tcPr>
                    <w:tcW w:w="307" w:type="pct"/>
                    <w:hideMark/>
                  </w:tcPr>
                  <w:p w14:paraId="08DE6971" w14:textId="77777777" w:rsidR="00EB7987" w:rsidRPr="00EB7987" w:rsidRDefault="00EB7987" w:rsidP="00EB7987">
                    <w:pPr>
                      <w:pStyle w:val="Bibliografa"/>
                      <w:spacing w:line="360" w:lineRule="auto"/>
                      <w:rPr>
                        <w:rFonts w:ascii="Times New Roman" w:hAnsi="Times New Roman" w:cs="Times New Roman"/>
                        <w:noProof/>
                        <w:sz w:val="24"/>
                        <w:szCs w:val="24"/>
                      </w:rPr>
                    </w:pPr>
                    <w:r w:rsidRPr="00EB7987">
                      <w:rPr>
                        <w:rFonts w:ascii="Times New Roman" w:hAnsi="Times New Roman" w:cs="Times New Roman"/>
                        <w:noProof/>
                        <w:sz w:val="24"/>
                        <w:szCs w:val="24"/>
                      </w:rPr>
                      <w:t xml:space="preserve">[34] </w:t>
                    </w:r>
                  </w:p>
                </w:tc>
                <w:tc>
                  <w:tcPr>
                    <w:tcW w:w="4640" w:type="pct"/>
                    <w:hideMark/>
                  </w:tcPr>
                  <w:p w14:paraId="577FC308" w14:textId="77777777" w:rsidR="00EB7987" w:rsidRPr="009B69D9" w:rsidRDefault="00EB7987" w:rsidP="00EB7987">
                    <w:pPr>
                      <w:pStyle w:val="Bibliografa"/>
                      <w:spacing w:line="360" w:lineRule="auto"/>
                      <w:jc w:val="both"/>
                      <w:rPr>
                        <w:rFonts w:ascii="Times New Roman" w:hAnsi="Times New Roman" w:cs="Times New Roman"/>
                        <w:noProof/>
                        <w:sz w:val="24"/>
                        <w:szCs w:val="24"/>
                        <w:lang w:val="en-US"/>
                      </w:rPr>
                    </w:pPr>
                    <w:r w:rsidRPr="009B69D9">
                      <w:rPr>
                        <w:rFonts w:ascii="Times New Roman" w:hAnsi="Times New Roman" w:cs="Times New Roman"/>
                        <w:noProof/>
                        <w:sz w:val="24"/>
                        <w:szCs w:val="24"/>
                        <w:lang w:val="en-US"/>
                      </w:rPr>
                      <w:t xml:space="preserve">R. E. McGaughey y G. Angappa, "Selected Readings on Strategic Information Systems. Chapter XXIII Enterprise Resource Planning (ERP): Past, Present and Future.", Canada: IGI Global, 2009. </w:t>
                    </w:r>
                  </w:p>
                </w:tc>
              </w:tr>
              <w:tr w:rsidR="00EB7987" w:rsidRPr="00EB7987" w14:paraId="479B0AC6" w14:textId="77777777" w:rsidTr="00EB7987">
                <w:trPr>
                  <w:divId w:val="127480501"/>
                  <w:tblCellSpacing w:w="15" w:type="dxa"/>
                </w:trPr>
                <w:tc>
                  <w:tcPr>
                    <w:tcW w:w="307" w:type="pct"/>
                    <w:hideMark/>
                  </w:tcPr>
                  <w:p w14:paraId="07AF0F6F" w14:textId="77777777" w:rsidR="00EB7987" w:rsidRPr="00EB7987" w:rsidRDefault="00EB7987" w:rsidP="00EB7987">
                    <w:pPr>
                      <w:pStyle w:val="Bibliografa"/>
                      <w:spacing w:line="360" w:lineRule="auto"/>
                      <w:rPr>
                        <w:rFonts w:ascii="Times New Roman" w:hAnsi="Times New Roman" w:cs="Times New Roman"/>
                        <w:noProof/>
                        <w:sz w:val="24"/>
                        <w:szCs w:val="24"/>
                      </w:rPr>
                    </w:pPr>
                    <w:r w:rsidRPr="00EB7987">
                      <w:rPr>
                        <w:rFonts w:ascii="Times New Roman" w:hAnsi="Times New Roman" w:cs="Times New Roman"/>
                        <w:noProof/>
                        <w:sz w:val="24"/>
                        <w:szCs w:val="24"/>
                      </w:rPr>
                      <w:t xml:space="preserve">[35] </w:t>
                    </w:r>
                  </w:p>
                </w:tc>
                <w:tc>
                  <w:tcPr>
                    <w:tcW w:w="4640" w:type="pct"/>
                    <w:hideMark/>
                  </w:tcPr>
                  <w:p w14:paraId="61EFCD12" w14:textId="77777777" w:rsidR="00EB7987" w:rsidRPr="00EB7987" w:rsidRDefault="00EB7987" w:rsidP="00EB7987">
                    <w:pPr>
                      <w:pStyle w:val="Bibliografa"/>
                      <w:spacing w:line="360" w:lineRule="auto"/>
                      <w:jc w:val="both"/>
                      <w:rPr>
                        <w:rFonts w:ascii="Times New Roman" w:hAnsi="Times New Roman" w:cs="Times New Roman"/>
                        <w:noProof/>
                        <w:sz w:val="24"/>
                        <w:szCs w:val="24"/>
                      </w:rPr>
                    </w:pPr>
                    <w:r w:rsidRPr="00EB7987">
                      <w:rPr>
                        <w:rFonts w:ascii="Times New Roman" w:hAnsi="Times New Roman" w:cs="Times New Roman"/>
                        <w:noProof/>
                        <w:sz w:val="24"/>
                        <w:szCs w:val="24"/>
                      </w:rPr>
                      <w:t>D. G. V. Sánchez, «Universidad Nacional Mayor de San Marcos,» 16 Enero 2006. [En línea]. Available: http://sisbib.unmsm.edu.pe/bibvirtualdata/tesis/ingenie/vega_sd/cap2.pdf. [Último acceso: 28 Julio 2018].</w:t>
                    </w:r>
                  </w:p>
                </w:tc>
              </w:tr>
              <w:tr w:rsidR="00EB7987" w:rsidRPr="00EB7987" w14:paraId="40D1AD18" w14:textId="77777777" w:rsidTr="00EB7987">
                <w:trPr>
                  <w:divId w:val="127480501"/>
                  <w:tblCellSpacing w:w="15" w:type="dxa"/>
                </w:trPr>
                <w:tc>
                  <w:tcPr>
                    <w:tcW w:w="307" w:type="pct"/>
                    <w:hideMark/>
                  </w:tcPr>
                  <w:p w14:paraId="21F9229A" w14:textId="77777777" w:rsidR="00EB7987" w:rsidRPr="00EB7987" w:rsidRDefault="00EB7987" w:rsidP="00EB7987">
                    <w:pPr>
                      <w:pStyle w:val="Bibliografa"/>
                      <w:spacing w:line="360" w:lineRule="auto"/>
                      <w:rPr>
                        <w:rFonts w:ascii="Times New Roman" w:hAnsi="Times New Roman" w:cs="Times New Roman"/>
                        <w:noProof/>
                        <w:sz w:val="24"/>
                        <w:szCs w:val="24"/>
                      </w:rPr>
                    </w:pPr>
                    <w:r w:rsidRPr="00EB7987">
                      <w:rPr>
                        <w:rFonts w:ascii="Times New Roman" w:hAnsi="Times New Roman" w:cs="Times New Roman"/>
                        <w:noProof/>
                        <w:sz w:val="24"/>
                        <w:szCs w:val="24"/>
                      </w:rPr>
                      <w:t xml:space="preserve">[36] </w:t>
                    </w:r>
                  </w:p>
                </w:tc>
                <w:tc>
                  <w:tcPr>
                    <w:tcW w:w="4640" w:type="pct"/>
                    <w:hideMark/>
                  </w:tcPr>
                  <w:p w14:paraId="6DB12B29" w14:textId="77777777" w:rsidR="00EB7987" w:rsidRPr="00EB7987" w:rsidRDefault="00EB7987" w:rsidP="00EB7987">
                    <w:pPr>
                      <w:pStyle w:val="Bibliografa"/>
                      <w:spacing w:line="360" w:lineRule="auto"/>
                      <w:jc w:val="both"/>
                      <w:rPr>
                        <w:rFonts w:ascii="Times New Roman" w:hAnsi="Times New Roman" w:cs="Times New Roman"/>
                        <w:noProof/>
                        <w:sz w:val="24"/>
                        <w:szCs w:val="24"/>
                      </w:rPr>
                    </w:pPr>
                    <w:r w:rsidRPr="00EB7987">
                      <w:rPr>
                        <w:rFonts w:ascii="Times New Roman" w:hAnsi="Times New Roman" w:cs="Times New Roman"/>
                        <w:noProof/>
                        <w:sz w:val="24"/>
                        <w:szCs w:val="24"/>
                      </w:rPr>
                      <w:t>IBM Knowledge Center, «Procesos de Negocio,» [En línea]. Available: https://www.ibm.com/support/knowledgecenter/es/SSAVUV_7.5.0/com.ibm.wbpm.wid.bpel.doc/topics/cunder.html. [Último acceso: 30 Agosto 2017].</w:t>
                    </w:r>
                  </w:p>
                </w:tc>
              </w:tr>
              <w:tr w:rsidR="00EB7987" w:rsidRPr="00EB7987" w14:paraId="539069D7" w14:textId="77777777" w:rsidTr="00EB7987">
                <w:trPr>
                  <w:divId w:val="127480501"/>
                  <w:tblCellSpacing w:w="15" w:type="dxa"/>
                </w:trPr>
                <w:tc>
                  <w:tcPr>
                    <w:tcW w:w="307" w:type="pct"/>
                    <w:hideMark/>
                  </w:tcPr>
                  <w:p w14:paraId="46EA4C75" w14:textId="77777777" w:rsidR="00EB7987" w:rsidRPr="00EB7987" w:rsidRDefault="00EB7987" w:rsidP="00EB7987">
                    <w:pPr>
                      <w:pStyle w:val="Bibliografa"/>
                      <w:spacing w:line="360" w:lineRule="auto"/>
                      <w:rPr>
                        <w:rFonts w:ascii="Times New Roman" w:hAnsi="Times New Roman" w:cs="Times New Roman"/>
                        <w:noProof/>
                        <w:sz w:val="24"/>
                        <w:szCs w:val="24"/>
                      </w:rPr>
                    </w:pPr>
                    <w:r w:rsidRPr="00EB7987">
                      <w:rPr>
                        <w:rFonts w:ascii="Times New Roman" w:hAnsi="Times New Roman" w:cs="Times New Roman"/>
                        <w:noProof/>
                        <w:sz w:val="24"/>
                        <w:szCs w:val="24"/>
                      </w:rPr>
                      <w:t xml:space="preserve">[37] </w:t>
                    </w:r>
                  </w:p>
                </w:tc>
                <w:tc>
                  <w:tcPr>
                    <w:tcW w:w="4640" w:type="pct"/>
                    <w:hideMark/>
                  </w:tcPr>
                  <w:p w14:paraId="2583FD12" w14:textId="77777777" w:rsidR="00EB7987" w:rsidRPr="00EB7987" w:rsidRDefault="00EB7987" w:rsidP="00EB7987">
                    <w:pPr>
                      <w:pStyle w:val="Bibliografa"/>
                      <w:spacing w:line="360" w:lineRule="auto"/>
                      <w:jc w:val="both"/>
                      <w:rPr>
                        <w:rFonts w:ascii="Times New Roman" w:hAnsi="Times New Roman" w:cs="Times New Roman"/>
                        <w:noProof/>
                        <w:sz w:val="24"/>
                        <w:szCs w:val="24"/>
                      </w:rPr>
                    </w:pPr>
                    <w:r w:rsidRPr="00EB7987">
                      <w:rPr>
                        <w:rFonts w:ascii="Times New Roman" w:hAnsi="Times New Roman" w:cs="Times New Roman"/>
                        <w:noProof/>
                        <w:sz w:val="24"/>
                        <w:szCs w:val="24"/>
                      </w:rPr>
                      <w:t>VISA, «Visa Empresarial,» 2018. [En línea]. Available: https://visaempresarial.com/Content/pdf/seminarios/Capitulo1/Tema/DefinicionEcommerce.pdf. [Último acceso: 28 Julio 2018].</w:t>
                    </w:r>
                  </w:p>
                </w:tc>
              </w:tr>
              <w:tr w:rsidR="00EB7987" w:rsidRPr="00EB7987" w14:paraId="22BE0F45" w14:textId="77777777" w:rsidTr="00EB7987">
                <w:trPr>
                  <w:divId w:val="127480501"/>
                  <w:tblCellSpacing w:w="15" w:type="dxa"/>
                </w:trPr>
                <w:tc>
                  <w:tcPr>
                    <w:tcW w:w="307" w:type="pct"/>
                    <w:hideMark/>
                  </w:tcPr>
                  <w:p w14:paraId="66392FD3" w14:textId="77777777" w:rsidR="00EB7987" w:rsidRPr="00EB7987" w:rsidRDefault="00EB7987" w:rsidP="00EB7987">
                    <w:pPr>
                      <w:pStyle w:val="Bibliografa"/>
                      <w:spacing w:line="360" w:lineRule="auto"/>
                      <w:rPr>
                        <w:rFonts w:ascii="Times New Roman" w:hAnsi="Times New Roman" w:cs="Times New Roman"/>
                        <w:noProof/>
                        <w:sz w:val="24"/>
                        <w:szCs w:val="24"/>
                      </w:rPr>
                    </w:pPr>
                    <w:r w:rsidRPr="00EB7987">
                      <w:rPr>
                        <w:rFonts w:ascii="Times New Roman" w:hAnsi="Times New Roman" w:cs="Times New Roman"/>
                        <w:noProof/>
                        <w:sz w:val="24"/>
                        <w:szCs w:val="24"/>
                      </w:rPr>
                      <w:t xml:space="preserve">[38] </w:t>
                    </w:r>
                  </w:p>
                </w:tc>
                <w:tc>
                  <w:tcPr>
                    <w:tcW w:w="4640" w:type="pct"/>
                    <w:hideMark/>
                  </w:tcPr>
                  <w:p w14:paraId="3AEC9FDF" w14:textId="77777777" w:rsidR="00EB7987" w:rsidRPr="00EB7987" w:rsidRDefault="00EB7987" w:rsidP="00EB7987">
                    <w:pPr>
                      <w:pStyle w:val="Bibliografa"/>
                      <w:spacing w:line="360" w:lineRule="auto"/>
                      <w:jc w:val="both"/>
                      <w:rPr>
                        <w:rFonts w:ascii="Times New Roman" w:hAnsi="Times New Roman" w:cs="Times New Roman"/>
                        <w:noProof/>
                        <w:sz w:val="24"/>
                        <w:szCs w:val="24"/>
                      </w:rPr>
                    </w:pPr>
                    <w:r w:rsidRPr="00EB7987">
                      <w:rPr>
                        <w:rFonts w:ascii="Times New Roman" w:hAnsi="Times New Roman" w:cs="Times New Roman"/>
                        <w:noProof/>
                        <w:sz w:val="24"/>
                        <w:szCs w:val="24"/>
                      </w:rPr>
                      <w:t xml:space="preserve">J. P. G. Huaroto, El ABC de la micro y pequeña empresa, Lima: San Marcos, 1992. </w:t>
                    </w:r>
                  </w:p>
                </w:tc>
              </w:tr>
              <w:tr w:rsidR="00EB7987" w:rsidRPr="00EB7987" w14:paraId="7136B6EE" w14:textId="77777777" w:rsidTr="00EB7987">
                <w:trPr>
                  <w:divId w:val="127480501"/>
                  <w:tblCellSpacing w:w="15" w:type="dxa"/>
                </w:trPr>
                <w:tc>
                  <w:tcPr>
                    <w:tcW w:w="307" w:type="pct"/>
                    <w:hideMark/>
                  </w:tcPr>
                  <w:p w14:paraId="705C9B10" w14:textId="77777777" w:rsidR="00EB7987" w:rsidRPr="00EB7987" w:rsidRDefault="00EB7987" w:rsidP="00EB7987">
                    <w:pPr>
                      <w:pStyle w:val="Bibliografa"/>
                      <w:spacing w:line="360" w:lineRule="auto"/>
                      <w:rPr>
                        <w:rFonts w:ascii="Times New Roman" w:hAnsi="Times New Roman" w:cs="Times New Roman"/>
                        <w:noProof/>
                        <w:sz w:val="24"/>
                        <w:szCs w:val="24"/>
                      </w:rPr>
                    </w:pPr>
                    <w:r w:rsidRPr="00EB7987">
                      <w:rPr>
                        <w:rFonts w:ascii="Times New Roman" w:hAnsi="Times New Roman" w:cs="Times New Roman"/>
                        <w:noProof/>
                        <w:sz w:val="24"/>
                        <w:szCs w:val="24"/>
                      </w:rPr>
                      <w:t xml:space="preserve">[39] </w:t>
                    </w:r>
                  </w:p>
                </w:tc>
                <w:tc>
                  <w:tcPr>
                    <w:tcW w:w="4640" w:type="pct"/>
                    <w:hideMark/>
                  </w:tcPr>
                  <w:p w14:paraId="2BB59C37" w14:textId="77777777" w:rsidR="00EB7987" w:rsidRPr="00EB7987" w:rsidRDefault="00EB7987" w:rsidP="00EB7987">
                    <w:pPr>
                      <w:pStyle w:val="Bibliografa"/>
                      <w:spacing w:line="360" w:lineRule="auto"/>
                      <w:jc w:val="both"/>
                      <w:rPr>
                        <w:rFonts w:ascii="Times New Roman" w:hAnsi="Times New Roman" w:cs="Times New Roman"/>
                        <w:noProof/>
                        <w:sz w:val="24"/>
                        <w:szCs w:val="24"/>
                      </w:rPr>
                    </w:pPr>
                    <w:r w:rsidRPr="00EB7987">
                      <w:rPr>
                        <w:rFonts w:ascii="Times New Roman" w:hAnsi="Times New Roman" w:cs="Times New Roman"/>
                        <w:noProof/>
                        <w:sz w:val="24"/>
                        <w:szCs w:val="24"/>
                      </w:rPr>
                      <w:t>J. P. P. y. A. Gardey, «Definición.DE,» 2012. [En línea]. Available: https://definicion.de/efecto/. [Último acceso: 28 Julio 2018].</w:t>
                    </w:r>
                  </w:p>
                </w:tc>
              </w:tr>
              <w:tr w:rsidR="00EB7987" w:rsidRPr="00EB7987" w14:paraId="5C10FB91" w14:textId="77777777" w:rsidTr="00EB7987">
                <w:trPr>
                  <w:divId w:val="127480501"/>
                  <w:tblCellSpacing w:w="15" w:type="dxa"/>
                </w:trPr>
                <w:tc>
                  <w:tcPr>
                    <w:tcW w:w="307" w:type="pct"/>
                    <w:hideMark/>
                  </w:tcPr>
                  <w:p w14:paraId="5B14B734" w14:textId="77777777" w:rsidR="00EB7987" w:rsidRPr="00EB7987" w:rsidRDefault="00EB7987" w:rsidP="00EB7987">
                    <w:pPr>
                      <w:pStyle w:val="Bibliografa"/>
                      <w:spacing w:line="360" w:lineRule="auto"/>
                      <w:rPr>
                        <w:rFonts w:ascii="Times New Roman" w:hAnsi="Times New Roman" w:cs="Times New Roman"/>
                        <w:noProof/>
                        <w:sz w:val="24"/>
                        <w:szCs w:val="24"/>
                      </w:rPr>
                    </w:pPr>
                    <w:r w:rsidRPr="00EB7987">
                      <w:rPr>
                        <w:rFonts w:ascii="Times New Roman" w:hAnsi="Times New Roman" w:cs="Times New Roman"/>
                        <w:noProof/>
                        <w:sz w:val="24"/>
                        <w:szCs w:val="24"/>
                      </w:rPr>
                      <w:t xml:space="preserve">[40] </w:t>
                    </w:r>
                  </w:p>
                </w:tc>
                <w:tc>
                  <w:tcPr>
                    <w:tcW w:w="4640" w:type="pct"/>
                    <w:hideMark/>
                  </w:tcPr>
                  <w:p w14:paraId="44C531B6" w14:textId="77777777" w:rsidR="00EB7987" w:rsidRPr="00EB7987" w:rsidRDefault="00EB7987" w:rsidP="00EB7987">
                    <w:pPr>
                      <w:pStyle w:val="Bibliografa"/>
                      <w:spacing w:line="360" w:lineRule="auto"/>
                      <w:jc w:val="both"/>
                      <w:rPr>
                        <w:rFonts w:ascii="Times New Roman" w:hAnsi="Times New Roman" w:cs="Times New Roman"/>
                        <w:noProof/>
                        <w:sz w:val="24"/>
                        <w:szCs w:val="24"/>
                      </w:rPr>
                    </w:pPr>
                    <w:r w:rsidRPr="00EB7987">
                      <w:rPr>
                        <w:rFonts w:ascii="Times New Roman" w:hAnsi="Times New Roman" w:cs="Times New Roman"/>
                        <w:noProof/>
                        <w:sz w:val="24"/>
                        <w:szCs w:val="24"/>
                      </w:rPr>
                      <w:t>R. Cerezo, «Wikipedia,» Fundación Wikipedia, 6 Junio 2018. [En línea]. Available: https://es.wikipedia.org/wiki/Implementación. [Último acceso: 28 Julio 2018].</w:t>
                    </w:r>
                  </w:p>
                </w:tc>
              </w:tr>
              <w:tr w:rsidR="00EB7987" w:rsidRPr="00EB7987" w14:paraId="28B15BED" w14:textId="77777777" w:rsidTr="00EB7987">
                <w:trPr>
                  <w:divId w:val="127480501"/>
                  <w:tblCellSpacing w:w="15" w:type="dxa"/>
                </w:trPr>
                <w:tc>
                  <w:tcPr>
                    <w:tcW w:w="307" w:type="pct"/>
                    <w:hideMark/>
                  </w:tcPr>
                  <w:p w14:paraId="128FCB76" w14:textId="77777777" w:rsidR="00EB7987" w:rsidRPr="00EB7987" w:rsidRDefault="00EB7987" w:rsidP="00EB7987">
                    <w:pPr>
                      <w:pStyle w:val="Bibliografa"/>
                      <w:spacing w:line="360" w:lineRule="auto"/>
                      <w:rPr>
                        <w:rFonts w:ascii="Times New Roman" w:hAnsi="Times New Roman" w:cs="Times New Roman"/>
                        <w:noProof/>
                        <w:sz w:val="24"/>
                        <w:szCs w:val="24"/>
                      </w:rPr>
                    </w:pPr>
                    <w:r w:rsidRPr="00EB7987">
                      <w:rPr>
                        <w:rFonts w:ascii="Times New Roman" w:hAnsi="Times New Roman" w:cs="Times New Roman"/>
                        <w:noProof/>
                        <w:sz w:val="24"/>
                        <w:szCs w:val="24"/>
                      </w:rPr>
                      <w:t xml:space="preserve">[41] </w:t>
                    </w:r>
                  </w:p>
                </w:tc>
                <w:tc>
                  <w:tcPr>
                    <w:tcW w:w="4640" w:type="pct"/>
                    <w:hideMark/>
                  </w:tcPr>
                  <w:p w14:paraId="317D22EB" w14:textId="77777777" w:rsidR="00EB7987" w:rsidRPr="00EB7987" w:rsidRDefault="00EB7987" w:rsidP="00EB7987">
                    <w:pPr>
                      <w:pStyle w:val="Bibliografa"/>
                      <w:spacing w:line="360" w:lineRule="auto"/>
                      <w:jc w:val="both"/>
                      <w:rPr>
                        <w:rFonts w:ascii="Times New Roman" w:hAnsi="Times New Roman" w:cs="Times New Roman"/>
                        <w:noProof/>
                        <w:sz w:val="24"/>
                        <w:szCs w:val="24"/>
                      </w:rPr>
                    </w:pPr>
                    <w:r w:rsidRPr="00EB7987">
                      <w:rPr>
                        <w:rFonts w:ascii="Times New Roman" w:hAnsi="Times New Roman" w:cs="Times New Roman"/>
                        <w:noProof/>
                        <w:sz w:val="24"/>
                        <w:szCs w:val="24"/>
                      </w:rPr>
                      <w:t xml:space="preserve">F. A. Durán, «Número de observaciones,» de </w:t>
                    </w:r>
                    <w:r w:rsidRPr="00EB7987">
                      <w:rPr>
                        <w:rFonts w:ascii="Times New Roman" w:hAnsi="Times New Roman" w:cs="Times New Roman"/>
                        <w:i/>
                        <w:iCs/>
                        <w:noProof/>
                        <w:sz w:val="24"/>
                        <w:szCs w:val="24"/>
                      </w:rPr>
                      <w:t>Ingeniería de métodos, globalización: Técnicas para el manejo en organizaciones fabriles de servicios y hospitalario.</w:t>
                    </w:r>
                    <w:r w:rsidRPr="00EB7987">
                      <w:rPr>
                        <w:rFonts w:ascii="Times New Roman" w:hAnsi="Times New Roman" w:cs="Times New Roman"/>
                        <w:noProof/>
                        <w:sz w:val="24"/>
                        <w:szCs w:val="24"/>
                      </w:rPr>
                      <w:t>, Guayaquil, Ecuador, Universidad de Guayaquil, 2007, pp. 167 - 171.</w:t>
                    </w:r>
                  </w:p>
                </w:tc>
              </w:tr>
              <w:tr w:rsidR="00EB7987" w:rsidRPr="00EB7987" w14:paraId="02189A4B" w14:textId="77777777" w:rsidTr="00EB7987">
                <w:trPr>
                  <w:divId w:val="127480501"/>
                  <w:tblCellSpacing w:w="15" w:type="dxa"/>
                </w:trPr>
                <w:tc>
                  <w:tcPr>
                    <w:tcW w:w="307" w:type="pct"/>
                    <w:hideMark/>
                  </w:tcPr>
                  <w:p w14:paraId="372062AC" w14:textId="77777777" w:rsidR="00EB7987" w:rsidRPr="00EB7987" w:rsidRDefault="00EB7987" w:rsidP="00EB7987">
                    <w:pPr>
                      <w:pStyle w:val="Bibliografa"/>
                      <w:spacing w:line="360" w:lineRule="auto"/>
                      <w:rPr>
                        <w:rFonts w:ascii="Times New Roman" w:hAnsi="Times New Roman" w:cs="Times New Roman"/>
                        <w:noProof/>
                        <w:sz w:val="24"/>
                        <w:szCs w:val="24"/>
                      </w:rPr>
                    </w:pPr>
                    <w:r w:rsidRPr="00EB7987">
                      <w:rPr>
                        <w:rFonts w:ascii="Times New Roman" w:hAnsi="Times New Roman" w:cs="Times New Roman"/>
                        <w:noProof/>
                        <w:sz w:val="24"/>
                        <w:szCs w:val="24"/>
                      </w:rPr>
                      <w:lastRenderedPageBreak/>
                      <w:t xml:space="preserve">[42] </w:t>
                    </w:r>
                  </w:p>
                </w:tc>
                <w:tc>
                  <w:tcPr>
                    <w:tcW w:w="4640" w:type="pct"/>
                    <w:hideMark/>
                  </w:tcPr>
                  <w:p w14:paraId="70763693" w14:textId="77777777" w:rsidR="00EB7987" w:rsidRPr="00EB7987" w:rsidRDefault="00EB7987" w:rsidP="00EB7987">
                    <w:pPr>
                      <w:pStyle w:val="Bibliografa"/>
                      <w:spacing w:line="360" w:lineRule="auto"/>
                      <w:jc w:val="both"/>
                      <w:rPr>
                        <w:rFonts w:ascii="Times New Roman" w:hAnsi="Times New Roman" w:cs="Times New Roman"/>
                        <w:noProof/>
                        <w:sz w:val="24"/>
                        <w:szCs w:val="24"/>
                      </w:rPr>
                    </w:pPr>
                    <w:r w:rsidRPr="00EB7987">
                      <w:rPr>
                        <w:rFonts w:ascii="Times New Roman" w:hAnsi="Times New Roman" w:cs="Times New Roman"/>
                        <w:noProof/>
                        <w:sz w:val="24"/>
                        <w:szCs w:val="24"/>
                      </w:rPr>
                      <w:t>R. García Bellido, J. González Such y J. M. J.M., «innovaMIDE,» 2010. [En línea]. Available: https://www.uv.es/innomide/spss/SPSS/SPSS_0801B.pdf. [Último acceso: 10 Febrero 2019].</w:t>
                    </w:r>
                  </w:p>
                </w:tc>
              </w:tr>
              <w:tr w:rsidR="00EB7987" w:rsidRPr="00EB7987" w14:paraId="72C75800" w14:textId="77777777" w:rsidTr="00EB7987">
                <w:trPr>
                  <w:divId w:val="127480501"/>
                  <w:tblCellSpacing w:w="15" w:type="dxa"/>
                </w:trPr>
                <w:tc>
                  <w:tcPr>
                    <w:tcW w:w="307" w:type="pct"/>
                    <w:hideMark/>
                  </w:tcPr>
                  <w:p w14:paraId="04E3F083" w14:textId="77777777" w:rsidR="00EB7987" w:rsidRPr="00EB7987" w:rsidRDefault="00EB7987" w:rsidP="00EB7987">
                    <w:pPr>
                      <w:pStyle w:val="Bibliografa"/>
                      <w:spacing w:line="360" w:lineRule="auto"/>
                      <w:rPr>
                        <w:rFonts w:ascii="Times New Roman" w:hAnsi="Times New Roman" w:cs="Times New Roman"/>
                        <w:noProof/>
                        <w:sz w:val="24"/>
                        <w:szCs w:val="24"/>
                      </w:rPr>
                    </w:pPr>
                    <w:r w:rsidRPr="00EB7987">
                      <w:rPr>
                        <w:rFonts w:ascii="Times New Roman" w:hAnsi="Times New Roman" w:cs="Times New Roman"/>
                        <w:noProof/>
                        <w:sz w:val="24"/>
                        <w:szCs w:val="24"/>
                      </w:rPr>
                      <w:t xml:space="preserve">[43] </w:t>
                    </w:r>
                  </w:p>
                </w:tc>
                <w:tc>
                  <w:tcPr>
                    <w:tcW w:w="4640" w:type="pct"/>
                    <w:hideMark/>
                  </w:tcPr>
                  <w:p w14:paraId="378E8D16" w14:textId="77777777" w:rsidR="00EB7987" w:rsidRPr="00EB7987" w:rsidRDefault="00EB7987" w:rsidP="00EB7987">
                    <w:pPr>
                      <w:pStyle w:val="Bibliografa"/>
                      <w:spacing w:line="360" w:lineRule="auto"/>
                      <w:jc w:val="both"/>
                      <w:rPr>
                        <w:rFonts w:ascii="Times New Roman" w:hAnsi="Times New Roman" w:cs="Times New Roman"/>
                        <w:noProof/>
                        <w:sz w:val="24"/>
                        <w:szCs w:val="24"/>
                      </w:rPr>
                    </w:pPr>
                    <w:r w:rsidRPr="00EB7987">
                      <w:rPr>
                        <w:rFonts w:ascii="Times New Roman" w:hAnsi="Times New Roman" w:cs="Times New Roman"/>
                        <w:noProof/>
                        <w:sz w:val="24"/>
                        <w:szCs w:val="24"/>
                      </w:rPr>
                      <w:t xml:space="preserve">D. M. S. Castillo, R. V. C. Gonzales y A. S. Olaya, «Válidez y confiabilidad del cuestionario Florida versión en español,» </w:t>
                    </w:r>
                    <w:r w:rsidRPr="00EB7987">
                      <w:rPr>
                        <w:rFonts w:ascii="Times New Roman" w:hAnsi="Times New Roman" w:cs="Times New Roman"/>
                        <w:i/>
                        <w:iCs/>
                        <w:noProof/>
                        <w:sz w:val="24"/>
                        <w:szCs w:val="24"/>
                      </w:rPr>
                      <w:t xml:space="preserve">Revista colombiana de cardiologia, </w:t>
                    </w:r>
                    <w:r w:rsidRPr="00EB7987">
                      <w:rPr>
                        <w:rFonts w:ascii="Times New Roman" w:hAnsi="Times New Roman" w:cs="Times New Roman"/>
                        <w:noProof/>
                        <w:sz w:val="24"/>
                        <w:szCs w:val="24"/>
                      </w:rPr>
                      <w:t xml:space="preserve">vol. XXV, nº 12, pp. 131 - 137, 2018. </w:t>
                    </w:r>
                  </w:p>
                </w:tc>
              </w:tr>
              <w:tr w:rsidR="00EB7987" w:rsidRPr="00EB7987" w14:paraId="55D5E972" w14:textId="77777777" w:rsidTr="00EB7987">
                <w:trPr>
                  <w:divId w:val="127480501"/>
                  <w:tblCellSpacing w:w="15" w:type="dxa"/>
                </w:trPr>
                <w:tc>
                  <w:tcPr>
                    <w:tcW w:w="307" w:type="pct"/>
                    <w:hideMark/>
                  </w:tcPr>
                  <w:p w14:paraId="6487F2CE" w14:textId="77777777" w:rsidR="00EB7987" w:rsidRPr="00EB7987" w:rsidRDefault="00EB7987" w:rsidP="00EB7987">
                    <w:pPr>
                      <w:pStyle w:val="Bibliografa"/>
                      <w:spacing w:line="360" w:lineRule="auto"/>
                      <w:rPr>
                        <w:rFonts w:ascii="Times New Roman" w:hAnsi="Times New Roman" w:cs="Times New Roman"/>
                        <w:noProof/>
                        <w:sz w:val="24"/>
                        <w:szCs w:val="24"/>
                      </w:rPr>
                    </w:pPr>
                    <w:r w:rsidRPr="00EB7987">
                      <w:rPr>
                        <w:rFonts w:ascii="Times New Roman" w:hAnsi="Times New Roman" w:cs="Times New Roman"/>
                        <w:noProof/>
                        <w:sz w:val="24"/>
                        <w:szCs w:val="24"/>
                      </w:rPr>
                      <w:t xml:space="preserve">[44] </w:t>
                    </w:r>
                  </w:p>
                </w:tc>
                <w:tc>
                  <w:tcPr>
                    <w:tcW w:w="4640" w:type="pct"/>
                    <w:hideMark/>
                  </w:tcPr>
                  <w:p w14:paraId="4E7ABDF3" w14:textId="77777777" w:rsidR="00EB7987" w:rsidRPr="00EB7987" w:rsidRDefault="00EB7987" w:rsidP="00EB7987">
                    <w:pPr>
                      <w:pStyle w:val="Bibliografa"/>
                      <w:spacing w:line="360" w:lineRule="auto"/>
                      <w:jc w:val="both"/>
                      <w:rPr>
                        <w:rFonts w:ascii="Times New Roman" w:hAnsi="Times New Roman" w:cs="Times New Roman"/>
                        <w:noProof/>
                        <w:sz w:val="24"/>
                        <w:szCs w:val="24"/>
                      </w:rPr>
                    </w:pPr>
                    <w:r w:rsidRPr="00EB7987">
                      <w:rPr>
                        <w:rFonts w:ascii="Times New Roman" w:hAnsi="Times New Roman" w:cs="Times New Roman"/>
                        <w:noProof/>
                        <w:sz w:val="24"/>
                        <w:szCs w:val="24"/>
                      </w:rPr>
                      <w:t xml:space="preserve">R. A. S. Turcios, «t-Student. Usos y abusos,» </w:t>
                    </w:r>
                    <w:r w:rsidRPr="00EB7987">
                      <w:rPr>
                        <w:rFonts w:ascii="Times New Roman" w:hAnsi="Times New Roman" w:cs="Times New Roman"/>
                        <w:i/>
                        <w:iCs/>
                        <w:noProof/>
                        <w:sz w:val="24"/>
                        <w:szCs w:val="24"/>
                      </w:rPr>
                      <w:t xml:space="preserve">Revista Mexicana de Cardiología, </w:t>
                    </w:r>
                    <w:r w:rsidRPr="00EB7987">
                      <w:rPr>
                        <w:rFonts w:ascii="Times New Roman" w:hAnsi="Times New Roman" w:cs="Times New Roman"/>
                        <w:noProof/>
                        <w:sz w:val="24"/>
                        <w:szCs w:val="24"/>
                      </w:rPr>
                      <w:t xml:space="preserve">vol. 26, nº 1, pp. 59 - 61, 2015. </w:t>
                    </w:r>
                  </w:p>
                </w:tc>
              </w:tr>
            </w:tbl>
            <w:p w14:paraId="0A698FE9" w14:textId="77777777" w:rsidR="00EB7987" w:rsidRDefault="00EB7987">
              <w:pPr>
                <w:divId w:val="127480501"/>
                <w:rPr>
                  <w:rFonts w:eastAsia="Times New Roman"/>
                  <w:noProof/>
                </w:rPr>
              </w:pPr>
            </w:p>
            <w:p w14:paraId="2EC06063" w14:textId="7B421D04" w:rsidR="009F6469" w:rsidRPr="00240DEF" w:rsidRDefault="0069626D" w:rsidP="00240DEF">
              <w:pPr>
                <w:spacing w:line="276" w:lineRule="auto"/>
                <w:jc w:val="both"/>
                <w:rPr>
                  <w:rFonts w:ascii="Times New Roman" w:hAnsi="Times New Roman" w:cs="Times New Roman"/>
                </w:rPr>
              </w:pPr>
              <w:r w:rsidRPr="001A420E">
                <w:rPr>
                  <w:rFonts w:ascii="Times New Roman" w:hAnsi="Times New Roman" w:cs="Times New Roman"/>
                  <w:b/>
                  <w:bCs/>
                  <w:sz w:val="24"/>
                  <w:szCs w:val="24"/>
                </w:rPr>
                <w:fldChar w:fldCharType="end"/>
              </w:r>
            </w:p>
          </w:sdtContent>
        </w:sdt>
      </w:sdtContent>
    </w:sdt>
    <w:p w14:paraId="594069C7" w14:textId="66F93BE9" w:rsidR="009F6469" w:rsidRDefault="009F6469" w:rsidP="009F6469"/>
    <w:p w14:paraId="027C3B21" w14:textId="281F191C" w:rsidR="00EB7987" w:rsidRDefault="00EB7987" w:rsidP="009F6469"/>
    <w:p w14:paraId="4C130ECE" w14:textId="07D2C3EC" w:rsidR="00EB7987" w:rsidRDefault="00EB7987" w:rsidP="009F6469"/>
    <w:p w14:paraId="3BB2DE2C" w14:textId="78BF96B4" w:rsidR="00EB7987" w:rsidRDefault="00EB7987" w:rsidP="009F6469"/>
    <w:p w14:paraId="69057724" w14:textId="50CD7286" w:rsidR="00EB7987" w:rsidRDefault="00EB7987" w:rsidP="009F6469"/>
    <w:p w14:paraId="74AF621B" w14:textId="41B0438F" w:rsidR="00EB7987" w:rsidRDefault="00EB7987" w:rsidP="009F6469"/>
    <w:p w14:paraId="221CAD8D" w14:textId="6474CA94" w:rsidR="00EB7987" w:rsidRDefault="00EB7987" w:rsidP="009F6469"/>
    <w:p w14:paraId="6F8C8866" w14:textId="57E457E7" w:rsidR="00EB7987" w:rsidRDefault="00EB7987" w:rsidP="009F6469"/>
    <w:p w14:paraId="6E0D0C76" w14:textId="2029369D" w:rsidR="00EB7987" w:rsidRDefault="00EB7987" w:rsidP="009F6469"/>
    <w:p w14:paraId="6820F2BC" w14:textId="77777777" w:rsidR="00EB7987" w:rsidRDefault="00EB7987" w:rsidP="009F6469"/>
    <w:p w14:paraId="0CEC57AA" w14:textId="5645C4E5" w:rsidR="00D146A8" w:rsidRDefault="00D146A8" w:rsidP="009F6469"/>
    <w:p w14:paraId="4D9F6805" w14:textId="796C8B3F" w:rsidR="00D146A8" w:rsidRDefault="00D146A8" w:rsidP="009F6469"/>
    <w:p w14:paraId="5426D8DC" w14:textId="3F3AFC8A" w:rsidR="00D146A8" w:rsidRDefault="00D146A8" w:rsidP="009F6469"/>
    <w:p w14:paraId="54F70702" w14:textId="49CE572F" w:rsidR="00D146A8" w:rsidRDefault="00D146A8" w:rsidP="009F6469"/>
    <w:p w14:paraId="0BF3756D" w14:textId="77777777" w:rsidR="00D146A8" w:rsidRPr="009F6469" w:rsidRDefault="00D146A8" w:rsidP="009F6469"/>
    <w:p w14:paraId="1726D34F" w14:textId="77777777" w:rsidR="00DA6687" w:rsidRPr="00B72E84" w:rsidRDefault="0022024A" w:rsidP="00ED07FB">
      <w:pPr>
        <w:pStyle w:val="Ttulo1"/>
        <w:spacing w:before="100" w:beforeAutospacing="1" w:after="100" w:afterAutospacing="1" w:line="360" w:lineRule="auto"/>
        <w:jc w:val="center"/>
        <w:rPr>
          <w:rFonts w:ascii="Times New Roman" w:hAnsi="Times New Roman" w:cs="Times New Roman"/>
          <w:b/>
          <w:color w:val="auto"/>
          <w:sz w:val="24"/>
          <w:szCs w:val="24"/>
        </w:rPr>
      </w:pPr>
      <w:bookmarkStart w:id="463" w:name="_Toc4336175"/>
      <w:r w:rsidRPr="00B72E84">
        <w:rPr>
          <w:rFonts w:ascii="Times New Roman" w:hAnsi="Times New Roman" w:cs="Times New Roman"/>
          <w:b/>
          <w:color w:val="auto"/>
          <w:sz w:val="24"/>
          <w:szCs w:val="24"/>
        </w:rPr>
        <w:lastRenderedPageBreak/>
        <w:t>ANEXOS</w:t>
      </w:r>
      <w:bookmarkEnd w:id="463"/>
    </w:p>
    <w:p w14:paraId="47853346" w14:textId="77777777" w:rsidR="00B72E84" w:rsidRPr="00B72E84" w:rsidRDefault="00B72E84" w:rsidP="00ED07FB">
      <w:pPr>
        <w:pStyle w:val="Ttulo1"/>
        <w:spacing w:before="100" w:beforeAutospacing="1" w:after="100" w:afterAutospacing="1" w:line="360" w:lineRule="auto"/>
        <w:jc w:val="center"/>
        <w:rPr>
          <w:rFonts w:ascii="Times New Roman" w:hAnsi="Times New Roman" w:cs="Times New Roman"/>
          <w:b/>
          <w:color w:val="auto"/>
          <w:sz w:val="24"/>
          <w:szCs w:val="24"/>
        </w:rPr>
      </w:pPr>
      <w:bookmarkStart w:id="464" w:name="_Anexo_1:_Ficha"/>
      <w:bookmarkStart w:id="465" w:name="_Toc4336176"/>
      <w:bookmarkEnd w:id="464"/>
      <w:r w:rsidRPr="00B72E84">
        <w:rPr>
          <w:rFonts w:ascii="Times New Roman" w:hAnsi="Times New Roman" w:cs="Times New Roman"/>
          <w:b/>
          <w:color w:val="auto"/>
          <w:sz w:val="24"/>
          <w:szCs w:val="24"/>
        </w:rPr>
        <w:t>Anexo 1: Ficha de requerimientos</w:t>
      </w:r>
      <w:bookmarkEnd w:id="465"/>
    </w:p>
    <w:p w14:paraId="5C0CD966" w14:textId="77777777" w:rsidR="00B72E84" w:rsidRDefault="00183198" w:rsidP="00B72E84">
      <w:pPr>
        <w:spacing w:before="100" w:beforeAutospacing="1" w:after="100" w:afterAutospacing="1" w:line="360" w:lineRule="auto"/>
        <w:jc w:val="center"/>
        <w:rPr>
          <w:rFonts w:ascii="Times New Roman" w:hAnsi="Times New Roman" w:cs="Times New Roman"/>
          <w:sz w:val="24"/>
          <w:szCs w:val="24"/>
        </w:rPr>
      </w:pPr>
      <w:r>
        <w:rPr>
          <w:rFonts w:ascii="Times New Roman" w:hAnsi="Times New Roman" w:cs="Times New Roman"/>
          <w:sz w:val="24"/>
          <w:szCs w:val="24"/>
        </w:rPr>
        <w:t>DETERMINACIÓ</w:t>
      </w:r>
      <w:r w:rsidR="00B72E84" w:rsidRPr="00B72E84">
        <w:rPr>
          <w:rFonts w:ascii="Times New Roman" w:hAnsi="Times New Roman" w:cs="Times New Roman"/>
          <w:sz w:val="24"/>
          <w:szCs w:val="24"/>
        </w:rPr>
        <w:t xml:space="preserve">N DE REQUERIMIENTOS FUNCIONALES Y NO </w:t>
      </w:r>
      <w:r>
        <w:rPr>
          <w:rFonts w:ascii="Times New Roman" w:hAnsi="Times New Roman" w:cs="Times New Roman"/>
          <w:sz w:val="24"/>
          <w:szCs w:val="24"/>
        </w:rPr>
        <w:t>FUNCIONALES PARA LA CONFIGURACIÓ</w:t>
      </w:r>
      <w:r w:rsidR="00B72E84" w:rsidRPr="00B72E84">
        <w:rPr>
          <w:rFonts w:ascii="Times New Roman" w:hAnsi="Times New Roman" w:cs="Times New Roman"/>
          <w:sz w:val="24"/>
          <w:szCs w:val="24"/>
        </w:rPr>
        <w:t>N DEL SISTEMA ODOO ERP EN LA EMPRESA REYJU SERVICIOS GENERALES SRL</w:t>
      </w:r>
    </w:p>
    <w:p w14:paraId="73FCF724" w14:textId="2768E65B" w:rsidR="00135140" w:rsidRPr="00B72E84" w:rsidRDefault="00135140" w:rsidP="00247D95">
      <w:pPr>
        <w:pStyle w:val="Descripcin"/>
        <w:spacing w:before="100" w:beforeAutospacing="1" w:after="100" w:afterAutospacing="1" w:line="360" w:lineRule="auto"/>
        <w:jc w:val="center"/>
        <w:rPr>
          <w:rFonts w:ascii="Times New Roman" w:hAnsi="Times New Roman" w:cs="Times New Roman"/>
          <w:sz w:val="24"/>
          <w:szCs w:val="24"/>
        </w:rPr>
      </w:pPr>
      <w:bookmarkStart w:id="466" w:name="_Toc4334253"/>
      <w:r w:rsidRPr="00C12844">
        <w:rPr>
          <w:rFonts w:ascii="Times New Roman" w:hAnsi="Times New Roman" w:cs="Times New Roman"/>
          <w:b/>
          <w:sz w:val="24"/>
          <w:szCs w:val="24"/>
        </w:rPr>
        <w:t xml:space="preserve">Tabla </w:t>
      </w:r>
      <w:r w:rsidRPr="00C12844">
        <w:rPr>
          <w:rFonts w:ascii="Times New Roman" w:hAnsi="Times New Roman" w:cs="Times New Roman"/>
          <w:b/>
          <w:sz w:val="24"/>
          <w:szCs w:val="24"/>
        </w:rPr>
        <w:fldChar w:fldCharType="begin"/>
      </w:r>
      <w:r w:rsidRPr="00C12844">
        <w:rPr>
          <w:rFonts w:ascii="Times New Roman" w:hAnsi="Times New Roman" w:cs="Times New Roman"/>
          <w:b/>
          <w:sz w:val="24"/>
          <w:szCs w:val="24"/>
        </w:rPr>
        <w:instrText xml:space="preserve"> SEQ Tabla \* ARABIC </w:instrText>
      </w:r>
      <w:r w:rsidRPr="00C12844">
        <w:rPr>
          <w:rFonts w:ascii="Times New Roman" w:hAnsi="Times New Roman" w:cs="Times New Roman"/>
          <w:b/>
          <w:sz w:val="24"/>
          <w:szCs w:val="24"/>
        </w:rPr>
        <w:fldChar w:fldCharType="separate"/>
      </w:r>
      <w:r w:rsidR="00104CC8">
        <w:rPr>
          <w:rFonts w:ascii="Times New Roman" w:hAnsi="Times New Roman" w:cs="Times New Roman"/>
          <w:b/>
          <w:noProof/>
          <w:sz w:val="24"/>
          <w:szCs w:val="24"/>
        </w:rPr>
        <w:t>37</w:t>
      </w:r>
      <w:r w:rsidRPr="00C12844">
        <w:rPr>
          <w:rFonts w:ascii="Times New Roman" w:hAnsi="Times New Roman" w:cs="Times New Roman"/>
          <w:b/>
          <w:sz w:val="24"/>
          <w:szCs w:val="24"/>
        </w:rPr>
        <w:fldChar w:fldCharType="end"/>
      </w:r>
      <w:r w:rsidRPr="00C12844">
        <w:rPr>
          <w:rFonts w:ascii="Times New Roman" w:hAnsi="Times New Roman" w:cs="Times New Roman"/>
          <w:b/>
          <w:sz w:val="24"/>
          <w:szCs w:val="24"/>
        </w:rPr>
        <w:t>:</w:t>
      </w:r>
      <w:r w:rsidRPr="00BA4B5D">
        <w:rPr>
          <w:rFonts w:ascii="Times New Roman" w:hAnsi="Times New Roman" w:cs="Times New Roman"/>
          <w:sz w:val="24"/>
          <w:szCs w:val="24"/>
        </w:rPr>
        <w:t xml:space="preserve"> Ficha de </w:t>
      </w:r>
      <w:r>
        <w:rPr>
          <w:rFonts w:ascii="Times New Roman" w:hAnsi="Times New Roman" w:cs="Times New Roman"/>
          <w:sz w:val="24"/>
          <w:szCs w:val="24"/>
        </w:rPr>
        <w:t>r</w:t>
      </w:r>
      <w:r w:rsidRPr="00BA4B5D">
        <w:rPr>
          <w:rFonts w:ascii="Times New Roman" w:hAnsi="Times New Roman" w:cs="Times New Roman"/>
          <w:sz w:val="24"/>
          <w:szCs w:val="24"/>
        </w:rPr>
        <w:t xml:space="preserve">equerimiento </w:t>
      </w:r>
      <w:r>
        <w:rPr>
          <w:rFonts w:ascii="Times New Roman" w:hAnsi="Times New Roman" w:cs="Times New Roman"/>
          <w:sz w:val="24"/>
          <w:szCs w:val="24"/>
        </w:rPr>
        <w:t>funcional y no f</w:t>
      </w:r>
      <w:r w:rsidRPr="00BA4B5D">
        <w:rPr>
          <w:rFonts w:ascii="Times New Roman" w:hAnsi="Times New Roman" w:cs="Times New Roman"/>
          <w:sz w:val="24"/>
          <w:szCs w:val="24"/>
        </w:rPr>
        <w:t>uncional</w:t>
      </w:r>
      <w:bookmarkEnd w:id="466"/>
    </w:p>
    <w:tbl>
      <w:tblPr>
        <w:tblStyle w:val="Tabladecuadrcula5oscura-nfasis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4"/>
        <w:gridCol w:w="1903"/>
        <w:gridCol w:w="2337"/>
        <w:gridCol w:w="2150"/>
      </w:tblGrid>
      <w:tr w:rsidR="0070459F" w14:paraId="534102F1" w14:textId="77777777" w:rsidTr="001C6611">
        <w:trPr>
          <w:cnfStyle w:val="100000000000" w:firstRow="1" w:lastRow="0" w:firstColumn="0" w:lastColumn="0" w:oddVBand="0" w:evenVBand="0" w:oddHBand="0" w:evenHBand="0" w:firstRowFirstColumn="0" w:firstRowLastColumn="0" w:lastRowFirstColumn="0" w:lastRowLastColumn="0"/>
          <w:trHeight w:val="637"/>
        </w:trPr>
        <w:tc>
          <w:tcPr>
            <w:cnfStyle w:val="001000000000" w:firstRow="0" w:lastRow="0" w:firstColumn="1" w:lastColumn="0" w:oddVBand="0" w:evenVBand="0" w:oddHBand="0" w:evenHBand="0" w:firstRowFirstColumn="0" w:firstRowLastColumn="0" w:lastRowFirstColumn="0" w:lastRowLastColumn="0"/>
            <w:tcW w:w="2084" w:type="dxa"/>
            <w:tcBorders>
              <w:top w:val="none" w:sz="0" w:space="0" w:color="auto"/>
              <w:left w:val="none" w:sz="0" w:space="0" w:color="auto"/>
              <w:right w:val="none" w:sz="0" w:space="0" w:color="auto"/>
            </w:tcBorders>
            <w:vAlign w:val="center"/>
          </w:tcPr>
          <w:p w14:paraId="4AA21F28" w14:textId="77777777" w:rsidR="0070459F" w:rsidRPr="003E7D8C" w:rsidRDefault="0070459F" w:rsidP="00247D95">
            <w:pPr>
              <w:spacing w:before="100" w:beforeAutospacing="1" w:after="100" w:afterAutospacing="1" w:line="276" w:lineRule="auto"/>
              <w:jc w:val="center"/>
              <w:rPr>
                <w:rFonts w:ascii="Times New Roman" w:hAnsi="Times New Roman" w:cs="Times New Roman"/>
                <w:sz w:val="24"/>
                <w:szCs w:val="24"/>
              </w:rPr>
            </w:pPr>
            <w:r w:rsidRPr="003E7D8C">
              <w:rPr>
                <w:rFonts w:ascii="Times New Roman" w:hAnsi="Times New Roman" w:cs="Times New Roman"/>
                <w:sz w:val="24"/>
                <w:szCs w:val="24"/>
              </w:rPr>
              <w:t>EMPRESA</w:t>
            </w:r>
          </w:p>
        </w:tc>
        <w:tc>
          <w:tcPr>
            <w:tcW w:w="1903" w:type="dxa"/>
            <w:tcBorders>
              <w:top w:val="none" w:sz="0" w:space="0" w:color="auto"/>
              <w:left w:val="none" w:sz="0" w:space="0" w:color="auto"/>
              <w:right w:val="none" w:sz="0" w:space="0" w:color="auto"/>
            </w:tcBorders>
            <w:vAlign w:val="center"/>
          </w:tcPr>
          <w:p w14:paraId="48921DC5" w14:textId="77777777" w:rsidR="0070459F" w:rsidRPr="0042788D" w:rsidRDefault="0070459F" w:rsidP="00247D95">
            <w:pPr>
              <w:spacing w:before="100" w:beforeAutospacing="1" w:after="100" w:afterAutospacing="1"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42788D">
              <w:rPr>
                <w:rFonts w:ascii="Times New Roman" w:hAnsi="Times New Roman" w:cs="Times New Roman"/>
                <w:b w:val="0"/>
                <w:sz w:val="24"/>
                <w:szCs w:val="24"/>
              </w:rPr>
              <w:t>REYJU SG SRL</w:t>
            </w:r>
          </w:p>
        </w:tc>
        <w:tc>
          <w:tcPr>
            <w:tcW w:w="2337" w:type="dxa"/>
            <w:tcBorders>
              <w:top w:val="none" w:sz="0" w:space="0" w:color="auto"/>
              <w:left w:val="none" w:sz="0" w:space="0" w:color="auto"/>
              <w:right w:val="none" w:sz="0" w:space="0" w:color="auto"/>
            </w:tcBorders>
            <w:vAlign w:val="center"/>
          </w:tcPr>
          <w:p w14:paraId="288CD90C" w14:textId="77777777" w:rsidR="0070459F" w:rsidRPr="003E7D8C" w:rsidRDefault="001C6611" w:rsidP="00247D95">
            <w:pPr>
              <w:spacing w:before="100" w:beforeAutospacing="1" w:after="100" w:afterAutospacing="1"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FICHA N°</w:t>
            </w:r>
          </w:p>
        </w:tc>
        <w:tc>
          <w:tcPr>
            <w:tcW w:w="2150" w:type="dxa"/>
            <w:tcBorders>
              <w:top w:val="none" w:sz="0" w:space="0" w:color="auto"/>
              <w:left w:val="none" w:sz="0" w:space="0" w:color="auto"/>
              <w:right w:val="none" w:sz="0" w:space="0" w:color="auto"/>
            </w:tcBorders>
            <w:vAlign w:val="center"/>
          </w:tcPr>
          <w:p w14:paraId="3E6F69F7" w14:textId="77777777" w:rsidR="0070459F" w:rsidRPr="0042788D" w:rsidRDefault="0070459F" w:rsidP="00247D95">
            <w:pPr>
              <w:spacing w:before="100" w:beforeAutospacing="1" w:after="100" w:afterAutospacing="1"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247D95" w14:paraId="1F136CF6" w14:textId="77777777" w:rsidTr="00572E03">
        <w:trPr>
          <w:cnfStyle w:val="000000100000" w:firstRow="0" w:lastRow="0" w:firstColumn="0" w:lastColumn="0" w:oddVBand="0" w:evenVBand="0" w:oddHBand="1" w:evenHBand="0" w:firstRowFirstColumn="0" w:firstRowLastColumn="0" w:lastRowFirstColumn="0" w:lastRowLastColumn="0"/>
          <w:trHeight w:val="637"/>
        </w:trPr>
        <w:tc>
          <w:tcPr>
            <w:cnfStyle w:val="001000000000" w:firstRow="0" w:lastRow="0" w:firstColumn="1" w:lastColumn="0" w:oddVBand="0" w:evenVBand="0" w:oddHBand="0" w:evenHBand="0" w:firstRowFirstColumn="0" w:firstRowLastColumn="0" w:lastRowFirstColumn="0" w:lastRowLastColumn="0"/>
            <w:tcW w:w="8474" w:type="dxa"/>
            <w:gridSpan w:val="4"/>
            <w:tcBorders>
              <w:left w:val="none" w:sz="0" w:space="0" w:color="auto"/>
            </w:tcBorders>
            <w:vAlign w:val="center"/>
          </w:tcPr>
          <w:p w14:paraId="001ACC12" w14:textId="621AE073" w:rsidR="00247D95" w:rsidRPr="0042788D" w:rsidRDefault="00247D95" w:rsidP="00240DEF">
            <w:pPr>
              <w:spacing w:before="100" w:beforeAutospacing="1" w:after="100" w:afterAutospacing="1" w:line="360" w:lineRule="auto"/>
              <w:jc w:val="both"/>
              <w:rPr>
                <w:rFonts w:ascii="Times New Roman" w:hAnsi="Times New Roman" w:cs="Times New Roman"/>
                <w:sz w:val="24"/>
                <w:szCs w:val="24"/>
              </w:rPr>
            </w:pPr>
            <w:r w:rsidRPr="00572E03">
              <w:rPr>
                <w:rFonts w:ascii="Times New Roman" w:hAnsi="Times New Roman" w:cs="Times New Roman"/>
                <w:sz w:val="24"/>
                <w:szCs w:val="24"/>
              </w:rPr>
              <w:t>Finalidad:</w:t>
            </w:r>
            <w:r w:rsidRPr="00572E03">
              <w:rPr>
                <w:rFonts w:ascii="Times New Roman" w:hAnsi="Times New Roman" w:cs="Times New Roman"/>
                <w:b w:val="0"/>
                <w:sz w:val="24"/>
                <w:szCs w:val="24"/>
              </w:rPr>
              <w:t xml:space="preserve"> </w:t>
            </w:r>
            <w:r w:rsidR="00240DEF" w:rsidRPr="00572E03">
              <w:rPr>
                <w:rFonts w:ascii="Times New Roman" w:hAnsi="Times New Roman" w:cs="Times New Roman"/>
                <w:b w:val="0"/>
                <w:sz w:val="24"/>
                <w:szCs w:val="24"/>
              </w:rPr>
              <w:t>Recoger</w:t>
            </w:r>
            <w:r w:rsidRPr="00572E03">
              <w:rPr>
                <w:rFonts w:ascii="Times New Roman" w:hAnsi="Times New Roman" w:cs="Times New Roman"/>
                <w:b w:val="0"/>
                <w:sz w:val="24"/>
                <w:szCs w:val="24"/>
              </w:rPr>
              <w:t xml:space="preserve"> la información necesaria con respecto a los requerimientos del personal de la empresa sobre el manejo y funcionalidades que deberá presentar el sistema ERP a implementar en la empresa.</w:t>
            </w:r>
          </w:p>
        </w:tc>
      </w:tr>
      <w:tr w:rsidR="0070459F" w14:paraId="599AF914" w14:textId="77777777" w:rsidTr="001C6611">
        <w:trPr>
          <w:trHeight w:val="674"/>
        </w:trPr>
        <w:tc>
          <w:tcPr>
            <w:cnfStyle w:val="001000000000" w:firstRow="0" w:lastRow="0" w:firstColumn="1" w:lastColumn="0" w:oddVBand="0" w:evenVBand="0" w:oddHBand="0" w:evenHBand="0" w:firstRowFirstColumn="0" w:firstRowLastColumn="0" w:lastRowFirstColumn="0" w:lastRowLastColumn="0"/>
            <w:tcW w:w="2084" w:type="dxa"/>
            <w:tcBorders>
              <w:left w:val="none" w:sz="0" w:space="0" w:color="auto"/>
            </w:tcBorders>
            <w:vAlign w:val="center"/>
          </w:tcPr>
          <w:p w14:paraId="4747E978" w14:textId="77777777" w:rsidR="0070459F" w:rsidRPr="003E7D8C" w:rsidRDefault="0070459F" w:rsidP="00247D95">
            <w:pPr>
              <w:spacing w:before="100" w:beforeAutospacing="1" w:after="100" w:afterAutospacing="1" w:line="276" w:lineRule="auto"/>
              <w:jc w:val="center"/>
              <w:rPr>
                <w:rFonts w:ascii="Times New Roman" w:hAnsi="Times New Roman" w:cs="Times New Roman"/>
                <w:sz w:val="24"/>
                <w:szCs w:val="24"/>
              </w:rPr>
            </w:pPr>
            <w:r w:rsidRPr="003E7D8C">
              <w:rPr>
                <w:rFonts w:ascii="Times New Roman" w:hAnsi="Times New Roman" w:cs="Times New Roman"/>
                <w:sz w:val="24"/>
                <w:szCs w:val="24"/>
              </w:rPr>
              <w:t>FECHA</w:t>
            </w:r>
          </w:p>
        </w:tc>
        <w:tc>
          <w:tcPr>
            <w:tcW w:w="1903" w:type="dxa"/>
            <w:vAlign w:val="center"/>
          </w:tcPr>
          <w:p w14:paraId="2CD46920" w14:textId="77777777" w:rsidR="0070459F" w:rsidRPr="0042788D" w:rsidRDefault="0070459F" w:rsidP="00247D95">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2337" w:type="dxa"/>
            <w:vAlign w:val="center"/>
          </w:tcPr>
          <w:p w14:paraId="6BD1C3DE" w14:textId="77777777" w:rsidR="0070459F" w:rsidRPr="003E7D8C" w:rsidRDefault="003E7D8C" w:rsidP="00247D95">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306A4">
              <w:rPr>
                <w:rFonts w:ascii="Times New Roman" w:hAnsi="Times New Roman" w:cs="Times New Roman"/>
                <w:b/>
                <w:bCs/>
                <w:sz w:val="24"/>
                <w:szCs w:val="24"/>
              </w:rPr>
              <w:t xml:space="preserve">TIPO DE </w:t>
            </w:r>
            <w:r w:rsidR="0070459F" w:rsidRPr="005306A4">
              <w:rPr>
                <w:rFonts w:ascii="Times New Roman" w:hAnsi="Times New Roman" w:cs="Times New Roman"/>
                <w:b/>
                <w:bCs/>
                <w:sz w:val="24"/>
                <w:szCs w:val="24"/>
              </w:rPr>
              <w:t>REQUERIMIENTO</w:t>
            </w:r>
          </w:p>
        </w:tc>
        <w:tc>
          <w:tcPr>
            <w:tcW w:w="2150" w:type="dxa"/>
            <w:vAlign w:val="center"/>
          </w:tcPr>
          <w:p w14:paraId="69541448" w14:textId="77777777" w:rsidR="0070459F" w:rsidRPr="0042788D" w:rsidRDefault="0070459F" w:rsidP="00247D95">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2788D">
              <w:rPr>
                <w:rFonts w:ascii="Times New Roman" w:hAnsi="Times New Roman" w:cs="Times New Roman"/>
                <w:sz w:val="24"/>
                <w:szCs w:val="24"/>
              </w:rPr>
              <w:t>Funcional        (     ) No Funcional  (     )</w:t>
            </w:r>
          </w:p>
        </w:tc>
      </w:tr>
      <w:tr w:rsidR="0070459F" w14:paraId="369769D0" w14:textId="77777777" w:rsidTr="001C66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4" w:type="dxa"/>
            <w:tcBorders>
              <w:left w:val="none" w:sz="0" w:space="0" w:color="auto"/>
            </w:tcBorders>
            <w:vAlign w:val="center"/>
          </w:tcPr>
          <w:p w14:paraId="295255D3" w14:textId="77777777" w:rsidR="0070459F" w:rsidRPr="003E7D8C" w:rsidRDefault="0070459F" w:rsidP="00247D95">
            <w:pPr>
              <w:spacing w:before="100" w:beforeAutospacing="1" w:after="100" w:afterAutospacing="1" w:line="276" w:lineRule="auto"/>
              <w:jc w:val="center"/>
              <w:rPr>
                <w:rFonts w:ascii="Times New Roman" w:hAnsi="Times New Roman" w:cs="Times New Roman"/>
                <w:sz w:val="24"/>
                <w:szCs w:val="24"/>
              </w:rPr>
            </w:pPr>
            <w:r w:rsidRPr="003E7D8C">
              <w:rPr>
                <w:rFonts w:ascii="Times New Roman" w:hAnsi="Times New Roman" w:cs="Times New Roman"/>
                <w:sz w:val="24"/>
                <w:szCs w:val="24"/>
              </w:rPr>
              <w:t>Identificación del Requerimiento:</w:t>
            </w:r>
          </w:p>
        </w:tc>
        <w:tc>
          <w:tcPr>
            <w:tcW w:w="6390" w:type="dxa"/>
            <w:gridSpan w:val="3"/>
            <w:vAlign w:val="center"/>
          </w:tcPr>
          <w:p w14:paraId="56B34629" w14:textId="77777777" w:rsidR="0070459F" w:rsidRPr="0042788D" w:rsidRDefault="0070459F" w:rsidP="00247D95">
            <w:pPr>
              <w:spacing w:before="100" w:beforeAutospacing="1" w:after="100" w:afterAutospacing="1"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70459F" w14:paraId="2269035E" w14:textId="77777777" w:rsidTr="001C6611">
        <w:tc>
          <w:tcPr>
            <w:cnfStyle w:val="001000000000" w:firstRow="0" w:lastRow="0" w:firstColumn="1" w:lastColumn="0" w:oddVBand="0" w:evenVBand="0" w:oddHBand="0" w:evenHBand="0" w:firstRowFirstColumn="0" w:firstRowLastColumn="0" w:lastRowFirstColumn="0" w:lastRowLastColumn="0"/>
            <w:tcW w:w="2084" w:type="dxa"/>
            <w:tcBorders>
              <w:left w:val="none" w:sz="0" w:space="0" w:color="auto"/>
            </w:tcBorders>
            <w:vAlign w:val="center"/>
          </w:tcPr>
          <w:p w14:paraId="69C31F03" w14:textId="77777777" w:rsidR="0070459F" w:rsidRPr="003E7D8C" w:rsidRDefault="0070459F" w:rsidP="00247D95">
            <w:pPr>
              <w:spacing w:before="100" w:beforeAutospacing="1" w:after="100" w:afterAutospacing="1" w:line="276" w:lineRule="auto"/>
              <w:jc w:val="center"/>
              <w:rPr>
                <w:rFonts w:ascii="Times New Roman" w:hAnsi="Times New Roman" w:cs="Times New Roman"/>
                <w:sz w:val="24"/>
                <w:szCs w:val="24"/>
              </w:rPr>
            </w:pPr>
            <w:r w:rsidRPr="003E7D8C">
              <w:rPr>
                <w:rFonts w:ascii="Times New Roman" w:hAnsi="Times New Roman" w:cs="Times New Roman"/>
                <w:sz w:val="24"/>
                <w:szCs w:val="24"/>
              </w:rPr>
              <w:t>Nombre del Requerimiento:</w:t>
            </w:r>
          </w:p>
        </w:tc>
        <w:tc>
          <w:tcPr>
            <w:tcW w:w="6390" w:type="dxa"/>
            <w:gridSpan w:val="3"/>
            <w:vAlign w:val="center"/>
          </w:tcPr>
          <w:p w14:paraId="7D8996BE" w14:textId="77777777" w:rsidR="0070459F" w:rsidRPr="0042788D" w:rsidRDefault="0070459F" w:rsidP="00247D95">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70459F" w14:paraId="04BE8A7A" w14:textId="77777777" w:rsidTr="001C6611">
        <w:trPr>
          <w:cnfStyle w:val="000000100000" w:firstRow="0" w:lastRow="0" w:firstColumn="0" w:lastColumn="0" w:oddVBand="0" w:evenVBand="0" w:oddHBand="1" w:evenHBand="0" w:firstRowFirstColumn="0" w:firstRowLastColumn="0" w:lastRowFirstColumn="0" w:lastRowLastColumn="0"/>
          <w:trHeight w:val="2371"/>
        </w:trPr>
        <w:tc>
          <w:tcPr>
            <w:cnfStyle w:val="001000000000" w:firstRow="0" w:lastRow="0" w:firstColumn="1" w:lastColumn="0" w:oddVBand="0" w:evenVBand="0" w:oddHBand="0" w:evenHBand="0" w:firstRowFirstColumn="0" w:firstRowLastColumn="0" w:lastRowFirstColumn="0" w:lastRowLastColumn="0"/>
            <w:tcW w:w="2084" w:type="dxa"/>
            <w:tcBorders>
              <w:left w:val="none" w:sz="0" w:space="0" w:color="auto"/>
            </w:tcBorders>
            <w:vAlign w:val="center"/>
          </w:tcPr>
          <w:p w14:paraId="31B2E8DE" w14:textId="77777777" w:rsidR="0070459F" w:rsidRPr="003E7D8C" w:rsidRDefault="0070459F" w:rsidP="00247D95">
            <w:pPr>
              <w:spacing w:before="100" w:beforeAutospacing="1" w:after="100" w:afterAutospacing="1" w:line="276" w:lineRule="auto"/>
              <w:jc w:val="center"/>
              <w:rPr>
                <w:rFonts w:ascii="Times New Roman" w:hAnsi="Times New Roman" w:cs="Times New Roman"/>
                <w:sz w:val="24"/>
                <w:szCs w:val="24"/>
              </w:rPr>
            </w:pPr>
            <w:r w:rsidRPr="003E7D8C">
              <w:rPr>
                <w:rFonts w:ascii="Times New Roman" w:hAnsi="Times New Roman" w:cs="Times New Roman"/>
                <w:sz w:val="24"/>
                <w:szCs w:val="24"/>
              </w:rPr>
              <w:t>Características:</w:t>
            </w:r>
          </w:p>
        </w:tc>
        <w:tc>
          <w:tcPr>
            <w:tcW w:w="6390" w:type="dxa"/>
            <w:gridSpan w:val="3"/>
            <w:vAlign w:val="center"/>
          </w:tcPr>
          <w:p w14:paraId="379C5D92" w14:textId="77777777" w:rsidR="0070459F" w:rsidRPr="0042788D" w:rsidRDefault="0070459F" w:rsidP="00247D95">
            <w:pPr>
              <w:spacing w:before="100" w:beforeAutospacing="1" w:after="100" w:afterAutospacing="1"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70459F" w14:paraId="259C28D7" w14:textId="77777777" w:rsidTr="001C6611">
        <w:trPr>
          <w:trHeight w:val="1118"/>
        </w:trPr>
        <w:tc>
          <w:tcPr>
            <w:cnfStyle w:val="001000000000" w:firstRow="0" w:lastRow="0" w:firstColumn="1" w:lastColumn="0" w:oddVBand="0" w:evenVBand="0" w:oddHBand="0" w:evenHBand="0" w:firstRowFirstColumn="0" w:firstRowLastColumn="0" w:lastRowFirstColumn="0" w:lastRowLastColumn="0"/>
            <w:tcW w:w="2084" w:type="dxa"/>
            <w:tcBorders>
              <w:left w:val="none" w:sz="0" w:space="0" w:color="auto"/>
            </w:tcBorders>
            <w:vAlign w:val="center"/>
          </w:tcPr>
          <w:p w14:paraId="1CD31508" w14:textId="77777777" w:rsidR="0070459F" w:rsidRPr="003E7D8C" w:rsidRDefault="0070459F" w:rsidP="00247D95">
            <w:pPr>
              <w:spacing w:before="100" w:beforeAutospacing="1" w:after="100" w:afterAutospacing="1" w:line="276" w:lineRule="auto"/>
              <w:jc w:val="center"/>
              <w:rPr>
                <w:rFonts w:ascii="Times New Roman" w:hAnsi="Times New Roman" w:cs="Times New Roman"/>
                <w:sz w:val="24"/>
                <w:szCs w:val="24"/>
              </w:rPr>
            </w:pPr>
            <w:r w:rsidRPr="003E7D8C">
              <w:rPr>
                <w:rFonts w:ascii="Times New Roman" w:hAnsi="Times New Roman" w:cs="Times New Roman"/>
                <w:sz w:val="24"/>
                <w:szCs w:val="24"/>
              </w:rPr>
              <w:t>Descripción del Requerimiento:</w:t>
            </w:r>
          </w:p>
        </w:tc>
        <w:tc>
          <w:tcPr>
            <w:tcW w:w="6390" w:type="dxa"/>
            <w:gridSpan w:val="3"/>
            <w:vAlign w:val="center"/>
          </w:tcPr>
          <w:p w14:paraId="68DA9BE9" w14:textId="77777777" w:rsidR="0070459F" w:rsidRPr="0042788D" w:rsidRDefault="0070459F" w:rsidP="00247D95">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70459F" w14:paraId="0C9BC6F7" w14:textId="77777777" w:rsidTr="001C66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4" w:type="dxa"/>
            <w:tcBorders>
              <w:left w:val="none" w:sz="0" w:space="0" w:color="auto"/>
              <w:bottom w:val="none" w:sz="0" w:space="0" w:color="auto"/>
            </w:tcBorders>
            <w:vAlign w:val="center"/>
          </w:tcPr>
          <w:p w14:paraId="72D788DC" w14:textId="77777777" w:rsidR="0070459F" w:rsidRPr="003E7D8C" w:rsidRDefault="0070459F" w:rsidP="00247D95">
            <w:pPr>
              <w:spacing w:before="100" w:beforeAutospacing="1" w:after="100" w:afterAutospacing="1" w:line="276" w:lineRule="auto"/>
              <w:jc w:val="center"/>
              <w:rPr>
                <w:rFonts w:ascii="Times New Roman" w:hAnsi="Times New Roman" w:cs="Times New Roman"/>
                <w:sz w:val="24"/>
                <w:szCs w:val="24"/>
              </w:rPr>
            </w:pPr>
            <w:r w:rsidRPr="003E7D8C">
              <w:rPr>
                <w:rFonts w:ascii="Times New Roman" w:hAnsi="Times New Roman" w:cs="Times New Roman"/>
                <w:sz w:val="24"/>
                <w:szCs w:val="24"/>
              </w:rPr>
              <w:t>Prioridad del requerimiento:</w:t>
            </w:r>
          </w:p>
        </w:tc>
        <w:tc>
          <w:tcPr>
            <w:tcW w:w="6390" w:type="dxa"/>
            <w:gridSpan w:val="3"/>
            <w:vAlign w:val="center"/>
          </w:tcPr>
          <w:p w14:paraId="51AA4812" w14:textId="6273E8E0" w:rsidR="0070459F" w:rsidRPr="0042788D" w:rsidRDefault="00440F8E" w:rsidP="00247D95">
            <w:pPr>
              <w:spacing w:before="100" w:beforeAutospacing="1" w:after="100" w:afterAutospacing="1"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Baja (     )     Medio (     )    </w:t>
            </w:r>
            <w:r w:rsidR="0070459F" w:rsidRPr="0042788D">
              <w:rPr>
                <w:rFonts w:ascii="Times New Roman" w:hAnsi="Times New Roman" w:cs="Times New Roman"/>
                <w:sz w:val="24"/>
                <w:szCs w:val="24"/>
              </w:rPr>
              <w:t xml:space="preserve"> Alta (     ).</w:t>
            </w:r>
          </w:p>
        </w:tc>
      </w:tr>
    </w:tbl>
    <w:p w14:paraId="4F2C9ED6" w14:textId="77777777" w:rsidR="0022024A" w:rsidRDefault="0022024A" w:rsidP="0022024A">
      <w:pPr>
        <w:rPr>
          <w:rFonts w:ascii="Times New Roman" w:hAnsi="Times New Roman" w:cs="Times New Roman"/>
        </w:rPr>
      </w:pPr>
    </w:p>
    <w:p w14:paraId="7DD65EEA" w14:textId="77777777" w:rsidR="0024516E" w:rsidRDefault="0024516E" w:rsidP="0022024A">
      <w:pPr>
        <w:rPr>
          <w:rFonts w:ascii="Times New Roman" w:hAnsi="Times New Roman" w:cs="Times New Roman"/>
        </w:rPr>
      </w:pPr>
    </w:p>
    <w:p w14:paraId="24043BC8" w14:textId="77777777" w:rsidR="0024516E" w:rsidRDefault="0024516E" w:rsidP="0022024A">
      <w:pPr>
        <w:rPr>
          <w:rFonts w:ascii="Times New Roman" w:hAnsi="Times New Roman" w:cs="Times New Roman"/>
        </w:rPr>
      </w:pPr>
    </w:p>
    <w:p w14:paraId="51763C66" w14:textId="77777777" w:rsidR="0024516E" w:rsidRDefault="0024516E" w:rsidP="0022024A">
      <w:pPr>
        <w:rPr>
          <w:rFonts w:ascii="Times New Roman" w:hAnsi="Times New Roman" w:cs="Times New Roman"/>
        </w:rPr>
      </w:pPr>
    </w:p>
    <w:p w14:paraId="3FF7FF9A" w14:textId="77777777" w:rsidR="0024516E" w:rsidRDefault="00AE0B3B" w:rsidP="0024516E">
      <w:pPr>
        <w:pStyle w:val="Ttulo1"/>
        <w:spacing w:before="100" w:beforeAutospacing="1" w:after="100" w:afterAutospacing="1" w:line="360" w:lineRule="auto"/>
        <w:jc w:val="center"/>
        <w:rPr>
          <w:rFonts w:ascii="Times New Roman" w:hAnsi="Times New Roman" w:cs="Times New Roman"/>
          <w:b/>
          <w:color w:val="auto"/>
          <w:sz w:val="24"/>
          <w:szCs w:val="24"/>
        </w:rPr>
      </w:pPr>
      <w:bookmarkStart w:id="467" w:name="_Anexo_2:_Ficha"/>
      <w:bookmarkStart w:id="468" w:name="_Toc4336177"/>
      <w:bookmarkEnd w:id="467"/>
      <w:r>
        <w:rPr>
          <w:rFonts w:ascii="Times New Roman" w:hAnsi="Times New Roman" w:cs="Times New Roman"/>
          <w:b/>
          <w:color w:val="auto"/>
          <w:sz w:val="24"/>
          <w:szCs w:val="24"/>
        </w:rPr>
        <w:lastRenderedPageBreak/>
        <w:t>Anexo 2</w:t>
      </w:r>
      <w:r w:rsidR="0024516E" w:rsidRPr="00B72E84">
        <w:rPr>
          <w:rFonts w:ascii="Times New Roman" w:hAnsi="Times New Roman" w:cs="Times New Roman"/>
          <w:b/>
          <w:color w:val="auto"/>
          <w:sz w:val="24"/>
          <w:szCs w:val="24"/>
        </w:rPr>
        <w:t xml:space="preserve">: </w:t>
      </w:r>
      <w:r w:rsidR="0024516E">
        <w:rPr>
          <w:rFonts w:ascii="Times New Roman" w:hAnsi="Times New Roman" w:cs="Times New Roman"/>
          <w:b/>
          <w:color w:val="auto"/>
          <w:sz w:val="24"/>
          <w:szCs w:val="24"/>
        </w:rPr>
        <w:t>Ficha de Evaluación Odoo RF</w:t>
      </w:r>
      <w:bookmarkEnd w:id="468"/>
    </w:p>
    <w:p w14:paraId="28159C06" w14:textId="77777777" w:rsidR="0024516E" w:rsidRDefault="0024516E" w:rsidP="0024516E">
      <w:pPr>
        <w:spacing w:before="100" w:beforeAutospacing="1" w:after="100" w:afterAutospacing="1" w:line="360" w:lineRule="auto"/>
        <w:jc w:val="both"/>
        <w:rPr>
          <w:rFonts w:ascii="Times New Roman" w:hAnsi="Times New Roman" w:cs="Times New Roman"/>
          <w:sz w:val="24"/>
          <w:szCs w:val="24"/>
        </w:rPr>
      </w:pPr>
      <w:r w:rsidRPr="0024516E">
        <w:rPr>
          <w:rFonts w:ascii="Times New Roman" w:hAnsi="Times New Roman" w:cs="Times New Roman"/>
          <w:sz w:val="24"/>
          <w:szCs w:val="24"/>
        </w:rPr>
        <w:t xml:space="preserve">Dentro de la fase </w:t>
      </w:r>
      <w:r w:rsidR="009E597E">
        <w:rPr>
          <w:rFonts w:ascii="Times New Roman" w:hAnsi="Times New Roman" w:cs="Times New Roman"/>
          <w:sz w:val="24"/>
          <w:szCs w:val="24"/>
        </w:rPr>
        <w:t>cuatro</w:t>
      </w:r>
      <w:r w:rsidRPr="0024516E">
        <w:rPr>
          <w:rFonts w:ascii="Times New Roman" w:hAnsi="Times New Roman" w:cs="Times New Roman"/>
          <w:sz w:val="24"/>
          <w:szCs w:val="24"/>
        </w:rPr>
        <w:t xml:space="preserve"> de la metodología IPEE, se </w:t>
      </w:r>
      <w:r>
        <w:rPr>
          <w:rFonts w:ascii="Times New Roman" w:hAnsi="Times New Roman" w:cs="Times New Roman"/>
          <w:sz w:val="24"/>
          <w:szCs w:val="24"/>
        </w:rPr>
        <w:t>requiere</w:t>
      </w:r>
      <w:r w:rsidRPr="0024516E">
        <w:rPr>
          <w:rFonts w:ascii="Times New Roman" w:hAnsi="Times New Roman" w:cs="Times New Roman"/>
          <w:sz w:val="24"/>
          <w:szCs w:val="24"/>
        </w:rPr>
        <w:t xml:space="preserve"> la siguiente evaluación del </w:t>
      </w:r>
      <w:r w:rsidR="009E597E">
        <w:rPr>
          <w:rFonts w:ascii="Times New Roman" w:hAnsi="Times New Roman" w:cs="Times New Roman"/>
          <w:sz w:val="24"/>
          <w:szCs w:val="24"/>
        </w:rPr>
        <w:t xml:space="preserve">sistema </w:t>
      </w:r>
      <w:r w:rsidRPr="0024516E">
        <w:rPr>
          <w:rFonts w:ascii="Times New Roman" w:hAnsi="Times New Roman" w:cs="Times New Roman"/>
          <w:sz w:val="24"/>
          <w:szCs w:val="24"/>
        </w:rPr>
        <w:t>Odoo ERP</w:t>
      </w:r>
      <w:r w:rsidR="009E597E">
        <w:rPr>
          <w:rFonts w:ascii="Times New Roman" w:hAnsi="Times New Roman" w:cs="Times New Roman"/>
          <w:sz w:val="24"/>
          <w:szCs w:val="24"/>
        </w:rPr>
        <w:t>, para la comparación de los requerimientos funcionales y estimación de su cumplimiento en su totalidad, correspondiente a los módulos instalados.</w:t>
      </w:r>
    </w:p>
    <w:p w14:paraId="600F6D4A" w14:textId="49308D12" w:rsidR="00135140" w:rsidRPr="00092544" w:rsidRDefault="00135140" w:rsidP="00135140">
      <w:pPr>
        <w:pStyle w:val="Descripcin"/>
        <w:spacing w:before="100" w:beforeAutospacing="1" w:after="100" w:afterAutospacing="1" w:line="360" w:lineRule="auto"/>
        <w:jc w:val="center"/>
        <w:rPr>
          <w:rFonts w:ascii="Times New Roman" w:hAnsi="Times New Roman" w:cs="Times New Roman"/>
          <w:sz w:val="24"/>
          <w:szCs w:val="24"/>
        </w:rPr>
      </w:pPr>
      <w:bookmarkStart w:id="469" w:name="_Toc4334254"/>
      <w:r w:rsidRPr="00C12844">
        <w:rPr>
          <w:rFonts w:ascii="Times New Roman" w:hAnsi="Times New Roman" w:cs="Times New Roman"/>
          <w:b/>
          <w:sz w:val="24"/>
          <w:szCs w:val="24"/>
        </w:rPr>
        <w:t xml:space="preserve">Tabla </w:t>
      </w:r>
      <w:r w:rsidRPr="00C12844">
        <w:rPr>
          <w:rFonts w:ascii="Times New Roman" w:hAnsi="Times New Roman" w:cs="Times New Roman"/>
          <w:b/>
          <w:sz w:val="24"/>
          <w:szCs w:val="24"/>
        </w:rPr>
        <w:fldChar w:fldCharType="begin"/>
      </w:r>
      <w:r w:rsidRPr="00C12844">
        <w:rPr>
          <w:rFonts w:ascii="Times New Roman" w:hAnsi="Times New Roman" w:cs="Times New Roman"/>
          <w:b/>
          <w:sz w:val="24"/>
          <w:szCs w:val="24"/>
        </w:rPr>
        <w:instrText xml:space="preserve"> SEQ Tabla \* ARABIC </w:instrText>
      </w:r>
      <w:r w:rsidRPr="00C12844">
        <w:rPr>
          <w:rFonts w:ascii="Times New Roman" w:hAnsi="Times New Roman" w:cs="Times New Roman"/>
          <w:b/>
          <w:sz w:val="24"/>
          <w:szCs w:val="24"/>
        </w:rPr>
        <w:fldChar w:fldCharType="separate"/>
      </w:r>
      <w:r w:rsidR="00104CC8">
        <w:rPr>
          <w:rFonts w:ascii="Times New Roman" w:hAnsi="Times New Roman" w:cs="Times New Roman"/>
          <w:b/>
          <w:noProof/>
          <w:sz w:val="24"/>
          <w:szCs w:val="24"/>
        </w:rPr>
        <w:t>38</w:t>
      </w:r>
      <w:r w:rsidRPr="00C12844">
        <w:rPr>
          <w:rFonts w:ascii="Times New Roman" w:hAnsi="Times New Roman" w:cs="Times New Roman"/>
          <w:b/>
          <w:sz w:val="24"/>
          <w:szCs w:val="24"/>
        </w:rPr>
        <w:fldChar w:fldCharType="end"/>
      </w:r>
      <w:r w:rsidRPr="00C12844">
        <w:rPr>
          <w:rFonts w:ascii="Times New Roman" w:hAnsi="Times New Roman" w:cs="Times New Roman"/>
          <w:b/>
          <w:sz w:val="24"/>
          <w:szCs w:val="24"/>
        </w:rPr>
        <w:t>:</w:t>
      </w:r>
      <w:r w:rsidRPr="00BA4B5D">
        <w:rPr>
          <w:rFonts w:ascii="Times New Roman" w:hAnsi="Times New Roman" w:cs="Times New Roman"/>
          <w:sz w:val="24"/>
          <w:szCs w:val="24"/>
        </w:rPr>
        <w:t xml:space="preserve"> Ficha de </w:t>
      </w:r>
      <w:r>
        <w:rPr>
          <w:rFonts w:ascii="Times New Roman" w:hAnsi="Times New Roman" w:cs="Times New Roman"/>
          <w:sz w:val="24"/>
          <w:szCs w:val="24"/>
        </w:rPr>
        <w:t xml:space="preserve">evaluación </w:t>
      </w:r>
      <w:r w:rsidR="00240DEF">
        <w:rPr>
          <w:rFonts w:ascii="Times New Roman" w:hAnsi="Times New Roman" w:cs="Times New Roman"/>
          <w:sz w:val="24"/>
          <w:szCs w:val="24"/>
        </w:rPr>
        <w:t>de requerimientos funcionales para Odoo ERP</w:t>
      </w:r>
      <w:bookmarkEnd w:id="469"/>
    </w:p>
    <w:tbl>
      <w:tblPr>
        <w:tblStyle w:val="Tabladecuadrcula5oscura-nfasis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6"/>
        <w:gridCol w:w="1851"/>
        <w:gridCol w:w="3187"/>
        <w:gridCol w:w="688"/>
        <w:gridCol w:w="656"/>
        <w:gridCol w:w="776"/>
      </w:tblGrid>
      <w:tr w:rsidR="004C569C" w14:paraId="3F0E9325" w14:textId="77777777" w:rsidTr="00240DEF">
        <w:trPr>
          <w:cnfStyle w:val="100000000000" w:firstRow="1" w:lastRow="0" w:firstColumn="0" w:lastColumn="0" w:oddVBand="0" w:evenVBand="0" w:oddHBand="0" w:evenHBand="0" w:firstRowFirstColumn="0" w:firstRowLastColumn="0" w:lastRowFirstColumn="0" w:lastRowLastColumn="0"/>
          <w:trHeight w:val="36"/>
        </w:trPr>
        <w:tc>
          <w:tcPr>
            <w:cnfStyle w:val="001000000000" w:firstRow="0" w:lastRow="0" w:firstColumn="1" w:lastColumn="0" w:oddVBand="0" w:evenVBand="0" w:oddHBand="0" w:evenHBand="0" w:firstRowFirstColumn="0" w:firstRowLastColumn="0" w:lastRowFirstColumn="0" w:lastRowLastColumn="0"/>
            <w:tcW w:w="6374" w:type="dxa"/>
            <w:gridSpan w:val="3"/>
            <w:tcBorders>
              <w:top w:val="none" w:sz="0" w:space="0" w:color="auto"/>
              <w:left w:val="none" w:sz="0" w:space="0" w:color="auto"/>
              <w:right w:val="none" w:sz="0" w:space="0" w:color="auto"/>
            </w:tcBorders>
            <w:vAlign w:val="center"/>
          </w:tcPr>
          <w:p w14:paraId="4AE0AB4A" w14:textId="77777777" w:rsidR="004C569C" w:rsidRPr="004C569C" w:rsidRDefault="004C569C" w:rsidP="005306A4">
            <w:pPr>
              <w:spacing w:before="100" w:beforeAutospacing="1" w:after="100" w:afterAutospacing="1" w:line="276" w:lineRule="auto"/>
              <w:jc w:val="center"/>
              <w:rPr>
                <w:rFonts w:ascii="Times New Roman" w:hAnsi="Times New Roman" w:cs="Times New Roman"/>
                <w:sz w:val="24"/>
                <w:szCs w:val="24"/>
              </w:rPr>
            </w:pPr>
            <w:r w:rsidRPr="004C569C">
              <w:rPr>
                <w:rFonts w:ascii="Times New Roman" w:hAnsi="Times New Roman" w:cs="Times New Roman"/>
                <w:sz w:val="24"/>
                <w:szCs w:val="24"/>
              </w:rPr>
              <w:t>REQUERIMIENTOS FUNCIONALES</w:t>
            </w:r>
          </w:p>
        </w:tc>
        <w:tc>
          <w:tcPr>
            <w:tcW w:w="2120" w:type="dxa"/>
            <w:gridSpan w:val="3"/>
            <w:tcBorders>
              <w:top w:val="none" w:sz="0" w:space="0" w:color="auto"/>
              <w:left w:val="none" w:sz="0" w:space="0" w:color="auto"/>
              <w:right w:val="none" w:sz="0" w:space="0" w:color="auto"/>
            </w:tcBorders>
            <w:vAlign w:val="center"/>
          </w:tcPr>
          <w:p w14:paraId="281815F1" w14:textId="77777777" w:rsidR="004C569C" w:rsidRPr="004C569C" w:rsidRDefault="004C569C" w:rsidP="005306A4">
            <w:pPr>
              <w:spacing w:before="100" w:beforeAutospacing="1" w:after="100" w:afterAutospacing="1"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C569C">
              <w:rPr>
                <w:rFonts w:ascii="Times New Roman" w:hAnsi="Times New Roman" w:cs="Times New Roman"/>
                <w:sz w:val="24"/>
                <w:szCs w:val="24"/>
              </w:rPr>
              <w:t>CUMPLE</w:t>
            </w:r>
          </w:p>
        </w:tc>
      </w:tr>
      <w:tr w:rsidR="00111469" w14:paraId="21CA2E22" w14:textId="77777777" w:rsidTr="00111469">
        <w:trPr>
          <w:cnfStyle w:val="000000100000" w:firstRow="0" w:lastRow="0" w:firstColumn="0" w:lastColumn="0" w:oddVBand="0" w:evenVBand="0" w:oddHBand="1" w:evenHBand="0" w:firstRowFirstColumn="0" w:firstRowLastColumn="0" w:lastRowFirstColumn="0" w:lastRowLastColumn="0"/>
          <w:trHeight w:val="36"/>
        </w:trPr>
        <w:tc>
          <w:tcPr>
            <w:cnfStyle w:val="001000000000" w:firstRow="0" w:lastRow="0" w:firstColumn="1" w:lastColumn="0" w:oddVBand="0" w:evenVBand="0" w:oddHBand="0" w:evenHBand="0" w:firstRowFirstColumn="0" w:firstRowLastColumn="0" w:lastRowFirstColumn="0" w:lastRowLastColumn="0"/>
            <w:tcW w:w="3187" w:type="dxa"/>
            <w:gridSpan w:val="2"/>
            <w:tcBorders>
              <w:left w:val="none" w:sz="0" w:space="0" w:color="auto"/>
            </w:tcBorders>
            <w:vAlign w:val="center"/>
          </w:tcPr>
          <w:p w14:paraId="4C123DA7" w14:textId="2E50EC81" w:rsidR="00111469" w:rsidRPr="003E7D8C" w:rsidRDefault="00111469" w:rsidP="005306A4">
            <w:pPr>
              <w:spacing w:before="100" w:beforeAutospacing="1" w:after="100" w:afterAutospacing="1" w:line="276" w:lineRule="auto"/>
              <w:jc w:val="center"/>
              <w:rPr>
                <w:rFonts w:ascii="Times New Roman" w:hAnsi="Times New Roman" w:cs="Times New Roman"/>
                <w:bCs w:val="0"/>
                <w:sz w:val="24"/>
                <w:szCs w:val="24"/>
              </w:rPr>
            </w:pPr>
            <w:r>
              <w:rPr>
                <w:rFonts w:ascii="Times New Roman" w:hAnsi="Times New Roman" w:cs="Times New Roman"/>
                <w:bCs w:val="0"/>
                <w:sz w:val="24"/>
                <w:szCs w:val="24"/>
              </w:rPr>
              <w:t>Iteración N°</w:t>
            </w:r>
          </w:p>
        </w:tc>
        <w:tc>
          <w:tcPr>
            <w:tcW w:w="3187" w:type="dxa"/>
            <w:vAlign w:val="center"/>
          </w:tcPr>
          <w:p w14:paraId="2D2FCF0E" w14:textId="17B313FB" w:rsidR="00111469" w:rsidRPr="003E7D8C" w:rsidRDefault="00111469" w:rsidP="005306A4">
            <w:pPr>
              <w:spacing w:before="100" w:beforeAutospacing="1" w:after="100" w:afterAutospacing="1"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688" w:type="dxa"/>
            <w:vAlign w:val="center"/>
          </w:tcPr>
          <w:p w14:paraId="1E27130C" w14:textId="77777777" w:rsidR="00111469" w:rsidRPr="0042788D" w:rsidRDefault="00111469" w:rsidP="005306A4">
            <w:pPr>
              <w:spacing w:before="100" w:beforeAutospacing="1" w:after="100" w:afterAutospacing="1"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50%</w:t>
            </w:r>
          </w:p>
        </w:tc>
        <w:tc>
          <w:tcPr>
            <w:tcW w:w="656" w:type="dxa"/>
            <w:vAlign w:val="center"/>
          </w:tcPr>
          <w:p w14:paraId="5C12675C" w14:textId="77777777" w:rsidR="00111469" w:rsidRPr="0042788D" w:rsidRDefault="00111469" w:rsidP="005306A4">
            <w:pPr>
              <w:spacing w:before="100" w:beforeAutospacing="1" w:after="100" w:afterAutospacing="1"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75%</w:t>
            </w:r>
          </w:p>
        </w:tc>
        <w:tc>
          <w:tcPr>
            <w:tcW w:w="776" w:type="dxa"/>
            <w:vAlign w:val="center"/>
          </w:tcPr>
          <w:p w14:paraId="49141082" w14:textId="77777777" w:rsidR="00111469" w:rsidRPr="0042788D" w:rsidRDefault="00111469" w:rsidP="005306A4">
            <w:pPr>
              <w:spacing w:before="100" w:beforeAutospacing="1" w:after="100" w:afterAutospacing="1"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100%</w:t>
            </w:r>
          </w:p>
        </w:tc>
      </w:tr>
      <w:tr w:rsidR="004C76E8" w14:paraId="315249AC" w14:textId="77777777" w:rsidTr="00240DEF">
        <w:trPr>
          <w:trHeight w:val="232"/>
        </w:trPr>
        <w:tc>
          <w:tcPr>
            <w:cnfStyle w:val="001000000000" w:firstRow="0" w:lastRow="0" w:firstColumn="1" w:lastColumn="0" w:oddVBand="0" w:evenVBand="0" w:oddHBand="0" w:evenHBand="0" w:firstRowFirstColumn="0" w:firstRowLastColumn="0" w:lastRowFirstColumn="0" w:lastRowLastColumn="0"/>
            <w:tcW w:w="1336" w:type="dxa"/>
            <w:vMerge w:val="restart"/>
            <w:tcBorders>
              <w:left w:val="none" w:sz="0" w:space="0" w:color="auto"/>
            </w:tcBorders>
            <w:vAlign w:val="center"/>
          </w:tcPr>
          <w:p w14:paraId="64589F33" w14:textId="77777777" w:rsidR="004C76E8" w:rsidRPr="004C569C" w:rsidRDefault="004C76E8" w:rsidP="005306A4">
            <w:pPr>
              <w:spacing w:before="100" w:beforeAutospacing="1" w:after="100" w:afterAutospacing="1" w:line="276" w:lineRule="auto"/>
              <w:jc w:val="center"/>
              <w:rPr>
                <w:rFonts w:ascii="Times New Roman" w:hAnsi="Times New Roman" w:cs="Times New Roman"/>
                <w:sz w:val="24"/>
                <w:szCs w:val="24"/>
              </w:rPr>
            </w:pPr>
            <w:r w:rsidRPr="004C569C">
              <w:rPr>
                <w:rFonts w:ascii="Times New Roman" w:hAnsi="Times New Roman" w:cs="Times New Roman"/>
                <w:sz w:val="24"/>
                <w:szCs w:val="24"/>
              </w:rPr>
              <w:t>Módulo de comercio electrónico</w:t>
            </w:r>
          </w:p>
        </w:tc>
        <w:tc>
          <w:tcPr>
            <w:tcW w:w="5038" w:type="dxa"/>
            <w:gridSpan w:val="2"/>
            <w:vAlign w:val="center"/>
          </w:tcPr>
          <w:p w14:paraId="36E040FE" w14:textId="77777777" w:rsidR="004C76E8" w:rsidRPr="0042788D" w:rsidRDefault="00284F86" w:rsidP="00240D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84F86">
              <w:rPr>
                <w:rFonts w:ascii="Times New Roman" w:hAnsi="Times New Roman" w:cs="Times New Roman"/>
                <w:sz w:val="24"/>
                <w:szCs w:val="24"/>
              </w:rPr>
              <w:t>Registrar pedidos por tienda electrónica.</w:t>
            </w:r>
          </w:p>
        </w:tc>
        <w:tc>
          <w:tcPr>
            <w:tcW w:w="688" w:type="dxa"/>
            <w:vAlign w:val="center"/>
          </w:tcPr>
          <w:p w14:paraId="542A2577" w14:textId="77777777" w:rsidR="004C76E8" w:rsidRPr="0042788D" w:rsidRDefault="004C76E8" w:rsidP="005306A4">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56" w:type="dxa"/>
            <w:vAlign w:val="center"/>
          </w:tcPr>
          <w:p w14:paraId="6FEC3439" w14:textId="77777777" w:rsidR="004C76E8" w:rsidRPr="0042788D" w:rsidRDefault="004C76E8" w:rsidP="005306A4">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776" w:type="dxa"/>
            <w:vAlign w:val="center"/>
          </w:tcPr>
          <w:p w14:paraId="539C616C" w14:textId="77777777" w:rsidR="004C76E8" w:rsidRPr="0042788D" w:rsidRDefault="004C76E8" w:rsidP="005306A4">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4C76E8" w14:paraId="758E5783" w14:textId="77777777" w:rsidTr="00240DEF">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336" w:type="dxa"/>
            <w:vMerge/>
            <w:tcBorders>
              <w:left w:val="none" w:sz="0" w:space="0" w:color="auto"/>
            </w:tcBorders>
            <w:vAlign w:val="center"/>
          </w:tcPr>
          <w:p w14:paraId="3CE1125E" w14:textId="77777777" w:rsidR="004C76E8" w:rsidRPr="004C569C" w:rsidRDefault="004C76E8" w:rsidP="005306A4">
            <w:pPr>
              <w:spacing w:before="100" w:beforeAutospacing="1" w:after="100" w:afterAutospacing="1" w:line="276" w:lineRule="auto"/>
              <w:jc w:val="center"/>
              <w:rPr>
                <w:rFonts w:ascii="Times New Roman" w:hAnsi="Times New Roman" w:cs="Times New Roman"/>
                <w:sz w:val="24"/>
                <w:szCs w:val="24"/>
              </w:rPr>
            </w:pPr>
          </w:p>
        </w:tc>
        <w:tc>
          <w:tcPr>
            <w:tcW w:w="5038" w:type="dxa"/>
            <w:gridSpan w:val="2"/>
            <w:vAlign w:val="center"/>
          </w:tcPr>
          <w:p w14:paraId="218A738C" w14:textId="77777777" w:rsidR="004C76E8" w:rsidRPr="0042788D" w:rsidRDefault="00284F86" w:rsidP="00240D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84F86">
              <w:rPr>
                <w:rFonts w:ascii="Times New Roman" w:hAnsi="Times New Roman" w:cs="Times New Roman"/>
                <w:sz w:val="24"/>
                <w:szCs w:val="24"/>
              </w:rPr>
              <w:t>Registrar clientes por página electrónica.</w:t>
            </w:r>
          </w:p>
        </w:tc>
        <w:tc>
          <w:tcPr>
            <w:tcW w:w="688" w:type="dxa"/>
            <w:vAlign w:val="center"/>
          </w:tcPr>
          <w:p w14:paraId="577F7BB4" w14:textId="77777777" w:rsidR="004C76E8" w:rsidRPr="0042788D" w:rsidRDefault="004C76E8" w:rsidP="005306A4">
            <w:pPr>
              <w:spacing w:before="100" w:beforeAutospacing="1" w:after="100" w:afterAutospacing="1"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56" w:type="dxa"/>
            <w:vAlign w:val="center"/>
          </w:tcPr>
          <w:p w14:paraId="50B98AEC" w14:textId="77777777" w:rsidR="004C76E8" w:rsidRPr="0042788D" w:rsidRDefault="004C76E8" w:rsidP="005306A4">
            <w:pPr>
              <w:spacing w:before="100" w:beforeAutospacing="1" w:after="100" w:afterAutospacing="1"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776" w:type="dxa"/>
            <w:vAlign w:val="center"/>
          </w:tcPr>
          <w:p w14:paraId="7913541A" w14:textId="77777777" w:rsidR="004C76E8" w:rsidRPr="0042788D" w:rsidRDefault="004C76E8" w:rsidP="005306A4">
            <w:pPr>
              <w:spacing w:before="100" w:beforeAutospacing="1" w:after="100" w:afterAutospacing="1"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4C76E8" w14:paraId="0085FE8F" w14:textId="77777777" w:rsidTr="00240DEF">
        <w:trPr>
          <w:trHeight w:val="230"/>
        </w:trPr>
        <w:tc>
          <w:tcPr>
            <w:cnfStyle w:val="001000000000" w:firstRow="0" w:lastRow="0" w:firstColumn="1" w:lastColumn="0" w:oddVBand="0" w:evenVBand="0" w:oddHBand="0" w:evenHBand="0" w:firstRowFirstColumn="0" w:firstRowLastColumn="0" w:lastRowFirstColumn="0" w:lastRowLastColumn="0"/>
            <w:tcW w:w="1336" w:type="dxa"/>
            <w:vMerge/>
            <w:tcBorders>
              <w:left w:val="none" w:sz="0" w:space="0" w:color="auto"/>
            </w:tcBorders>
            <w:vAlign w:val="center"/>
          </w:tcPr>
          <w:p w14:paraId="70C03658" w14:textId="77777777" w:rsidR="004C76E8" w:rsidRPr="004C569C" w:rsidRDefault="004C76E8" w:rsidP="005306A4">
            <w:pPr>
              <w:spacing w:before="100" w:beforeAutospacing="1" w:after="100" w:afterAutospacing="1" w:line="276" w:lineRule="auto"/>
              <w:jc w:val="center"/>
              <w:rPr>
                <w:rFonts w:ascii="Times New Roman" w:hAnsi="Times New Roman" w:cs="Times New Roman"/>
                <w:sz w:val="24"/>
                <w:szCs w:val="24"/>
              </w:rPr>
            </w:pPr>
          </w:p>
        </w:tc>
        <w:tc>
          <w:tcPr>
            <w:tcW w:w="5038" w:type="dxa"/>
            <w:gridSpan w:val="2"/>
            <w:vAlign w:val="center"/>
          </w:tcPr>
          <w:p w14:paraId="18F1D49E" w14:textId="77777777" w:rsidR="004C76E8" w:rsidRPr="0042788D" w:rsidRDefault="00284F86" w:rsidP="00240D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84F86">
              <w:rPr>
                <w:rFonts w:ascii="Times New Roman" w:hAnsi="Times New Roman" w:cs="Times New Roman"/>
                <w:sz w:val="24"/>
                <w:szCs w:val="24"/>
              </w:rPr>
              <w:t>Buscar Productos por categoría en tienda electrónica.</w:t>
            </w:r>
          </w:p>
        </w:tc>
        <w:tc>
          <w:tcPr>
            <w:tcW w:w="688" w:type="dxa"/>
            <w:vAlign w:val="center"/>
          </w:tcPr>
          <w:p w14:paraId="1076749D" w14:textId="77777777" w:rsidR="004C76E8" w:rsidRPr="0042788D" w:rsidRDefault="004C76E8" w:rsidP="005306A4">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56" w:type="dxa"/>
            <w:vAlign w:val="center"/>
          </w:tcPr>
          <w:p w14:paraId="2B645BE4" w14:textId="77777777" w:rsidR="004C76E8" w:rsidRPr="0042788D" w:rsidRDefault="004C76E8" w:rsidP="005306A4">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776" w:type="dxa"/>
            <w:vAlign w:val="center"/>
          </w:tcPr>
          <w:p w14:paraId="4425FDCA" w14:textId="77777777" w:rsidR="004C76E8" w:rsidRPr="0042788D" w:rsidRDefault="004C76E8" w:rsidP="005306A4">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4C76E8" w14:paraId="3D259DF5" w14:textId="77777777" w:rsidTr="00240DEF">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336" w:type="dxa"/>
            <w:vMerge/>
            <w:tcBorders>
              <w:left w:val="none" w:sz="0" w:space="0" w:color="auto"/>
            </w:tcBorders>
            <w:vAlign w:val="center"/>
          </w:tcPr>
          <w:p w14:paraId="2F837510" w14:textId="77777777" w:rsidR="004C76E8" w:rsidRPr="004C569C" w:rsidRDefault="004C76E8" w:rsidP="005306A4">
            <w:pPr>
              <w:spacing w:before="100" w:beforeAutospacing="1" w:after="100" w:afterAutospacing="1" w:line="276" w:lineRule="auto"/>
              <w:jc w:val="center"/>
              <w:rPr>
                <w:rFonts w:ascii="Times New Roman" w:hAnsi="Times New Roman" w:cs="Times New Roman"/>
                <w:sz w:val="24"/>
                <w:szCs w:val="24"/>
              </w:rPr>
            </w:pPr>
          </w:p>
        </w:tc>
        <w:tc>
          <w:tcPr>
            <w:tcW w:w="5038" w:type="dxa"/>
            <w:gridSpan w:val="2"/>
            <w:vAlign w:val="center"/>
          </w:tcPr>
          <w:p w14:paraId="612EBABB" w14:textId="77777777" w:rsidR="004C76E8" w:rsidRPr="0042788D" w:rsidRDefault="00284F86" w:rsidP="00240D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84F86">
              <w:rPr>
                <w:rFonts w:ascii="Times New Roman" w:hAnsi="Times New Roman" w:cs="Times New Roman"/>
                <w:sz w:val="24"/>
                <w:szCs w:val="24"/>
              </w:rPr>
              <w:t>Incorporar chat online para consultas de clientes.</w:t>
            </w:r>
          </w:p>
        </w:tc>
        <w:tc>
          <w:tcPr>
            <w:tcW w:w="688" w:type="dxa"/>
            <w:vAlign w:val="center"/>
          </w:tcPr>
          <w:p w14:paraId="58BE8E0F" w14:textId="77777777" w:rsidR="004C76E8" w:rsidRPr="0042788D" w:rsidRDefault="004C76E8" w:rsidP="005306A4">
            <w:pPr>
              <w:spacing w:before="100" w:beforeAutospacing="1" w:after="100" w:afterAutospacing="1"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56" w:type="dxa"/>
            <w:vAlign w:val="center"/>
          </w:tcPr>
          <w:p w14:paraId="215CA9D2" w14:textId="77777777" w:rsidR="004C76E8" w:rsidRPr="0042788D" w:rsidRDefault="004C76E8" w:rsidP="005306A4">
            <w:pPr>
              <w:spacing w:before="100" w:beforeAutospacing="1" w:after="100" w:afterAutospacing="1"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776" w:type="dxa"/>
            <w:vAlign w:val="center"/>
          </w:tcPr>
          <w:p w14:paraId="7AEBA4FE" w14:textId="77777777" w:rsidR="004C76E8" w:rsidRPr="0042788D" w:rsidRDefault="004C76E8" w:rsidP="005306A4">
            <w:pPr>
              <w:spacing w:before="100" w:beforeAutospacing="1" w:after="100" w:afterAutospacing="1"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4C76E8" w14:paraId="1177EABA" w14:textId="77777777" w:rsidTr="00240DEF">
        <w:trPr>
          <w:trHeight w:val="230"/>
        </w:trPr>
        <w:tc>
          <w:tcPr>
            <w:cnfStyle w:val="001000000000" w:firstRow="0" w:lastRow="0" w:firstColumn="1" w:lastColumn="0" w:oddVBand="0" w:evenVBand="0" w:oddHBand="0" w:evenHBand="0" w:firstRowFirstColumn="0" w:firstRowLastColumn="0" w:lastRowFirstColumn="0" w:lastRowLastColumn="0"/>
            <w:tcW w:w="1336" w:type="dxa"/>
            <w:vMerge/>
            <w:tcBorders>
              <w:left w:val="none" w:sz="0" w:space="0" w:color="auto"/>
            </w:tcBorders>
            <w:vAlign w:val="center"/>
          </w:tcPr>
          <w:p w14:paraId="6729993E" w14:textId="77777777" w:rsidR="004C76E8" w:rsidRPr="004C569C" w:rsidRDefault="004C76E8" w:rsidP="005306A4">
            <w:pPr>
              <w:spacing w:before="100" w:beforeAutospacing="1" w:after="100" w:afterAutospacing="1" w:line="276" w:lineRule="auto"/>
              <w:jc w:val="center"/>
              <w:rPr>
                <w:rFonts w:ascii="Times New Roman" w:hAnsi="Times New Roman" w:cs="Times New Roman"/>
                <w:sz w:val="24"/>
                <w:szCs w:val="24"/>
              </w:rPr>
            </w:pPr>
          </w:p>
        </w:tc>
        <w:tc>
          <w:tcPr>
            <w:tcW w:w="5038" w:type="dxa"/>
            <w:gridSpan w:val="2"/>
            <w:vAlign w:val="center"/>
          </w:tcPr>
          <w:p w14:paraId="41E8C62D" w14:textId="77777777" w:rsidR="004C76E8" w:rsidRPr="0042788D" w:rsidRDefault="00284F86" w:rsidP="00240D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84F86">
              <w:rPr>
                <w:rFonts w:ascii="Times New Roman" w:hAnsi="Times New Roman" w:cs="Times New Roman"/>
                <w:sz w:val="24"/>
                <w:szCs w:val="24"/>
              </w:rPr>
              <w:t>Incorporar internacionalización de la página web.</w:t>
            </w:r>
          </w:p>
        </w:tc>
        <w:tc>
          <w:tcPr>
            <w:tcW w:w="688" w:type="dxa"/>
            <w:vAlign w:val="center"/>
          </w:tcPr>
          <w:p w14:paraId="1A078058" w14:textId="77777777" w:rsidR="004C76E8" w:rsidRPr="0042788D" w:rsidRDefault="004C76E8" w:rsidP="005306A4">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56" w:type="dxa"/>
            <w:vAlign w:val="center"/>
          </w:tcPr>
          <w:p w14:paraId="2CD37B33" w14:textId="77777777" w:rsidR="004C76E8" w:rsidRPr="0042788D" w:rsidRDefault="004C76E8" w:rsidP="005306A4">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776" w:type="dxa"/>
            <w:vAlign w:val="center"/>
          </w:tcPr>
          <w:p w14:paraId="482A1517" w14:textId="77777777" w:rsidR="004C76E8" w:rsidRPr="0042788D" w:rsidRDefault="004C76E8" w:rsidP="005306A4">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4C76E8" w14:paraId="068F0D09" w14:textId="77777777" w:rsidTr="00240DEF">
        <w:trPr>
          <w:cnfStyle w:val="000000100000" w:firstRow="0" w:lastRow="0" w:firstColumn="0" w:lastColumn="0" w:oddVBand="0" w:evenVBand="0" w:oddHBand="1" w:evenHBand="0" w:firstRowFirstColumn="0" w:firstRowLastColumn="0" w:lastRowFirstColumn="0" w:lastRowLastColumn="0"/>
          <w:trHeight w:val="66"/>
        </w:trPr>
        <w:tc>
          <w:tcPr>
            <w:cnfStyle w:val="001000000000" w:firstRow="0" w:lastRow="0" w:firstColumn="1" w:lastColumn="0" w:oddVBand="0" w:evenVBand="0" w:oddHBand="0" w:evenHBand="0" w:firstRowFirstColumn="0" w:firstRowLastColumn="0" w:lastRowFirstColumn="0" w:lastRowLastColumn="0"/>
            <w:tcW w:w="1336" w:type="dxa"/>
            <w:vMerge w:val="restart"/>
            <w:tcBorders>
              <w:left w:val="none" w:sz="0" w:space="0" w:color="auto"/>
            </w:tcBorders>
            <w:vAlign w:val="center"/>
          </w:tcPr>
          <w:p w14:paraId="40748D1B" w14:textId="77777777" w:rsidR="004C76E8" w:rsidRPr="004C569C" w:rsidRDefault="004C76E8" w:rsidP="005306A4">
            <w:pPr>
              <w:spacing w:before="100" w:beforeAutospacing="1" w:after="100" w:afterAutospacing="1" w:line="276" w:lineRule="auto"/>
              <w:jc w:val="center"/>
              <w:rPr>
                <w:rFonts w:ascii="Times New Roman" w:hAnsi="Times New Roman" w:cs="Times New Roman"/>
                <w:sz w:val="24"/>
                <w:szCs w:val="24"/>
              </w:rPr>
            </w:pPr>
            <w:r w:rsidRPr="004C569C">
              <w:rPr>
                <w:rFonts w:ascii="Times New Roman" w:hAnsi="Times New Roman" w:cs="Times New Roman"/>
                <w:sz w:val="24"/>
                <w:szCs w:val="24"/>
              </w:rPr>
              <w:t>Módulo de gestión de ventas</w:t>
            </w:r>
          </w:p>
        </w:tc>
        <w:tc>
          <w:tcPr>
            <w:tcW w:w="5038" w:type="dxa"/>
            <w:gridSpan w:val="2"/>
            <w:vAlign w:val="center"/>
          </w:tcPr>
          <w:p w14:paraId="52560CBD" w14:textId="77777777" w:rsidR="004C76E8" w:rsidRPr="0042788D" w:rsidRDefault="00284F86" w:rsidP="00240D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84F86">
              <w:rPr>
                <w:rFonts w:ascii="Times New Roman" w:hAnsi="Times New Roman" w:cs="Times New Roman"/>
                <w:sz w:val="24"/>
                <w:szCs w:val="24"/>
              </w:rPr>
              <w:t>Registrar, buscar, eliminar y actualizar clientes.</w:t>
            </w:r>
          </w:p>
        </w:tc>
        <w:tc>
          <w:tcPr>
            <w:tcW w:w="688" w:type="dxa"/>
            <w:vAlign w:val="center"/>
          </w:tcPr>
          <w:p w14:paraId="4A3396E3" w14:textId="77777777" w:rsidR="004C76E8" w:rsidRPr="0042788D" w:rsidRDefault="004C76E8" w:rsidP="005306A4">
            <w:pPr>
              <w:spacing w:before="100" w:beforeAutospacing="1" w:after="100" w:afterAutospacing="1"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56" w:type="dxa"/>
            <w:vAlign w:val="center"/>
          </w:tcPr>
          <w:p w14:paraId="38304F58" w14:textId="77777777" w:rsidR="004C76E8" w:rsidRPr="0042788D" w:rsidRDefault="004C76E8" w:rsidP="005306A4">
            <w:pPr>
              <w:spacing w:before="100" w:beforeAutospacing="1" w:after="100" w:afterAutospacing="1"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776" w:type="dxa"/>
            <w:vAlign w:val="center"/>
          </w:tcPr>
          <w:p w14:paraId="3060A462" w14:textId="77777777" w:rsidR="004C76E8" w:rsidRPr="0042788D" w:rsidRDefault="004C76E8" w:rsidP="005306A4">
            <w:pPr>
              <w:spacing w:before="100" w:beforeAutospacing="1" w:after="100" w:afterAutospacing="1"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4C76E8" w14:paraId="12F3C059" w14:textId="77777777" w:rsidTr="00240DEF">
        <w:trPr>
          <w:trHeight w:val="60"/>
        </w:trPr>
        <w:tc>
          <w:tcPr>
            <w:cnfStyle w:val="001000000000" w:firstRow="0" w:lastRow="0" w:firstColumn="1" w:lastColumn="0" w:oddVBand="0" w:evenVBand="0" w:oddHBand="0" w:evenHBand="0" w:firstRowFirstColumn="0" w:firstRowLastColumn="0" w:lastRowFirstColumn="0" w:lastRowLastColumn="0"/>
            <w:tcW w:w="1336" w:type="dxa"/>
            <w:vMerge/>
            <w:tcBorders>
              <w:left w:val="none" w:sz="0" w:space="0" w:color="auto"/>
            </w:tcBorders>
            <w:vAlign w:val="center"/>
          </w:tcPr>
          <w:p w14:paraId="38F3C60C" w14:textId="77777777" w:rsidR="004C76E8" w:rsidRPr="004C569C" w:rsidRDefault="004C76E8" w:rsidP="005306A4">
            <w:pPr>
              <w:spacing w:before="100" w:beforeAutospacing="1" w:after="100" w:afterAutospacing="1" w:line="276" w:lineRule="auto"/>
              <w:jc w:val="center"/>
              <w:rPr>
                <w:rFonts w:ascii="Times New Roman" w:hAnsi="Times New Roman" w:cs="Times New Roman"/>
                <w:sz w:val="24"/>
                <w:szCs w:val="24"/>
              </w:rPr>
            </w:pPr>
          </w:p>
        </w:tc>
        <w:tc>
          <w:tcPr>
            <w:tcW w:w="5038" w:type="dxa"/>
            <w:gridSpan w:val="2"/>
            <w:vAlign w:val="center"/>
          </w:tcPr>
          <w:p w14:paraId="7B01818A" w14:textId="77777777" w:rsidR="004C76E8" w:rsidRPr="0042788D" w:rsidRDefault="00284F86" w:rsidP="00240D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84F86">
              <w:rPr>
                <w:rFonts w:ascii="Times New Roman" w:hAnsi="Times New Roman" w:cs="Times New Roman"/>
                <w:sz w:val="24"/>
                <w:szCs w:val="24"/>
              </w:rPr>
              <w:t>Comprobante de pago automático desde pedido.</w:t>
            </w:r>
          </w:p>
        </w:tc>
        <w:tc>
          <w:tcPr>
            <w:tcW w:w="688" w:type="dxa"/>
            <w:vAlign w:val="center"/>
          </w:tcPr>
          <w:p w14:paraId="03D37A68" w14:textId="77777777" w:rsidR="004C76E8" w:rsidRPr="0042788D" w:rsidRDefault="004C76E8" w:rsidP="005306A4">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56" w:type="dxa"/>
            <w:vAlign w:val="center"/>
          </w:tcPr>
          <w:p w14:paraId="630B9137" w14:textId="77777777" w:rsidR="004C76E8" w:rsidRPr="0042788D" w:rsidRDefault="004C76E8" w:rsidP="005306A4">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776" w:type="dxa"/>
            <w:vAlign w:val="center"/>
          </w:tcPr>
          <w:p w14:paraId="4DCED5FA" w14:textId="77777777" w:rsidR="004C76E8" w:rsidRPr="0042788D" w:rsidRDefault="004C76E8" w:rsidP="005306A4">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4C76E8" w14:paraId="3AABAFE5" w14:textId="77777777" w:rsidTr="00240DEF">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336" w:type="dxa"/>
            <w:vMerge/>
            <w:tcBorders>
              <w:left w:val="none" w:sz="0" w:space="0" w:color="auto"/>
            </w:tcBorders>
            <w:vAlign w:val="center"/>
          </w:tcPr>
          <w:p w14:paraId="2C26D8B8" w14:textId="77777777" w:rsidR="004C76E8" w:rsidRPr="004C569C" w:rsidRDefault="004C76E8" w:rsidP="005306A4">
            <w:pPr>
              <w:spacing w:before="100" w:beforeAutospacing="1" w:after="100" w:afterAutospacing="1" w:line="276" w:lineRule="auto"/>
              <w:jc w:val="center"/>
              <w:rPr>
                <w:rFonts w:ascii="Times New Roman" w:hAnsi="Times New Roman" w:cs="Times New Roman"/>
                <w:sz w:val="24"/>
                <w:szCs w:val="24"/>
              </w:rPr>
            </w:pPr>
          </w:p>
        </w:tc>
        <w:tc>
          <w:tcPr>
            <w:tcW w:w="5038" w:type="dxa"/>
            <w:gridSpan w:val="2"/>
            <w:vAlign w:val="center"/>
          </w:tcPr>
          <w:p w14:paraId="6954E222" w14:textId="77777777" w:rsidR="004C76E8" w:rsidRPr="0042788D" w:rsidRDefault="00284F86" w:rsidP="00240D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84F86">
              <w:rPr>
                <w:rFonts w:ascii="Times New Roman" w:hAnsi="Times New Roman" w:cs="Times New Roman"/>
                <w:sz w:val="24"/>
                <w:szCs w:val="24"/>
              </w:rPr>
              <w:t>Gestión lista de precio y condiciones de pago.</w:t>
            </w:r>
          </w:p>
        </w:tc>
        <w:tc>
          <w:tcPr>
            <w:tcW w:w="688" w:type="dxa"/>
            <w:vAlign w:val="center"/>
          </w:tcPr>
          <w:p w14:paraId="787423A4" w14:textId="77777777" w:rsidR="004C76E8" w:rsidRPr="0042788D" w:rsidRDefault="004C76E8" w:rsidP="005306A4">
            <w:pPr>
              <w:spacing w:before="100" w:beforeAutospacing="1" w:after="100" w:afterAutospacing="1"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56" w:type="dxa"/>
            <w:vAlign w:val="center"/>
          </w:tcPr>
          <w:p w14:paraId="1A883CFF" w14:textId="77777777" w:rsidR="004C76E8" w:rsidRPr="0042788D" w:rsidRDefault="004C76E8" w:rsidP="005306A4">
            <w:pPr>
              <w:spacing w:before="100" w:beforeAutospacing="1" w:after="100" w:afterAutospacing="1"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776" w:type="dxa"/>
            <w:vAlign w:val="center"/>
          </w:tcPr>
          <w:p w14:paraId="7798C432" w14:textId="77777777" w:rsidR="004C76E8" w:rsidRPr="0042788D" w:rsidRDefault="004C76E8" w:rsidP="005306A4">
            <w:pPr>
              <w:spacing w:before="100" w:beforeAutospacing="1" w:after="100" w:afterAutospacing="1"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4C76E8" w14:paraId="2D799424" w14:textId="77777777" w:rsidTr="00240DEF">
        <w:trPr>
          <w:trHeight w:val="60"/>
        </w:trPr>
        <w:tc>
          <w:tcPr>
            <w:cnfStyle w:val="001000000000" w:firstRow="0" w:lastRow="0" w:firstColumn="1" w:lastColumn="0" w:oddVBand="0" w:evenVBand="0" w:oddHBand="0" w:evenHBand="0" w:firstRowFirstColumn="0" w:firstRowLastColumn="0" w:lastRowFirstColumn="0" w:lastRowLastColumn="0"/>
            <w:tcW w:w="1336" w:type="dxa"/>
            <w:vMerge/>
            <w:tcBorders>
              <w:left w:val="none" w:sz="0" w:space="0" w:color="auto"/>
            </w:tcBorders>
            <w:vAlign w:val="center"/>
          </w:tcPr>
          <w:p w14:paraId="6787B63C" w14:textId="77777777" w:rsidR="004C76E8" w:rsidRPr="004C569C" w:rsidRDefault="004C76E8" w:rsidP="005306A4">
            <w:pPr>
              <w:spacing w:before="100" w:beforeAutospacing="1" w:after="100" w:afterAutospacing="1" w:line="276" w:lineRule="auto"/>
              <w:jc w:val="center"/>
              <w:rPr>
                <w:rFonts w:ascii="Times New Roman" w:hAnsi="Times New Roman" w:cs="Times New Roman"/>
                <w:sz w:val="24"/>
                <w:szCs w:val="24"/>
              </w:rPr>
            </w:pPr>
          </w:p>
        </w:tc>
        <w:tc>
          <w:tcPr>
            <w:tcW w:w="5038" w:type="dxa"/>
            <w:gridSpan w:val="2"/>
            <w:vAlign w:val="center"/>
          </w:tcPr>
          <w:p w14:paraId="5C671807" w14:textId="77777777" w:rsidR="004C76E8" w:rsidRPr="0042788D" w:rsidRDefault="00284F86" w:rsidP="00240D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84F86">
              <w:rPr>
                <w:rFonts w:ascii="Times New Roman" w:hAnsi="Times New Roman" w:cs="Times New Roman"/>
                <w:sz w:val="24"/>
                <w:szCs w:val="24"/>
              </w:rPr>
              <w:t>Gestión de oportunidades, presupuestos, órdenes y entregas.</w:t>
            </w:r>
          </w:p>
        </w:tc>
        <w:tc>
          <w:tcPr>
            <w:tcW w:w="688" w:type="dxa"/>
            <w:vAlign w:val="center"/>
          </w:tcPr>
          <w:p w14:paraId="7A11A486" w14:textId="77777777" w:rsidR="004C76E8" w:rsidRPr="0042788D" w:rsidRDefault="004C76E8" w:rsidP="005306A4">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56" w:type="dxa"/>
            <w:vAlign w:val="center"/>
          </w:tcPr>
          <w:p w14:paraId="11E19CAC" w14:textId="77777777" w:rsidR="004C76E8" w:rsidRPr="0042788D" w:rsidRDefault="004C76E8" w:rsidP="005306A4">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776" w:type="dxa"/>
            <w:vAlign w:val="center"/>
          </w:tcPr>
          <w:p w14:paraId="17442CDB" w14:textId="77777777" w:rsidR="004C76E8" w:rsidRPr="0042788D" w:rsidRDefault="004C76E8" w:rsidP="005306A4">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4C76E8" w14:paraId="24E05983" w14:textId="77777777" w:rsidTr="00240DEF">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336" w:type="dxa"/>
            <w:vMerge/>
            <w:tcBorders>
              <w:left w:val="none" w:sz="0" w:space="0" w:color="auto"/>
            </w:tcBorders>
            <w:vAlign w:val="center"/>
          </w:tcPr>
          <w:p w14:paraId="2C3506F7" w14:textId="77777777" w:rsidR="004C76E8" w:rsidRPr="004C569C" w:rsidRDefault="004C76E8" w:rsidP="005306A4">
            <w:pPr>
              <w:spacing w:before="100" w:beforeAutospacing="1" w:after="100" w:afterAutospacing="1" w:line="276" w:lineRule="auto"/>
              <w:jc w:val="center"/>
              <w:rPr>
                <w:rFonts w:ascii="Times New Roman" w:hAnsi="Times New Roman" w:cs="Times New Roman"/>
                <w:sz w:val="24"/>
                <w:szCs w:val="24"/>
              </w:rPr>
            </w:pPr>
          </w:p>
        </w:tc>
        <w:tc>
          <w:tcPr>
            <w:tcW w:w="5038" w:type="dxa"/>
            <w:gridSpan w:val="2"/>
            <w:vAlign w:val="center"/>
          </w:tcPr>
          <w:p w14:paraId="0958FC10" w14:textId="77777777" w:rsidR="004C76E8" w:rsidRPr="0042788D" w:rsidRDefault="00284F86" w:rsidP="00240D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84F86">
              <w:rPr>
                <w:rFonts w:ascii="Times New Roman" w:hAnsi="Times New Roman" w:cs="Times New Roman"/>
                <w:sz w:val="24"/>
                <w:szCs w:val="24"/>
              </w:rPr>
              <w:t>Buscar pedidos de venta.</w:t>
            </w:r>
          </w:p>
        </w:tc>
        <w:tc>
          <w:tcPr>
            <w:tcW w:w="688" w:type="dxa"/>
            <w:vAlign w:val="center"/>
          </w:tcPr>
          <w:p w14:paraId="35CAAC7B" w14:textId="77777777" w:rsidR="004C76E8" w:rsidRPr="0042788D" w:rsidRDefault="004C76E8" w:rsidP="005306A4">
            <w:pPr>
              <w:spacing w:before="100" w:beforeAutospacing="1" w:after="100" w:afterAutospacing="1"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56" w:type="dxa"/>
            <w:vAlign w:val="center"/>
          </w:tcPr>
          <w:p w14:paraId="3B47CD24" w14:textId="77777777" w:rsidR="004C76E8" w:rsidRPr="0042788D" w:rsidRDefault="004C76E8" w:rsidP="005306A4">
            <w:pPr>
              <w:spacing w:before="100" w:beforeAutospacing="1" w:after="100" w:afterAutospacing="1"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776" w:type="dxa"/>
            <w:vAlign w:val="center"/>
          </w:tcPr>
          <w:p w14:paraId="4C95AB7B" w14:textId="77777777" w:rsidR="004C76E8" w:rsidRPr="0042788D" w:rsidRDefault="004C76E8" w:rsidP="005306A4">
            <w:pPr>
              <w:spacing w:before="100" w:beforeAutospacing="1" w:after="100" w:afterAutospacing="1"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4C76E8" w14:paraId="424FA786" w14:textId="77777777" w:rsidTr="00240DEF">
        <w:trPr>
          <w:trHeight w:val="60"/>
        </w:trPr>
        <w:tc>
          <w:tcPr>
            <w:cnfStyle w:val="001000000000" w:firstRow="0" w:lastRow="0" w:firstColumn="1" w:lastColumn="0" w:oddVBand="0" w:evenVBand="0" w:oddHBand="0" w:evenHBand="0" w:firstRowFirstColumn="0" w:firstRowLastColumn="0" w:lastRowFirstColumn="0" w:lastRowLastColumn="0"/>
            <w:tcW w:w="1336" w:type="dxa"/>
            <w:vMerge/>
            <w:tcBorders>
              <w:left w:val="none" w:sz="0" w:space="0" w:color="auto"/>
            </w:tcBorders>
            <w:vAlign w:val="center"/>
          </w:tcPr>
          <w:p w14:paraId="4DD6C989" w14:textId="77777777" w:rsidR="004C76E8" w:rsidRPr="004C569C" w:rsidRDefault="004C76E8" w:rsidP="005306A4">
            <w:pPr>
              <w:spacing w:before="100" w:beforeAutospacing="1" w:after="100" w:afterAutospacing="1" w:line="276" w:lineRule="auto"/>
              <w:jc w:val="center"/>
              <w:rPr>
                <w:rFonts w:ascii="Times New Roman" w:hAnsi="Times New Roman" w:cs="Times New Roman"/>
                <w:sz w:val="24"/>
                <w:szCs w:val="24"/>
              </w:rPr>
            </w:pPr>
          </w:p>
        </w:tc>
        <w:tc>
          <w:tcPr>
            <w:tcW w:w="5038" w:type="dxa"/>
            <w:gridSpan w:val="2"/>
            <w:vAlign w:val="center"/>
          </w:tcPr>
          <w:p w14:paraId="43FE6988" w14:textId="77777777" w:rsidR="004C76E8" w:rsidRPr="0042788D" w:rsidRDefault="00284F86" w:rsidP="00240D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84F86">
              <w:rPr>
                <w:rFonts w:ascii="Times New Roman" w:hAnsi="Times New Roman" w:cs="Times New Roman"/>
                <w:sz w:val="24"/>
                <w:szCs w:val="24"/>
              </w:rPr>
              <w:t>Reporte de ventas por día o por mes.</w:t>
            </w:r>
          </w:p>
        </w:tc>
        <w:tc>
          <w:tcPr>
            <w:tcW w:w="688" w:type="dxa"/>
            <w:vAlign w:val="center"/>
          </w:tcPr>
          <w:p w14:paraId="12235B4E" w14:textId="77777777" w:rsidR="004C76E8" w:rsidRPr="0042788D" w:rsidRDefault="004C76E8" w:rsidP="005306A4">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56" w:type="dxa"/>
            <w:vAlign w:val="center"/>
          </w:tcPr>
          <w:p w14:paraId="71726B17" w14:textId="77777777" w:rsidR="004C76E8" w:rsidRPr="0042788D" w:rsidRDefault="004C76E8" w:rsidP="005306A4">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776" w:type="dxa"/>
            <w:vAlign w:val="center"/>
          </w:tcPr>
          <w:p w14:paraId="4D83548E" w14:textId="77777777" w:rsidR="004C76E8" w:rsidRPr="0042788D" w:rsidRDefault="004C76E8" w:rsidP="005306A4">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4C76E8" w14:paraId="1FE8C438" w14:textId="77777777" w:rsidTr="00240DEF">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336" w:type="dxa"/>
            <w:vMerge/>
            <w:tcBorders>
              <w:left w:val="none" w:sz="0" w:space="0" w:color="auto"/>
            </w:tcBorders>
            <w:vAlign w:val="center"/>
          </w:tcPr>
          <w:p w14:paraId="04DA94A7" w14:textId="77777777" w:rsidR="004C76E8" w:rsidRPr="004C569C" w:rsidRDefault="004C76E8" w:rsidP="005306A4">
            <w:pPr>
              <w:spacing w:before="100" w:beforeAutospacing="1" w:after="100" w:afterAutospacing="1" w:line="276" w:lineRule="auto"/>
              <w:jc w:val="center"/>
              <w:rPr>
                <w:rFonts w:ascii="Times New Roman" w:hAnsi="Times New Roman" w:cs="Times New Roman"/>
                <w:sz w:val="24"/>
                <w:szCs w:val="24"/>
              </w:rPr>
            </w:pPr>
          </w:p>
        </w:tc>
        <w:tc>
          <w:tcPr>
            <w:tcW w:w="5038" w:type="dxa"/>
            <w:gridSpan w:val="2"/>
            <w:vAlign w:val="center"/>
          </w:tcPr>
          <w:p w14:paraId="50857D65" w14:textId="77777777" w:rsidR="004C76E8" w:rsidRPr="0042788D" w:rsidRDefault="00284F86" w:rsidP="00240D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84F86">
              <w:rPr>
                <w:rFonts w:ascii="Times New Roman" w:hAnsi="Times New Roman" w:cs="Times New Roman"/>
                <w:sz w:val="24"/>
                <w:szCs w:val="24"/>
              </w:rPr>
              <w:t>Informes sobre el estado de entregas de los productos.</w:t>
            </w:r>
          </w:p>
        </w:tc>
        <w:tc>
          <w:tcPr>
            <w:tcW w:w="688" w:type="dxa"/>
            <w:vAlign w:val="center"/>
          </w:tcPr>
          <w:p w14:paraId="2C286468" w14:textId="77777777" w:rsidR="004C76E8" w:rsidRPr="0042788D" w:rsidRDefault="004C76E8" w:rsidP="005306A4">
            <w:pPr>
              <w:spacing w:before="100" w:beforeAutospacing="1" w:after="100" w:afterAutospacing="1"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56" w:type="dxa"/>
            <w:vAlign w:val="center"/>
          </w:tcPr>
          <w:p w14:paraId="24A0C605" w14:textId="77777777" w:rsidR="004C76E8" w:rsidRPr="0042788D" w:rsidRDefault="004C76E8" w:rsidP="005306A4">
            <w:pPr>
              <w:spacing w:before="100" w:beforeAutospacing="1" w:after="100" w:afterAutospacing="1"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776" w:type="dxa"/>
            <w:vAlign w:val="center"/>
          </w:tcPr>
          <w:p w14:paraId="46D9784C" w14:textId="77777777" w:rsidR="004C76E8" w:rsidRPr="0042788D" w:rsidRDefault="004C76E8" w:rsidP="005306A4">
            <w:pPr>
              <w:spacing w:before="100" w:beforeAutospacing="1" w:after="100" w:afterAutospacing="1"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4C76E8" w14:paraId="6B17ACF3" w14:textId="77777777" w:rsidTr="00240DEF">
        <w:trPr>
          <w:trHeight w:val="160"/>
        </w:trPr>
        <w:tc>
          <w:tcPr>
            <w:cnfStyle w:val="001000000000" w:firstRow="0" w:lastRow="0" w:firstColumn="1" w:lastColumn="0" w:oddVBand="0" w:evenVBand="0" w:oddHBand="0" w:evenHBand="0" w:firstRowFirstColumn="0" w:firstRowLastColumn="0" w:lastRowFirstColumn="0" w:lastRowLastColumn="0"/>
            <w:tcW w:w="1336" w:type="dxa"/>
            <w:vMerge w:val="restart"/>
            <w:tcBorders>
              <w:left w:val="none" w:sz="0" w:space="0" w:color="auto"/>
            </w:tcBorders>
            <w:vAlign w:val="center"/>
          </w:tcPr>
          <w:p w14:paraId="3FBC4C32" w14:textId="77777777" w:rsidR="004C76E8" w:rsidRPr="004C569C" w:rsidRDefault="004C76E8" w:rsidP="005306A4">
            <w:pPr>
              <w:spacing w:before="100" w:beforeAutospacing="1" w:after="100" w:afterAutospacing="1" w:line="276" w:lineRule="auto"/>
              <w:jc w:val="center"/>
              <w:rPr>
                <w:rFonts w:ascii="Times New Roman" w:hAnsi="Times New Roman" w:cs="Times New Roman"/>
                <w:sz w:val="24"/>
                <w:szCs w:val="24"/>
              </w:rPr>
            </w:pPr>
            <w:r w:rsidRPr="004C569C">
              <w:rPr>
                <w:rFonts w:ascii="Times New Roman" w:hAnsi="Times New Roman" w:cs="Times New Roman"/>
                <w:sz w:val="24"/>
                <w:szCs w:val="24"/>
              </w:rPr>
              <w:t>Módulo de gestión de facturas</w:t>
            </w:r>
          </w:p>
        </w:tc>
        <w:tc>
          <w:tcPr>
            <w:tcW w:w="5038" w:type="dxa"/>
            <w:gridSpan w:val="2"/>
            <w:vAlign w:val="center"/>
          </w:tcPr>
          <w:p w14:paraId="35C3E851" w14:textId="77777777" w:rsidR="004C76E8" w:rsidRPr="0042788D" w:rsidRDefault="00284F86" w:rsidP="00240D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84F86">
              <w:rPr>
                <w:rFonts w:ascii="Times New Roman" w:hAnsi="Times New Roman" w:cs="Times New Roman"/>
                <w:sz w:val="24"/>
                <w:szCs w:val="24"/>
              </w:rPr>
              <w:t>Registrar, buscar y anular comprobante de venta.</w:t>
            </w:r>
          </w:p>
        </w:tc>
        <w:tc>
          <w:tcPr>
            <w:tcW w:w="688" w:type="dxa"/>
            <w:vAlign w:val="center"/>
          </w:tcPr>
          <w:p w14:paraId="37B43036" w14:textId="77777777" w:rsidR="004C76E8" w:rsidRPr="0042788D" w:rsidRDefault="004C76E8" w:rsidP="005306A4">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56" w:type="dxa"/>
            <w:vAlign w:val="center"/>
          </w:tcPr>
          <w:p w14:paraId="16AA57B8" w14:textId="77777777" w:rsidR="004C76E8" w:rsidRPr="0042788D" w:rsidRDefault="004C76E8" w:rsidP="005306A4">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776" w:type="dxa"/>
            <w:vAlign w:val="center"/>
          </w:tcPr>
          <w:p w14:paraId="1FF3E7FE" w14:textId="77777777" w:rsidR="004C76E8" w:rsidRPr="0042788D" w:rsidRDefault="004C76E8" w:rsidP="005306A4">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4C76E8" w14:paraId="2C2EC407" w14:textId="77777777" w:rsidTr="00240DEF">
        <w:trPr>
          <w:cnfStyle w:val="000000100000" w:firstRow="0" w:lastRow="0" w:firstColumn="0" w:lastColumn="0" w:oddVBand="0" w:evenVBand="0" w:oddHBand="1" w:evenHBand="0" w:firstRowFirstColumn="0" w:firstRowLastColumn="0" w:lastRowFirstColumn="0" w:lastRowLastColumn="0"/>
          <w:trHeight w:val="158"/>
        </w:trPr>
        <w:tc>
          <w:tcPr>
            <w:cnfStyle w:val="001000000000" w:firstRow="0" w:lastRow="0" w:firstColumn="1" w:lastColumn="0" w:oddVBand="0" w:evenVBand="0" w:oddHBand="0" w:evenHBand="0" w:firstRowFirstColumn="0" w:firstRowLastColumn="0" w:lastRowFirstColumn="0" w:lastRowLastColumn="0"/>
            <w:tcW w:w="1336" w:type="dxa"/>
            <w:vMerge/>
            <w:tcBorders>
              <w:left w:val="none" w:sz="0" w:space="0" w:color="auto"/>
            </w:tcBorders>
            <w:vAlign w:val="center"/>
          </w:tcPr>
          <w:p w14:paraId="0652D088" w14:textId="77777777" w:rsidR="004C76E8" w:rsidRPr="004C569C" w:rsidRDefault="004C76E8" w:rsidP="005306A4">
            <w:pPr>
              <w:spacing w:before="100" w:beforeAutospacing="1" w:after="100" w:afterAutospacing="1" w:line="276" w:lineRule="auto"/>
              <w:jc w:val="center"/>
              <w:rPr>
                <w:rFonts w:ascii="Times New Roman" w:hAnsi="Times New Roman" w:cs="Times New Roman"/>
                <w:sz w:val="24"/>
                <w:szCs w:val="24"/>
              </w:rPr>
            </w:pPr>
          </w:p>
        </w:tc>
        <w:tc>
          <w:tcPr>
            <w:tcW w:w="5038" w:type="dxa"/>
            <w:gridSpan w:val="2"/>
            <w:vAlign w:val="center"/>
          </w:tcPr>
          <w:p w14:paraId="32169466" w14:textId="77777777" w:rsidR="004C76E8" w:rsidRPr="0042788D" w:rsidRDefault="00284F86" w:rsidP="00240D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84F86">
              <w:rPr>
                <w:rFonts w:ascii="Times New Roman" w:hAnsi="Times New Roman" w:cs="Times New Roman"/>
                <w:sz w:val="24"/>
                <w:szCs w:val="24"/>
              </w:rPr>
              <w:t>Definir fecha de facturación y condiciones individualmente de cada pedido.</w:t>
            </w:r>
          </w:p>
        </w:tc>
        <w:tc>
          <w:tcPr>
            <w:tcW w:w="688" w:type="dxa"/>
            <w:vAlign w:val="center"/>
          </w:tcPr>
          <w:p w14:paraId="2747E03A" w14:textId="77777777" w:rsidR="004C76E8" w:rsidRPr="0042788D" w:rsidRDefault="004C76E8" w:rsidP="005306A4">
            <w:pPr>
              <w:spacing w:before="100" w:beforeAutospacing="1" w:after="100" w:afterAutospacing="1"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56" w:type="dxa"/>
            <w:vAlign w:val="center"/>
          </w:tcPr>
          <w:p w14:paraId="0B71DC60" w14:textId="77777777" w:rsidR="004C76E8" w:rsidRPr="0042788D" w:rsidRDefault="004C76E8" w:rsidP="005306A4">
            <w:pPr>
              <w:spacing w:before="100" w:beforeAutospacing="1" w:after="100" w:afterAutospacing="1"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776" w:type="dxa"/>
            <w:vAlign w:val="center"/>
          </w:tcPr>
          <w:p w14:paraId="2A201768" w14:textId="77777777" w:rsidR="004C76E8" w:rsidRPr="0042788D" w:rsidRDefault="004C76E8" w:rsidP="005306A4">
            <w:pPr>
              <w:spacing w:before="100" w:beforeAutospacing="1" w:after="100" w:afterAutospacing="1"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4C76E8" w14:paraId="2A7EF42F" w14:textId="77777777" w:rsidTr="00240DEF">
        <w:trPr>
          <w:trHeight w:val="158"/>
        </w:trPr>
        <w:tc>
          <w:tcPr>
            <w:cnfStyle w:val="001000000000" w:firstRow="0" w:lastRow="0" w:firstColumn="1" w:lastColumn="0" w:oddVBand="0" w:evenVBand="0" w:oddHBand="0" w:evenHBand="0" w:firstRowFirstColumn="0" w:firstRowLastColumn="0" w:lastRowFirstColumn="0" w:lastRowLastColumn="0"/>
            <w:tcW w:w="1336" w:type="dxa"/>
            <w:vMerge/>
            <w:tcBorders>
              <w:left w:val="none" w:sz="0" w:space="0" w:color="auto"/>
            </w:tcBorders>
            <w:vAlign w:val="center"/>
          </w:tcPr>
          <w:p w14:paraId="192312D1" w14:textId="77777777" w:rsidR="004C76E8" w:rsidRPr="004C569C" w:rsidRDefault="004C76E8" w:rsidP="005306A4">
            <w:pPr>
              <w:spacing w:before="100" w:beforeAutospacing="1" w:after="100" w:afterAutospacing="1" w:line="276" w:lineRule="auto"/>
              <w:jc w:val="center"/>
              <w:rPr>
                <w:rFonts w:ascii="Times New Roman" w:hAnsi="Times New Roman" w:cs="Times New Roman"/>
                <w:sz w:val="24"/>
                <w:szCs w:val="24"/>
              </w:rPr>
            </w:pPr>
          </w:p>
        </w:tc>
        <w:tc>
          <w:tcPr>
            <w:tcW w:w="5038" w:type="dxa"/>
            <w:gridSpan w:val="2"/>
            <w:vAlign w:val="center"/>
          </w:tcPr>
          <w:p w14:paraId="7195A055" w14:textId="77777777" w:rsidR="004C76E8" w:rsidRPr="0042788D" w:rsidRDefault="00284F86" w:rsidP="00240D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84F86">
              <w:rPr>
                <w:rFonts w:ascii="Times New Roman" w:hAnsi="Times New Roman" w:cs="Times New Roman"/>
                <w:sz w:val="24"/>
                <w:szCs w:val="24"/>
              </w:rPr>
              <w:t>Buscar facturas de compras y ventas.</w:t>
            </w:r>
          </w:p>
        </w:tc>
        <w:tc>
          <w:tcPr>
            <w:tcW w:w="688" w:type="dxa"/>
            <w:vAlign w:val="center"/>
          </w:tcPr>
          <w:p w14:paraId="1434D6DD" w14:textId="77777777" w:rsidR="004C76E8" w:rsidRPr="0042788D" w:rsidRDefault="004C76E8" w:rsidP="005306A4">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56" w:type="dxa"/>
            <w:vAlign w:val="center"/>
          </w:tcPr>
          <w:p w14:paraId="4A23AB09" w14:textId="77777777" w:rsidR="004C76E8" w:rsidRPr="0042788D" w:rsidRDefault="004C76E8" w:rsidP="005306A4">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776" w:type="dxa"/>
            <w:vAlign w:val="center"/>
          </w:tcPr>
          <w:p w14:paraId="55654E70" w14:textId="77777777" w:rsidR="004C76E8" w:rsidRPr="0042788D" w:rsidRDefault="004C76E8" w:rsidP="005306A4">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4C76E8" w14:paraId="4B967478" w14:textId="77777777" w:rsidTr="00240DEF">
        <w:trPr>
          <w:cnfStyle w:val="000000100000" w:firstRow="0" w:lastRow="0" w:firstColumn="0" w:lastColumn="0" w:oddVBand="0" w:evenVBand="0" w:oddHBand="1" w:evenHBand="0" w:firstRowFirstColumn="0" w:firstRowLastColumn="0" w:lastRowFirstColumn="0" w:lastRowLastColumn="0"/>
          <w:trHeight w:val="158"/>
        </w:trPr>
        <w:tc>
          <w:tcPr>
            <w:cnfStyle w:val="001000000000" w:firstRow="0" w:lastRow="0" w:firstColumn="1" w:lastColumn="0" w:oddVBand="0" w:evenVBand="0" w:oddHBand="0" w:evenHBand="0" w:firstRowFirstColumn="0" w:firstRowLastColumn="0" w:lastRowFirstColumn="0" w:lastRowLastColumn="0"/>
            <w:tcW w:w="1336" w:type="dxa"/>
            <w:vMerge/>
            <w:tcBorders>
              <w:left w:val="none" w:sz="0" w:space="0" w:color="auto"/>
            </w:tcBorders>
            <w:vAlign w:val="center"/>
          </w:tcPr>
          <w:p w14:paraId="636A6C37" w14:textId="77777777" w:rsidR="004C76E8" w:rsidRPr="004C569C" w:rsidRDefault="004C76E8" w:rsidP="005306A4">
            <w:pPr>
              <w:spacing w:before="100" w:beforeAutospacing="1" w:after="100" w:afterAutospacing="1" w:line="276" w:lineRule="auto"/>
              <w:jc w:val="center"/>
              <w:rPr>
                <w:rFonts w:ascii="Times New Roman" w:hAnsi="Times New Roman" w:cs="Times New Roman"/>
                <w:sz w:val="24"/>
                <w:szCs w:val="24"/>
              </w:rPr>
            </w:pPr>
          </w:p>
        </w:tc>
        <w:tc>
          <w:tcPr>
            <w:tcW w:w="5038" w:type="dxa"/>
            <w:gridSpan w:val="2"/>
            <w:vAlign w:val="center"/>
          </w:tcPr>
          <w:p w14:paraId="04C65C37" w14:textId="77777777" w:rsidR="004C76E8" w:rsidRPr="0042788D" w:rsidRDefault="00284F86" w:rsidP="00240D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84F86">
              <w:rPr>
                <w:rFonts w:ascii="Times New Roman" w:hAnsi="Times New Roman" w:cs="Times New Roman"/>
                <w:sz w:val="24"/>
                <w:szCs w:val="24"/>
              </w:rPr>
              <w:t>Buscar cuentas pendientes de cobro y cuentas pendientes de pago.</w:t>
            </w:r>
          </w:p>
        </w:tc>
        <w:tc>
          <w:tcPr>
            <w:tcW w:w="688" w:type="dxa"/>
            <w:vAlign w:val="center"/>
          </w:tcPr>
          <w:p w14:paraId="48CC627A" w14:textId="77777777" w:rsidR="004C76E8" w:rsidRPr="0042788D" w:rsidRDefault="004C76E8" w:rsidP="005306A4">
            <w:pPr>
              <w:spacing w:before="100" w:beforeAutospacing="1" w:after="100" w:afterAutospacing="1"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56" w:type="dxa"/>
            <w:vAlign w:val="center"/>
          </w:tcPr>
          <w:p w14:paraId="63EABA82" w14:textId="77777777" w:rsidR="004C76E8" w:rsidRPr="0042788D" w:rsidRDefault="004C76E8" w:rsidP="005306A4">
            <w:pPr>
              <w:spacing w:before="100" w:beforeAutospacing="1" w:after="100" w:afterAutospacing="1"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776" w:type="dxa"/>
            <w:vAlign w:val="center"/>
          </w:tcPr>
          <w:p w14:paraId="3F020569" w14:textId="77777777" w:rsidR="004C76E8" w:rsidRPr="0042788D" w:rsidRDefault="004C76E8" w:rsidP="005306A4">
            <w:pPr>
              <w:spacing w:before="100" w:beforeAutospacing="1" w:after="100" w:afterAutospacing="1"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084154" w14:paraId="1CB2F2A9" w14:textId="77777777" w:rsidTr="00240DEF">
        <w:trPr>
          <w:trHeight w:val="160"/>
        </w:trPr>
        <w:tc>
          <w:tcPr>
            <w:cnfStyle w:val="001000000000" w:firstRow="0" w:lastRow="0" w:firstColumn="1" w:lastColumn="0" w:oddVBand="0" w:evenVBand="0" w:oddHBand="0" w:evenHBand="0" w:firstRowFirstColumn="0" w:firstRowLastColumn="0" w:lastRowFirstColumn="0" w:lastRowLastColumn="0"/>
            <w:tcW w:w="1336" w:type="dxa"/>
            <w:vMerge w:val="restart"/>
            <w:tcBorders>
              <w:left w:val="none" w:sz="0" w:space="0" w:color="auto"/>
            </w:tcBorders>
            <w:vAlign w:val="center"/>
          </w:tcPr>
          <w:p w14:paraId="65FF0BF0" w14:textId="77777777" w:rsidR="00084154" w:rsidRPr="004C569C" w:rsidRDefault="00084154" w:rsidP="005306A4">
            <w:pPr>
              <w:spacing w:before="100" w:beforeAutospacing="1" w:after="100" w:afterAutospacing="1" w:line="276" w:lineRule="auto"/>
              <w:jc w:val="center"/>
              <w:rPr>
                <w:rFonts w:ascii="Times New Roman" w:hAnsi="Times New Roman" w:cs="Times New Roman"/>
                <w:sz w:val="24"/>
                <w:szCs w:val="24"/>
              </w:rPr>
            </w:pPr>
            <w:r w:rsidRPr="004C569C">
              <w:rPr>
                <w:rFonts w:ascii="Times New Roman" w:hAnsi="Times New Roman" w:cs="Times New Roman"/>
                <w:sz w:val="24"/>
                <w:szCs w:val="24"/>
              </w:rPr>
              <w:t>Módulo de gestión de compras</w:t>
            </w:r>
          </w:p>
        </w:tc>
        <w:tc>
          <w:tcPr>
            <w:tcW w:w="5038" w:type="dxa"/>
            <w:gridSpan w:val="2"/>
            <w:vAlign w:val="center"/>
          </w:tcPr>
          <w:p w14:paraId="0479E90E" w14:textId="77777777" w:rsidR="00084154" w:rsidRPr="0042788D" w:rsidRDefault="00284F86" w:rsidP="00240D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84F86">
              <w:rPr>
                <w:rFonts w:ascii="Times New Roman" w:hAnsi="Times New Roman" w:cs="Times New Roman"/>
                <w:sz w:val="24"/>
                <w:szCs w:val="24"/>
              </w:rPr>
              <w:t>Registrar, eliminar y actualizar Proveedores.</w:t>
            </w:r>
          </w:p>
        </w:tc>
        <w:tc>
          <w:tcPr>
            <w:tcW w:w="688" w:type="dxa"/>
            <w:vAlign w:val="center"/>
          </w:tcPr>
          <w:p w14:paraId="53EE8305" w14:textId="77777777" w:rsidR="00084154" w:rsidRPr="0042788D" w:rsidRDefault="00084154" w:rsidP="005306A4">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56" w:type="dxa"/>
            <w:vAlign w:val="center"/>
          </w:tcPr>
          <w:p w14:paraId="002534DB" w14:textId="77777777" w:rsidR="00084154" w:rsidRPr="0042788D" w:rsidRDefault="00084154" w:rsidP="005306A4">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776" w:type="dxa"/>
            <w:vAlign w:val="center"/>
          </w:tcPr>
          <w:p w14:paraId="2E696776" w14:textId="77777777" w:rsidR="00084154" w:rsidRPr="0042788D" w:rsidRDefault="00084154" w:rsidP="005306A4">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084154" w14:paraId="49E890CC" w14:textId="77777777" w:rsidTr="00240DEF">
        <w:trPr>
          <w:cnfStyle w:val="000000100000" w:firstRow="0" w:lastRow="0" w:firstColumn="0" w:lastColumn="0" w:oddVBand="0" w:evenVBand="0" w:oddHBand="1" w:evenHBand="0" w:firstRowFirstColumn="0" w:firstRowLastColumn="0" w:lastRowFirstColumn="0" w:lastRowLastColumn="0"/>
          <w:trHeight w:val="158"/>
        </w:trPr>
        <w:tc>
          <w:tcPr>
            <w:cnfStyle w:val="001000000000" w:firstRow="0" w:lastRow="0" w:firstColumn="1" w:lastColumn="0" w:oddVBand="0" w:evenVBand="0" w:oddHBand="0" w:evenHBand="0" w:firstRowFirstColumn="0" w:firstRowLastColumn="0" w:lastRowFirstColumn="0" w:lastRowLastColumn="0"/>
            <w:tcW w:w="1336" w:type="dxa"/>
            <w:vMerge/>
            <w:tcBorders>
              <w:left w:val="none" w:sz="0" w:space="0" w:color="auto"/>
            </w:tcBorders>
            <w:vAlign w:val="center"/>
          </w:tcPr>
          <w:p w14:paraId="181408A0" w14:textId="77777777" w:rsidR="00084154" w:rsidRPr="004C569C" w:rsidRDefault="00084154" w:rsidP="005306A4">
            <w:pPr>
              <w:spacing w:before="100" w:beforeAutospacing="1" w:after="100" w:afterAutospacing="1" w:line="276" w:lineRule="auto"/>
              <w:jc w:val="center"/>
              <w:rPr>
                <w:rFonts w:ascii="Times New Roman" w:hAnsi="Times New Roman" w:cs="Times New Roman"/>
                <w:sz w:val="24"/>
                <w:szCs w:val="24"/>
              </w:rPr>
            </w:pPr>
          </w:p>
        </w:tc>
        <w:tc>
          <w:tcPr>
            <w:tcW w:w="5038" w:type="dxa"/>
            <w:gridSpan w:val="2"/>
            <w:vAlign w:val="center"/>
          </w:tcPr>
          <w:p w14:paraId="539BA3B0" w14:textId="77777777" w:rsidR="00084154" w:rsidRPr="0042788D" w:rsidRDefault="00284F86" w:rsidP="00240D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84F86">
              <w:rPr>
                <w:rFonts w:ascii="Times New Roman" w:hAnsi="Times New Roman" w:cs="Times New Roman"/>
                <w:sz w:val="24"/>
                <w:szCs w:val="24"/>
              </w:rPr>
              <w:t>Buscar requerimientos por fechas o número.</w:t>
            </w:r>
          </w:p>
        </w:tc>
        <w:tc>
          <w:tcPr>
            <w:tcW w:w="688" w:type="dxa"/>
            <w:vAlign w:val="center"/>
          </w:tcPr>
          <w:p w14:paraId="14E36E4F" w14:textId="77777777" w:rsidR="00084154" w:rsidRPr="0042788D" w:rsidRDefault="00084154" w:rsidP="005306A4">
            <w:pPr>
              <w:spacing w:before="100" w:beforeAutospacing="1" w:after="100" w:afterAutospacing="1"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56" w:type="dxa"/>
            <w:vAlign w:val="center"/>
          </w:tcPr>
          <w:p w14:paraId="740B783B" w14:textId="77777777" w:rsidR="00084154" w:rsidRPr="0042788D" w:rsidRDefault="00084154" w:rsidP="005306A4">
            <w:pPr>
              <w:spacing w:before="100" w:beforeAutospacing="1" w:after="100" w:afterAutospacing="1"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776" w:type="dxa"/>
            <w:vAlign w:val="center"/>
          </w:tcPr>
          <w:p w14:paraId="77105DBA" w14:textId="77777777" w:rsidR="00084154" w:rsidRPr="0042788D" w:rsidRDefault="00084154" w:rsidP="005306A4">
            <w:pPr>
              <w:spacing w:before="100" w:beforeAutospacing="1" w:after="100" w:afterAutospacing="1"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084154" w14:paraId="58991577" w14:textId="77777777" w:rsidTr="00240DEF">
        <w:trPr>
          <w:trHeight w:val="158"/>
        </w:trPr>
        <w:tc>
          <w:tcPr>
            <w:cnfStyle w:val="001000000000" w:firstRow="0" w:lastRow="0" w:firstColumn="1" w:lastColumn="0" w:oddVBand="0" w:evenVBand="0" w:oddHBand="0" w:evenHBand="0" w:firstRowFirstColumn="0" w:firstRowLastColumn="0" w:lastRowFirstColumn="0" w:lastRowLastColumn="0"/>
            <w:tcW w:w="1336" w:type="dxa"/>
            <w:vMerge/>
            <w:tcBorders>
              <w:left w:val="none" w:sz="0" w:space="0" w:color="auto"/>
            </w:tcBorders>
            <w:vAlign w:val="center"/>
          </w:tcPr>
          <w:p w14:paraId="7A07AF0F" w14:textId="77777777" w:rsidR="00084154" w:rsidRPr="004C569C" w:rsidRDefault="00084154" w:rsidP="005306A4">
            <w:pPr>
              <w:spacing w:before="100" w:beforeAutospacing="1" w:after="100" w:afterAutospacing="1" w:line="276" w:lineRule="auto"/>
              <w:jc w:val="center"/>
              <w:rPr>
                <w:rFonts w:ascii="Times New Roman" w:hAnsi="Times New Roman" w:cs="Times New Roman"/>
                <w:sz w:val="24"/>
                <w:szCs w:val="24"/>
              </w:rPr>
            </w:pPr>
          </w:p>
        </w:tc>
        <w:tc>
          <w:tcPr>
            <w:tcW w:w="5038" w:type="dxa"/>
            <w:gridSpan w:val="2"/>
            <w:vAlign w:val="center"/>
          </w:tcPr>
          <w:p w14:paraId="13D3C132" w14:textId="77777777" w:rsidR="00084154" w:rsidRPr="0042788D" w:rsidRDefault="00284F86" w:rsidP="00240D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84F86">
              <w:rPr>
                <w:rFonts w:ascii="Times New Roman" w:hAnsi="Times New Roman" w:cs="Times New Roman"/>
                <w:sz w:val="24"/>
                <w:szCs w:val="24"/>
              </w:rPr>
              <w:t>Buscar órdenes de compra.</w:t>
            </w:r>
          </w:p>
        </w:tc>
        <w:tc>
          <w:tcPr>
            <w:tcW w:w="688" w:type="dxa"/>
            <w:vAlign w:val="center"/>
          </w:tcPr>
          <w:p w14:paraId="3DA760A0" w14:textId="77777777" w:rsidR="00084154" w:rsidRPr="0042788D" w:rsidRDefault="00084154" w:rsidP="005306A4">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56" w:type="dxa"/>
            <w:vAlign w:val="center"/>
          </w:tcPr>
          <w:p w14:paraId="59329C36" w14:textId="77777777" w:rsidR="00084154" w:rsidRPr="0042788D" w:rsidRDefault="00084154" w:rsidP="005306A4">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776" w:type="dxa"/>
            <w:vAlign w:val="center"/>
          </w:tcPr>
          <w:p w14:paraId="059FA567" w14:textId="77777777" w:rsidR="00084154" w:rsidRPr="0042788D" w:rsidRDefault="00084154" w:rsidP="005306A4">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084154" w14:paraId="1D9CCCEE" w14:textId="77777777" w:rsidTr="00240DEF">
        <w:trPr>
          <w:cnfStyle w:val="000000100000" w:firstRow="0" w:lastRow="0" w:firstColumn="0" w:lastColumn="0" w:oddVBand="0" w:evenVBand="0" w:oddHBand="1" w:evenHBand="0" w:firstRowFirstColumn="0" w:firstRowLastColumn="0" w:lastRowFirstColumn="0" w:lastRowLastColumn="0"/>
          <w:trHeight w:val="158"/>
        </w:trPr>
        <w:tc>
          <w:tcPr>
            <w:cnfStyle w:val="001000000000" w:firstRow="0" w:lastRow="0" w:firstColumn="1" w:lastColumn="0" w:oddVBand="0" w:evenVBand="0" w:oddHBand="0" w:evenHBand="0" w:firstRowFirstColumn="0" w:firstRowLastColumn="0" w:lastRowFirstColumn="0" w:lastRowLastColumn="0"/>
            <w:tcW w:w="1336" w:type="dxa"/>
            <w:vMerge/>
            <w:tcBorders>
              <w:left w:val="none" w:sz="0" w:space="0" w:color="auto"/>
            </w:tcBorders>
            <w:vAlign w:val="center"/>
          </w:tcPr>
          <w:p w14:paraId="03D96727" w14:textId="77777777" w:rsidR="00084154" w:rsidRPr="004C569C" w:rsidRDefault="00084154" w:rsidP="005306A4">
            <w:pPr>
              <w:spacing w:before="100" w:beforeAutospacing="1" w:after="100" w:afterAutospacing="1" w:line="276" w:lineRule="auto"/>
              <w:jc w:val="center"/>
              <w:rPr>
                <w:rFonts w:ascii="Times New Roman" w:hAnsi="Times New Roman" w:cs="Times New Roman"/>
                <w:sz w:val="24"/>
                <w:szCs w:val="24"/>
              </w:rPr>
            </w:pPr>
          </w:p>
        </w:tc>
        <w:tc>
          <w:tcPr>
            <w:tcW w:w="5038" w:type="dxa"/>
            <w:gridSpan w:val="2"/>
            <w:vAlign w:val="center"/>
          </w:tcPr>
          <w:p w14:paraId="4656EC61" w14:textId="77777777" w:rsidR="00084154" w:rsidRPr="0042788D" w:rsidRDefault="00284F86" w:rsidP="00240D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84F86">
              <w:rPr>
                <w:rFonts w:ascii="Times New Roman" w:hAnsi="Times New Roman" w:cs="Times New Roman"/>
                <w:sz w:val="24"/>
                <w:szCs w:val="24"/>
              </w:rPr>
              <w:t>Buscar cotizaciones de compra.</w:t>
            </w:r>
          </w:p>
        </w:tc>
        <w:tc>
          <w:tcPr>
            <w:tcW w:w="688" w:type="dxa"/>
            <w:vAlign w:val="center"/>
          </w:tcPr>
          <w:p w14:paraId="0FB71B56" w14:textId="77777777" w:rsidR="00084154" w:rsidRPr="0042788D" w:rsidRDefault="00084154" w:rsidP="005306A4">
            <w:pPr>
              <w:spacing w:before="100" w:beforeAutospacing="1" w:after="100" w:afterAutospacing="1"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56" w:type="dxa"/>
            <w:vAlign w:val="center"/>
          </w:tcPr>
          <w:p w14:paraId="7EA05A66" w14:textId="77777777" w:rsidR="00084154" w:rsidRPr="0042788D" w:rsidRDefault="00084154" w:rsidP="005306A4">
            <w:pPr>
              <w:spacing w:before="100" w:beforeAutospacing="1" w:after="100" w:afterAutospacing="1"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776" w:type="dxa"/>
            <w:vAlign w:val="center"/>
          </w:tcPr>
          <w:p w14:paraId="68B9090B" w14:textId="77777777" w:rsidR="00084154" w:rsidRPr="0042788D" w:rsidRDefault="00084154" w:rsidP="005306A4">
            <w:pPr>
              <w:spacing w:before="100" w:beforeAutospacing="1" w:after="100" w:afterAutospacing="1"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084154" w14:paraId="27FF31D4" w14:textId="77777777" w:rsidTr="00240DEF">
        <w:trPr>
          <w:trHeight w:val="389"/>
        </w:trPr>
        <w:tc>
          <w:tcPr>
            <w:cnfStyle w:val="001000000000" w:firstRow="0" w:lastRow="0" w:firstColumn="1" w:lastColumn="0" w:oddVBand="0" w:evenVBand="0" w:oddHBand="0" w:evenHBand="0" w:firstRowFirstColumn="0" w:firstRowLastColumn="0" w:lastRowFirstColumn="0" w:lastRowLastColumn="0"/>
            <w:tcW w:w="1336" w:type="dxa"/>
            <w:vMerge w:val="restart"/>
            <w:tcBorders>
              <w:left w:val="none" w:sz="0" w:space="0" w:color="auto"/>
            </w:tcBorders>
            <w:vAlign w:val="center"/>
          </w:tcPr>
          <w:p w14:paraId="236E8973" w14:textId="77777777" w:rsidR="00084154" w:rsidRPr="004C569C" w:rsidRDefault="00084154" w:rsidP="005306A4">
            <w:pPr>
              <w:spacing w:before="100" w:beforeAutospacing="1" w:after="100" w:afterAutospacing="1" w:line="276" w:lineRule="auto"/>
              <w:jc w:val="center"/>
              <w:rPr>
                <w:rFonts w:ascii="Times New Roman" w:hAnsi="Times New Roman" w:cs="Times New Roman"/>
                <w:sz w:val="24"/>
                <w:szCs w:val="24"/>
              </w:rPr>
            </w:pPr>
            <w:r w:rsidRPr="004C569C">
              <w:rPr>
                <w:rFonts w:ascii="Times New Roman" w:hAnsi="Times New Roman" w:cs="Times New Roman"/>
                <w:sz w:val="24"/>
                <w:szCs w:val="24"/>
              </w:rPr>
              <w:t>Módulo de gestión de inventario</w:t>
            </w:r>
          </w:p>
        </w:tc>
        <w:tc>
          <w:tcPr>
            <w:tcW w:w="5038" w:type="dxa"/>
            <w:gridSpan w:val="2"/>
            <w:vAlign w:val="center"/>
          </w:tcPr>
          <w:p w14:paraId="629BC316" w14:textId="77777777" w:rsidR="00084154" w:rsidRPr="0042788D" w:rsidRDefault="00284F86" w:rsidP="00240D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84F86">
              <w:rPr>
                <w:rFonts w:ascii="Times New Roman" w:hAnsi="Times New Roman" w:cs="Times New Roman"/>
                <w:sz w:val="24"/>
                <w:szCs w:val="24"/>
              </w:rPr>
              <w:t>Registrar, buscar, eliminar y actualizar productos.</w:t>
            </w:r>
          </w:p>
        </w:tc>
        <w:tc>
          <w:tcPr>
            <w:tcW w:w="688" w:type="dxa"/>
            <w:vAlign w:val="center"/>
          </w:tcPr>
          <w:p w14:paraId="0C9819AF" w14:textId="77777777" w:rsidR="00084154" w:rsidRPr="0042788D" w:rsidRDefault="00084154" w:rsidP="005306A4">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56" w:type="dxa"/>
            <w:vAlign w:val="center"/>
          </w:tcPr>
          <w:p w14:paraId="421DF743" w14:textId="77777777" w:rsidR="00084154" w:rsidRPr="0042788D" w:rsidRDefault="00084154" w:rsidP="005306A4">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776" w:type="dxa"/>
            <w:vAlign w:val="center"/>
          </w:tcPr>
          <w:p w14:paraId="12A39105" w14:textId="77777777" w:rsidR="00084154" w:rsidRPr="0042788D" w:rsidRDefault="00084154" w:rsidP="005306A4">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084154" w14:paraId="4675977E" w14:textId="77777777" w:rsidTr="00240DEF">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336" w:type="dxa"/>
            <w:vMerge/>
            <w:tcBorders>
              <w:left w:val="none" w:sz="0" w:space="0" w:color="auto"/>
            </w:tcBorders>
            <w:vAlign w:val="center"/>
          </w:tcPr>
          <w:p w14:paraId="042750A9" w14:textId="77777777" w:rsidR="00084154" w:rsidRPr="004C569C" w:rsidRDefault="00084154" w:rsidP="005306A4">
            <w:pPr>
              <w:spacing w:before="100" w:beforeAutospacing="1" w:after="100" w:afterAutospacing="1" w:line="276" w:lineRule="auto"/>
              <w:jc w:val="center"/>
              <w:rPr>
                <w:rFonts w:ascii="Times New Roman" w:hAnsi="Times New Roman" w:cs="Times New Roman"/>
                <w:sz w:val="24"/>
                <w:szCs w:val="24"/>
              </w:rPr>
            </w:pPr>
          </w:p>
        </w:tc>
        <w:tc>
          <w:tcPr>
            <w:tcW w:w="5038" w:type="dxa"/>
            <w:gridSpan w:val="2"/>
            <w:vAlign w:val="center"/>
          </w:tcPr>
          <w:p w14:paraId="734E112C" w14:textId="77777777" w:rsidR="00084154" w:rsidRPr="0042788D" w:rsidRDefault="00284F86" w:rsidP="00240D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84F86">
              <w:rPr>
                <w:rFonts w:ascii="Times New Roman" w:hAnsi="Times New Roman" w:cs="Times New Roman"/>
                <w:sz w:val="24"/>
                <w:szCs w:val="24"/>
              </w:rPr>
              <w:t>Reporte de stock, relación detallada del almacén y detalle sobre un producto o grupo de productos.</w:t>
            </w:r>
          </w:p>
        </w:tc>
        <w:tc>
          <w:tcPr>
            <w:tcW w:w="688" w:type="dxa"/>
            <w:vAlign w:val="center"/>
          </w:tcPr>
          <w:p w14:paraId="14F5C484" w14:textId="77777777" w:rsidR="00084154" w:rsidRPr="0042788D" w:rsidRDefault="00084154" w:rsidP="005306A4">
            <w:pPr>
              <w:spacing w:before="100" w:beforeAutospacing="1" w:after="100" w:afterAutospacing="1"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56" w:type="dxa"/>
            <w:vAlign w:val="center"/>
          </w:tcPr>
          <w:p w14:paraId="3380B56D" w14:textId="77777777" w:rsidR="00084154" w:rsidRPr="0042788D" w:rsidRDefault="00084154" w:rsidP="005306A4">
            <w:pPr>
              <w:spacing w:before="100" w:beforeAutospacing="1" w:after="100" w:afterAutospacing="1"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776" w:type="dxa"/>
            <w:vAlign w:val="center"/>
          </w:tcPr>
          <w:p w14:paraId="6BBCD649" w14:textId="77777777" w:rsidR="00084154" w:rsidRPr="0042788D" w:rsidRDefault="00084154" w:rsidP="005306A4">
            <w:pPr>
              <w:spacing w:before="100" w:beforeAutospacing="1" w:after="100" w:afterAutospacing="1"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084154" w14:paraId="08F0653B" w14:textId="77777777" w:rsidTr="00240DEF">
        <w:tc>
          <w:tcPr>
            <w:cnfStyle w:val="001000000000" w:firstRow="0" w:lastRow="0" w:firstColumn="1" w:lastColumn="0" w:oddVBand="0" w:evenVBand="0" w:oddHBand="0" w:evenHBand="0" w:firstRowFirstColumn="0" w:firstRowLastColumn="0" w:lastRowFirstColumn="0" w:lastRowLastColumn="0"/>
            <w:tcW w:w="1336" w:type="dxa"/>
            <w:tcBorders>
              <w:left w:val="none" w:sz="0" w:space="0" w:color="auto"/>
              <w:bottom w:val="none" w:sz="0" w:space="0" w:color="auto"/>
            </w:tcBorders>
            <w:vAlign w:val="center"/>
          </w:tcPr>
          <w:p w14:paraId="2841A90C" w14:textId="77777777" w:rsidR="004C569C" w:rsidRPr="004C569C" w:rsidRDefault="004C569C" w:rsidP="005306A4">
            <w:pPr>
              <w:spacing w:before="100" w:beforeAutospacing="1" w:after="100" w:afterAutospacing="1" w:line="276" w:lineRule="auto"/>
              <w:jc w:val="center"/>
              <w:rPr>
                <w:rFonts w:ascii="Times New Roman" w:hAnsi="Times New Roman" w:cs="Times New Roman"/>
                <w:sz w:val="24"/>
                <w:szCs w:val="24"/>
              </w:rPr>
            </w:pPr>
            <w:r w:rsidRPr="004C569C">
              <w:rPr>
                <w:rFonts w:ascii="Times New Roman" w:hAnsi="Times New Roman" w:cs="Times New Roman"/>
                <w:sz w:val="24"/>
                <w:szCs w:val="24"/>
              </w:rPr>
              <w:t>Módulo de directorio de empleados</w:t>
            </w:r>
          </w:p>
        </w:tc>
        <w:tc>
          <w:tcPr>
            <w:tcW w:w="5038" w:type="dxa"/>
            <w:gridSpan w:val="2"/>
            <w:vAlign w:val="center"/>
          </w:tcPr>
          <w:p w14:paraId="79FEF6E4" w14:textId="77777777" w:rsidR="004C569C" w:rsidRPr="0042788D" w:rsidRDefault="00284F86" w:rsidP="00240D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84F86">
              <w:rPr>
                <w:rFonts w:ascii="Times New Roman" w:hAnsi="Times New Roman" w:cs="Times New Roman"/>
                <w:sz w:val="24"/>
                <w:szCs w:val="24"/>
              </w:rPr>
              <w:t>Registrar, buscar, eliminar y actualizar información del personal.</w:t>
            </w:r>
          </w:p>
        </w:tc>
        <w:tc>
          <w:tcPr>
            <w:tcW w:w="688" w:type="dxa"/>
            <w:vAlign w:val="center"/>
          </w:tcPr>
          <w:p w14:paraId="4552783F" w14:textId="77777777" w:rsidR="004C569C" w:rsidRPr="0042788D" w:rsidRDefault="004C569C" w:rsidP="005306A4">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56" w:type="dxa"/>
            <w:vAlign w:val="center"/>
          </w:tcPr>
          <w:p w14:paraId="07DBE6A0" w14:textId="77777777" w:rsidR="004C569C" w:rsidRPr="0042788D" w:rsidRDefault="004C569C" w:rsidP="005306A4">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776" w:type="dxa"/>
            <w:vAlign w:val="center"/>
          </w:tcPr>
          <w:p w14:paraId="1A2B4485" w14:textId="77777777" w:rsidR="004C569C" w:rsidRPr="0042788D" w:rsidRDefault="004C569C" w:rsidP="005306A4">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bl>
    <w:p w14:paraId="096843C8" w14:textId="77777777" w:rsidR="00AE0B3B" w:rsidRDefault="00AE0B3B" w:rsidP="00AE0B3B">
      <w:pPr>
        <w:pStyle w:val="Ttulo1"/>
        <w:spacing w:before="100" w:beforeAutospacing="1" w:after="100" w:afterAutospacing="1" w:line="360" w:lineRule="auto"/>
        <w:jc w:val="center"/>
        <w:rPr>
          <w:rFonts w:ascii="Times New Roman" w:hAnsi="Times New Roman" w:cs="Times New Roman"/>
          <w:b/>
          <w:color w:val="auto"/>
          <w:sz w:val="24"/>
          <w:szCs w:val="24"/>
        </w:rPr>
      </w:pPr>
      <w:bookmarkStart w:id="470" w:name="_Anexo_3:_Ficha"/>
      <w:bookmarkStart w:id="471" w:name="_Toc4336178"/>
      <w:bookmarkEnd w:id="470"/>
      <w:r>
        <w:rPr>
          <w:rFonts w:ascii="Times New Roman" w:hAnsi="Times New Roman" w:cs="Times New Roman"/>
          <w:b/>
          <w:color w:val="auto"/>
          <w:sz w:val="24"/>
          <w:szCs w:val="24"/>
        </w:rPr>
        <w:lastRenderedPageBreak/>
        <w:t>Anexo 3</w:t>
      </w:r>
      <w:r w:rsidRPr="00B72E84">
        <w:rPr>
          <w:rFonts w:ascii="Times New Roman" w:hAnsi="Times New Roman" w:cs="Times New Roman"/>
          <w:b/>
          <w:color w:val="auto"/>
          <w:sz w:val="24"/>
          <w:szCs w:val="24"/>
        </w:rPr>
        <w:t xml:space="preserve">: </w:t>
      </w:r>
      <w:r>
        <w:rPr>
          <w:rFonts w:ascii="Times New Roman" w:hAnsi="Times New Roman" w:cs="Times New Roman"/>
          <w:b/>
          <w:color w:val="auto"/>
          <w:sz w:val="24"/>
          <w:szCs w:val="24"/>
        </w:rPr>
        <w:t>Ficha de Evaluación Odoo R</w:t>
      </w:r>
      <w:r w:rsidR="00BD15BB">
        <w:rPr>
          <w:rFonts w:ascii="Times New Roman" w:hAnsi="Times New Roman" w:cs="Times New Roman"/>
          <w:b/>
          <w:color w:val="auto"/>
          <w:sz w:val="24"/>
          <w:szCs w:val="24"/>
        </w:rPr>
        <w:t>N</w:t>
      </w:r>
      <w:r>
        <w:rPr>
          <w:rFonts w:ascii="Times New Roman" w:hAnsi="Times New Roman" w:cs="Times New Roman"/>
          <w:b/>
          <w:color w:val="auto"/>
          <w:sz w:val="24"/>
          <w:szCs w:val="24"/>
        </w:rPr>
        <w:t>F</w:t>
      </w:r>
      <w:bookmarkEnd w:id="471"/>
    </w:p>
    <w:p w14:paraId="7FFCFDBC" w14:textId="77777777" w:rsidR="00AE0B3B" w:rsidRDefault="00AE0B3B" w:rsidP="00AE0B3B">
      <w:pPr>
        <w:spacing w:before="100" w:beforeAutospacing="1" w:after="100" w:afterAutospacing="1" w:line="360" w:lineRule="auto"/>
        <w:jc w:val="both"/>
        <w:rPr>
          <w:rFonts w:ascii="Times New Roman" w:hAnsi="Times New Roman" w:cs="Times New Roman"/>
          <w:sz w:val="24"/>
          <w:szCs w:val="24"/>
        </w:rPr>
      </w:pPr>
      <w:r w:rsidRPr="0024516E">
        <w:rPr>
          <w:rFonts w:ascii="Times New Roman" w:hAnsi="Times New Roman" w:cs="Times New Roman"/>
          <w:sz w:val="24"/>
          <w:szCs w:val="24"/>
        </w:rPr>
        <w:t xml:space="preserve">Dentro de la fase </w:t>
      </w:r>
      <w:r>
        <w:rPr>
          <w:rFonts w:ascii="Times New Roman" w:hAnsi="Times New Roman" w:cs="Times New Roman"/>
          <w:sz w:val="24"/>
          <w:szCs w:val="24"/>
        </w:rPr>
        <w:t>cuatro</w:t>
      </w:r>
      <w:r w:rsidRPr="0024516E">
        <w:rPr>
          <w:rFonts w:ascii="Times New Roman" w:hAnsi="Times New Roman" w:cs="Times New Roman"/>
          <w:sz w:val="24"/>
          <w:szCs w:val="24"/>
        </w:rPr>
        <w:t xml:space="preserve"> de la metodología IPEE, se </w:t>
      </w:r>
      <w:r>
        <w:rPr>
          <w:rFonts w:ascii="Times New Roman" w:hAnsi="Times New Roman" w:cs="Times New Roman"/>
          <w:sz w:val="24"/>
          <w:szCs w:val="24"/>
        </w:rPr>
        <w:t>requiere</w:t>
      </w:r>
      <w:r w:rsidRPr="0024516E">
        <w:rPr>
          <w:rFonts w:ascii="Times New Roman" w:hAnsi="Times New Roman" w:cs="Times New Roman"/>
          <w:sz w:val="24"/>
          <w:szCs w:val="24"/>
        </w:rPr>
        <w:t xml:space="preserve"> la siguiente evaluación del </w:t>
      </w:r>
      <w:r>
        <w:rPr>
          <w:rFonts w:ascii="Times New Roman" w:hAnsi="Times New Roman" w:cs="Times New Roman"/>
          <w:sz w:val="24"/>
          <w:szCs w:val="24"/>
        </w:rPr>
        <w:t xml:space="preserve">sistema </w:t>
      </w:r>
      <w:r w:rsidRPr="0024516E">
        <w:rPr>
          <w:rFonts w:ascii="Times New Roman" w:hAnsi="Times New Roman" w:cs="Times New Roman"/>
          <w:sz w:val="24"/>
          <w:szCs w:val="24"/>
        </w:rPr>
        <w:t>Odoo ERP</w:t>
      </w:r>
      <w:r>
        <w:rPr>
          <w:rFonts w:ascii="Times New Roman" w:hAnsi="Times New Roman" w:cs="Times New Roman"/>
          <w:sz w:val="24"/>
          <w:szCs w:val="24"/>
        </w:rPr>
        <w:t>, para la comparación de los requerimientos no funcionales y estimación de su cumplimiento en su totalidad, correspondiente a los módulos instalados.</w:t>
      </w:r>
    </w:p>
    <w:p w14:paraId="279F0A56" w14:textId="2AE378C9" w:rsidR="00135140" w:rsidRPr="00877E07" w:rsidRDefault="00135140" w:rsidP="00135140">
      <w:pPr>
        <w:pStyle w:val="Descripcin"/>
        <w:spacing w:before="100" w:beforeAutospacing="1" w:after="100" w:afterAutospacing="1" w:line="360" w:lineRule="auto"/>
        <w:jc w:val="center"/>
        <w:rPr>
          <w:rFonts w:ascii="Times New Roman" w:hAnsi="Times New Roman" w:cs="Times New Roman"/>
          <w:sz w:val="24"/>
          <w:szCs w:val="24"/>
        </w:rPr>
      </w:pPr>
      <w:bookmarkStart w:id="472" w:name="_Toc4334255"/>
      <w:r w:rsidRPr="00C12844">
        <w:rPr>
          <w:rFonts w:ascii="Times New Roman" w:hAnsi="Times New Roman" w:cs="Times New Roman"/>
          <w:b/>
          <w:sz w:val="24"/>
          <w:szCs w:val="24"/>
        </w:rPr>
        <w:t xml:space="preserve">Tabla </w:t>
      </w:r>
      <w:r w:rsidRPr="00C12844">
        <w:rPr>
          <w:rFonts w:ascii="Times New Roman" w:hAnsi="Times New Roman" w:cs="Times New Roman"/>
          <w:b/>
          <w:sz w:val="24"/>
          <w:szCs w:val="24"/>
        </w:rPr>
        <w:fldChar w:fldCharType="begin"/>
      </w:r>
      <w:r w:rsidRPr="00C12844">
        <w:rPr>
          <w:rFonts w:ascii="Times New Roman" w:hAnsi="Times New Roman" w:cs="Times New Roman"/>
          <w:b/>
          <w:sz w:val="24"/>
          <w:szCs w:val="24"/>
        </w:rPr>
        <w:instrText xml:space="preserve"> SEQ Tabla \* ARABIC </w:instrText>
      </w:r>
      <w:r w:rsidRPr="00C12844">
        <w:rPr>
          <w:rFonts w:ascii="Times New Roman" w:hAnsi="Times New Roman" w:cs="Times New Roman"/>
          <w:b/>
          <w:sz w:val="24"/>
          <w:szCs w:val="24"/>
        </w:rPr>
        <w:fldChar w:fldCharType="separate"/>
      </w:r>
      <w:r w:rsidR="00104CC8">
        <w:rPr>
          <w:rFonts w:ascii="Times New Roman" w:hAnsi="Times New Roman" w:cs="Times New Roman"/>
          <w:b/>
          <w:noProof/>
          <w:sz w:val="24"/>
          <w:szCs w:val="24"/>
        </w:rPr>
        <w:t>39</w:t>
      </w:r>
      <w:r w:rsidRPr="00C12844">
        <w:rPr>
          <w:rFonts w:ascii="Times New Roman" w:hAnsi="Times New Roman" w:cs="Times New Roman"/>
          <w:b/>
          <w:sz w:val="24"/>
          <w:szCs w:val="24"/>
        </w:rPr>
        <w:fldChar w:fldCharType="end"/>
      </w:r>
      <w:r w:rsidRPr="00C12844">
        <w:rPr>
          <w:rFonts w:ascii="Times New Roman" w:hAnsi="Times New Roman" w:cs="Times New Roman"/>
          <w:b/>
          <w:sz w:val="24"/>
          <w:szCs w:val="24"/>
        </w:rPr>
        <w:t>:</w:t>
      </w:r>
      <w:r w:rsidRPr="00BA4B5D">
        <w:rPr>
          <w:rFonts w:ascii="Times New Roman" w:hAnsi="Times New Roman" w:cs="Times New Roman"/>
          <w:sz w:val="24"/>
          <w:szCs w:val="24"/>
        </w:rPr>
        <w:t xml:space="preserve"> </w:t>
      </w:r>
      <w:r w:rsidR="00240DEF" w:rsidRPr="00BA4B5D">
        <w:rPr>
          <w:rFonts w:ascii="Times New Roman" w:hAnsi="Times New Roman" w:cs="Times New Roman"/>
          <w:sz w:val="24"/>
          <w:szCs w:val="24"/>
        </w:rPr>
        <w:t xml:space="preserve">Ficha de </w:t>
      </w:r>
      <w:r w:rsidR="00240DEF">
        <w:rPr>
          <w:rFonts w:ascii="Times New Roman" w:hAnsi="Times New Roman" w:cs="Times New Roman"/>
          <w:sz w:val="24"/>
          <w:szCs w:val="24"/>
        </w:rPr>
        <w:t>evaluación de requerimientos no funcionales para Odoo ERP</w:t>
      </w:r>
      <w:bookmarkEnd w:id="472"/>
    </w:p>
    <w:tbl>
      <w:tblPr>
        <w:tblStyle w:val="Tabladecuadrcula5oscura-nfasis6"/>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8"/>
        <w:gridCol w:w="3129"/>
        <w:gridCol w:w="715"/>
        <w:gridCol w:w="716"/>
        <w:gridCol w:w="776"/>
      </w:tblGrid>
      <w:tr w:rsidR="00AE0B3B" w:rsidRPr="004C569C" w14:paraId="0EB6CCAC" w14:textId="77777777" w:rsidTr="001C6611">
        <w:trPr>
          <w:cnfStyle w:val="100000000000" w:firstRow="1" w:lastRow="0" w:firstColumn="0" w:lastColumn="0" w:oddVBand="0" w:evenVBand="0" w:oddHBand="0" w:evenHBand="0" w:firstRowFirstColumn="0" w:firstRowLastColumn="0" w:lastRowFirstColumn="0" w:lastRowLastColumn="0"/>
          <w:trHeight w:val="36"/>
          <w:jc w:val="center"/>
        </w:trPr>
        <w:tc>
          <w:tcPr>
            <w:cnfStyle w:val="001000000000" w:firstRow="0" w:lastRow="0" w:firstColumn="1" w:lastColumn="0" w:oddVBand="0" w:evenVBand="0" w:oddHBand="0" w:evenHBand="0" w:firstRowFirstColumn="0" w:firstRowLastColumn="0" w:lastRowFirstColumn="0" w:lastRowLastColumn="0"/>
            <w:tcW w:w="6257" w:type="dxa"/>
            <w:gridSpan w:val="2"/>
            <w:tcBorders>
              <w:top w:val="none" w:sz="0" w:space="0" w:color="auto"/>
              <w:left w:val="none" w:sz="0" w:space="0" w:color="auto"/>
              <w:right w:val="none" w:sz="0" w:space="0" w:color="auto"/>
            </w:tcBorders>
            <w:vAlign w:val="center"/>
          </w:tcPr>
          <w:p w14:paraId="1B5C5498" w14:textId="77777777" w:rsidR="00AE0B3B" w:rsidRPr="004C569C" w:rsidRDefault="00AE0B3B" w:rsidP="005306A4">
            <w:pPr>
              <w:spacing w:before="100" w:beforeAutospacing="1" w:after="100" w:afterAutospacing="1"/>
              <w:jc w:val="center"/>
              <w:rPr>
                <w:rFonts w:ascii="Times New Roman" w:hAnsi="Times New Roman" w:cs="Times New Roman"/>
                <w:sz w:val="24"/>
                <w:szCs w:val="24"/>
              </w:rPr>
            </w:pPr>
            <w:r w:rsidRPr="004C569C">
              <w:rPr>
                <w:rFonts w:ascii="Times New Roman" w:hAnsi="Times New Roman" w:cs="Times New Roman"/>
                <w:sz w:val="24"/>
                <w:szCs w:val="24"/>
              </w:rPr>
              <w:t xml:space="preserve">REQUERIMIENTOS </w:t>
            </w:r>
            <w:r>
              <w:rPr>
                <w:rFonts w:ascii="Times New Roman" w:hAnsi="Times New Roman" w:cs="Times New Roman"/>
                <w:sz w:val="24"/>
                <w:szCs w:val="24"/>
              </w:rPr>
              <w:t xml:space="preserve">NO </w:t>
            </w:r>
            <w:r w:rsidRPr="004C569C">
              <w:rPr>
                <w:rFonts w:ascii="Times New Roman" w:hAnsi="Times New Roman" w:cs="Times New Roman"/>
                <w:sz w:val="24"/>
                <w:szCs w:val="24"/>
              </w:rPr>
              <w:t>FUNCIONALES</w:t>
            </w:r>
          </w:p>
        </w:tc>
        <w:tc>
          <w:tcPr>
            <w:tcW w:w="2207" w:type="dxa"/>
            <w:gridSpan w:val="3"/>
            <w:tcBorders>
              <w:top w:val="none" w:sz="0" w:space="0" w:color="auto"/>
              <w:left w:val="none" w:sz="0" w:space="0" w:color="auto"/>
              <w:right w:val="none" w:sz="0" w:space="0" w:color="auto"/>
            </w:tcBorders>
            <w:vAlign w:val="center"/>
          </w:tcPr>
          <w:p w14:paraId="40260C68" w14:textId="77777777" w:rsidR="00AE0B3B" w:rsidRPr="004C569C" w:rsidRDefault="00AE0B3B" w:rsidP="005306A4">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C569C">
              <w:rPr>
                <w:rFonts w:ascii="Times New Roman" w:hAnsi="Times New Roman" w:cs="Times New Roman"/>
                <w:sz w:val="24"/>
                <w:szCs w:val="24"/>
              </w:rPr>
              <w:t>CUMPLE</w:t>
            </w:r>
          </w:p>
        </w:tc>
      </w:tr>
      <w:tr w:rsidR="00111469" w:rsidRPr="0042788D" w14:paraId="74C8E3E4" w14:textId="77777777" w:rsidTr="00111469">
        <w:trPr>
          <w:cnfStyle w:val="000000100000" w:firstRow="0" w:lastRow="0" w:firstColumn="0" w:lastColumn="0" w:oddVBand="0" w:evenVBand="0" w:oddHBand="1" w:evenHBand="0" w:firstRowFirstColumn="0" w:firstRowLastColumn="0" w:lastRowFirstColumn="0" w:lastRowLastColumn="0"/>
          <w:trHeight w:val="36"/>
          <w:jc w:val="center"/>
        </w:trPr>
        <w:tc>
          <w:tcPr>
            <w:cnfStyle w:val="001000000000" w:firstRow="0" w:lastRow="0" w:firstColumn="1" w:lastColumn="0" w:oddVBand="0" w:evenVBand="0" w:oddHBand="0" w:evenHBand="0" w:firstRowFirstColumn="0" w:firstRowLastColumn="0" w:lastRowFirstColumn="0" w:lastRowLastColumn="0"/>
            <w:tcW w:w="3128" w:type="dxa"/>
            <w:tcBorders>
              <w:left w:val="none" w:sz="0" w:space="0" w:color="auto"/>
            </w:tcBorders>
            <w:vAlign w:val="center"/>
          </w:tcPr>
          <w:p w14:paraId="3B96FD25" w14:textId="10D5C7D2" w:rsidR="00111469" w:rsidRPr="003E7D8C" w:rsidRDefault="00111469" w:rsidP="005306A4">
            <w:pPr>
              <w:spacing w:before="100" w:beforeAutospacing="1" w:after="100" w:afterAutospacing="1"/>
              <w:jc w:val="center"/>
              <w:rPr>
                <w:rFonts w:ascii="Times New Roman" w:hAnsi="Times New Roman" w:cs="Times New Roman"/>
                <w:bCs w:val="0"/>
                <w:sz w:val="24"/>
                <w:szCs w:val="24"/>
              </w:rPr>
            </w:pPr>
            <w:r>
              <w:rPr>
                <w:rFonts w:ascii="Times New Roman" w:hAnsi="Times New Roman" w:cs="Times New Roman"/>
                <w:bCs w:val="0"/>
                <w:sz w:val="24"/>
                <w:szCs w:val="24"/>
              </w:rPr>
              <w:t>Iteración N°</w:t>
            </w:r>
          </w:p>
        </w:tc>
        <w:tc>
          <w:tcPr>
            <w:tcW w:w="3129" w:type="dxa"/>
            <w:vAlign w:val="center"/>
          </w:tcPr>
          <w:p w14:paraId="15D6A2A0" w14:textId="68F289A2" w:rsidR="00111469" w:rsidRPr="003E7D8C" w:rsidRDefault="00111469" w:rsidP="005306A4">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715" w:type="dxa"/>
            <w:vAlign w:val="center"/>
          </w:tcPr>
          <w:p w14:paraId="66299A2E" w14:textId="77777777" w:rsidR="00111469" w:rsidRPr="0042788D" w:rsidRDefault="00111469" w:rsidP="005306A4">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50%</w:t>
            </w:r>
          </w:p>
        </w:tc>
        <w:tc>
          <w:tcPr>
            <w:tcW w:w="716" w:type="dxa"/>
            <w:vAlign w:val="center"/>
          </w:tcPr>
          <w:p w14:paraId="650CD08B" w14:textId="77777777" w:rsidR="00111469" w:rsidRPr="0042788D" w:rsidRDefault="00111469" w:rsidP="005306A4">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75%</w:t>
            </w:r>
          </w:p>
        </w:tc>
        <w:tc>
          <w:tcPr>
            <w:tcW w:w="776" w:type="dxa"/>
            <w:vAlign w:val="center"/>
          </w:tcPr>
          <w:p w14:paraId="37A94BAC" w14:textId="77777777" w:rsidR="00111469" w:rsidRPr="0042788D" w:rsidRDefault="00111469" w:rsidP="005306A4">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100%</w:t>
            </w:r>
          </w:p>
        </w:tc>
      </w:tr>
      <w:tr w:rsidR="00AE0B3B" w:rsidRPr="0042788D" w14:paraId="2067EA58" w14:textId="77777777" w:rsidTr="001C6611">
        <w:trPr>
          <w:trHeight w:val="232"/>
          <w:jc w:val="center"/>
        </w:trPr>
        <w:tc>
          <w:tcPr>
            <w:cnfStyle w:val="001000000000" w:firstRow="0" w:lastRow="0" w:firstColumn="1" w:lastColumn="0" w:oddVBand="0" w:evenVBand="0" w:oddHBand="0" w:evenHBand="0" w:firstRowFirstColumn="0" w:firstRowLastColumn="0" w:lastRowFirstColumn="0" w:lastRowLastColumn="0"/>
            <w:tcW w:w="6257" w:type="dxa"/>
            <w:gridSpan w:val="2"/>
            <w:tcBorders>
              <w:left w:val="none" w:sz="0" w:space="0" w:color="auto"/>
            </w:tcBorders>
            <w:vAlign w:val="center"/>
          </w:tcPr>
          <w:p w14:paraId="59DB9CEF" w14:textId="77777777" w:rsidR="00AE0B3B" w:rsidRPr="00AE0B3B" w:rsidRDefault="00AE0B3B" w:rsidP="005306A4">
            <w:pPr>
              <w:spacing w:before="100" w:beforeAutospacing="1" w:after="100" w:afterAutospacing="1" w:line="360" w:lineRule="auto"/>
              <w:jc w:val="both"/>
              <w:rPr>
                <w:rFonts w:ascii="Times New Roman" w:hAnsi="Times New Roman" w:cs="Times New Roman"/>
                <w:sz w:val="24"/>
                <w:szCs w:val="24"/>
              </w:rPr>
            </w:pPr>
            <w:r w:rsidRPr="00AE0B3B">
              <w:rPr>
                <w:rFonts w:ascii="Times New Roman" w:hAnsi="Times New Roman" w:cs="Times New Roman"/>
                <w:sz w:val="24"/>
                <w:szCs w:val="24"/>
              </w:rPr>
              <w:t>El sistema debe ser escalable.</w:t>
            </w:r>
          </w:p>
        </w:tc>
        <w:tc>
          <w:tcPr>
            <w:tcW w:w="715" w:type="dxa"/>
            <w:vAlign w:val="center"/>
          </w:tcPr>
          <w:p w14:paraId="59206772" w14:textId="77777777" w:rsidR="00AE0B3B" w:rsidRPr="0042788D" w:rsidRDefault="00AE0B3B" w:rsidP="005306A4">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716" w:type="dxa"/>
            <w:vAlign w:val="center"/>
          </w:tcPr>
          <w:p w14:paraId="4B2D6C76" w14:textId="77777777" w:rsidR="00AE0B3B" w:rsidRPr="0042788D" w:rsidRDefault="00AE0B3B" w:rsidP="005306A4">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776" w:type="dxa"/>
            <w:vAlign w:val="center"/>
          </w:tcPr>
          <w:p w14:paraId="28A6C1DC" w14:textId="77777777" w:rsidR="00AE0B3B" w:rsidRPr="0042788D" w:rsidRDefault="00AE0B3B" w:rsidP="005306A4">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AE0B3B" w:rsidRPr="0042788D" w14:paraId="4CE3C80D" w14:textId="77777777" w:rsidTr="001C6611">
        <w:trPr>
          <w:cnfStyle w:val="000000100000" w:firstRow="0" w:lastRow="0" w:firstColumn="0" w:lastColumn="0" w:oddVBand="0" w:evenVBand="0" w:oddHBand="1" w:evenHBand="0" w:firstRowFirstColumn="0" w:firstRowLastColumn="0" w:lastRowFirstColumn="0" w:lastRowLastColumn="0"/>
          <w:trHeight w:val="230"/>
          <w:jc w:val="center"/>
        </w:trPr>
        <w:tc>
          <w:tcPr>
            <w:cnfStyle w:val="001000000000" w:firstRow="0" w:lastRow="0" w:firstColumn="1" w:lastColumn="0" w:oddVBand="0" w:evenVBand="0" w:oddHBand="0" w:evenHBand="0" w:firstRowFirstColumn="0" w:firstRowLastColumn="0" w:lastRowFirstColumn="0" w:lastRowLastColumn="0"/>
            <w:tcW w:w="6257" w:type="dxa"/>
            <w:gridSpan w:val="2"/>
            <w:tcBorders>
              <w:left w:val="none" w:sz="0" w:space="0" w:color="auto"/>
            </w:tcBorders>
            <w:vAlign w:val="center"/>
          </w:tcPr>
          <w:p w14:paraId="4D95E824" w14:textId="77777777" w:rsidR="00AE0B3B" w:rsidRPr="00AE0B3B" w:rsidRDefault="00AE0B3B" w:rsidP="005306A4">
            <w:pPr>
              <w:spacing w:before="100" w:beforeAutospacing="1" w:after="100" w:afterAutospacing="1" w:line="360" w:lineRule="auto"/>
              <w:jc w:val="both"/>
              <w:rPr>
                <w:rFonts w:ascii="Times New Roman" w:hAnsi="Times New Roman" w:cs="Times New Roman"/>
                <w:sz w:val="24"/>
                <w:szCs w:val="24"/>
              </w:rPr>
            </w:pPr>
            <w:r w:rsidRPr="00AE0B3B">
              <w:rPr>
                <w:rFonts w:ascii="Times New Roman" w:hAnsi="Times New Roman" w:cs="Times New Roman"/>
                <w:sz w:val="24"/>
                <w:szCs w:val="24"/>
              </w:rPr>
              <w:t>El sistema debe ser de fácil manejo.</w:t>
            </w:r>
          </w:p>
        </w:tc>
        <w:tc>
          <w:tcPr>
            <w:tcW w:w="715" w:type="dxa"/>
            <w:vAlign w:val="center"/>
          </w:tcPr>
          <w:p w14:paraId="0AF7936F" w14:textId="77777777" w:rsidR="00AE0B3B" w:rsidRPr="0042788D" w:rsidRDefault="00AE0B3B" w:rsidP="005306A4">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716" w:type="dxa"/>
            <w:vAlign w:val="center"/>
          </w:tcPr>
          <w:p w14:paraId="56DFC172" w14:textId="77777777" w:rsidR="00AE0B3B" w:rsidRPr="0042788D" w:rsidRDefault="00AE0B3B" w:rsidP="005306A4">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776" w:type="dxa"/>
            <w:vAlign w:val="center"/>
          </w:tcPr>
          <w:p w14:paraId="610D0E20" w14:textId="77777777" w:rsidR="00AE0B3B" w:rsidRPr="0042788D" w:rsidRDefault="00AE0B3B" w:rsidP="005306A4">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4C4498" w:rsidRPr="0042788D" w14:paraId="22A1FD3E" w14:textId="77777777" w:rsidTr="004C4498">
        <w:trPr>
          <w:trHeight w:val="230"/>
          <w:jc w:val="center"/>
        </w:trPr>
        <w:tc>
          <w:tcPr>
            <w:cnfStyle w:val="001000000000" w:firstRow="0" w:lastRow="0" w:firstColumn="1" w:lastColumn="0" w:oddVBand="0" w:evenVBand="0" w:oddHBand="0" w:evenHBand="0" w:firstRowFirstColumn="0" w:firstRowLastColumn="0" w:lastRowFirstColumn="0" w:lastRowLastColumn="0"/>
            <w:tcW w:w="6257" w:type="dxa"/>
            <w:gridSpan w:val="2"/>
            <w:tcBorders>
              <w:left w:val="none" w:sz="0" w:space="0" w:color="auto"/>
            </w:tcBorders>
            <w:vAlign w:val="center"/>
          </w:tcPr>
          <w:p w14:paraId="3AF11A0C" w14:textId="16786CB9" w:rsidR="004C4498" w:rsidRPr="00AE0B3B" w:rsidRDefault="004C4498" w:rsidP="004C4498">
            <w:pPr>
              <w:spacing w:before="100" w:beforeAutospacing="1" w:after="100" w:afterAutospacing="1" w:line="360" w:lineRule="auto"/>
              <w:jc w:val="both"/>
              <w:rPr>
                <w:rFonts w:ascii="Times New Roman" w:hAnsi="Times New Roman" w:cs="Times New Roman"/>
                <w:sz w:val="24"/>
                <w:szCs w:val="24"/>
              </w:rPr>
            </w:pPr>
            <w:r w:rsidRPr="004C4498">
              <w:rPr>
                <w:rFonts w:ascii="Times New Roman" w:hAnsi="Times New Roman" w:cs="Times New Roman"/>
                <w:sz w:val="24"/>
                <w:szCs w:val="24"/>
              </w:rPr>
              <w:t>El sistema debe ser de rápido aprendizaje</w:t>
            </w:r>
          </w:p>
        </w:tc>
        <w:tc>
          <w:tcPr>
            <w:tcW w:w="715" w:type="dxa"/>
            <w:vAlign w:val="center"/>
          </w:tcPr>
          <w:p w14:paraId="4E812443" w14:textId="77777777" w:rsidR="004C4498" w:rsidRPr="0042788D" w:rsidRDefault="004C4498" w:rsidP="005306A4">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716" w:type="dxa"/>
            <w:vAlign w:val="center"/>
          </w:tcPr>
          <w:p w14:paraId="4B58F961" w14:textId="77777777" w:rsidR="004C4498" w:rsidRPr="0042788D" w:rsidRDefault="004C4498" w:rsidP="005306A4">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776" w:type="dxa"/>
            <w:vAlign w:val="center"/>
          </w:tcPr>
          <w:p w14:paraId="2F63CC51" w14:textId="77777777" w:rsidR="004C4498" w:rsidRPr="0042788D" w:rsidRDefault="004C4498" w:rsidP="005306A4">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4C4498" w:rsidRPr="0042788D" w14:paraId="7A23DE1D" w14:textId="77777777" w:rsidTr="004C4498">
        <w:trPr>
          <w:cnfStyle w:val="000000100000" w:firstRow="0" w:lastRow="0" w:firstColumn="0" w:lastColumn="0" w:oddVBand="0" w:evenVBand="0" w:oddHBand="1" w:evenHBand="0" w:firstRowFirstColumn="0" w:firstRowLastColumn="0" w:lastRowFirstColumn="0" w:lastRowLastColumn="0"/>
          <w:trHeight w:val="230"/>
          <w:jc w:val="center"/>
        </w:trPr>
        <w:tc>
          <w:tcPr>
            <w:cnfStyle w:val="001000000000" w:firstRow="0" w:lastRow="0" w:firstColumn="1" w:lastColumn="0" w:oddVBand="0" w:evenVBand="0" w:oddHBand="0" w:evenHBand="0" w:firstRowFirstColumn="0" w:firstRowLastColumn="0" w:lastRowFirstColumn="0" w:lastRowLastColumn="0"/>
            <w:tcW w:w="6257" w:type="dxa"/>
            <w:gridSpan w:val="2"/>
            <w:tcBorders>
              <w:left w:val="none" w:sz="0" w:space="0" w:color="auto"/>
            </w:tcBorders>
            <w:vAlign w:val="center"/>
          </w:tcPr>
          <w:p w14:paraId="6275C507" w14:textId="6C38A2EA" w:rsidR="004C4498" w:rsidRPr="00AE0B3B" w:rsidRDefault="004C4498" w:rsidP="005306A4">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El sistema debe prevenir errores por los usuarios</w:t>
            </w:r>
          </w:p>
        </w:tc>
        <w:tc>
          <w:tcPr>
            <w:tcW w:w="715" w:type="dxa"/>
            <w:vAlign w:val="center"/>
          </w:tcPr>
          <w:p w14:paraId="5B148252" w14:textId="77777777" w:rsidR="004C4498" w:rsidRPr="0042788D" w:rsidRDefault="004C4498" w:rsidP="005306A4">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716" w:type="dxa"/>
            <w:vAlign w:val="center"/>
          </w:tcPr>
          <w:p w14:paraId="3CD86964" w14:textId="77777777" w:rsidR="004C4498" w:rsidRPr="0042788D" w:rsidRDefault="004C4498" w:rsidP="005306A4">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776" w:type="dxa"/>
            <w:vAlign w:val="center"/>
          </w:tcPr>
          <w:p w14:paraId="555006DB" w14:textId="77777777" w:rsidR="004C4498" w:rsidRPr="0042788D" w:rsidRDefault="004C4498" w:rsidP="005306A4">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4C4498" w:rsidRPr="0042788D" w14:paraId="25F662C0" w14:textId="77777777" w:rsidTr="004C4498">
        <w:trPr>
          <w:trHeight w:val="230"/>
          <w:jc w:val="center"/>
        </w:trPr>
        <w:tc>
          <w:tcPr>
            <w:cnfStyle w:val="001000000000" w:firstRow="0" w:lastRow="0" w:firstColumn="1" w:lastColumn="0" w:oddVBand="0" w:evenVBand="0" w:oddHBand="0" w:evenHBand="0" w:firstRowFirstColumn="0" w:firstRowLastColumn="0" w:lastRowFirstColumn="0" w:lastRowLastColumn="0"/>
            <w:tcW w:w="6257" w:type="dxa"/>
            <w:gridSpan w:val="2"/>
            <w:tcBorders>
              <w:left w:val="none" w:sz="0" w:space="0" w:color="auto"/>
            </w:tcBorders>
            <w:vAlign w:val="center"/>
          </w:tcPr>
          <w:p w14:paraId="44F02F7C" w14:textId="27FD7DCD" w:rsidR="004C4498" w:rsidRPr="004C4498" w:rsidRDefault="004C4498" w:rsidP="004C4498">
            <w:pPr>
              <w:spacing w:before="100" w:beforeAutospacing="1" w:after="100" w:afterAutospacing="1" w:line="360" w:lineRule="auto"/>
              <w:jc w:val="both"/>
              <w:rPr>
                <w:rFonts w:ascii="Times New Roman" w:hAnsi="Times New Roman" w:cs="Times New Roman"/>
                <w:sz w:val="24"/>
                <w:szCs w:val="24"/>
              </w:rPr>
            </w:pPr>
            <w:r w:rsidRPr="004C4498">
              <w:rPr>
                <w:rFonts w:ascii="Times New Roman" w:hAnsi="Times New Roman" w:cs="Times New Roman"/>
                <w:sz w:val="24"/>
                <w:szCs w:val="24"/>
              </w:rPr>
              <w:t>El sistema debe permitir un acceso por entorno web</w:t>
            </w:r>
          </w:p>
        </w:tc>
        <w:tc>
          <w:tcPr>
            <w:tcW w:w="715" w:type="dxa"/>
            <w:vAlign w:val="center"/>
          </w:tcPr>
          <w:p w14:paraId="4D5A8FD2" w14:textId="77777777" w:rsidR="004C4498" w:rsidRPr="0042788D" w:rsidRDefault="004C4498" w:rsidP="005306A4">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716" w:type="dxa"/>
            <w:vAlign w:val="center"/>
          </w:tcPr>
          <w:p w14:paraId="264C5B15" w14:textId="77777777" w:rsidR="004C4498" w:rsidRPr="0042788D" w:rsidRDefault="004C4498" w:rsidP="005306A4">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776" w:type="dxa"/>
            <w:vAlign w:val="center"/>
          </w:tcPr>
          <w:p w14:paraId="5A4F0EC4" w14:textId="77777777" w:rsidR="004C4498" w:rsidRPr="0042788D" w:rsidRDefault="004C4498" w:rsidP="005306A4">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AE0B3B" w:rsidRPr="0042788D" w14:paraId="6ED9CE74" w14:textId="77777777" w:rsidTr="001C6611">
        <w:trPr>
          <w:cnfStyle w:val="000000100000" w:firstRow="0" w:lastRow="0" w:firstColumn="0" w:lastColumn="0" w:oddVBand="0" w:evenVBand="0" w:oddHBand="1" w:evenHBand="0" w:firstRowFirstColumn="0" w:firstRowLastColumn="0" w:lastRowFirstColumn="0" w:lastRowLastColumn="0"/>
          <w:trHeight w:val="230"/>
          <w:jc w:val="center"/>
        </w:trPr>
        <w:tc>
          <w:tcPr>
            <w:cnfStyle w:val="001000000000" w:firstRow="0" w:lastRow="0" w:firstColumn="1" w:lastColumn="0" w:oddVBand="0" w:evenVBand="0" w:oddHBand="0" w:evenHBand="0" w:firstRowFirstColumn="0" w:firstRowLastColumn="0" w:lastRowFirstColumn="0" w:lastRowLastColumn="0"/>
            <w:tcW w:w="6257" w:type="dxa"/>
            <w:gridSpan w:val="2"/>
            <w:tcBorders>
              <w:left w:val="none" w:sz="0" w:space="0" w:color="auto"/>
            </w:tcBorders>
            <w:vAlign w:val="center"/>
          </w:tcPr>
          <w:p w14:paraId="597E802D" w14:textId="77777777" w:rsidR="00AE0B3B" w:rsidRPr="00AE0B3B" w:rsidRDefault="00AE0B3B" w:rsidP="005306A4">
            <w:pPr>
              <w:spacing w:before="100" w:beforeAutospacing="1" w:after="100" w:afterAutospacing="1" w:line="360" w:lineRule="auto"/>
              <w:jc w:val="both"/>
              <w:rPr>
                <w:rFonts w:ascii="Times New Roman" w:hAnsi="Times New Roman" w:cs="Times New Roman"/>
                <w:sz w:val="24"/>
                <w:szCs w:val="24"/>
              </w:rPr>
            </w:pPr>
            <w:r w:rsidRPr="00AE0B3B">
              <w:rPr>
                <w:rFonts w:ascii="Times New Roman" w:hAnsi="Times New Roman" w:cs="Times New Roman"/>
                <w:sz w:val="24"/>
                <w:szCs w:val="24"/>
              </w:rPr>
              <w:t>El sistema debe tener bajo costo en cuanto a su implementación.</w:t>
            </w:r>
          </w:p>
        </w:tc>
        <w:tc>
          <w:tcPr>
            <w:tcW w:w="715" w:type="dxa"/>
            <w:vAlign w:val="center"/>
          </w:tcPr>
          <w:p w14:paraId="650815F0" w14:textId="77777777" w:rsidR="00AE0B3B" w:rsidRPr="0042788D" w:rsidRDefault="00AE0B3B" w:rsidP="005306A4">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716" w:type="dxa"/>
            <w:vAlign w:val="center"/>
          </w:tcPr>
          <w:p w14:paraId="023E7EFE" w14:textId="77777777" w:rsidR="00AE0B3B" w:rsidRPr="0042788D" w:rsidRDefault="00AE0B3B" w:rsidP="005306A4">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776" w:type="dxa"/>
            <w:vAlign w:val="center"/>
          </w:tcPr>
          <w:p w14:paraId="329A91D8" w14:textId="77777777" w:rsidR="00AE0B3B" w:rsidRPr="0042788D" w:rsidRDefault="00AE0B3B" w:rsidP="005306A4">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AE0B3B" w:rsidRPr="0042788D" w14:paraId="1D3F92B4" w14:textId="77777777" w:rsidTr="001C6611">
        <w:trPr>
          <w:trHeight w:val="778"/>
          <w:jc w:val="center"/>
        </w:trPr>
        <w:tc>
          <w:tcPr>
            <w:cnfStyle w:val="001000000000" w:firstRow="0" w:lastRow="0" w:firstColumn="1" w:lastColumn="0" w:oddVBand="0" w:evenVBand="0" w:oddHBand="0" w:evenHBand="0" w:firstRowFirstColumn="0" w:firstRowLastColumn="0" w:lastRowFirstColumn="0" w:lastRowLastColumn="0"/>
            <w:tcW w:w="6257" w:type="dxa"/>
            <w:gridSpan w:val="2"/>
            <w:tcBorders>
              <w:left w:val="none" w:sz="0" w:space="0" w:color="auto"/>
              <w:bottom w:val="none" w:sz="0" w:space="0" w:color="auto"/>
            </w:tcBorders>
            <w:vAlign w:val="center"/>
          </w:tcPr>
          <w:p w14:paraId="34D237D2" w14:textId="77777777" w:rsidR="00AE0B3B" w:rsidRPr="00AE0B3B" w:rsidRDefault="00AE0B3B" w:rsidP="005306A4">
            <w:pPr>
              <w:spacing w:before="100" w:beforeAutospacing="1" w:after="100" w:afterAutospacing="1" w:line="360" w:lineRule="auto"/>
              <w:jc w:val="both"/>
              <w:rPr>
                <w:rFonts w:ascii="Times New Roman" w:hAnsi="Times New Roman" w:cs="Times New Roman"/>
                <w:sz w:val="24"/>
                <w:szCs w:val="24"/>
              </w:rPr>
            </w:pPr>
            <w:r w:rsidRPr="00AE0B3B">
              <w:rPr>
                <w:rFonts w:ascii="Times New Roman" w:hAnsi="Times New Roman" w:cs="Times New Roman"/>
                <w:sz w:val="24"/>
                <w:szCs w:val="24"/>
              </w:rPr>
              <w:t>El tiempo de implementación del sistema dentro de la organización debe ser breve.</w:t>
            </w:r>
          </w:p>
        </w:tc>
        <w:tc>
          <w:tcPr>
            <w:tcW w:w="715" w:type="dxa"/>
            <w:vAlign w:val="center"/>
          </w:tcPr>
          <w:p w14:paraId="7FB43A8B" w14:textId="77777777" w:rsidR="00AE0B3B" w:rsidRPr="0042788D" w:rsidRDefault="00AE0B3B" w:rsidP="005306A4">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716" w:type="dxa"/>
            <w:vAlign w:val="center"/>
          </w:tcPr>
          <w:p w14:paraId="4036DCBC" w14:textId="77777777" w:rsidR="00AE0B3B" w:rsidRPr="0042788D" w:rsidRDefault="00AE0B3B" w:rsidP="005306A4">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776" w:type="dxa"/>
            <w:vAlign w:val="center"/>
          </w:tcPr>
          <w:p w14:paraId="13BEE40D" w14:textId="77777777" w:rsidR="00AE0B3B" w:rsidRPr="0042788D" w:rsidRDefault="00AE0B3B" w:rsidP="005306A4">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bl>
    <w:p w14:paraId="5265E8E6" w14:textId="77777777" w:rsidR="00905281" w:rsidRDefault="00905281" w:rsidP="00905281"/>
    <w:p w14:paraId="2AA4B0FF" w14:textId="77777777" w:rsidR="00905281" w:rsidRDefault="00905281" w:rsidP="00905281"/>
    <w:p w14:paraId="0B2700A1" w14:textId="77777777" w:rsidR="00010039" w:rsidRDefault="00010039" w:rsidP="00905281"/>
    <w:p w14:paraId="724FD9BB" w14:textId="77777777" w:rsidR="00010039" w:rsidRDefault="00010039" w:rsidP="00905281"/>
    <w:p w14:paraId="7C60D271" w14:textId="77777777" w:rsidR="00010039" w:rsidRDefault="00010039" w:rsidP="00905281"/>
    <w:p w14:paraId="29762E77" w14:textId="6BD46DA8" w:rsidR="00010039" w:rsidRDefault="00010039" w:rsidP="00905281"/>
    <w:p w14:paraId="4F7FC269" w14:textId="6A93066F" w:rsidR="00240DEF" w:rsidRDefault="00240DEF" w:rsidP="00905281"/>
    <w:p w14:paraId="256AD0C1" w14:textId="201ECF29" w:rsidR="00240DEF" w:rsidRDefault="00240DEF" w:rsidP="00905281"/>
    <w:p w14:paraId="58FE0EAA" w14:textId="7D23555A" w:rsidR="00240DEF" w:rsidRDefault="00240DEF" w:rsidP="00905281"/>
    <w:p w14:paraId="4F8E4E3D" w14:textId="2BBA2C90" w:rsidR="00240DEF" w:rsidRDefault="00240DEF" w:rsidP="00905281"/>
    <w:p w14:paraId="204C545A" w14:textId="391787C8" w:rsidR="00240DEF" w:rsidRDefault="00240DEF" w:rsidP="00905281"/>
    <w:p w14:paraId="56C0D28E" w14:textId="77777777" w:rsidR="00240DEF" w:rsidRDefault="00240DEF" w:rsidP="00905281"/>
    <w:p w14:paraId="35E156FC" w14:textId="77777777" w:rsidR="00010039" w:rsidRDefault="00010039" w:rsidP="00010039">
      <w:pPr>
        <w:pStyle w:val="Ttulo1"/>
        <w:spacing w:before="100" w:beforeAutospacing="1" w:after="100" w:afterAutospacing="1" w:line="360" w:lineRule="auto"/>
        <w:jc w:val="center"/>
        <w:rPr>
          <w:rFonts w:ascii="Times New Roman" w:hAnsi="Times New Roman" w:cs="Times New Roman"/>
          <w:b/>
          <w:color w:val="auto"/>
          <w:sz w:val="24"/>
          <w:szCs w:val="24"/>
        </w:rPr>
      </w:pPr>
      <w:bookmarkStart w:id="473" w:name="_Anexo_4:_Validación_1"/>
      <w:bookmarkStart w:id="474" w:name="_Toc4336179"/>
      <w:bookmarkEnd w:id="473"/>
      <w:r>
        <w:rPr>
          <w:rFonts w:ascii="Times New Roman" w:hAnsi="Times New Roman" w:cs="Times New Roman"/>
          <w:b/>
          <w:color w:val="auto"/>
          <w:sz w:val="24"/>
          <w:szCs w:val="24"/>
        </w:rPr>
        <w:lastRenderedPageBreak/>
        <w:t>Anexo 4</w:t>
      </w:r>
      <w:r w:rsidRPr="00B72E84">
        <w:rPr>
          <w:rFonts w:ascii="Times New Roman" w:hAnsi="Times New Roman" w:cs="Times New Roman"/>
          <w:b/>
          <w:color w:val="auto"/>
          <w:sz w:val="24"/>
          <w:szCs w:val="24"/>
        </w:rPr>
        <w:t xml:space="preserve">: </w:t>
      </w:r>
      <w:r>
        <w:rPr>
          <w:rFonts w:ascii="Times New Roman" w:hAnsi="Times New Roman" w:cs="Times New Roman"/>
          <w:b/>
          <w:color w:val="auto"/>
          <w:sz w:val="24"/>
          <w:szCs w:val="24"/>
        </w:rPr>
        <w:t>Validación de la ficha de cotejo</w:t>
      </w:r>
      <w:bookmarkEnd w:id="474"/>
      <w:r>
        <w:rPr>
          <w:rFonts w:ascii="Times New Roman" w:hAnsi="Times New Roman" w:cs="Times New Roman"/>
          <w:b/>
          <w:color w:val="auto"/>
          <w:sz w:val="24"/>
          <w:szCs w:val="24"/>
        </w:rPr>
        <w:t xml:space="preserve"> </w:t>
      </w:r>
    </w:p>
    <w:p w14:paraId="20D2CD87" w14:textId="466B2325" w:rsidR="00010039" w:rsidRDefault="003D2ED7" w:rsidP="003D2ED7">
      <w:pPr>
        <w:jc w:val="center"/>
      </w:pPr>
      <w:r w:rsidRPr="003D2ED7">
        <w:rPr>
          <w:noProof/>
          <w:lang w:val="en-US"/>
        </w:rPr>
        <w:drawing>
          <wp:inline distT="0" distB="0" distL="0" distR="0" wp14:anchorId="5977E441" wp14:editId="2B45706C">
            <wp:extent cx="5400040" cy="7425937"/>
            <wp:effectExtent l="0" t="0" r="0" b="3810"/>
            <wp:docPr id="4" name="Imagen 4" descr="G:\ROYHER\VALIDACION DE INSTRUMENTOS\FICHA DE COTE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OYHER\VALIDACION DE INSTRUMENTOS\FICHA DE COTEJO.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400040" cy="7425937"/>
                    </a:xfrm>
                    <a:prstGeom prst="rect">
                      <a:avLst/>
                    </a:prstGeom>
                    <a:noFill/>
                    <a:ln>
                      <a:noFill/>
                    </a:ln>
                  </pic:spPr>
                </pic:pic>
              </a:graphicData>
            </a:graphic>
          </wp:inline>
        </w:drawing>
      </w:r>
    </w:p>
    <w:p w14:paraId="17302F2A" w14:textId="30B4767C" w:rsidR="00AF0334" w:rsidRPr="00AF0334" w:rsidRDefault="00AF0334" w:rsidP="00AF0334">
      <w:pPr>
        <w:pStyle w:val="Descripcin"/>
        <w:spacing w:before="100" w:beforeAutospacing="1" w:after="100" w:afterAutospacing="1" w:line="360" w:lineRule="auto"/>
        <w:jc w:val="center"/>
        <w:rPr>
          <w:rFonts w:ascii="Times New Roman" w:hAnsi="Times New Roman" w:cs="Times New Roman"/>
          <w:sz w:val="24"/>
          <w:szCs w:val="24"/>
        </w:rPr>
      </w:pPr>
      <w:bookmarkStart w:id="475" w:name="_Toc4334915"/>
      <w:r w:rsidRPr="00AF0334">
        <w:rPr>
          <w:rFonts w:ascii="Times New Roman" w:hAnsi="Times New Roman" w:cs="Times New Roman"/>
          <w:b/>
          <w:sz w:val="24"/>
          <w:szCs w:val="24"/>
        </w:rPr>
        <w:t xml:space="preserve">Fig. </w:t>
      </w:r>
      <w:r w:rsidRPr="00AF0334">
        <w:rPr>
          <w:rFonts w:ascii="Times New Roman" w:hAnsi="Times New Roman" w:cs="Times New Roman"/>
          <w:b/>
          <w:sz w:val="24"/>
          <w:szCs w:val="24"/>
        </w:rPr>
        <w:fldChar w:fldCharType="begin"/>
      </w:r>
      <w:r w:rsidRPr="00AF0334">
        <w:rPr>
          <w:rFonts w:ascii="Times New Roman" w:hAnsi="Times New Roman" w:cs="Times New Roman"/>
          <w:b/>
          <w:sz w:val="24"/>
          <w:szCs w:val="24"/>
        </w:rPr>
        <w:instrText xml:space="preserve"> SEQ Fig. \* ARABIC </w:instrText>
      </w:r>
      <w:r w:rsidRPr="00AF0334">
        <w:rPr>
          <w:rFonts w:ascii="Times New Roman" w:hAnsi="Times New Roman" w:cs="Times New Roman"/>
          <w:b/>
          <w:sz w:val="24"/>
          <w:szCs w:val="24"/>
        </w:rPr>
        <w:fldChar w:fldCharType="separate"/>
      </w:r>
      <w:r w:rsidR="00104CC8">
        <w:rPr>
          <w:rFonts w:ascii="Times New Roman" w:hAnsi="Times New Roman" w:cs="Times New Roman"/>
          <w:b/>
          <w:noProof/>
          <w:sz w:val="24"/>
          <w:szCs w:val="24"/>
        </w:rPr>
        <w:t>92</w:t>
      </w:r>
      <w:r w:rsidRPr="00AF0334">
        <w:rPr>
          <w:rFonts w:ascii="Times New Roman" w:hAnsi="Times New Roman" w:cs="Times New Roman"/>
          <w:b/>
          <w:sz w:val="24"/>
          <w:szCs w:val="24"/>
        </w:rPr>
        <w:fldChar w:fldCharType="end"/>
      </w:r>
      <w:r w:rsidRPr="00AF0334">
        <w:rPr>
          <w:rFonts w:ascii="Times New Roman" w:hAnsi="Times New Roman" w:cs="Times New Roman"/>
          <w:b/>
          <w:sz w:val="24"/>
          <w:szCs w:val="24"/>
        </w:rPr>
        <w:t>:</w:t>
      </w:r>
      <w:r w:rsidRPr="00AF0334">
        <w:rPr>
          <w:rFonts w:ascii="Times New Roman" w:hAnsi="Times New Roman" w:cs="Times New Roman"/>
          <w:sz w:val="24"/>
          <w:szCs w:val="24"/>
        </w:rPr>
        <w:t xml:space="preserve"> Validación de la ficha de cotejo por el experto</w:t>
      </w:r>
      <w:bookmarkEnd w:id="475"/>
    </w:p>
    <w:p w14:paraId="52236E90" w14:textId="77777777" w:rsidR="00010039" w:rsidRDefault="00010039" w:rsidP="00010039"/>
    <w:p w14:paraId="7CB6340B" w14:textId="77777777" w:rsidR="00010039" w:rsidRDefault="00010039" w:rsidP="00010039">
      <w:pPr>
        <w:pStyle w:val="Ttulo1"/>
        <w:spacing w:before="100" w:beforeAutospacing="1" w:after="100" w:afterAutospacing="1" w:line="360" w:lineRule="auto"/>
        <w:jc w:val="center"/>
        <w:rPr>
          <w:rFonts w:ascii="Times New Roman" w:hAnsi="Times New Roman" w:cs="Times New Roman"/>
          <w:b/>
          <w:color w:val="auto"/>
          <w:sz w:val="24"/>
          <w:szCs w:val="24"/>
        </w:rPr>
      </w:pPr>
      <w:bookmarkStart w:id="476" w:name="_Anexo_11:_Ficha"/>
      <w:bookmarkStart w:id="477" w:name="_Anexo_5:_Validación"/>
      <w:bookmarkStart w:id="478" w:name="_Toc4336180"/>
      <w:bookmarkEnd w:id="476"/>
      <w:bookmarkEnd w:id="477"/>
      <w:r>
        <w:rPr>
          <w:rFonts w:ascii="Times New Roman" w:hAnsi="Times New Roman" w:cs="Times New Roman"/>
          <w:b/>
          <w:color w:val="auto"/>
          <w:sz w:val="24"/>
          <w:szCs w:val="24"/>
        </w:rPr>
        <w:lastRenderedPageBreak/>
        <w:t>Anexo 5</w:t>
      </w:r>
      <w:r w:rsidRPr="00B72E84">
        <w:rPr>
          <w:rFonts w:ascii="Times New Roman" w:hAnsi="Times New Roman" w:cs="Times New Roman"/>
          <w:b/>
          <w:color w:val="auto"/>
          <w:sz w:val="24"/>
          <w:szCs w:val="24"/>
        </w:rPr>
        <w:t xml:space="preserve">: </w:t>
      </w:r>
      <w:r>
        <w:rPr>
          <w:rFonts w:ascii="Times New Roman" w:hAnsi="Times New Roman" w:cs="Times New Roman"/>
          <w:b/>
          <w:color w:val="auto"/>
          <w:sz w:val="24"/>
          <w:szCs w:val="24"/>
        </w:rPr>
        <w:t>Validación de la ficha de observación</w:t>
      </w:r>
      <w:bookmarkEnd w:id="478"/>
    </w:p>
    <w:p w14:paraId="54785B23" w14:textId="0F889976" w:rsidR="00010039" w:rsidRDefault="003D2ED7" w:rsidP="00056854">
      <w:pPr>
        <w:jc w:val="center"/>
      </w:pPr>
      <w:r w:rsidRPr="003D2ED7">
        <w:rPr>
          <w:noProof/>
          <w:lang w:val="en-US"/>
        </w:rPr>
        <w:drawing>
          <wp:inline distT="0" distB="0" distL="0" distR="0" wp14:anchorId="4F1186D1" wp14:editId="1D8828AC">
            <wp:extent cx="5400040" cy="7425937"/>
            <wp:effectExtent l="0" t="0" r="0" b="3810"/>
            <wp:docPr id="11" name="Imagen 11" descr="G:\ROYHER\VALIDACION DE INSTRUMENTOS\FICHA DE OBSERV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OYHER\VALIDACION DE INSTRUMENTOS\FICHA DE OBSERVACION.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400040" cy="7425937"/>
                    </a:xfrm>
                    <a:prstGeom prst="rect">
                      <a:avLst/>
                    </a:prstGeom>
                    <a:noFill/>
                    <a:ln>
                      <a:noFill/>
                    </a:ln>
                  </pic:spPr>
                </pic:pic>
              </a:graphicData>
            </a:graphic>
          </wp:inline>
        </w:drawing>
      </w:r>
    </w:p>
    <w:p w14:paraId="284D3125" w14:textId="0E232560" w:rsidR="00010039" w:rsidRPr="00AF0334" w:rsidRDefault="00AF0334" w:rsidP="00AF0334">
      <w:pPr>
        <w:pStyle w:val="Descripcin"/>
        <w:spacing w:before="100" w:beforeAutospacing="1" w:after="100" w:afterAutospacing="1" w:line="360" w:lineRule="auto"/>
        <w:jc w:val="center"/>
        <w:rPr>
          <w:rFonts w:ascii="Times New Roman" w:hAnsi="Times New Roman" w:cs="Times New Roman"/>
          <w:sz w:val="24"/>
          <w:szCs w:val="24"/>
        </w:rPr>
      </w:pPr>
      <w:bookmarkStart w:id="479" w:name="_Toc4334916"/>
      <w:r w:rsidRPr="00AF0334">
        <w:rPr>
          <w:rFonts w:ascii="Times New Roman" w:hAnsi="Times New Roman" w:cs="Times New Roman"/>
          <w:b/>
          <w:sz w:val="24"/>
          <w:szCs w:val="24"/>
        </w:rPr>
        <w:t xml:space="preserve">Fig. </w:t>
      </w:r>
      <w:r w:rsidRPr="00AF0334">
        <w:rPr>
          <w:rFonts w:ascii="Times New Roman" w:hAnsi="Times New Roman" w:cs="Times New Roman"/>
          <w:b/>
          <w:sz w:val="24"/>
          <w:szCs w:val="24"/>
        </w:rPr>
        <w:fldChar w:fldCharType="begin"/>
      </w:r>
      <w:r w:rsidRPr="00AF0334">
        <w:rPr>
          <w:rFonts w:ascii="Times New Roman" w:hAnsi="Times New Roman" w:cs="Times New Roman"/>
          <w:b/>
          <w:sz w:val="24"/>
          <w:szCs w:val="24"/>
        </w:rPr>
        <w:instrText xml:space="preserve"> SEQ Fig. \* ARABIC </w:instrText>
      </w:r>
      <w:r w:rsidRPr="00AF0334">
        <w:rPr>
          <w:rFonts w:ascii="Times New Roman" w:hAnsi="Times New Roman" w:cs="Times New Roman"/>
          <w:b/>
          <w:sz w:val="24"/>
          <w:szCs w:val="24"/>
        </w:rPr>
        <w:fldChar w:fldCharType="separate"/>
      </w:r>
      <w:r w:rsidR="00104CC8">
        <w:rPr>
          <w:rFonts w:ascii="Times New Roman" w:hAnsi="Times New Roman" w:cs="Times New Roman"/>
          <w:b/>
          <w:noProof/>
          <w:sz w:val="24"/>
          <w:szCs w:val="24"/>
        </w:rPr>
        <w:t>93</w:t>
      </w:r>
      <w:r w:rsidRPr="00AF0334">
        <w:rPr>
          <w:rFonts w:ascii="Times New Roman" w:hAnsi="Times New Roman" w:cs="Times New Roman"/>
          <w:b/>
          <w:sz w:val="24"/>
          <w:szCs w:val="24"/>
        </w:rPr>
        <w:fldChar w:fldCharType="end"/>
      </w:r>
      <w:r w:rsidRPr="00AF0334">
        <w:rPr>
          <w:rFonts w:ascii="Times New Roman" w:hAnsi="Times New Roman" w:cs="Times New Roman"/>
          <w:b/>
          <w:sz w:val="24"/>
          <w:szCs w:val="24"/>
        </w:rPr>
        <w:t>:</w:t>
      </w:r>
      <w:r w:rsidRPr="00AF0334">
        <w:rPr>
          <w:rFonts w:ascii="Times New Roman" w:hAnsi="Times New Roman" w:cs="Times New Roman"/>
          <w:sz w:val="24"/>
          <w:szCs w:val="24"/>
        </w:rPr>
        <w:t xml:space="preserve"> Validación de la ficha de observación por el experto</w:t>
      </w:r>
      <w:bookmarkEnd w:id="479"/>
    </w:p>
    <w:p w14:paraId="5CC3635F" w14:textId="77777777" w:rsidR="00010039" w:rsidRDefault="00010039" w:rsidP="00010039"/>
    <w:p w14:paraId="3F426E1E" w14:textId="77777777" w:rsidR="00010039" w:rsidRDefault="00010039" w:rsidP="00010039">
      <w:pPr>
        <w:pStyle w:val="Ttulo1"/>
        <w:spacing w:before="100" w:beforeAutospacing="1" w:after="100" w:afterAutospacing="1" w:line="360" w:lineRule="auto"/>
        <w:jc w:val="center"/>
        <w:rPr>
          <w:rFonts w:ascii="Times New Roman" w:hAnsi="Times New Roman" w:cs="Times New Roman"/>
          <w:b/>
          <w:color w:val="auto"/>
          <w:sz w:val="24"/>
          <w:szCs w:val="24"/>
        </w:rPr>
      </w:pPr>
      <w:bookmarkStart w:id="480" w:name="_Anexo_6:_"/>
      <w:bookmarkStart w:id="481" w:name="_Toc4336181"/>
      <w:bookmarkEnd w:id="480"/>
      <w:r>
        <w:rPr>
          <w:rFonts w:ascii="Times New Roman" w:hAnsi="Times New Roman" w:cs="Times New Roman"/>
          <w:b/>
          <w:color w:val="auto"/>
          <w:sz w:val="24"/>
          <w:szCs w:val="24"/>
        </w:rPr>
        <w:lastRenderedPageBreak/>
        <w:t>Anexo 6</w:t>
      </w:r>
      <w:r w:rsidRPr="00B72E84">
        <w:rPr>
          <w:rFonts w:ascii="Times New Roman" w:hAnsi="Times New Roman" w:cs="Times New Roman"/>
          <w:b/>
          <w:color w:val="auto"/>
          <w:sz w:val="24"/>
          <w:szCs w:val="24"/>
        </w:rPr>
        <w:t xml:space="preserve">: </w:t>
      </w:r>
      <w:r>
        <w:rPr>
          <w:rFonts w:ascii="Times New Roman" w:hAnsi="Times New Roman" w:cs="Times New Roman"/>
          <w:b/>
          <w:color w:val="auto"/>
          <w:sz w:val="24"/>
          <w:szCs w:val="24"/>
        </w:rPr>
        <w:t xml:space="preserve"> Validación de la ficha de encuesta</w:t>
      </w:r>
      <w:bookmarkEnd w:id="481"/>
    </w:p>
    <w:p w14:paraId="4D5A2985" w14:textId="504EC67E" w:rsidR="00010039" w:rsidRDefault="003D2ED7" w:rsidP="00056854">
      <w:pPr>
        <w:jc w:val="center"/>
      </w:pPr>
      <w:r w:rsidRPr="003D2ED7">
        <w:rPr>
          <w:noProof/>
          <w:lang w:val="en-US"/>
        </w:rPr>
        <w:drawing>
          <wp:inline distT="0" distB="0" distL="0" distR="0" wp14:anchorId="5E6FC2F2" wp14:editId="613F517D">
            <wp:extent cx="5400040" cy="7425937"/>
            <wp:effectExtent l="0" t="0" r="0" b="3810"/>
            <wp:docPr id="98" name="Imagen 98" descr="G:\ROYHER\VALIDACION DE INSTRUMENTOS\FICHA DE ENCUE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OYHER\VALIDACION DE INSTRUMENTOS\FICHA DE ENCUESTA.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400040" cy="7425937"/>
                    </a:xfrm>
                    <a:prstGeom prst="rect">
                      <a:avLst/>
                    </a:prstGeom>
                    <a:noFill/>
                    <a:ln>
                      <a:noFill/>
                    </a:ln>
                  </pic:spPr>
                </pic:pic>
              </a:graphicData>
            </a:graphic>
          </wp:inline>
        </w:drawing>
      </w:r>
    </w:p>
    <w:p w14:paraId="012E1EF9" w14:textId="0DA68C17" w:rsidR="00AF0334" w:rsidRPr="00AF0334" w:rsidRDefault="00AF0334" w:rsidP="00AF0334">
      <w:pPr>
        <w:pStyle w:val="Descripcin"/>
        <w:spacing w:before="100" w:beforeAutospacing="1" w:after="100" w:afterAutospacing="1" w:line="360" w:lineRule="auto"/>
        <w:jc w:val="center"/>
        <w:rPr>
          <w:rFonts w:ascii="Times New Roman" w:hAnsi="Times New Roman" w:cs="Times New Roman"/>
          <w:sz w:val="24"/>
          <w:szCs w:val="24"/>
        </w:rPr>
      </w:pPr>
      <w:bookmarkStart w:id="482" w:name="_Toc4334917"/>
      <w:r w:rsidRPr="00AF0334">
        <w:rPr>
          <w:rFonts w:ascii="Times New Roman" w:hAnsi="Times New Roman" w:cs="Times New Roman"/>
          <w:b/>
          <w:sz w:val="24"/>
          <w:szCs w:val="24"/>
        </w:rPr>
        <w:t xml:space="preserve">Fig. </w:t>
      </w:r>
      <w:r w:rsidRPr="00AF0334">
        <w:rPr>
          <w:rFonts w:ascii="Times New Roman" w:hAnsi="Times New Roman" w:cs="Times New Roman"/>
          <w:b/>
          <w:sz w:val="24"/>
          <w:szCs w:val="24"/>
        </w:rPr>
        <w:fldChar w:fldCharType="begin"/>
      </w:r>
      <w:r w:rsidRPr="00AF0334">
        <w:rPr>
          <w:rFonts w:ascii="Times New Roman" w:hAnsi="Times New Roman" w:cs="Times New Roman"/>
          <w:b/>
          <w:sz w:val="24"/>
          <w:szCs w:val="24"/>
        </w:rPr>
        <w:instrText xml:space="preserve"> SEQ Fig. \* ARABIC </w:instrText>
      </w:r>
      <w:r w:rsidRPr="00AF0334">
        <w:rPr>
          <w:rFonts w:ascii="Times New Roman" w:hAnsi="Times New Roman" w:cs="Times New Roman"/>
          <w:b/>
          <w:sz w:val="24"/>
          <w:szCs w:val="24"/>
        </w:rPr>
        <w:fldChar w:fldCharType="separate"/>
      </w:r>
      <w:r w:rsidR="00104CC8">
        <w:rPr>
          <w:rFonts w:ascii="Times New Roman" w:hAnsi="Times New Roman" w:cs="Times New Roman"/>
          <w:b/>
          <w:noProof/>
          <w:sz w:val="24"/>
          <w:szCs w:val="24"/>
        </w:rPr>
        <w:t>94</w:t>
      </w:r>
      <w:r w:rsidRPr="00AF0334">
        <w:rPr>
          <w:rFonts w:ascii="Times New Roman" w:hAnsi="Times New Roman" w:cs="Times New Roman"/>
          <w:b/>
          <w:sz w:val="24"/>
          <w:szCs w:val="24"/>
        </w:rPr>
        <w:fldChar w:fldCharType="end"/>
      </w:r>
      <w:r w:rsidRPr="00AF0334">
        <w:rPr>
          <w:rFonts w:ascii="Times New Roman" w:hAnsi="Times New Roman" w:cs="Times New Roman"/>
          <w:b/>
          <w:sz w:val="24"/>
          <w:szCs w:val="24"/>
        </w:rPr>
        <w:t>:</w:t>
      </w:r>
      <w:r w:rsidRPr="00AF0334">
        <w:rPr>
          <w:rFonts w:ascii="Times New Roman" w:hAnsi="Times New Roman" w:cs="Times New Roman"/>
          <w:sz w:val="24"/>
          <w:szCs w:val="24"/>
        </w:rPr>
        <w:t xml:space="preserve"> Validación de la ficha de encuesta por el experto</w:t>
      </w:r>
      <w:bookmarkEnd w:id="482"/>
    </w:p>
    <w:p w14:paraId="3A2453EA" w14:textId="77777777" w:rsidR="00436FD9" w:rsidRDefault="00010039" w:rsidP="00436FD9">
      <w:pPr>
        <w:pStyle w:val="Ttulo1"/>
        <w:spacing w:before="100" w:beforeAutospacing="1" w:after="100" w:afterAutospacing="1" w:line="360" w:lineRule="auto"/>
        <w:jc w:val="center"/>
        <w:rPr>
          <w:rFonts w:ascii="Times New Roman" w:hAnsi="Times New Roman" w:cs="Times New Roman"/>
          <w:b/>
          <w:color w:val="auto"/>
          <w:sz w:val="24"/>
          <w:szCs w:val="24"/>
        </w:rPr>
      </w:pPr>
      <w:bookmarkStart w:id="483" w:name="_Anexo_4:_Validación"/>
      <w:bookmarkStart w:id="484" w:name="_Anexo_7:_Validación"/>
      <w:bookmarkStart w:id="485" w:name="_Toc4336182"/>
      <w:bookmarkEnd w:id="483"/>
      <w:bookmarkEnd w:id="484"/>
      <w:r>
        <w:rPr>
          <w:rFonts w:ascii="Times New Roman" w:hAnsi="Times New Roman" w:cs="Times New Roman"/>
          <w:b/>
          <w:color w:val="auto"/>
          <w:sz w:val="24"/>
          <w:szCs w:val="24"/>
        </w:rPr>
        <w:lastRenderedPageBreak/>
        <w:t>Anexo 7</w:t>
      </w:r>
      <w:r w:rsidR="00436FD9" w:rsidRPr="00B72E84">
        <w:rPr>
          <w:rFonts w:ascii="Times New Roman" w:hAnsi="Times New Roman" w:cs="Times New Roman"/>
          <w:b/>
          <w:color w:val="auto"/>
          <w:sz w:val="24"/>
          <w:szCs w:val="24"/>
        </w:rPr>
        <w:t xml:space="preserve">: </w:t>
      </w:r>
      <w:r w:rsidR="00436FD9">
        <w:rPr>
          <w:rFonts w:ascii="Times New Roman" w:hAnsi="Times New Roman" w:cs="Times New Roman"/>
          <w:b/>
          <w:color w:val="auto"/>
          <w:sz w:val="24"/>
          <w:szCs w:val="24"/>
        </w:rPr>
        <w:t>Validación de instrumentos de recolección de datos</w:t>
      </w:r>
      <w:bookmarkEnd w:id="485"/>
    </w:p>
    <w:p w14:paraId="1EB3FE5E" w14:textId="77777777" w:rsidR="00436FD9" w:rsidRDefault="00436FD9" w:rsidP="00436FD9">
      <w:pPr>
        <w:spacing w:before="100" w:beforeAutospacing="1" w:after="100" w:afterAutospacing="1" w:line="360" w:lineRule="auto"/>
        <w:jc w:val="both"/>
        <w:rPr>
          <w:rFonts w:ascii="Times New Roman" w:hAnsi="Times New Roman" w:cs="Times New Roman"/>
          <w:sz w:val="24"/>
          <w:szCs w:val="24"/>
        </w:rPr>
      </w:pPr>
      <w:r w:rsidRPr="00F80741">
        <w:rPr>
          <w:rFonts w:ascii="Times New Roman" w:hAnsi="Times New Roman" w:cs="Times New Roman"/>
          <w:sz w:val="24"/>
          <w:szCs w:val="24"/>
        </w:rPr>
        <w:t>Evaluación de la confiabilidad de cada instrumento para la recolección de datos, para la validación se utilizó la herramienta SPSS</w:t>
      </w:r>
      <w:r>
        <w:rPr>
          <w:rStyle w:val="Refdenotaalpie"/>
          <w:rFonts w:ascii="Times New Roman" w:hAnsi="Times New Roman" w:cs="Times New Roman"/>
          <w:sz w:val="24"/>
          <w:szCs w:val="24"/>
        </w:rPr>
        <w:footnoteReference w:id="10"/>
      </w:r>
      <w:r>
        <w:rPr>
          <w:rFonts w:ascii="Times New Roman" w:hAnsi="Times New Roman" w:cs="Times New Roman"/>
          <w:sz w:val="24"/>
          <w:szCs w:val="24"/>
        </w:rPr>
        <w:t xml:space="preserve"> con el alfa de C</w:t>
      </w:r>
      <w:r w:rsidRPr="00F80741">
        <w:rPr>
          <w:rFonts w:ascii="Times New Roman" w:hAnsi="Times New Roman" w:cs="Times New Roman"/>
          <w:sz w:val="24"/>
          <w:szCs w:val="24"/>
        </w:rPr>
        <w:t xml:space="preserve">ronbach, para coeficientes mayores a </w:t>
      </w:r>
      <w:r>
        <w:rPr>
          <w:rFonts w:ascii="Times New Roman" w:hAnsi="Times New Roman" w:cs="Times New Roman"/>
          <w:sz w:val="24"/>
          <w:szCs w:val="24"/>
        </w:rPr>
        <w:t>0.</w:t>
      </w:r>
      <w:r w:rsidRPr="00F80741">
        <w:rPr>
          <w:rFonts w:ascii="Times New Roman" w:hAnsi="Times New Roman" w:cs="Times New Roman"/>
          <w:sz w:val="24"/>
          <w:szCs w:val="24"/>
        </w:rPr>
        <w:t>7 puntos.</w:t>
      </w:r>
    </w:p>
    <w:p w14:paraId="7A322520" w14:textId="77777777" w:rsidR="00436FD9" w:rsidRDefault="00436FD9" w:rsidP="00436FD9">
      <w:pPr>
        <w:pStyle w:val="Prrafodelista"/>
        <w:numPr>
          <w:ilvl w:val="0"/>
          <w:numId w:val="43"/>
        </w:numPr>
        <w:spacing w:before="100" w:beforeAutospacing="1" w:after="100" w:afterAutospacing="1" w:line="360" w:lineRule="auto"/>
        <w:ind w:left="426" w:hanging="437"/>
        <w:jc w:val="both"/>
        <w:rPr>
          <w:rFonts w:ascii="Times New Roman" w:hAnsi="Times New Roman" w:cs="Times New Roman"/>
          <w:sz w:val="24"/>
          <w:szCs w:val="24"/>
        </w:rPr>
      </w:pPr>
      <w:r>
        <w:rPr>
          <w:rFonts w:ascii="Times New Roman" w:hAnsi="Times New Roman" w:cs="Times New Roman"/>
          <w:sz w:val="24"/>
          <w:szCs w:val="24"/>
        </w:rPr>
        <w:t>Coeficiente de alfa &gt; 0.9 es excelente.</w:t>
      </w:r>
    </w:p>
    <w:p w14:paraId="70C739AD" w14:textId="77777777" w:rsidR="00436FD9" w:rsidRDefault="00436FD9" w:rsidP="00436FD9">
      <w:pPr>
        <w:pStyle w:val="Prrafodelista"/>
        <w:numPr>
          <w:ilvl w:val="0"/>
          <w:numId w:val="43"/>
        </w:numPr>
        <w:spacing w:before="100" w:beforeAutospacing="1" w:after="100" w:afterAutospacing="1" w:line="360" w:lineRule="auto"/>
        <w:ind w:left="426" w:hanging="437"/>
        <w:jc w:val="both"/>
        <w:rPr>
          <w:rFonts w:ascii="Times New Roman" w:hAnsi="Times New Roman" w:cs="Times New Roman"/>
          <w:sz w:val="24"/>
          <w:szCs w:val="24"/>
        </w:rPr>
      </w:pPr>
      <w:r>
        <w:rPr>
          <w:rFonts w:ascii="Times New Roman" w:hAnsi="Times New Roman" w:cs="Times New Roman"/>
          <w:sz w:val="24"/>
          <w:szCs w:val="24"/>
        </w:rPr>
        <w:t>Coeficiente de alfa &gt; 0.8 es bueno.</w:t>
      </w:r>
    </w:p>
    <w:p w14:paraId="25FCA832" w14:textId="77777777" w:rsidR="00436FD9" w:rsidRDefault="00436FD9" w:rsidP="00436FD9">
      <w:pPr>
        <w:pStyle w:val="Prrafodelista"/>
        <w:numPr>
          <w:ilvl w:val="0"/>
          <w:numId w:val="43"/>
        </w:numPr>
        <w:spacing w:before="100" w:beforeAutospacing="1" w:after="100" w:afterAutospacing="1" w:line="360" w:lineRule="auto"/>
        <w:ind w:left="426" w:hanging="437"/>
        <w:jc w:val="both"/>
        <w:rPr>
          <w:rFonts w:ascii="Times New Roman" w:hAnsi="Times New Roman" w:cs="Times New Roman"/>
          <w:sz w:val="24"/>
          <w:szCs w:val="24"/>
        </w:rPr>
      </w:pPr>
      <w:r>
        <w:rPr>
          <w:rFonts w:ascii="Times New Roman" w:hAnsi="Times New Roman" w:cs="Times New Roman"/>
          <w:sz w:val="24"/>
          <w:szCs w:val="24"/>
        </w:rPr>
        <w:t>Coeficiente de alfa &gt; 0.7 es aceptable.</w:t>
      </w:r>
    </w:p>
    <w:p w14:paraId="68CD53DD" w14:textId="77777777" w:rsidR="00436FD9" w:rsidRDefault="00436FD9" w:rsidP="00436FD9">
      <w:pPr>
        <w:pStyle w:val="Prrafodelista"/>
        <w:numPr>
          <w:ilvl w:val="0"/>
          <w:numId w:val="43"/>
        </w:numPr>
        <w:spacing w:before="100" w:beforeAutospacing="1" w:after="100" w:afterAutospacing="1" w:line="360" w:lineRule="auto"/>
        <w:ind w:left="426" w:hanging="437"/>
        <w:jc w:val="both"/>
        <w:rPr>
          <w:rFonts w:ascii="Times New Roman" w:hAnsi="Times New Roman" w:cs="Times New Roman"/>
          <w:sz w:val="24"/>
          <w:szCs w:val="24"/>
        </w:rPr>
      </w:pPr>
      <w:r>
        <w:rPr>
          <w:rFonts w:ascii="Times New Roman" w:hAnsi="Times New Roman" w:cs="Times New Roman"/>
          <w:sz w:val="24"/>
          <w:szCs w:val="24"/>
        </w:rPr>
        <w:t>Coeficiente de alfa &gt; 0.6 es cuestionable.</w:t>
      </w:r>
    </w:p>
    <w:p w14:paraId="28172CFD" w14:textId="77777777" w:rsidR="00436FD9" w:rsidRDefault="00436FD9" w:rsidP="00436FD9">
      <w:pPr>
        <w:spacing w:before="100" w:beforeAutospacing="1" w:after="100" w:afterAutospacing="1" w:line="360" w:lineRule="auto"/>
        <w:ind w:left="-11"/>
        <w:jc w:val="both"/>
        <w:rPr>
          <w:rFonts w:ascii="Times New Roman" w:hAnsi="Times New Roman" w:cs="Times New Roman"/>
          <w:sz w:val="24"/>
          <w:szCs w:val="24"/>
        </w:rPr>
      </w:pPr>
      <w:r w:rsidRPr="00F80741">
        <w:rPr>
          <w:rFonts w:ascii="Times New Roman" w:hAnsi="Times New Roman" w:cs="Times New Roman"/>
          <w:b/>
          <w:sz w:val="24"/>
          <w:szCs w:val="24"/>
        </w:rPr>
        <w:t>Ficha de cotejo:</w:t>
      </w:r>
      <w:r>
        <w:rPr>
          <w:rFonts w:ascii="Times New Roman" w:hAnsi="Times New Roman" w:cs="Times New Roman"/>
          <w:sz w:val="24"/>
          <w:szCs w:val="24"/>
        </w:rPr>
        <w:t xml:space="preserve"> Para evaluar esta ficha de cotejo se realizó cinco medidas de prueba como se muestra a continuación.</w:t>
      </w:r>
    </w:p>
    <w:p w14:paraId="1C25A860" w14:textId="77777777" w:rsidR="00436FD9" w:rsidRDefault="00436FD9" w:rsidP="00436FD9">
      <w:pPr>
        <w:spacing w:before="100" w:beforeAutospacing="1" w:after="100" w:afterAutospacing="1" w:line="360" w:lineRule="auto"/>
        <w:ind w:left="-11"/>
        <w:jc w:val="center"/>
        <w:rPr>
          <w:rFonts w:ascii="Times New Roman" w:hAnsi="Times New Roman" w:cs="Times New Roman"/>
          <w:sz w:val="24"/>
          <w:szCs w:val="24"/>
        </w:rPr>
      </w:pPr>
      <w:r>
        <w:rPr>
          <w:noProof/>
          <w:lang w:val="en-US"/>
        </w:rPr>
        <w:drawing>
          <wp:inline distT="0" distB="0" distL="0" distR="0" wp14:anchorId="67CD4AFA" wp14:editId="49C2397A">
            <wp:extent cx="2371725" cy="1285875"/>
            <wp:effectExtent l="0" t="0" r="9525" b="9525"/>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2371725" cy="1285875"/>
                    </a:xfrm>
                    <a:prstGeom prst="rect">
                      <a:avLst/>
                    </a:prstGeom>
                  </pic:spPr>
                </pic:pic>
              </a:graphicData>
            </a:graphic>
          </wp:inline>
        </w:drawing>
      </w:r>
    </w:p>
    <w:p w14:paraId="6BB922C5" w14:textId="1F5EBA77" w:rsidR="00436FD9" w:rsidRDefault="00436FD9" w:rsidP="00436FD9">
      <w:pPr>
        <w:pStyle w:val="Descripcin"/>
        <w:spacing w:before="100" w:beforeAutospacing="1" w:after="100" w:afterAutospacing="1" w:line="360" w:lineRule="auto"/>
        <w:jc w:val="center"/>
        <w:rPr>
          <w:rFonts w:ascii="Times New Roman" w:hAnsi="Times New Roman" w:cs="Times New Roman"/>
          <w:sz w:val="24"/>
          <w:szCs w:val="24"/>
        </w:rPr>
      </w:pPr>
      <w:bookmarkStart w:id="486" w:name="_Toc4334918"/>
      <w:r w:rsidRPr="00FC1772">
        <w:rPr>
          <w:rFonts w:ascii="Times New Roman" w:hAnsi="Times New Roman" w:cs="Times New Roman"/>
          <w:b/>
          <w:sz w:val="24"/>
          <w:szCs w:val="24"/>
        </w:rPr>
        <w:t xml:space="preserve">Fig. </w:t>
      </w:r>
      <w:r w:rsidRPr="00FC1772">
        <w:rPr>
          <w:rFonts w:ascii="Times New Roman" w:hAnsi="Times New Roman" w:cs="Times New Roman"/>
          <w:b/>
          <w:sz w:val="24"/>
          <w:szCs w:val="24"/>
        </w:rPr>
        <w:fldChar w:fldCharType="begin"/>
      </w:r>
      <w:r w:rsidRPr="00FC1772">
        <w:rPr>
          <w:rFonts w:ascii="Times New Roman" w:hAnsi="Times New Roman" w:cs="Times New Roman"/>
          <w:b/>
          <w:sz w:val="24"/>
          <w:szCs w:val="24"/>
        </w:rPr>
        <w:instrText xml:space="preserve"> SEQ Fig. \* ARABIC </w:instrText>
      </w:r>
      <w:r w:rsidRPr="00FC1772">
        <w:rPr>
          <w:rFonts w:ascii="Times New Roman" w:hAnsi="Times New Roman" w:cs="Times New Roman"/>
          <w:b/>
          <w:sz w:val="24"/>
          <w:szCs w:val="24"/>
        </w:rPr>
        <w:fldChar w:fldCharType="separate"/>
      </w:r>
      <w:r w:rsidR="00104CC8">
        <w:rPr>
          <w:rFonts w:ascii="Times New Roman" w:hAnsi="Times New Roman" w:cs="Times New Roman"/>
          <w:b/>
          <w:noProof/>
          <w:sz w:val="24"/>
          <w:szCs w:val="24"/>
        </w:rPr>
        <w:t>95</w:t>
      </w:r>
      <w:r w:rsidRPr="00FC1772">
        <w:rPr>
          <w:rFonts w:ascii="Times New Roman" w:hAnsi="Times New Roman" w:cs="Times New Roman"/>
          <w:b/>
          <w:sz w:val="24"/>
          <w:szCs w:val="24"/>
        </w:rPr>
        <w:fldChar w:fldCharType="end"/>
      </w:r>
      <w:r w:rsidRPr="00FC1772">
        <w:rPr>
          <w:rFonts w:ascii="Times New Roman" w:hAnsi="Times New Roman" w:cs="Times New Roman"/>
          <w:b/>
          <w:sz w:val="24"/>
          <w:szCs w:val="24"/>
        </w:rPr>
        <w:t>:</w:t>
      </w:r>
      <w:r w:rsidRPr="00FC1772">
        <w:rPr>
          <w:rFonts w:ascii="Times New Roman" w:hAnsi="Times New Roman" w:cs="Times New Roman"/>
          <w:sz w:val="24"/>
          <w:szCs w:val="24"/>
        </w:rPr>
        <w:t xml:space="preserve"> Ficha de </w:t>
      </w:r>
      <w:r>
        <w:rPr>
          <w:rFonts w:ascii="Times New Roman" w:hAnsi="Times New Roman" w:cs="Times New Roman"/>
          <w:sz w:val="24"/>
          <w:szCs w:val="24"/>
        </w:rPr>
        <w:t>cotejo</w:t>
      </w:r>
      <w:r w:rsidRPr="00FC1772">
        <w:rPr>
          <w:rFonts w:ascii="Times New Roman" w:hAnsi="Times New Roman" w:cs="Times New Roman"/>
          <w:sz w:val="24"/>
          <w:szCs w:val="24"/>
        </w:rPr>
        <w:t xml:space="preserve"> </w:t>
      </w:r>
      <w:r>
        <w:rPr>
          <w:rFonts w:ascii="Times New Roman" w:hAnsi="Times New Roman" w:cs="Times New Roman"/>
          <w:sz w:val="24"/>
          <w:szCs w:val="24"/>
        </w:rPr>
        <w:t xml:space="preserve">- </w:t>
      </w:r>
      <w:r w:rsidRPr="00FC1772">
        <w:rPr>
          <w:rFonts w:ascii="Times New Roman" w:hAnsi="Times New Roman" w:cs="Times New Roman"/>
          <w:sz w:val="24"/>
          <w:szCs w:val="24"/>
        </w:rPr>
        <w:t>datos para validar instrumento</w:t>
      </w:r>
      <w:bookmarkEnd w:id="486"/>
    </w:p>
    <w:p w14:paraId="3877CCBD" w14:textId="41BF1B8D" w:rsidR="00436FD9" w:rsidRPr="00FC1772" w:rsidRDefault="00436FD9" w:rsidP="00436FD9">
      <w:pPr>
        <w:pStyle w:val="Descripcin"/>
        <w:spacing w:before="100" w:beforeAutospacing="1" w:after="100" w:afterAutospacing="1" w:line="360" w:lineRule="auto"/>
        <w:jc w:val="center"/>
        <w:rPr>
          <w:rFonts w:ascii="Times New Roman" w:hAnsi="Times New Roman" w:cs="Times New Roman"/>
          <w:sz w:val="24"/>
          <w:szCs w:val="24"/>
        </w:rPr>
      </w:pPr>
      <w:bookmarkStart w:id="487" w:name="_Toc4334256"/>
      <w:r w:rsidRPr="00FC1772">
        <w:rPr>
          <w:rFonts w:ascii="Times New Roman" w:hAnsi="Times New Roman" w:cs="Times New Roman"/>
          <w:b/>
          <w:sz w:val="24"/>
          <w:szCs w:val="24"/>
        </w:rPr>
        <w:t xml:space="preserve">Tabla </w:t>
      </w:r>
      <w:r w:rsidRPr="00FC1772">
        <w:rPr>
          <w:rFonts w:ascii="Times New Roman" w:hAnsi="Times New Roman" w:cs="Times New Roman"/>
          <w:b/>
          <w:sz w:val="24"/>
          <w:szCs w:val="24"/>
        </w:rPr>
        <w:fldChar w:fldCharType="begin"/>
      </w:r>
      <w:r w:rsidRPr="00FC1772">
        <w:rPr>
          <w:rFonts w:ascii="Times New Roman" w:hAnsi="Times New Roman" w:cs="Times New Roman"/>
          <w:b/>
          <w:sz w:val="24"/>
          <w:szCs w:val="24"/>
        </w:rPr>
        <w:instrText xml:space="preserve"> SEQ Tabla \* ARABIC </w:instrText>
      </w:r>
      <w:r w:rsidRPr="00FC1772">
        <w:rPr>
          <w:rFonts w:ascii="Times New Roman" w:hAnsi="Times New Roman" w:cs="Times New Roman"/>
          <w:b/>
          <w:sz w:val="24"/>
          <w:szCs w:val="24"/>
        </w:rPr>
        <w:fldChar w:fldCharType="separate"/>
      </w:r>
      <w:r w:rsidR="00104CC8">
        <w:rPr>
          <w:rFonts w:ascii="Times New Roman" w:hAnsi="Times New Roman" w:cs="Times New Roman"/>
          <w:b/>
          <w:noProof/>
          <w:sz w:val="24"/>
          <w:szCs w:val="24"/>
        </w:rPr>
        <w:t>40</w:t>
      </w:r>
      <w:r w:rsidRPr="00FC1772">
        <w:rPr>
          <w:rFonts w:ascii="Times New Roman" w:hAnsi="Times New Roman" w:cs="Times New Roman"/>
          <w:b/>
          <w:sz w:val="24"/>
          <w:szCs w:val="24"/>
        </w:rPr>
        <w:fldChar w:fldCharType="end"/>
      </w:r>
      <w:r w:rsidRPr="00FC1772">
        <w:rPr>
          <w:rFonts w:ascii="Times New Roman" w:hAnsi="Times New Roman" w:cs="Times New Roman"/>
          <w:b/>
          <w:sz w:val="24"/>
          <w:szCs w:val="24"/>
        </w:rPr>
        <w:t>:</w:t>
      </w:r>
      <w:r>
        <w:rPr>
          <w:rFonts w:ascii="Times New Roman" w:hAnsi="Times New Roman" w:cs="Times New Roman"/>
          <w:sz w:val="24"/>
          <w:szCs w:val="24"/>
        </w:rPr>
        <w:t xml:space="preserve"> Ficha de cotejo - validación de instrumento en SPSS</w:t>
      </w:r>
      <w:bookmarkEnd w:id="487"/>
    </w:p>
    <w:tbl>
      <w:tblPr>
        <w:tblW w:w="74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813"/>
        <w:gridCol w:w="1030"/>
        <w:gridCol w:w="1030"/>
        <w:gridCol w:w="1030"/>
        <w:gridCol w:w="1030"/>
        <w:gridCol w:w="1476"/>
      </w:tblGrid>
      <w:tr w:rsidR="00436FD9" w:rsidRPr="003A74B3" w14:paraId="0F487F32" w14:textId="77777777" w:rsidTr="003F6861">
        <w:trPr>
          <w:cantSplit/>
          <w:jc w:val="center"/>
        </w:trPr>
        <w:tc>
          <w:tcPr>
            <w:tcW w:w="7409" w:type="dxa"/>
            <w:gridSpan w:val="6"/>
            <w:shd w:val="clear" w:color="auto" w:fill="FFFFFF"/>
            <w:vAlign w:val="center"/>
          </w:tcPr>
          <w:p w14:paraId="66F63B29" w14:textId="77777777" w:rsidR="00436FD9" w:rsidRPr="003A74B3" w:rsidRDefault="00436FD9" w:rsidP="00C577AE">
            <w:pPr>
              <w:autoSpaceDE w:val="0"/>
              <w:autoSpaceDN w:val="0"/>
              <w:adjustRightInd w:val="0"/>
              <w:spacing w:after="0" w:line="320" w:lineRule="atLeast"/>
              <w:ind w:left="60" w:right="60"/>
              <w:jc w:val="center"/>
              <w:rPr>
                <w:rFonts w:ascii="Arial" w:hAnsi="Arial" w:cs="Arial"/>
                <w:color w:val="010205"/>
              </w:rPr>
            </w:pPr>
            <w:r w:rsidRPr="003A74B3">
              <w:rPr>
                <w:rFonts w:ascii="Arial" w:hAnsi="Arial" w:cs="Arial"/>
                <w:b/>
                <w:bCs/>
                <w:color w:val="010205"/>
              </w:rPr>
              <w:t>Estadísticos descriptivos</w:t>
            </w:r>
          </w:p>
        </w:tc>
      </w:tr>
      <w:tr w:rsidR="00436FD9" w:rsidRPr="003A74B3" w14:paraId="29D3F74D" w14:textId="77777777" w:rsidTr="003F6861">
        <w:trPr>
          <w:cantSplit/>
          <w:jc w:val="center"/>
        </w:trPr>
        <w:tc>
          <w:tcPr>
            <w:tcW w:w="1813" w:type="dxa"/>
            <w:shd w:val="clear" w:color="auto" w:fill="FFFFFF"/>
            <w:vAlign w:val="bottom"/>
          </w:tcPr>
          <w:p w14:paraId="6B4458D5" w14:textId="77777777" w:rsidR="00436FD9" w:rsidRPr="003A74B3" w:rsidRDefault="00436FD9" w:rsidP="00C577AE">
            <w:pPr>
              <w:autoSpaceDE w:val="0"/>
              <w:autoSpaceDN w:val="0"/>
              <w:adjustRightInd w:val="0"/>
              <w:spacing w:after="0" w:line="240" w:lineRule="auto"/>
              <w:rPr>
                <w:rFonts w:ascii="Times New Roman" w:hAnsi="Times New Roman" w:cs="Times New Roman"/>
                <w:sz w:val="24"/>
                <w:szCs w:val="24"/>
              </w:rPr>
            </w:pPr>
          </w:p>
        </w:tc>
        <w:tc>
          <w:tcPr>
            <w:tcW w:w="1030" w:type="dxa"/>
            <w:shd w:val="clear" w:color="auto" w:fill="FFFFFF"/>
            <w:vAlign w:val="bottom"/>
          </w:tcPr>
          <w:p w14:paraId="3810E202" w14:textId="77777777" w:rsidR="00436FD9" w:rsidRPr="003A74B3" w:rsidRDefault="00436FD9" w:rsidP="00C577AE">
            <w:pPr>
              <w:autoSpaceDE w:val="0"/>
              <w:autoSpaceDN w:val="0"/>
              <w:adjustRightInd w:val="0"/>
              <w:spacing w:after="0" w:line="320" w:lineRule="atLeast"/>
              <w:ind w:left="60" w:right="60"/>
              <w:jc w:val="center"/>
              <w:rPr>
                <w:rFonts w:ascii="Arial" w:hAnsi="Arial" w:cs="Arial"/>
                <w:color w:val="264A60"/>
                <w:sz w:val="18"/>
                <w:szCs w:val="18"/>
              </w:rPr>
            </w:pPr>
            <w:r w:rsidRPr="003A74B3">
              <w:rPr>
                <w:rFonts w:ascii="Arial" w:hAnsi="Arial" w:cs="Arial"/>
                <w:color w:val="264A60"/>
                <w:sz w:val="18"/>
                <w:szCs w:val="18"/>
              </w:rPr>
              <w:t>N</w:t>
            </w:r>
          </w:p>
        </w:tc>
        <w:tc>
          <w:tcPr>
            <w:tcW w:w="1030" w:type="dxa"/>
            <w:shd w:val="clear" w:color="auto" w:fill="FFFFFF"/>
            <w:vAlign w:val="bottom"/>
          </w:tcPr>
          <w:p w14:paraId="7ABB3FAA" w14:textId="77777777" w:rsidR="00436FD9" w:rsidRPr="003A74B3" w:rsidRDefault="00436FD9" w:rsidP="00C577AE">
            <w:pPr>
              <w:autoSpaceDE w:val="0"/>
              <w:autoSpaceDN w:val="0"/>
              <w:adjustRightInd w:val="0"/>
              <w:spacing w:after="0" w:line="320" w:lineRule="atLeast"/>
              <w:ind w:left="60" w:right="60"/>
              <w:jc w:val="center"/>
              <w:rPr>
                <w:rFonts w:ascii="Arial" w:hAnsi="Arial" w:cs="Arial"/>
                <w:color w:val="264A60"/>
                <w:sz w:val="18"/>
                <w:szCs w:val="18"/>
              </w:rPr>
            </w:pPr>
            <w:r w:rsidRPr="003A74B3">
              <w:rPr>
                <w:rFonts w:ascii="Arial" w:hAnsi="Arial" w:cs="Arial"/>
                <w:color w:val="264A60"/>
                <w:sz w:val="18"/>
                <w:szCs w:val="18"/>
              </w:rPr>
              <w:t>Mínimo</w:t>
            </w:r>
          </w:p>
        </w:tc>
        <w:tc>
          <w:tcPr>
            <w:tcW w:w="1030" w:type="dxa"/>
            <w:shd w:val="clear" w:color="auto" w:fill="FFFFFF"/>
            <w:vAlign w:val="bottom"/>
          </w:tcPr>
          <w:p w14:paraId="7C864DE5" w14:textId="77777777" w:rsidR="00436FD9" w:rsidRPr="003A74B3" w:rsidRDefault="00436FD9" w:rsidP="00C577AE">
            <w:pPr>
              <w:autoSpaceDE w:val="0"/>
              <w:autoSpaceDN w:val="0"/>
              <w:adjustRightInd w:val="0"/>
              <w:spacing w:after="0" w:line="320" w:lineRule="atLeast"/>
              <w:ind w:left="60" w:right="60"/>
              <w:jc w:val="center"/>
              <w:rPr>
                <w:rFonts w:ascii="Arial" w:hAnsi="Arial" w:cs="Arial"/>
                <w:color w:val="264A60"/>
                <w:sz w:val="18"/>
                <w:szCs w:val="18"/>
              </w:rPr>
            </w:pPr>
            <w:r w:rsidRPr="003A74B3">
              <w:rPr>
                <w:rFonts w:ascii="Arial" w:hAnsi="Arial" w:cs="Arial"/>
                <w:color w:val="264A60"/>
                <w:sz w:val="18"/>
                <w:szCs w:val="18"/>
              </w:rPr>
              <w:t>Máximo</w:t>
            </w:r>
          </w:p>
        </w:tc>
        <w:tc>
          <w:tcPr>
            <w:tcW w:w="1030" w:type="dxa"/>
            <w:shd w:val="clear" w:color="auto" w:fill="FFFFFF"/>
            <w:vAlign w:val="bottom"/>
          </w:tcPr>
          <w:p w14:paraId="4767552F" w14:textId="77777777" w:rsidR="00436FD9" w:rsidRPr="003A74B3" w:rsidRDefault="00436FD9" w:rsidP="00C577AE">
            <w:pPr>
              <w:autoSpaceDE w:val="0"/>
              <w:autoSpaceDN w:val="0"/>
              <w:adjustRightInd w:val="0"/>
              <w:spacing w:after="0" w:line="320" w:lineRule="atLeast"/>
              <w:ind w:left="60" w:right="60"/>
              <w:jc w:val="center"/>
              <w:rPr>
                <w:rFonts w:ascii="Arial" w:hAnsi="Arial" w:cs="Arial"/>
                <w:color w:val="264A60"/>
                <w:sz w:val="18"/>
                <w:szCs w:val="18"/>
              </w:rPr>
            </w:pPr>
            <w:r w:rsidRPr="003A74B3">
              <w:rPr>
                <w:rFonts w:ascii="Arial" w:hAnsi="Arial" w:cs="Arial"/>
                <w:color w:val="264A60"/>
                <w:sz w:val="18"/>
                <w:szCs w:val="18"/>
              </w:rPr>
              <w:t>Media</w:t>
            </w:r>
          </w:p>
        </w:tc>
        <w:tc>
          <w:tcPr>
            <w:tcW w:w="1476" w:type="dxa"/>
            <w:shd w:val="clear" w:color="auto" w:fill="FFFFFF"/>
            <w:vAlign w:val="bottom"/>
          </w:tcPr>
          <w:p w14:paraId="623BC3D0" w14:textId="77777777" w:rsidR="00436FD9" w:rsidRPr="003A74B3" w:rsidRDefault="00436FD9" w:rsidP="00C577AE">
            <w:pPr>
              <w:autoSpaceDE w:val="0"/>
              <w:autoSpaceDN w:val="0"/>
              <w:adjustRightInd w:val="0"/>
              <w:spacing w:after="0" w:line="320" w:lineRule="atLeast"/>
              <w:ind w:left="60" w:right="60"/>
              <w:jc w:val="center"/>
              <w:rPr>
                <w:rFonts w:ascii="Arial" w:hAnsi="Arial" w:cs="Arial"/>
                <w:color w:val="264A60"/>
                <w:sz w:val="18"/>
                <w:szCs w:val="18"/>
              </w:rPr>
            </w:pPr>
            <w:r w:rsidRPr="003A74B3">
              <w:rPr>
                <w:rFonts w:ascii="Arial" w:hAnsi="Arial" w:cs="Arial"/>
                <w:color w:val="264A60"/>
                <w:sz w:val="18"/>
                <w:szCs w:val="18"/>
              </w:rPr>
              <w:t>Desviación estándar</w:t>
            </w:r>
          </w:p>
        </w:tc>
      </w:tr>
      <w:tr w:rsidR="00436FD9" w:rsidRPr="003A74B3" w14:paraId="1ED08A40" w14:textId="77777777" w:rsidTr="003F6861">
        <w:trPr>
          <w:cantSplit/>
          <w:jc w:val="center"/>
        </w:trPr>
        <w:tc>
          <w:tcPr>
            <w:tcW w:w="1813" w:type="dxa"/>
            <w:shd w:val="clear" w:color="auto" w:fill="E0E0E0"/>
          </w:tcPr>
          <w:p w14:paraId="43C31EA9" w14:textId="77777777" w:rsidR="00436FD9" w:rsidRPr="003A74B3" w:rsidRDefault="00436FD9" w:rsidP="00C577AE">
            <w:pPr>
              <w:autoSpaceDE w:val="0"/>
              <w:autoSpaceDN w:val="0"/>
              <w:adjustRightInd w:val="0"/>
              <w:spacing w:after="0" w:line="320" w:lineRule="atLeast"/>
              <w:ind w:left="60" w:right="60"/>
              <w:rPr>
                <w:rFonts w:ascii="Arial" w:hAnsi="Arial" w:cs="Arial"/>
                <w:color w:val="264A60"/>
                <w:sz w:val="18"/>
                <w:szCs w:val="18"/>
              </w:rPr>
            </w:pPr>
            <w:r w:rsidRPr="003A74B3">
              <w:rPr>
                <w:rFonts w:ascii="Arial" w:hAnsi="Arial" w:cs="Arial"/>
                <w:color w:val="264A60"/>
                <w:sz w:val="18"/>
                <w:szCs w:val="18"/>
              </w:rPr>
              <w:t>TM</w:t>
            </w:r>
          </w:p>
        </w:tc>
        <w:tc>
          <w:tcPr>
            <w:tcW w:w="1030" w:type="dxa"/>
            <w:shd w:val="clear" w:color="auto" w:fill="FFFFFF"/>
          </w:tcPr>
          <w:p w14:paraId="2F7C237F" w14:textId="77777777" w:rsidR="00436FD9" w:rsidRPr="003A74B3"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3A74B3">
              <w:rPr>
                <w:rFonts w:ascii="Arial" w:hAnsi="Arial" w:cs="Arial"/>
                <w:color w:val="010205"/>
                <w:sz w:val="18"/>
                <w:szCs w:val="18"/>
              </w:rPr>
              <w:t>5</w:t>
            </w:r>
          </w:p>
        </w:tc>
        <w:tc>
          <w:tcPr>
            <w:tcW w:w="1030" w:type="dxa"/>
            <w:shd w:val="clear" w:color="auto" w:fill="FFFFFF"/>
          </w:tcPr>
          <w:p w14:paraId="486A7A68" w14:textId="77777777" w:rsidR="00436FD9" w:rsidRPr="003A74B3"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3A74B3">
              <w:rPr>
                <w:rFonts w:ascii="Arial" w:hAnsi="Arial" w:cs="Arial"/>
                <w:color w:val="010205"/>
                <w:sz w:val="18"/>
                <w:szCs w:val="18"/>
              </w:rPr>
              <w:t>1,00</w:t>
            </w:r>
          </w:p>
        </w:tc>
        <w:tc>
          <w:tcPr>
            <w:tcW w:w="1030" w:type="dxa"/>
            <w:shd w:val="clear" w:color="auto" w:fill="FFFFFF"/>
          </w:tcPr>
          <w:p w14:paraId="37E6B542" w14:textId="77777777" w:rsidR="00436FD9" w:rsidRPr="003A74B3"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3A74B3">
              <w:rPr>
                <w:rFonts w:ascii="Arial" w:hAnsi="Arial" w:cs="Arial"/>
                <w:color w:val="010205"/>
                <w:sz w:val="18"/>
                <w:szCs w:val="18"/>
              </w:rPr>
              <w:t>4,00</w:t>
            </w:r>
          </w:p>
        </w:tc>
        <w:tc>
          <w:tcPr>
            <w:tcW w:w="1030" w:type="dxa"/>
            <w:shd w:val="clear" w:color="auto" w:fill="FFFFFF"/>
          </w:tcPr>
          <w:p w14:paraId="28C477C6" w14:textId="77777777" w:rsidR="00436FD9" w:rsidRPr="003A74B3"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3A74B3">
              <w:rPr>
                <w:rFonts w:ascii="Arial" w:hAnsi="Arial" w:cs="Arial"/>
                <w:color w:val="010205"/>
                <w:sz w:val="18"/>
                <w:szCs w:val="18"/>
              </w:rPr>
              <w:t>2,6000</w:t>
            </w:r>
          </w:p>
        </w:tc>
        <w:tc>
          <w:tcPr>
            <w:tcW w:w="1476" w:type="dxa"/>
            <w:shd w:val="clear" w:color="auto" w:fill="FFFFFF"/>
          </w:tcPr>
          <w:p w14:paraId="1433B5C2" w14:textId="77777777" w:rsidR="00436FD9" w:rsidRPr="003A74B3"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3A74B3">
              <w:rPr>
                <w:rFonts w:ascii="Arial" w:hAnsi="Arial" w:cs="Arial"/>
                <w:color w:val="010205"/>
                <w:sz w:val="18"/>
                <w:szCs w:val="18"/>
              </w:rPr>
              <w:t>1,14018</w:t>
            </w:r>
          </w:p>
        </w:tc>
      </w:tr>
      <w:tr w:rsidR="00436FD9" w:rsidRPr="003A74B3" w14:paraId="2F62440A" w14:textId="77777777" w:rsidTr="003F6861">
        <w:trPr>
          <w:cantSplit/>
          <w:jc w:val="center"/>
        </w:trPr>
        <w:tc>
          <w:tcPr>
            <w:tcW w:w="1813" w:type="dxa"/>
            <w:shd w:val="clear" w:color="auto" w:fill="E0E0E0"/>
          </w:tcPr>
          <w:p w14:paraId="41548A9F" w14:textId="77777777" w:rsidR="00436FD9" w:rsidRPr="003A74B3" w:rsidRDefault="00436FD9" w:rsidP="00C577AE">
            <w:pPr>
              <w:autoSpaceDE w:val="0"/>
              <w:autoSpaceDN w:val="0"/>
              <w:adjustRightInd w:val="0"/>
              <w:spacing w:after="0" w:line="320" w:lineRule="atLeast"/>
              <w:ind w:left="60" w:right="60"/>
              <w:rPr>
                <w:rFonts w:ascii="Arial" w:hAnsi="Arial" w:cs="Arial"/>
                <w:color w:val="264A60"/>
                <w:sz w:val="18"/>
                <w:szCs w:val="18"/>
              </w:rPr>
            </w:pPr>
            <w:r w:rsidRPr="003A74B3">
              <w:rPr>
                <w:rFonts w:ascii="Arial" w:hAnsi="Arial" w:cs="Arial"/>
                <w:color w:val="264A60"/>
                <w:sz w:val="18"/>
                <w:szCs w:val="18"/>
              </w:rPr>
              <w:t>TS</w:t>
            </w:r>
          </w:p>
        </w:tc>
        <w:tc>
          <w:tcPr>
            <w:tcW w:w="1030" w:type="dxa"/>
            <w:shd w:val="clear" w:color="auto" w:fill="FFFFFF"/>
          </w:tcPr>
          <w:p w14:paraId="6356D9A4" w14:textId="77777777" w:rsidR="00436FD9" w:rsidRPr="003A74B3"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3A74B3">
              <w:rPr>
                <w:rFonts w:ascii="Arial" w:hAnsi="Arial" w:cs="Arial"/>
                <w:color w:val="010205"/>
                <w:sz w:val="18"/>
                <w:szCs w:val="18"/>
              </w:rPr>
              <w:t>5</w:t>
            </w:r>
          </w:p>
        </w:tc>
        <w:tc>
          <w:tcPr>
            <w:tcW w:w="1030" w:type="dxa"/>
            <w:shd w:val="clear" w:color="auto" w:fill="FFFFFF"/>
          </w:tcPr>
          <w:p w14:paraId="15E8474A" w14:textId="77777777" w:rsidR="00436FD9" w:rsidRPr="003A74B3"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3A74B3">
              <w:rPr>
                <w:rFonts w:ascii="Arial" w:hAnsi="Arial" w:cs="Arial"/>
                <w:color w:val="010205"/>
                <w:sz w:val="18"/>
                <w:szCs w:val="18"/>
              </w:rPr>
              <w:t>3,00</w:t>
            </w:r>
          </w:p>
        </w:tc>
        <w:tc>
          <w:tcPr>
            <w:tcW w:w="1030" w:type="dxa"/>
            <w:shd w:val="clear" w:color="auto" w:fill="FFFFFF"/>
          </w:tcPr>
          <w:p w14:paraId="0B03AC24" w14:textId="77777777" w:rsidR="00436FD9" w:rsidRPr="003A74B3"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3A74B3">
              <w:rPr>
                <w:rFonts w:ascii="Arial" w:hAnsi="Arial" w:cs="Arial"/>
                <w:color w:val="010205"/>
                <w:sz w:val="18"/>
                <w:szCs w:val="18"/>
              </w:rPr>
              <w:t>5,00</w:t>
            </w:r>
          </w:p>
        </w:tc>
        <w:tc>
          <w:tcPr>
            <w:tcW w:w="1030" w:type="dxa"/>
            <w:shd w:val="clear" w:color="auto" w:fill="FFFFFF"/>
          </w:tcPr>
          <w:p w14:paraId="26EF94C8" w14:textId="77777777" w:rsidR="00436FD9" w:rsidRPr="003A74B3"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3A74B3">
              <w:rPr>
                <w:rFonts w:ascii="Arial" w:hAnsi="Arial" w:cs="Arial"/>
                <w:color w:val="010205"/>
                <w:sz w:val="18"/>
                <w:szCs w:val="18"/>
              </w:rPr>
              <w:t>3,8000</w:t>
            </w:r>
          </w:p>
        </w:tc>
        <w:tc>
          <w:tcPr>
            <w:tcW w:w="1476" w:type="dxa"/>
            <w:shd w:val="clear" w:color="auto" w:fill="FFFFFF"/>
          </w:tcPr>
          <w:p w14:paraId="502B7CDE" w14:textId="77777777" w:rsidR="00436FD9" w:rsidRPr="003A74B3"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3A74B3">
              <w:rPr>
                <w:rFonts w:ascii="Arial" w:hAnsi="Arial" w:cs="Arial"/>
                <w:color w:val="010205"/>
                <w:sz w:val="18"/>
                <w:szCs w:val="18"/>
              </w:rPr>
              <w:t>,83666</w:t>
            </w:r>
          </w:p>
        </w:tc>
      </w:tr>
      <w:tr w:rsidR="00436FD9" w:rsidRPr="003A74B3" w14:paraId="477B9370" w14:textId="77777777" w:rsidTr="003F6861">
        <w:trPr>
          <w:cantSplit/>
          <w:jc w:val="center"/>
        </w:trPr>
        <w:tc>
          <w:tcPr>
            <w:tcW w:w="1813" w:type="dxa"/>
            <w:shd w:val="clear" w:color="auto" w:fill="E0E0E0"/>
          </w:tcPr>
          <w:p w14:paraId="67D902FB" w14:textId="77777777" w:rsidR="00436FD9" w:rsidRPr="003A74B3" w:rsidRDefault="00436FD9" w:rsidP="00C577AE">
            <w:pPr>
              <w:autoSpaceDE w:val="0"/>
              <w:autoSpaceDN w:val="0"/>
              <w:adjustRightInd w:val="0"/>
              <w:spacing w:after="0" w:line="320" w:lineRule="atLeast"/>
              <w:ind w:left="60" w:right="60"/>
              <w:rPr>
                <w:rFonts w:ascii="Arial" w:hAnsi="Arial" w:cs="Arial"/>
                <w:color w:val="264A60"/>
                <w:sz w:val="18"/>
                <w:szCs w:val="18"/>
              </w:rPr>
            </w:pPr>
            <w:r w:rsidRPr="003A74B3">
              <w:rPr>
                <w:rFonts w:ascii="Arial" w:hAnsi="Arial" w:cs="Arial"/>
                <w:color w:val="264A60"/>
                <w:sz w:val="18"/>
                <w:szCs w:val="18"/>
              </w:rPr>
              <w:t>SUMA</w:t>
            </w:r>
          </w:p>
        </w:tc>
        <w:tc>
          <w:tcPr>
            <w:tcW w:w="1030" w:type="dxa"/>
            <w:shd w:val="clear" w:color="auto" w:fill="FFFFFF"/>
          </w:tcPr>
          <w:p w14:paraId="0B543EBD" w14:textId="77777777" w:rsidR="00436FD9" w:rsidRPr="003A74B3"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3A74B3">
              <w:rPr>
                <w:rFonts w:ascii="Arial" w:hAnsi="Arial" w:cs="Arial"/>
                <w:color w:val="010205"/>
                <w:sz w:val="18"/>
                <w:szCs w:val="18"/>
              </w:rPr>
              <w:t>5</w:t>
            </w:r>
          </w:p>
        </w:tc>
        <w:tc>
          <w:tcPr>
            <w:tcW w:w="1030" w:type="dxa"/>
            <w:shd w:val="clear" w:color="auto" w:fill="FFFFFF"/>
          </w:tcPr>
          <w:p w14:paraId="39F78D30" w14:textId="77777777" w:rsidR="00436FD9" w:rsidRPr="003A74B3"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3A74B3">
              <w:rPr>
                <w:rFonts w:ascii="Arial" w:hAnsi="Arial" w:cs="Arial"/>
                <w:color w:val="010205"/>
                <w:sz w:val="18"/>
                <w:szCs w:val="18"/>
              </w:rPr>
              <w:t>4,00</w:t>
            </w:r>
          </w:p>
        </w:tc>
        <w:tc>
          <w:tcPr>
            <w:tcW w:w="1030" w:type="dxa"/>
            <w:shd w:val="clear" w:color="auto" w:fill="FFFFFF"/>
          </w:tcPr>
          <w:p w14:paraId="68F02A93" w14:textId="77777777" w:rsidR="00436FD9" w:rsidRPr="003A74B3"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3A74B3">
              <w:rPr>
                <w:rFonts w:ascii="Arial" w:hAnsi="Arial" w:cs="Arial"/>
                <w:color w:val="010205"/>
                <w:sz w:val="18"/>
                <w:szCs w:val="18"/>
              </w:rPr>
              <w:t>8,00</w:t>
            </w:r>
          </w:p>
        </w:tc>
        <w:tc>
          <w:tcPr>
            <w:tcW w:w="1030" w:type="dxa"/>
            <w:shd w:val="clear" w:color="auto" w:fill="FFFFFF"/>
          </w:tcPr>
          <w:p w14:paraId="609E35D2" w14:textId="77777777" w:rsidR="00436FD9" w:rsidRPr="003A74B3"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3A74B3">
              <w:rPr>
                <w:rFonts w:ascii="Arial" w:hAnsi="Arial" w:cs="Arial"/>
                <w:color w:val="010205"/>
                <w:sz w:val="18"/>
                <w:szCs w:val="18"/>
              </w:rPr>
              <w:t>6,4000</w:t>
            </w:r>
          </w:p>
        </w:tc>
        <w:tc>
          <w:tcPr>
            <w:tcW w:w="1476" w:type="dxa"/>
            <w:shd w:val="clear" w:color="auto" w:fill="FFFFFF"/>
          </w:tcPr>
          <w:p w14:paraId="3083B320" w14:textId="77777777" w:rsidR="00436FD9" w:rsidRPr="003A74B3"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3A74B3">
              <w:rPr>
                <w:rFonts w:ascii="Arial" w:hAnsi="Arial" w:cs="Arial"/>
                <w:color w:val="010205"/>
                <w:sz w:val="18"/>
                <w:szCs w:val="18"/>
              </w:rPr>
              <w:t>1,81659</w:t>
            </w:r>
          </w:p>
        </w:tc>
      </w:tr>
      <w:tr w:rsidR="00436FD9" w:rsidRPr="003A74B3" w14:paraId="43FB4738" w14:textId="77777777" w:rsidTr="003F6861">
        <w:trPr>
          <w:cantSplit/>
          <w:jc w:val="center"/>
        </w:trPr>
        <w:tc>
          <w:tcPr>
            <w:tcW w:w="1813" w:type="dxa"/>
            <w:shd w:val="clear" w:color="auto" w:fill="E0E0E0"/>
          </w:tcPr>
          <w:p w14:paraId="6AD40E18" w14:textId="77777777" w:rsidR="00436FD9" w:rsidRPr="003A74B3" w:rsidRDefault="00436FD9" w:rsidP="00C577AE">
            <w:pPr>
              <w:autoSpaceDE w:val="0"/>
              <w:autoSpaceDN w:val="0"/>
              <w:adjustRightInd w:val="0"/>
              <w:spacing w:after="0" w:line="320" w:lineRule="atLeast"/>
              <w:ind w:left="60" w:right="60"/>
              <w:rPr>
                <w:rFonts w:ascii="Arial" w:hAnsi="Arial" w:cs="Arial"/>
                <w:color w:val="264A60"/>
                <w:sz w:val="18"/>
                <w:szCs w:val="18"/>
              </w:rPr>
            </w:pPr>
            <w:r w:rsidRPr="003A74B3">
              <w:rPr>
                <w:rFonts w:ascii="Arial" w:hAnsi="Arial" w:cs="Arial"/>
                <w:color w:val="264A60"/>
                <w:sz w:val="18"/>
                <w:szCs w:val="18"/>
              </w:rPr>
              <w:t>N válido (por lista)</w:t>
            </w:r>
          </w:p>
        </w:tc>
        <w:tc>
          <w:tcPr>
            <w:tcW w:w="1030" w:type="dxa"/>
            <w:shd w:val="clear" w:color="auto" w:fill="FFFFFF"/>
          </w:tcPr>
          <w:p w14:paraId="642DA9D3" w14:textId="77777777" w:rsidR="00436FD9" w:rsidRPr="003A74B3"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3A74B3">
              <w:rPr>
                <w:rFonts w:ascii="Arial" w:hAnsi="Arial" w:cs="Arial"/>
                <w:color w:val="010205"/>
                <w:sz w:val="18"/>
                <w:szCs w:val="18"/>
              </w:rPr>
              <w:t>5</w:t>
            </w:r>
          </w:p>
        </w:tc>
        <w:tc>
          <w:tcPr>
            <w:tcW w:w="1030" w:type="dxa"/>
            <w:shd w:val="clear" w:color="auto" w:fill="FFFFFF"/>
            <w:vAlign w:val="center"/>
          </w:tcPr>
          <w:p w14:paraId="46D8EE46" w14:textId="77777777" w:rsidR="00436FD9" w:rsidRPr="003A74B3" w:rsidRDefault="00436FD9" w:rsidP="00C577AE">
            <w:pPr>
              <w:autoSpaceDE w:val="0"/>
              <w:autoSpaceDN w:val="0"/>
              <w:adjustRightInd w:val="0"/>
              <w:spacing w:after="0" w:line="240" w:lineRule="auto"/>
              <w:rPr>
                <w:rFonts w:ascii="Times New Roman" w:hAnsi="Times New Roman" w:cs="Times New Roman"/>
                <w:sz w:val="24"/>
                <w:szCs w:val="24"/>
              </w:rPr>
            </w:pPr>
          </w:p>
        </w:tc>
        <w:tc>
          <w:tcPr>
            <w:tcW w:w="1030" w:type="dxa"/>
            <w:shd w:val="clear" w:color="auto" w:fill="FFFFFF"/>
            <w:vAlign w:val="center"/>
          </w:tcPr>
          <w:p w14:paraId="0B39DF7B" w14:textId="77777777" w:rsidR="00436FD9" w:rsidRPr="003A74B3" w:rsidRDefault="00436FD9" w:rsidP="00C577AE">
            <w:pPr>
              <w:autoSpaceDE w:val="0"/>
              <w:autoSpaceDN w:val="0"/>
              <w:adjustRightInd w:val="0"/>
              <w:spacing w:after="0" w:line="240" w:lineRule="auto"/>
              <w:rPr>
                <w:rFonts w:ascii="Times New Roman" w:hAnsi="Times New Roman" w:cs="Times New Roman"/>
                <w:sz w:val="24"/>
                <w:szCs w:val="24"/>
              </w:rPr>
            </w:pPr>
          </w:p>
        </w:tc>
        <w:tc>
          <w:tcPr>
            <w:tcW w:w="1030" w:type="dxa"/>
            <w:shd w:val="clear" w:color="auto" w:fill="FFFFFF"/>
            <w:vAlign w:val="center"/>
          </w:tcPr>
          <w:p w14:paraId="463F2250" w14:textId="77777777" w:rsidR="00436FD9" w:rsidRPr="003A74B3" w:rsidRDefault="00436FD9" w:rsidP="00C577AE">
            <w:pPr>
              <w:autoSpaceDE w:val="0"/>
              <w:autoSpaceDN w:val="0"/>
              <w:adjustRightInd w:val="0"/>
              <w:spacing w:after="0" w:line="240" w:lineRule="auto"/>
              <w:rPr>
                <w:rFonts w:ascii="Times New Roman" w:hAnsi="Times New Roman" w:cs="Times New Roman"/>
                <w:sz w:val="24"/>
                <w:szCs w:val="24"/>
              </w:rPr>
            </w:pPr>
          </w:p>
        </w:tc>
        <w:tc>
          <w:tcPr>
            <w:tcW w:w="1476" w:type="dxa"/>
            <w:shd w:val="clear" w:color="auto" w:fill="FFFFFF"/>
            <w:vAlign w:val="center"/>
          </w:tcPr>
          <w:p w14:paraId="7F142C7A" w14:textId="77777777" w:rsidR="00436FD9" w:rsidRPr="003A74B3" w:rsidRDefault="00436FD9" w:rsidP="00C577AE">
            <w:pPr>
              <w:autoSpaceDE w:val="0"/>
              <w:autoSpaceDN w:val="0"/>
              <w:adjustRightInd w:val="0"/>
              <w:spacing w:after="0" w:line="240" w:lineRule="auto"/>
              <w:rPr>
                <w:rFonts w:ascii="Times New Roman" w:hAnsi="Times New Roman" w:cs="Times New Roman"/>
                <w:sz w:val="24"/>
                <w:szCs w:val="24"/>
              </w:rPr>
            </w:pPr>
          </w:p>
        </w:tc>
      </w:tr>
    </w:tbl>
    <w:p w14:paraId="19E815C6" w14:textId="77777777" w:rsidR="00436FD9" w:rsidRDefault="00436FD9" w:rsidP="00436FD9">
      <w:pPr>
        <w:pStyle w:val="Descripcin"/>
        <w:spacing w:before="100" w:beforeAutospacing="1" w:after="100" w:afterAutospacing="1" w:line="360" w:lineRule="auto"/>
        <w:jc w:val="center"/>
        <w:rPr>
          <w:rFonts w:ascii="Times New Roman" w:hAnsi="Times New Roman" w:cs="Times New Roman"/>
          <w:b/>
          <w:sz w:val="24"/>
          <w:szCs w:val="24"/>
        </w:rPr>
      </w:pPr>
    </w:p>
    <w:p w14:paraId="77980C04" w14:textId="77777777" w:rsidR="00436FD9" w:rsidRDefault="00436FD9" w:rsidP="00436FD9">
      <w:pPr>
        <w:pStyle w:val="Descripcin"/>
        <w:spacing w:before="100" w:beforeAutospacing="1" w:after="100" w:afterAutospacing="1" w:line="360" w:lineRule="auto"/>
        <w:jc w:val="center"/>
        <w:rPr>
          <w:rFonts w:ascii="Times New Roman" w:hAnsi="Times New Roman" w:cs="Times New Roman"/>
          <w:b/>
          <w:sz w:val="24"/>
          <w:szCs w:val="24"/>
        </w:rPr>
      </w:pPr>
    </w:p>
    <w:p w14:paraId="1F11F369" w14:textId="24CDF183" w:rsidR="00436FD9" w:rsidRPr="00FC1772" w:rsidRDefault="00436FD9" w:rsidP="00436FD9">
      <w:pPr>
        <w:pStyle w:val="Descripcin"/>
        <w:spacing w:before="100" w:beforeAutospacing="1" w:after="100" w:afterAutospacing="1" w:line="360" w:lineRule="auto"/>
        <w:jc w:val="center"/>
        <w:rPr>
          <w:rFonts w:ascii="Times New Roman" w:hAnsi="Times New Roman" w:cs="Times New Roman"/>
          <w:sz w:val="24"/>
          <w:szCs w:val="24"/>
        </w:rPr>
      </w:pPr>
      <w:bookmarkStart w:id="488" w:name="_Toc4334257"/>
      <w:r w:rsidRPr="00FC1772">
        <w:rPr>
          <w:rFonts w:ascii="Times New Roman" w:hAnsi="Times New Roman" w:cs="Times New Roman"/>
          <w:b/>
          <w:sz w:val="24"/>
          <w:szCs w:val="24"/>
        </w:rPr>
        <w:lastRenderedPageBreak/>
        <w:t xml:space="preserve">Tabla </w:t>
      </w:r>
      <w:r w:rsidRPr="00FC1772">
        <w:rPr>
          <w:rFonts w:ascii="Times New Roman" w:hAnsi="Times New Roman" w:cs="Times New Roman"/>
          <w:b/>
          <w:sz w:val="24"/>
          <w:szCs w:val="24"/>
        </w:rPr>
        <w:fldChar w:fldCharType="begin"/>
      </w:r>
      <w:r w:rsidRPr="00FC1772">
        <w:rPr>
          <w:rFonts w:ascii="Times New Roman" w:hAnsi="Times New Roman" w:cs="Times New Roman"/>
          <w:b/>
          <w:sz w:val="24"/>
          <w:szCs w:val="24"/>
        </w:rPr>
        <w:instrText xml:space="preserve"> SEQ Tabla \* ARABIC </w:instrText>
      </w:r>
      <w:r w:rsidRPr="00FC1772">
        <w:rPr>
          <w:rFonts w:ascii="Times New Roman" w:hAnsi="Times New Roman" w:cs="Times New Roman"/>
          <w:b/>
          <w:sz w:val="24"/>
          <w:szCs w:val="24"/>
        </w:rPr>
        <w:fldChar w:fldCharType="separate"/>
      </w:r>
      <w:r w:rsidR="00104CC8">
        <w:rPr>
          <w:rFonts w:ascii="Times New Roman" w:hAnsi="Times New Roman" w:cs="Times New Roman"/>
          <w:b/>
          <w:noProof/>
          <w:sz w:val="24"/>
          <w:szCs w:val="24"/>
        </w:rPr>
        <w:t>41</w:t>
      </w:r>
      <w:r w:rsidRPr="00FC1772">
        <w:rPr>
          <w:rFonts w:ascii="Times New Roman" w:hAnsi="Times New Roman" w:cs="Times New Roman"/>
          <w:b/>
          <w:sz w:val="24"/>
          <w:szCs w:val="24"/>
        </w:rPr>
        <w:fldChar w:fldCharType="end"/>
      </w:r>
      <w:r w:rsidRPr="00FC1772">
        <w:rPr>
          <w:rFonts w:ascii="Times New Roman" w:hAnsi="Times New Roman" w:cs="Times New Roman"/>
          <w:b/>
          <w:sz w:val="24"/>
          <w:szCs w:val="24"/>
        </w:rPr>
        <w:t>:</w:t>
      </w:r>
      <w:r>
        <w:rPr>
          <w:rFonts w:ascii="Times New Roman" w:hAnsi="Times New Roman" w:cs="Times New Roman"/>
          <w:sz w:val="24"/>
          <w:szCs w:val="24"/>
        </w:rPr>
        <w:t xml:space="preserve"> Ficha de cotejo – casos validados</w:t>
      </w:r>
      <w:bookmarkEnd w:id="488"/>
    </w:p>
    <w:tbl>
      <w:tblPr>
        <w:tblW w:w="40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860"/>
        <w:gridCol w:w="1092"/>
        <w:gridCol w:w="1030"/>
        <w:gridCol w:w="1030"/>
      </w:tblGrid>
      <w:tr w:rsidR="00436FD9" w:rsidRPr="003A74B3" w14:paraId="2165ECEF" w14:textId="77777777" w:rsidTr="003F6861">
        <w:trPr>
          <w:cantSplit/>
          <w:jc w:val="center"/>
        </w:trPr>
        <w:tc>
          <w:tcPr>
            <w:tcW w:w="4012" w:type="dxa"/>
            <w:gridSpan w:val="4"/>
            <w:shd w:val="clear" w:color="auto" w:fill="FFFFFF"/>
            <w:vAlign w:val="center"/>
          </w:tcPr>
          <w:p w14:paraId="0EB3C3A9" w14:textId="77777777" w:rsidR="00436FD9" w:rsidRPr="003A74B3" w:rsidRDefault="00436FD9" w:rsidP="00C577AE">
            <w:pPr>
              <w:autoSpaceDE w:val="0"/>
              <w:autoSpaceDN w:val="0"/>
              <w:adjustRightInd w:val="0"/>
              <w:spacing w:after="0" w:line="320" w:lineRule="atLeast"/>
              <w:ind w:left="60" w:right="60"/>
              <w:jc w:val="center"/>
              <w:rPr>
                <w:rFonts w:ascii="Arial" w:hAnsi="Arial" w:cs="Arial"/>
                <w:color w:val="010205"/>
              </w:rPr>
            </w:pPr>
            <w:r w:rsidRPr="003A74B3">
              <w:rPr>
                <w:rFonts w:ascii="Arial" w:hAnsi="Arial" w:cs="Arial"/>
                <w:b/>
                <w:bCs/>
                <w:color w:val="010205"/>
              </w:rPr>
              <w:t>Resumen de procesamiento de casos</w:t>
            </w:r>
          </w:p>
        </w:tc>
      </w:tr>
      <w:tr w:rsidR="00436FD9" w:rsidRPr="003A74B3" w14:paraId="286C43ED" w14:textId="77777777" w:rsidTr="003F6861">
        <w:trPr>
          <w:cantSplit/>
          <w:jc w:val="center"/>
        </w:trPr>
        <w:tc>
          <w:tcPr>
            <w:tcW w:w="1952" w:type="dxa"/>
            <w:gridSpan w:val="2"/>
            <w:shd w:val="clear" w:color="auto" w:fill="FFFFFF"/>
            <w:vAlign w:val="bottom"/>
          </w:tcPr>
          <w:p w14:paraId="5E3F4BB0" w14:textId="77777777" w:rsidR="00436FD9" w:rsidRPr="003A74B3" w:rsidRDefault="00436FD9" w:rsidP="00C577AE">
            <w:pPr>
              <w:autoSpaceDE w:val="0"/>
              <w:autoSpaceDN w:val="0"/>
              <w:adjustRightInd w:val="0"/>
              <w:spacing w:after="0" w:line="240" w:lineRule="auto"/>
              <w:rPr>
                <w:rFonts w:ascii="Times New Roman" w:hAnsi="Times New Roman" w:cs="Times New Roman"/>
                <w:sz w:val="24"/>
                <w:szCs w:val="24"/>
              </w:rPr>
            </w:pPr>
          </w:p>
        </w:tc>
        <w:tc>
          <w:tcPr>
            <w:tcW w:w="1030" w:type="dxa"/>
            <w:shd w:val="clear" w:color="auto" w:fill="FFFFFF"/>
            <w:vAlign w:val="bottom"/>
          </w:tcPr>
          <w:p w14:paraId="3D4787FD" w14:textId="77777777" w:rsidR="00436FD9" w:rsidRPr="003A74B3" w:rsidRDefault="00436FD9" w:rsidP="00C577AE">
            <w:pPr>
              <w:autoSpaceDE w:val="0"/>
              <w:autoSpaceDN w:val="0"/>
              <w:adjustRightInd w:val="0"/>
              <w:spacing w:after="0" w:line="320" w:lineRule="atLeast"/>
              <w:ind w:left="60" w:right="60"/>
              <w:jc w:val="center"/>
              <w:rPr>
                <w:rFonts w:ascii="Arial" w:hAnsi="Arial" w:cs="Arial"/>
                <w:color w:val="264A60"/>
                <w:sz w:val="18"/>
                <w:szCs w:val="18"/>
              </w:rPr>
            </w:pPr>
            <w:r w:rsidRPr="003A74B3">
              <w:rPr>
                <w:rFonts w:ascii="Arial" w:hAnsi="Arial" w:cs="Arial"/>
                <w:color w:val="264A60"/>
                <w:sz w:val="18"/>
                <w:szCs w:val="18"/>
              </w:rPr>
              <w:t>N</w:t>
            </w:r>
          </w:p>
        </w:tc>
        <w:tc>
          <w:tcPr>
            <w:tcW w:w="1030" w:type="dxa"/>
            <w:shd w:val="clear" w:color="auto" w:fill="FFFFFF"/>
            <w:vAlign w:val="bottom"/>
          </w:tcPr>
          <w:p w14:paraId="7C38C1B5" w14:textId="77777777" w:rsidR="00436FD9" w:rsidRPr="003A74B3" w:rsidRDefault="00436FD9" w:rsidP="00C577AE">
            <w:pPr>
              <w:autoSpaceDE w:val="0"/>
              <w:autoSpaceDN w:val="0"/>
              <w:adjustRightInd w:val="0"/>
              <w:spacing w:after="0" w:line="320" w:lineRule="atLeast"/>
              <w:ind w:left="60" w:right="60"/>
              <w:jc w:val="center"/>
              <w:rPr>
                <w:rFonts w:ascii="Arial" w:hAnsi="Arial" w:cs="Arial"/>
                <w:color w:val="264A60"/>
                <w:sz w:val="18"/>
                <w:szCs w:val="18"/>
              </w:rPr>
            </w:pPr>
            <w:r w:rsidRPr="003A74B3">
              <w:rPr>
                <w:rFonts w:ascii="Arial" w:hAnsi="Arial" w:cs="Arial"/>
                <w:color w:val="264A60"/>
                <w:sz w:val="18"/>
                <w:szCs w:val="18"/>
              </w:rPr>
              <w:t>%</w:t>
            </w:r>
          </w:p>
        </w:tc>
      </w:tr>
      <w:tr w:rsidR="00436FD9" w:rsidRPr="003A74B3" w14:paraId="37009E1F" w14:textId="77777777" w:rsidTr="003F6861">
        <w:trPr>
          <w:cantSplit/>
          <w:jc w:val="center"/>
        </w:trPr>
        <w:tc>
          <w:tcPr>
            <w:tcW w:w="860" w:type="dxa"/>
            <w:vMerge w:val="restart"/>
            <w:shd w:val="clear" w:color="auto" w:fill="E0E0E0"/>
          </w:tcPr>
          <w:p w14:paraId="5C76A8A6" w14:textId="77777777" w:rsidR="00436FD9" w:rsidRPr="003A74B3" w:rsidRDefault="00436FD9" w:rsidP="00C577AE">
            <w:pPr>
              <w:autoSpaceDE w:val="0"/>
              <w:autoSpaceDN w:val="0"/>
              <w:adjustRightInd w:val="0"/>
              <w:spacing w:after="0" w:line="320" w:lineRule="atLeast"/>
              <w:ind w:left="60" w:right="60"/>
              <w:rPr>
                <w:rFonts w:ascii="Arial" w:hAnsi="Arial" w:cs="Arial"/>
                <w:color w:val="264A60"/>
                <w:sz w:val="18"/>
                <w:szCs w:val="18"/>
              </w:rPr>
            </w:pPr>
            <w:r w:rsidRPr="003A74B3">
              <w:rPr>
                <w:rFonts w:ascii="Arial" w:hAnsi="Arial" w:cs="Arial"/>
                <w:color w:val="264A60"/>
                <w:sz w:val="18"/>
                <w:szCs w:val="18"/>
              </w:rPr>
              <w:t>Casos</w:t>
            </w:r>
          </w:p>
        </w:tc>
        <w:tc>
          <w:tcPr>
            <w:tcW w:w="1092" w:type="dxa"/>
            <w:shd w:val="clear" w:color="auto" w:fill="E0E0E0"/>
          </w:tcPr>
          <w:p w14:paraId="4F30C211" w14:textId="77777777" w:rsidR="00436FD9" w:rsidRPr="003A74B3" w:rsidRDefault="00436FD9" w:rsidP="00C577AE">
            <w:pPr>
              <w:autoSpaceDE w:val="0"/>
              <w:autoSpaceDN w:val="0"/>
              <w:adjustRightInd w:val="0"/>
              <w:spacing w:after="0" w:line="320" w:lineRule="atLeast"/>
              <w:ind w:left="60" w:right="60"/>
              <w:rPr>
                <w:rFonts w:ascii="Arial" w:hAnsi="Arial" w:cs="Arial"/>
                <w:color w:val="264A60"/>
                <w:sz w:val="18"/>
                <w:szCs w:val="18"/>
              </w:rPr>
            </w:pPr>
            <w:r w:rsidRPr="003A74B3">
              <w:rPr>
                <w:rFonts w:ascii="Arial" w:hAnsi="Arial" w:cs="Arial"/>
                <w:color w:val="264A60"/>
                <w:sz w:val="18"/>
                <w:szCs w:val="18"/>
              </w:rPr>
              <w:t>Válido</w:t>
            </w:r>
          </w:p>
        </w:tc>
        <w:tc>
          <w:tcPr>
            <w:tcW w:w="1030" w:type="dxa"/>
            <w:shd w:val="clear" w:color="auto" w:fill="FFFFFF"/>
          </w:tcPr>
          <w:p w14:paraId="1C91F73F" w14:textId="77777777" w:rsidR="00436FD9" w:rsidRPr="003A74B3"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3A74B3">
              <w:rPr>
                <w:rFonts w:ascii="Arial" w:hAnsi="Arial" w:cs="Arial"/>
                <w:color w:val="010205"/>
                <w:sz w:val="18"/>
                <w:szCs w:val="18"/>
              </w:rPr>
              <w:t>5</w:t>
            </w:r>
          </w:p>
        </w:tc>
        <w:tc>
          <w:tcPr>
            <w:tcW w:w="1030" w:type="dxa"/>
            <w:shd w:val="clear" w:color="auto" w:fill="FFFFFF"/>
          </w:tcPr>
          <w:p w14:paraId="26C6E309" w14:textId="77777777" w:rsidR="00436FD9" w:rsidRPr="003A74B3"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3A74B3">
              <w:rPr>
                <w:rFonts w:ascii="Arial" w:hAnsi="Arial" w:cs="Arial"/>
                <w:color w:val="010205"/>
                <w:sz w:val="18"/>
                <w:szCs w:val="18"/>
              </w:rPr>
              <w:t>100,0</w:t>
            </w:r>
          </w:p>
        </w:tc>
      </w:tr>
      <w:tr w:rsidR="00436FD9" w:rsidRPr="003A74B3" w14:paraId="41042FE5" w14:textId="77777777" w:rsidTr="003F6861">
        <w:trPr>
          <w:cantSplit/>
          <w:jc w:val="center"/>
        </w:trPr>
        <w:tc>
          <w:tcPr>
            <w:tcW w:w="860" w:type="dxa"/>
            <w:vMerge/>
            <w:shd w:val="clear" w:color="auto" w:fill="E0E0E0"/>
          </w:tcPr>
          <w:p w14:paraId="2DBEDA8A" w14:textId="77777777" w:rsidR="00436FD9" w:rsidRPr="003A74B3" w:rsidRDefault="00436FD9" w:rsidP="00C577AE">
            <w:pPr>
              <w:autoSpaceDE w:val="0"/>
              <w:autoSpaceDN w:val="0"/>
              <w:adjustRightInd w:val="0"/>
              <w:spacing w:after="0" w:line="240" w:lineRule="auto"/>
              <w:rPr>
                <w:rFonts w:ascii="Arial" w:hAnsi="Arial" w:cs="Arial"/>
                <w:color w:val="010205"/>
                <w:sz w:val="18"/>
                <w:szCs w:val="18"/>
              </w:rPr>
            </w:pPr>
          </w:p>
        </w:tc>
        <w:tc>
          <w:tcPr>
            <w:tcW w:w="1092" w:type="dxa"/>
            <w:shd w:val="clear" w:color="auto" w:fill="E0E0E0"/>
          </w:tcPr>
          <w:p w14:paraId="0DD29A5B" w14:textId="77777777" w:rsidR="00436FD9" w:rsidRPr="003A74B3" w:rsidRDefault="00436FD9" w:rsidP="00C577AE">
            <w:pPr>
              <w:autoSpaceDE w:val="0"/>
              <w:autoSpaceDN w:val="0"/>
              <w:adjustRightInd w:val="0"/>
              <w:spacing w:after="0" w:line="320" w:lineRule="atLeast"/>
              <w:ind w:left="60" w:right="60"/>
              <w:rPr>
                <w:rFonts w:ascii="Arial" w:hAnsi="Arial" w:cs="Arial"/>
                <w:color w:val="264A60"/>
                <w:sz w:val="18"/>
                <w:szCs w:val="18"/>
              </w:rPr>
            </w:pPr>
            <w:r w:rsidRPr="003A74B3">
              <w:rPr>
                <w:rFonts w:ascii="Arial" w:hAnsi="Arial" w:cs="Arial"/>
                <w:color w:val="264A60"/>
                <w:sz w:val="18"/>
                <w:szCs w:val="18"/>
              </w:rPr>
              <w:t>Excluido</w:t>
            </w:r>
          </w:p>
        </w:tc>
        <w:tc>
          <w:tcPr>
            <w:tcW w:w="1030" w:type="dxa"/>
            <w:shd w:val="clear" w:color="auto" w:fill="FFFFFF"/>
          </w:tcPr>
          <w:p w14:paraId="63784DB4" w14:textId="77777777" w:rsidR="00436FD9" w:rsidRPr="003A74B3"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3A74B3">
              <w:rPr>
                <w:rFonts w:ascii="Arial" w:hAnsi="Arial" w:cs="Arial"/>
                <w:color w:val="010205"/>
                <w:sz w:val="18"/>
                <w:szCs w:val="18"/>
              </w:rPr>
              <w:t>0</w:t>
            </w:r>
          </w:p>
        </w:tc>
        <w:tc>
          <w:tcPr>
            <w:tcW w:w="1030" w:type="dxa"/>
            <w:shd w:val="clear" w:color="auto" w:fill="FFFFFF"/>
          </w:tcPr>
          <w:p w14:paraId="1949D885" w14:textId="77777777" w:rsidR="00436FD9" w:rsidRPr="003A74B3"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3A74B3">
              <w:rPr>
                <w:rFonts w:ascii="Arial" w:hAnsi="Arial" w:cs="Arial"/>
                <w:color w:val="010205"/>
                <w:sz w:val="18"/>
                <w:szCs w:val="18"/>
              </w:rPr>
              <w:t>,0</w:t>
            </w:r>
          </w:p>
        </w:tc>
      </w:tr>
      <w:tr w:rsidR="00436FD9" w:rsidRPr="003A74B3" w14:paraId="11EA0357" w14:textId="77777777" w:rsidTr="003F6861">
        <w:trPr>
          <w:cantSplit/>
          <w:jc w:val="center"/>
        </w:trPr>
        <w:tc>
          <w:tcPr>
            <w:tcW w:w="860" w:type="dxa"/>
            <w:vMerge/>
            <w:shd w:val="clear" w:color="auto" w:fill="E0E0E0"/>
          </w:tcPr>
          <w:p w14:paraId="58AE4C44" w14:textId="77777777" w:rsidR="00436FD9" w:rsidRPr="003A74B3" w:rsidRDefault="00436FD9" w:rsidP="00C577AE">
            <w:pPr>
              <w:autoSpaceDE w:val="0"/>
              <w:autoSpaceDN w:val="0"/>
              <w:adjustRightInd w:val="0"/>
              <w:spacing w:after="0" w:line="240" w:lineRule="auto"/>
              <w:rPr>
                <w:rFonts w:ascii="Arial" w:hAnsi="Arial" w:cs="Arial"/>
                <w:color w:val="010205"/>
                <w:sz w:val="18"/>
                <w:szCs w:val="18"/>
              </w:rPr>
            </w:pPr>
          </w:p>
        </w:tc>
        <w:tc>
          <w:tcPr>
            <w:tcW w:w="1092" w:type="dxa"/>
            <w:shd w:val="clear" w:color="auto" w:fill="E0E0E0"/>
          </w:tcPr>
          <w:p w14:paraId="31B0B202" w14:textId="77777777" w:rsidR="00436FD9" w:rsidRPr="003A74B3" w:rsidRDefault="00436FD9" w:rsidP="00C577AE">
            <w:pPr>
              <w:autoSpaceDE w:val="0"/>
              <w:autoSpaceDN w:val="0"/>
              <w:adjustRightInd w:val="0"/>
              <w:spacing w:after="0" w:line="320" w:lineRule="atLeast"/>
              <w:ind w:left="60" w:right="60"/>
              <w:rPr>
                <w:rFonts w:ascii="Arial" w:hAnsi="Arial" w:cs="Arial"/>
                <w:color w:val="264A60"/>
                <w:sz w:val="18"/>
                <w:szCs w:val="18"/>
              </w:rPr>
            </w:pPr>
            <w:r w:rsidRPr="003A74B3">
              <w:rPr>
                <w:rFonts w:ascii="Arial" w:hAnsi="Arial" w:cs="Arial"/>
                <w:color w:val="264A60"/>
                <w:sz w:val="18"/>
                <w:szCs w:val="18"/>
              </w:rPr>
              <w:t>Total</w:t>
            </w:r>
          </w:p>
        </w:tc>
        <w:tc>
          <w:tcPr>
            <w:tcW w:w="1030" w:type="dxa"/>
            <w:shd w:val="clear" w:color="auto" w:fill="FFFFFF"/>
          </w:tcPr>
          <w:p w14:paraId="62A9C061" w14:textId="77777777" w:rsidR="00436FD9" w:rsidRPr="003A74B3"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3A74B3">
              <w:rPr>
                <w:rFonts w:ascii="Arial" w:hAnsi="Arial" w:cs="Arial"/>
                <w:color w:val="010205"/>
                <w:sz w:val="18"/>
                <w:szCs w:val="18"/>
              </w:rPr>
              <w:t>5</w:t>
            </w:r>
          </w:p>
        </w:tc>
        <w:tc>
          <w:tcPr>
            <w:tcW w:w="1030" w:type="dxa"/>
            <w:shd w:val="clear" w:color="auto" w:fill="FFFFFF"/>
          </w:tcPr>
          <w:p w14:paraId="25463849" w14:textId="77777777" w:rsidR="00436FD9" w:rsidRPr="003A74B3"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3A74B3">
              <w:rPr>
                <w:rFonts w:ascii="Arial" w:hAnsi="Arial" w:cs="Arial"/>
                <w:color w:val="010205"/>
                <w:sz w:val="18"/>
                <w:szCs w:val="18"/>
              </w:rPr>
              <w:t>100,0</w:t>
            </w:r>
          </w:p>
        </w:tc>
      </w:tr>
    </w:tbl>
    <w:p w14:paraId="598EEAA2" w14:textId="6003A888" w:rsidR="00436FD9" w:rsidRPr="00FC1772" w:rsidRDefault="00436FD9" w:rsidP="00436FD9">
      <w:pPr>
        <w:pStyle w:val="Descripcin"/>
        <w:spacing w:before="100" w:beforeAutospacing="1" w:after="100" w:afterAutospacing="1" w:line="360" w:lineRule="auto"/>
        <w:jc w:val="center"/>
        <w:rPr>
          <w:rFonts w:ascii="Times New Roman" w:hAnsi="Times New Roman" w:cs="Times New Roman"/>
          <w:sz w:val="24"/>
          <w:szCs w:val="24"/>
        </w:rPr>
      </w:pPr>
      <w:bookmarkStart w:id="489" w:name="_Toc4334258"/>
      <w:r w:rsidRPr="00FC1772">
        <w:rPr>
          <w:rFonts w:ascii="Times New Roman" w:hAnsi="Times New Roman" w:cs="Times New Roman"/>
          <w:b/>
          <w:sz w:val="24"/>
          <w:szCs w:val="24"/>
        </w:rPr>
        <w:t xml:space="preserve">Tabla </w:t>
      </w:r>
      <w:r w:rsidRPr="00FC1772">
        <w:rPr>
          <w:rFonts w:ascii="Times New Roman" w:hAnsi="Times New Roman" w:cs="Times New Roman"/>
          <w:b/>
          <w:sz w:val="24"/>
          <w:szCs w:val="24"/>
        </w:rPr>
        <w:fldChar w:fldCharType="begin"/>
      </w:r>
      <w:r w:rsidRPr="00FC1772">
        <w:rPr>
          <w:rFonts w:ascii="Times New Roman" w:hAnsi="Times New Roman" w:cs="Times New Roman"/>
          <w:b/>
          <w:sz w:val="24"/>
          <w:szCs w:val="24"/>
        </w:rPr>
        <w:instrText xml:space="preserve"> SEQ Tabla \* ARABIC </w:instrText>
      </w:r>
      <w:r w:rsidRPr="00FC1772">
        <w:rPr>
          <w:rFonts w:ascii="Times New Roman" w:hAnsi="Times New Roman" w:cs="Times New Roman"/>
          <w:b/>
          <w:sz w:val="24"/>
          <w:szCs w:val="24"/>
        </w:rPr>
        <w:fldChar w:fldCharType="separate"/>
      </w:r>
      <w:r w:rsidR="00104CC8">
        <w:rPr>
          <w:rFonts w:ascii="Times New Roman" w:hAnsi="Times New Roman" w:cs="Times New Roman"/>
          <w:b/>
          <w:noProof/>
          <w:sz w:val="24"/>
          <w:szCs w:val="24"/>
        </w:rPr>
        <w:t>42</w:t>
      </w:r>
      <w:r w:rsidRPr="00FC1772">
        <w:rPr>
          <w:rFonts w:ascii="Times New Roman" w:hAnsi="Times New Roman" w:cs="Times New Roman"/>
          <w:b/>
          <w:sz w:val="24"/>
          <w:szCs w:val="24"/>
        </w:rPr>
        <w:fldChar w:fldCharType="end"/>
      </w:r>
      <w:r w:rsidRPr="00FC1772">
        <w:rPr>
          <w:rFonts w:ascii="Times New Roman" w:hAnsi="Times New Roman" w:cs="Times New Roman"/>
          <w:b/>
          <w:sz w:val="24"/>
          <w:szCs w:val="24"/>
        </w:rPr>
        <w:t>:</w:t>
      </w:r>
      <w:r>
        <w:rPr>
          <w:rFonts w:ascii="Times New Roman" w:hAnsi="Times New Roman" w:cs="Times New Roman"/>
          <w:sz w:val="24"/>
          <w:szCs w:val="24"/>
        </w:rPr>
        <w:t xml:space="preserve"> Ficha de cotejo – alfa de Cronbach</w:t>
      </w:r>
      <w:bookmarkEnd w:id="489"/>
    </w:p>
    <w:tbl>
      <w:tblPr>
        <w:tblW w:w="30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514"/>
        <w:gridCol w:w="1514"/>
      </w:tblGrid>
      <w:tr w:rsidR="00436FD9" w:rsidRPr="003A74B3" w14:paraId="67021373" w14:textId="77777777" w:rsidTr="003F6861">
        <w:trPr>
          <w:cantSplit/>
          <w:jc w:val="center"/>
        </w:trPr>
        <w:tc>
          <w:tcPr>
            <w:tcW w:w="3028" w:type="dxa"/>
            <w:gridSpan w:val="2"/>
            <w:shd w:val="clear" w:color="auto" w:fill="FFFFFF"/>
            <w:vAlign w:val="center"/>
          </w:tcPr>
          <w:p w14:paraId="5ACC345F" w14:textId="77777777" w:rsidR="00436FD9" w:rsidRPr="003A74B3" w:rsidRDefault="00436FD9" w:rsidP="00C577AE">
            <w:pPr>
              <w:autoSpaceDE w:val="0"/>
              <w:autoSpaceDN w:val="0"/>
              <w:adjustRightInd w:val="0"/>
              <w:spacing w:after="0" w:line="320" w:lineRule="atLeast"/>
              <w:ind w:left="60" w:right="60"/>
              <w:jc w:val="center"/>
              <w:rPr>
                <w:rFonts w:ascii="Arial" w:hAnsi="Arial" w:cs="Arial"/>
                <w:color w:val="010205"/>
              </w:rPr>
            </w:pPr>
            <w:r w:rsidRPr="003A74B3">
              <w:rPr>
                <w:rFonts w:ascii="Arial" w:hAnsi="Arial" w:cs="Arial"/>
                <w:b/>
                <w:bCs/>
                <w:color w:val="010205"/>
              </w:rPr>
              <w:t>Estadísticas de fiabilidad</w:t>
            </w:r>
          </w:p>
        </w:tc>
      </w:tr>
      <w:tr w:rsidR="00436FD9" w:rsidRPr="003A74B3" w14:paraId="45D86349" w14:textId="77777777" w:rsidTr="003F6861">
        <w:trPr>
          <w:cantSplit/>
          <w:jc w:val="center"/>
        </w:trPr>
        <w:tc>
          <w:tcPr>
            <w:tcW w:w="1514" w:type="dxa"/>
            <w:shd w:val="clear" w:color="auto" w:fill="FFFFFF"/>
            <w:vAlign w:val="bottom"/>
          </w:tcPr>
          <w:p w14:paraId="55B1150B" w14:textId="77777777" w:rsidR="00436FD9" w:rsidRPr="003A74B3" w:rsidRDefault="00436FD9" w:rsidP="00C577AE">
            <w:pPr>
              <w:autoSpaceDE w:val="0"/>
              <w:autoSpaceDN w:val="0"/>
              <w:adjustRightInd w:val="0"/>
              <w:spacing w:after="0" w:line="320" w:lineRule="atLeast"/>
              <w:ind w:left="60" w:right="60"/>
              <w:jc w:val="center"/>
              <w:rPr>
                <w:rFonts w:ascii="Arial" w:hAnsi="Arial" w:cs="Arial"/>
                <w:color w:val="264A60"/>
                <w:sz w:val="18"/>
                <w:szCs w:val="18"/>
              </w:rPr>
            </w:pPr>
            <w:r w:rsidRPr="003A74B3">
              <w:rPr>
                <w:rFonts w:ascii="Arial" w:hAnsi="Arial" w:cs="Arial"/>
                <w:color w:val="264A60"/>
                <w:sz w:val="18"/>
                <w:szCs w:val="18"/>
              </w:rPr>
              <w:t>Alfa de Cronbach</w:t>
            </w:r>
          </w:p>
        </w:tc>
        <w:tc>
          <w:tcPr>
            <w:tcW w:w="1514" w:type="dxa"/>
            <w:shd w:val="clear" w:color="auto" w:fill="FFFFFF"/>
            <w:vAlign w:val="bottom"/>
          </w:tcPr>
          <w:p w14:paraId="058120EA" w14:textId="77777777" w:rsidR="00436FD9" w:rsidRPr="003A74B3" w:rsidRDefault="00436FD9" w:rsidP="00C577AE">
            <w:pPr>
              <w:autoSpaceDE w:val="0"/>
              <w:autoSpaceDN w:val="0"/>
              <w:adjustRightInd w:val="0"/>
              <w:spacing w:after="0" w:line="320" w:lineRule="atLeast"/>
              <w:ind w:left="60" w:right="60"/>
              <w:jc w:val="center"/>
              <w:rPr>
                <w:rFonts w:ascii="Arial" w:hAnsi="Arial" w:cs="Arial"/>
                <w:color w:val="264A60"/>
                <w:sz w:val="18"/>
                <w:szCs w:val="18"/>
              </w:rPr>
            </w:pPr>
            <w:r w:rsidRPr="003A74B3">
              <w:rPr>
                <w:rFonts w:ascii="Arial" w:hAnsi="Arial" w:cs="Arial"/>
                <w:color w:val="264A60"/>
                <w:sz w:val="18"/>
                <w:szCs w:val="18"/>
              </w:rPr>
              <w:t>N de elementos</w:t>
            </w:r>
          </w:p>
        </w:tc>
      </w:tr>
      <w:tr w:rsidR="00436FD9" w:rsidRPr="003A74B3" w14:paraId="2F570EC7" w14:textId="77777777" w:rsidTr="003F6861">
        <w:trPr>
          <w:cantSplit/>
          <w:jc w:val="center"/>
        </w:trPr>
        <w:tc>
          <w:tcPr>
            <w:tcW w:w="1514" w:type="dxa"/>
            <w:shd w:val="clear" w:color="auto" w:fill="FFFFFF"/>
          </w:tcPr>
          <w:p w14:paraId="1965BCCA" w14:textId="77777777" w:rsidR="00436FD9" w:rsidRPr="003A74B3"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3A74B3">
              <w:rPr>
                <w:rFonts w:ascii="Arial" w:hAnsi="Arial" w:cs="Arial"/>
                <w:color w:val="010205"/>
                <w:sz w:val="18"/>
                <w:szCs w:val="18"/>
              </w:rPr>
              <w:t>,898</w:t>
            </w:r>
          </w:p>
        </w:tc>
        <w:tc>
          <w:tcPr>
            <w:tcW w:w="1514" w:type="dxa"/>
            <w:shd w:val="clear" w:color="auto" w:fill="FFFFFF"/>
          </w:tcPr>
          <w:p w14:paraId="6F085FFB" w14:textId="77777777" w:rsidR="00436FD9" w:rsidRPr="003A74B3"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3A74B3">
              <w:rPr>
                <w:rFonts w:ascii="Arial" w:hAnsi="Arial" w:cs="Arial"/>
                <w:color w:val="010205"/>
                <w:sz w:val="18"/>
                <w:szCs w:val="18"/>
              </w:rPr>
              <w:t>3</w:t>
            </w:r>
          </w:p>
        </w:tc>
      </w:tr>
    </w:tbl>
    <w:p w14:paraId="39DEC607" w14:textId="77777777" w:rsidR="00436FD9" w:rsidRPr="007814BF" w:rsidRDefault="00436FD9" w:rsidP="00436FD9">
      <w:pPr>
        <w:autoSpaceDE w:val="0"/>
        <w:autoSpaceDN w:val="0"/>
        <w:adjustRightInd w:val="0"/>
        <w:spacing w:before="100" w:beforeAutospacing="1" w:after="100" w:afterAutospacing="1" w:line="360" w:lineRule="auto"/>
        <w:rPr>
          <w:rFonts w:ascii="Times New Roman" w:hAnsi="Times New Roman" w:cs="Times New Roman"/>
          <w:sz w:val="24"/>
          <w:szCs w:val="24"/>
        </w:rPr>
      </w:pPr>
      <w:r w:rsidRPr="007814BF">
        <w:rPr>
          <w:rFonts w:ascii="Times New Roman" w:hAnsi="Times New Roman" w:cs="Times New Roman"/>
          <w:sz w:val="24"/>
          <w:szCs w:val="24"/>
        </w:rPr>
        <w:t>Como podemos obs</w:t>
      </w:r>
      <w:r>
        <w:rPr>
          <w:rFonts w:ascii="Times New Roman" w:hAnsi="Times New Roman" w:cs="Times New Roman"/>
          <w:sz w:val="24"/>
          <w:szCs w:val="24"/>
        </w:rPr>
        <w:t>ervar el resultado del alfa de C</w:t>
      </w:r>
      <w:r w:rsidRPr="007814BF">
        <w:rPr>
          <w:rFonts w:ascii="Times New Roman" w:hAnsi="Times New Roman" w:cs="Times New Roman"/>
          <w:sz w:val="24"/>
          <w:szCs w:val="24"/>
        </w:rPr>
        <w:t xml:space="preserve">ronbach obtenido es </w:t>
      </w:r>
      <w:r>
        <w:rPr>
          <w:rFonts w:ascii="Times New Roman" w:hAnsi="Times New Roman" w:cs="Times New Roman"/>
          <w:sz w:val="24"/>
          <w:szCs w:val="24"/>
        </w:rPr>
        <w:t xml:space="preserve">α = 0.898 </w:t>
      </w:r>
      <w:r w:rsidRPr="007814BF">
        <w:rPr>
          <w:rFonts w:ascii="Times New Roman" w:hAnsi="Times New Roman" w:cs="Times New Roman"/>
          <w:sz w:val="24"/>
          <w:szCs w:val="24"/>
        </w:rPr>
        <w:t xml:space="preserve">lo </w:t>
      </w:r>
      <w:r>
        <w:rPr>
          <w:rFonts w:ascii="Times New Roman" w:hAnsi="Times New Roman" w:cs="Times New Roman"/>
          <w:sz w:val="24"/>
          <w:szCs w:val="24"/>
        </w:rPr>
        <w:t>cual se considera bueno</w:t>
      </w:r>
      <w:r w:rsidRPr="007814BF">
        <w:rPr>
          <w:rFonts w:ascii="Times New Roman" w:hAnsi="Times New Roman" w:cs="Times New Roman"/>
          <w:sz w:val="24"/>
          <w:szCs w:val="24"/>
        </w:rPr>
        <w:t>, ya que este es mayor al valor mínimo requerido para de</w:t>
      </w:r>
      <w:r>
        <w:rPr>
          <w:rFonts w:ascii="Times New Roman" w:hAnsi="Times New Roman" w:cs="Times New Roman"/>
          <w:sz w:val="24"/>
          <w:szCs w:val="24"/>
        </w:rPr>
        <w:t>mostrar la confiabilidad de la ficha de cotejo</w:t>
      </w:r>
      <w:r w:rsidRPr="007814BF">
        <w:rPr>
          <w:rFonts w:ascii="Times New Roman" w:hAnsi="Times New Roman" w:cs="Times New Roman"/>
          <w:sz w:val="24"/>
          <w:szCs w:val="24"/>
        </w:rPr>
        <w:t>.</w:t>
      </w:r>
    </w:p>
    <w:p w14:paraId="325FDD4D" w14:textId="77777777" w:rsidR="00436FD9" w:rsidRPr="003A74B3" w:rsidRDefault="00436FD9" w:rsidP="00436FD9">
      <w:pPr>
        <w:autoSpaceDE w:val="0"/>
        <w:autoSpaceDN w:val="0"/>
        <w:adjustRightInd w:val="0"/>
        <w:spacing w:before="100" w:beforeAutospacing="1" w:after="100" w:afterAutospacing="1" w:line="360" w:lineRule="auto"/>
        <w:rPr>
          <w:rFonts w:ascii="Times New Roman" w:hAnsi="Times New Roman" w:cs="Times New Roman"/>
          <w:sz w:val="24"/>
          <w:szCs w:val="24"/>
        </w:rPr>
      </w:pPr>
      <w:r w:rsidRPr="003A74B3">
        <w:rPr>
          <w:rFonts w:ascii="Times New Roman" w:hAnsi="Times New Roman" w:cs="Times New Roman"/>
          <w:b/>
          <w:sz w:val="24"/>
          <w:szCs w:val="24"/>
        </w:rPr>
        <w:t>Ficha de observación</w:t>
      </w:r>
      <w:r>
        <w:rPr>
          <w:rFonts w:ascii="Times New Roman" w:hAnsi="Times New Roman" w:cs="Times New Roman"/>
          <w:b/>
          <w:sz w:val="24"/>
          <w:szCs w:val="24"/>
        </w:rPr>
        <w:t>:</w:t>
      </w:r>
      <w:r>
        <w:rPr>
          <w:rFonts w:ascii="Times New Roman" w:hAnsi="Times New Roman" w:cs="Times New Roman"/>
          <w:sz w:val="24"/>
          <w:szCs w:val="24"/>
        </w:rPr>
        <w:t xml:space="preserve"> para evaluar esta ficha de observación se realizó cinco medidas de prueba como se muestra a continuación.</w:t>
      </w:r>
    </w:p>
    <w:p w14:paraId="22B995E3" w14:textId="77777777" w:rsidR="00436FD9" w:rsidRDefault="00436FD9" w:rsidP="00436FD9">
      <w:pPr>
        <w:spacing w:before="100" w:beforeAutospacing="1" w:after="100" w:afterAutospacing="1" w:line="360" w:lineRule="auto"/>
        <w:ind w:left="-11"/>
        <w:jc w:val="center"/>
        <w:rPr>
          <w:rFonts w:ascii="Times New Roman" w:hAnsi="Times New Roman" w:cs="Times New Roman"/>
          <w:sz w:val="24"/>
          <w:szCs w:val="24"/>
        </w:rPr>
      </w:pPr>
      <w:r>
        <w:rPr>
          <w:noProof/>
          <w:lang w:val="en-US"/>
        </w:rPr>
        <w:drawing>
          <wp:inline distT="0" distB="0" distL="0" distR="0" wp14:anchorId="3B23E34C" wp14:editId="6AD3BC9D">
            <wp:extent cx="5400040" cy="1304925"/>
            <wp:effectExtent l="0" t="0" r="0" b="9525"/>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400040" cy="1304925"/>
                    </a:xfrm>
                    <a:prstGeom prst="rect">
                      <a:avLst/>
                    </a:prstGeom>
                  </pic:spPr>
                </pic:pic>
              </a:graphicData>
            </a:graphic>
          </wp:inline>
        </w:drawing>
      </w:r>
    </w:p>
    <w:p w14:paraId="44B7E0CF" w14:textId="7E7C8467" w:rsidR="00436FD9" w:rsidRDefault="00436FD9" w:rsidP="00436FD9">
      <w:pPr>
        <w:pStyle w:val="Descripcin"/>
        <w:spacing w:before="100" w:beforeAutospacing="1" w:after="100" w:afterAutospacing="1" w:line="360" w:lineRule="auto"/>
        <w:jc w:val="center"/>
        <w:rPr>
          <w:rFonts w:ascii="Times New Roman" w:hAnsi="Times New Roman" w:cs="Times New Roman"/>
          <w:sz w:val="24"/>
          <w:szCs w:val="24"/>
        </w:rPr>
      </w:pPr>
      <w:bookmarkStart w:id="490" w:name="_Toc4334919"/>
      <w:r w:rsidRPr="00FC1772">
        <w:rPr>
          <w:rFonts w:ascii="Times New Roman" w:hAnsi="Times New Roman" w:cs="Times New Roman"/>
          <w:b/>
          <w:sz w:val="24"/>
          <w:szCs w:val="24"/>
        </w:rPr>
        <w:t xml:space="preserve">Fig. </w:t>
      </w:r>
      <w:r w:rsidRPr="00FC1772">
        <w:rPr>
          <w:rFonts w:ascii="Times New Roman" w:hAnsi="Times New Roman" w:cs="Times New Roman"/>
          <w:b/>
          <w:sz w:val="24"/>
          <w:szCs w:val="24"/>
        </w:rPr>
        <w:fldChar w:fldCharType="begin"/>
      </w:r>
      <w:r w:rsidRPr="00FC1772">
        <w:rPr>
          <w:rFonts w:ascii="Times New Roman" w:hAnsi="Times New Roman" w:cs="Times New Roman"/>
          <w:b/>
          <w:sz w:val="24"/>
          <w:szCs w:val="24"/>
        </w:rPr>
        <w:instrText xml:space="preserve"> SEQ Fig. \* ARABIC </w:instrText>
      </w:r>
      <w:r w:rsidRPr="00FC1772">
        <w:rPr>
          <w:rFonts w:ascii="Times New Roman" w:hAnsi="Times New Roman" w:cs="Times New Roman"/>
          <w:b/>
          <w:sz w:val="24"/>
          <w:szCs w:val="24"/>
        </w:rPr>
        <w:fldChar w:fldCharType="separate"/>
      </w:r>
      <w:r w:rsidR="00104CC8">
        <w:rPr>
          <w:rFonts w:ascii="Times New Roman" w:hAnsi="Times New Roman" w:cs="Times New Roman"/>
          <w:b/>
          <w:noProof/>
          <w:sz w:val="24"/>
          <w:szCs w:val="24"/>
        </w:rPr>
        <w:t>96</w:t>
      </w:r>
      <w:r w:rsidRPr="00FC1772">
        <w:rPr>
          <w:rFonts w:ascii="Times New Roman" w:hAnsi="Times New Roman" w:cs="Times New Roman"/>
          <w:b/>
          <w:sz w:val="24"/>
          <w:szCs w:val="24"/>
        </w:rPr>
        <w:fldChar w:fldCharType="end"/>
      </w:r>
      <w:r w:rsidRPr="00FC1772">
        <w:rPr>
          <w:rFonts w:ascii="Times New Roman" w:hAnsi="Times New Roman" w:cs="Times New Roman"/>
          <w:b/>
          <w:sz w:val="24"/>
          <w:szCs w:val="24"/>
        </w:rPr>
        <w:t>:</w:t>
      </w:r>
      <w:r w:rsidRPr="00FC1772">
        <w:rPr>
          <w:rFonts w:ascii="Times New Roman" w:hAnsi="Times New Roman" w:cs="Times New Roman"/>
          <w:sz w:val="24"/>
          <w:szCs w:val="24"/>
        </w:rPr>
        <w:t xml:space="preserve"> Ficha de observación </w:t>
      </w:r>
      <w:r>
        <w:rPr>
          <w:rFonts w:ascii="Times New Roman" w:hAnsi="Times New Roman" w:cs="Times New Roman"/>
          <w:sz w:val="24"/>
          <w:szCs w:val="24"/>
        </w:rPr>
        <w:t xml:space="preserve">- </w:t>
      </w:r>
      <w:r w:rsidRPr="00FC1772">
        <w:rPr>
          <w:rFonts w:ascii="Times New Roman" w:hAnsi="Times New Roman" w:cs="Times New Roman"/>
          <w:sz w:val="24"/>
          <w:szCs w:val="24"/>
        </w:rPr>
        <w:t>datos para validar instrumento</w:t>
      </w:r>
      <w:bookmarkEnd w:id="490"/>
    </w:p>
    <w:p w14:paraId="5D3839A4" w14:textId="77777777" w:rsidR="00436FD9" w:rsidRDefault="00436FD9" w:rsidP="00436FD9">
      <w:pPr>
        <w:pStyle w:val="Descripcin"/>
        <w:spacing w:before="100" w:beforeAutospacing="1" w:after="100" w:afterAutospacing="1" w:line="360" w:lineRule="auto"/>
        <w:jc w:val="center"/>
        <w:rPr>
          <w:rFonts w:ascii="Times New Roman" w:hAnsi="Times New Roman" w:cs="Times New Roman"/>
          <w:b/>
          <w:sz w:val="24"/>
          <w:szCs w:val="24"/>
        </w:rPr>
      </w:pPr>
    </w:p>
    <w:p w14:paraId="51083D9E" w14:textId="77777777" w:rsidR="00436FD9" w:rsidRDefault="00436FD9" w:rsidP="00436FD9">
      <w:pPr>
        <w:pStyle w:val="Descripcin"/>
        <w:spacing w:before="100" w:beforeAutospacing="1" w:after="100" w:afterAutospacing="1" w:line="360" w:lineRule="auto"/>
        <w:jc w:val="center"/>
        <w:rPr>
          <w:rFonts w:ascii="Times New Roman" w:hAnsi="Times New Roman" w:cs="Times New Roman"/>
          <w:b/>
          <w:sz w:val="24"/>
          <w:szCs w:val="24"/>
        </w:rPr>
      </w:pPr>
    </w:p>
    <w:p w14:paraId="4430A599" w14:textId="77777777" w:rsidR="00436FD9" w:rsidRDefault="00436FD9" w:rsidP="00436FD9">
      <w:pPr>
        <w:pStyle w:val="Descripcin"/>
        <w:spacing w:before="100" w:beforeAutospacing="1" w:after="100" w:afterAutospacing="1" w:line="360" w:lineRule="auto"/>
        <w:jc w:val="center"/>
        <w:rPr>
          <w:rFonts w:ascii="Times New Roman" w:hAnsi="Times New Roman" w:cs="Times New Roman"/>
          <w:b/>
          <w:sz w:val="24"/>
          <w:szCs w:val="24"/>
        </w:rPr>
      </w:pPr>
    </w:p>
    <w:p w14:paraId="194DB833" w14:textId="77777777" w:rsidR="00436FD9" w:rsidRDefault="00436FD9" w:rsidP="00436FD9">
      <w:pPr>
        <w:pStyle w:val="Descripcin"/>
        <w:spacing w:before="100" w:beforeAutospacing="1" w:after="100" w:afterAutospacing="1" w:line="360" w:lineRule="auto"/>
        <w:jc w:val="center"/>
        <w:rPr>
          <w:rFonts w:ascii="Times New Roman" w:hAnsi="Times New Roman" w:cs="Times New Roman"/>
          <w:b/>
          <w:sz w:val="24"/>
          <w:szCs w:val="24"/>
        </w:rPr>
      </w:pPr>
    </w:p>
    <w:p w14:paraId="55A0394B" w14:textId="0D627069" w:rsidR="00436FD9" w:rsidRPr="00FC1772" w:rsidRDefault="00436FD9" w:rsidP="00436FD9">
      <w:pPr>
        <w:pStyle w:val="Descripcin"/>
        <w:spacing w:before="100" w:beforeAutospacing="1" w:after="100" w:afterAutospacing="1" w:line="360" w:lineRule="auto"/>
        <w:jc w:val="center"/>
        <w:rPr>
          <w:rFonts w:ascii="Times New Roman" w:hAnsi="Times New Roman" w:cs="Times New Roman"/>
          <w:sz w:val="24"/>
          <w:szCs w:val="24"/>
        </w:rPr>
      </w:pPr>
      <w:bookmarkStart w:id="491" w:name="_Toc4334259"/>
      <w:r w:rsidRPr="00FC1772">
        <w:rPr>
          <w:rFonts w:ascii="Times New Roman" w:hAnsi="Times New Roman" w:cs="Times New Roman"/>
          <w:b/>
          <w:sz w:val="24"/>
          <w:szCs w:val="24"/>
        </w:rPr>
        <w:lastRenderedPageBreak/>
        <w:t xml:space="preserve">Tabla </w:t>
      </w:r>
      <w:r w:rsidRPr="00FC1772">
        <w:rPr>
          <w:rFonts w:ascii="Times New Roman" w:hAnsi="Times New Roman" w:cs="Times New Roman"/>
          <w:b/>
          <w:sz w:val="24"/>
          <w:szCs w:val="24"/>
        </w:rPr>
        <w:fldChar w:fldCharType="begin"/>
      </w:r>
      <w:r w:rsidRPr="00FC1772">
        <w:rPr>
          <w:rFonts w:ascii="Times New Roman" w:hAnsi="Times New Roman" w:cs="Times New Roman"/>
          <w:b/>
          <w:sz w:val="24"/>
          <w:szCs w:val="24"/>
        </w:rPr>
        <w:instrText xml:space="preserve"> SEQ Tabla \* ARABIC </w:instrText>
      </w:r>
      <w:r w:rsidRPr="00FC1772">
        <w:rPr>
          <w:rFonts w:ascii="Times New Roman" w:hAnsi="Times New Roman" w:cs="Times New Roman"/>
          <w:b/>
          <w:sz w:val="24"/>
          <w:szCs w:val="24"/>
        </w:rPr>
        <w:fldChar w:fldCharType="separate"/>
      </w:r>
      <w:r w:rsidR="00104CC8">
        <w:rPr>
          <w:rFonts w:ascii="Times New Roman" w:hAnsi="Times New Roman" w:cs="Times New Roman"/>
          <w:b/>
          <w:noProof/>
          <w:sz w:val="24"/>
          <w:szCs w:val="24"/>
        </w:rPr>
        <w:t>43</w:t>
      </w:r>
      <w:r w:rsidRPr="00FC1772">
        <w:rPr>
          <w:rFonts w:ascii="Times New Roman" w:hAnsi="Times New Roman" w:cs="Times New Roman"/>
          <w:b/>
          <w:sz w:val="24"/>
          <w:szCs w:val="24"/>
        </w:rPr>
        <w:fldChar w:fldCharType="end"/>
      </w:r>
      <w:r w:rsidRPr="00FC1772">
        <w:rPr>
          <w:rFonts w:ascii="Times New Roman" w:hAnsi="Times New Roman" w:cs="Times New Roman"/>
          <w:b/>
          <w:sz w:val="24"/>
          <w:szCs w:val="24"/>
        </w:rPr>
        <w:t>:</w:t>
      </w:r>
      <w:r>
        <w:rPr>
          <w:rFonts w:ascii="Times New Roman" w:hAnsi="Times New Roman" w:cs="Times New Roman"/>
          <w:sz w:val="24"/>
          <w:szCs w:val="24"/>
        </w:rPr>
        <w:t xml:space="preserve"> Ficha de observación - validación de instrumento en SPSS</w:t>
      </w:r>
      <w:bookmarkEnd w:id="491"/>
    </w:p>
    <w:tbl>
      <w:tblPr>
        <w:tblW w:w="74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813"/>
        <w:gridCol w:w="1030"/>
        <w:gridCol w:w="1030"/>
        <w:gridCol w:w="1030"/>
        <w:gridCol w:w="1092"/>
        <w:gridCol w:w="1476"/>
      </w:tblGrid>
      <w:tr w:rsidR="00436FD9" w:rsidRPr="00190941" w14:paraId="13E5451B" w14:textId="77777777" w:rsidTr="003F6861">
        <w:trPr>
          <w:cantSplit/>
          <w:jc w:val="center"/>
        </w:trPr>
        <w:tc>
          <w:tcPr>
            <w:tcW w:w="7471" w:type="dxa"/>
            <w:gridSpan w:val="6"/>
            <w:shd w:val="clear" w:color="auto" w:fill="FFFFFF"/>
            <w:vAlign w:val="center"/>
          </w:tcPr>
          <w:p w14:paraId="7EC2D7FF" w14:textId="77777777" w:rsidR="00436FD9" w:rsidRPr="00190941" w:rsidRDefault="00436FD9" w:rsidP="00C577AE">
            <w:pPr>
              <w:autoSpaceDE w:val="0"/>
              <w:autoSpaceDN w:val="0"/>
              <w:adjustRightInd w:val="0"/>
              <w:spacing w:after="0" w:line="320" w:lineRule="atLeast"/>
              <w:ind w:left="60" w:right="60"/>
              <w:jc w:val="center"/>
              <w:rPr>
                <w:rFonts w:ascii="Arial" w:hAnsi="Arial" w:cs="Arial"/>
                <w:color w:val="010205"/>
              </w:rPr>
            </w:pPr>
            <w:r w:rsidRPr="00190941">
              <w:rPr>
                <w:rFonts w:ascii="Arial" w:hAnsi="Arial" w:cs="Arial"/>
                <w:b/>
                <w:bCs/>
                <w:color w:val="010205"/>
              </w:rPr>
              <w:t>Estadísticos descriptivos</w:t>
            </w:r>
          </w:p>
        </w:tc>
      </w:tr>
      <w:tr w:rsidR="00436FD9" w:rsidRPr="00190941" w14:paraId="3D2D2845" w14:textId="77777777" w:rsidTr="003F6861">
        <w:trPr>
          <w:cantSplit/>
          <w:jc w:val="center"/>
        </w:trPr>
        <w:tc>
          <w:tcPr>
            <w:tcW w:w="1813" w:type="dxa"/>
            <w:shd w:val="clear" w:color="auto" w:fill="FFFFFF"/>
            <w:vAlign w:val="bottom"/>
          </w:tcPr>
          <w:p w14:paraId="5D98CCD6" w14:textId="77777777" w:rsidR="00436FD9" w:rsidRPr="00190941" w:rsidRDefault="00436FD9" w:rsidP="00C577AE">
            <w:pPr>
              <w:autoSpaceDE w:val="0"/>
              <w:autoSpaceDN w:val="0"/>
              <w:adjustRightInd w:val="0"/>
              <w:spacing w:after="0" w:line="240" w:lineRule="auto"/>
              <w:rPr>
                <w:rFonts w:ascii="Times New Roman" w:hAnsi="Times New Roman" w:cs="Times New Roman"/>
                <w:sz w:val="24"/>
                <w:szCs w:val="24"/>
              </w:rPr>
            </w:pPr>
          </w:p>
        </w:tc>
        <w:tc>
          <w:tcPr>
            <w:tcW w:w="1030" w:type="dxa"/>
            <w:shd w:val="clear" w:color="auto" w:fill="FFFFFF"/>
            <w:vAlign w:val="bottom"/>
          </w:tcPr>
          <w:p w14:paraId="49F71824" w14:textId="77777777" w:rsidR="00436FD9" w:rsidRPr="00190941" w:rsidRDefault="00436FD9" w:rsidP="00C577AE">
            <w:pPr>
              <w:autoSpaceDE w:val="0"/>
              <w:autoSpaceDN w:val="0"/>
              <w:adjustRightInd w:val="0"/>
              <w:spacing w:after="0" w:line="320" w:lineRule="atLeast"/>
              <w:ind w:left="60" w:right="60"/>
              <w:jc w:val="center"/>
              <w:rPr>
                <w:rFonts w:ascii="Arial" w:hAnsi="Arial" w:cs="Arial"/>
                <w:color w:val="264A60"/>
                <w:sz w:val="18"/>
                <w:szCs w:val="18"/>
              </w:rPr>
            </w:pPr>
            <w:r w:rsidRPr="00190941">
              <w:rPr>
                <w:rFonts w:ascii="Arial" w:hAnsi="Arial" w:cs="Arial"/>
                <w:color w:val="264A60"/>
                <w:sz w:val="18"/>
                <w:szCs w:val="18"/>
              </w:rPr>
              <w:t>N</w:t>
            </w:r>
          </w:p>
        </w:tc>
        <w:tc>
          <w:tcPr>
            <w:tcW w:w="1030" w:type="dxa"/>
            <w:shd w:val="clear" w:color="auto" w:fill="FFFFFF"/>
            <w:vAlign w:val="bottom"/>
          </w:tcPr>
          <w:p w14:paraId="2765F439" w14:textId="77777777" w:rsidR="00436FD9" w:rsidRPr="00190941" w:rsidRDefault="00436FD9" w:rsidP="00C577AE">
            <w:pPr>
              <w:autoSpaceDE w:val="0"/>
              <w:autoSpaceDN w:val="0"/>
              <w:adjustRightInd w:val="0"/>
              <w:spacing w:after="0" w:line="320" w:lineRule="atLeast"/>
              <w:ind w:left="60" w:right="60"/>
              <w:jc w:val="center"/>
              <w:rPr>
                <w:rFonts w:ascii="Arial" w:hAnsi="Arial" w:cs="Arial"/>
                <w:color w:val="264A60"/>
                <w:sz w:val="18"/>
                <w:szCs w:val="18"/>
              </w:rPr>
            </w:pPr>
            <w:r w:rsidRPr="00190941">
              <w:rPr>
                <w:rFonts w:ascii="Arial" w:hAnsi="Arial" w:cs="Arial"/>
                <w:color w:val="264A60"/>
                <w:sz w:val="18"/>
                <w:szCs w:val="18"/>
              </w:rPr>
              <w:t>Mínimo</w:t>
            </w:r>
          </w:p>
        </w:tc>
        <w:tc>
          <w:tcPr>
            <w:tcW w:w="1030" w:type="dxa"/>
            <w:shd w:val="clear" w:color="auto" w:fill="FFFFFF"/>
            <w:vAlign w:val="bottom"/>
          </w:tcPr>
          <w:p w14:paraId="0D56EBB4" w14:textId="77777777" w:rsidR="00436FD9" w:rsidRPr="00190941" w:rsidRDefault="00436FD9" w:rsidP="00C577AE">
            <w:pPr>
              <w:autoSpaceDE w:val="0"/>
              <w:autoSpaceDN w:val="0"/>
              <w:adjustRightInd w:val="0"/>
              <w:spacing w:after="0" w:line="320" w:lineRule="atLeast"/>
              <w:ind w:left="60" w:right="60"/>
              <w:jc w:val="center"/>
              <w:rPr>
                <w:rFonts w:ascii="Arial" w:hAnsi="Arial" w:cs="Arial"/>
                <w:color w:val="264A60"/>
                <w:sz w:val="18"/>
                <w:szCs w:val="18"/>
              </w:rPr>
            </w:pPr>
            <w:r w:rsidRPr="00190941">
              <w:rPr>
                <w:rFonts w:ascii="Arial" w:hAnsi="Arial" w:cs="Arial"/>
                <w:color w:val="264A60"/>
                <w:sz w:val="18"/>
                <w:szCs w:val="18"/>
              </w:rPr>
              <w:t>Máximo</w:t>
            </w:r>
          </w:p>
        </w:tc>
        <w:tc>
          <w:tcPr>
            <w:tcW w:w="1092" w:type="dxa"/>
            <w:shd w:val="clear" w:color="auto" w:fill="FFFFFF"/>
            <w:vAlign w:val="bottom"/>
          </w:tcPr>
          <w:p w14:paraId="5A9D0652" w14:textId="77777777" w:rsidR="00436FD9" w:rsidRPr="00190941" w:rsidRDefault="00436FD9" w:rsidP="00C577AE">
            <w:pPr>
              <w:autoSpaceDE w:val="0"/>
              <w:autoSpaceDN w:val="0"/>
              <w:adjustRightInd w:val="0"/>
              <w:spacing w:after="0" w:line="320" w:lineRule="atLeast"/>
              <w:ind w:left="60" w:right="60"/>
              <w:jc w:val="center"/>
              <w:rPr>
                <w:rFonts w:ascii="Arial" w:hAnsi="Arial" w:cs="Arial"/>
                <w:color w:val="264A60"/>
                <w:sz w:val="18"/>
                <w:szCs w:val="18"/>
              </w:rPr>
            </w:pPr>
            <w:r w:rsidRPr="00190941">
              <w:rPr>
                <w:rFonts w:ascii="Arial" w:hAnsi="Arial" w:cs="Arial"/>
                <w:color w:val="264A60"/>
                <w:sz w:val="18"/>
                <w:szCs w:val="18"/>
              </w:rPr>
              <w:t>Media</w:t>
            </w:r>
          </w:p>
        </w:tc>
        <w:tc>
          <w:tcPr>
            <w:tcW w:w="1476" w:type="dxa"/>
            <w:shd w:val="clear" w:color="auto" w:fill="FFFFFF"/>
            <w:vAlign w:val="bottom"/>
          </w:tcPr>
          <w:p w14:paraId="55085EE4" w14:textId="77777777" w:rsidR="00436FD9" w:rsidRPr="00190941" w:rsidRDefault="00436FD9" w:rsidP="00C577AE">
            <w:pPr>
              <w:autoSpaceDE w:val="0"/>
              <w:autoSpaceDN w:val="0"/>
              <w:adjustRightInd w:val="0"/>
              <w:spacing w:after="0" w:line="320" w:lineRule="atLeast"/>
              <w:ind w:left="60" w:right="60"/>
              <w:jc w:val="center"/>
              <w:rPr>
                <w:rFonts w:ascii="Arial" w:hAnsi="Arial" w:cs="Arial"/>
                <w:color w:val="264A60"/>
                <w:sz w:val="18"/>
                <w:szCs w:val="18"/>
              </w:rPr>
            </w:pPr>
            <w:r w:rsidRPr="00190941">
              <w:rPr>
                <w:rFonts w:ascii="Arial" w:hAnsi="Arial" w:cs="Arial"/>
                <w:color w:val="264A60"/>
                <w:sz w:val="18"/>
                <w:szCs w:val="18"/>
              </w:rPr>
              <w:t>Desviación estándar</w:t>
            </w:r>
          </w:p>
        </w:tc>
      </w:tr>
      <w:tr w:rsidR="00436FD9" w:rsidRPr="00190941" w14:paraId="2559D4E5" w14:textId="77777777" w:rsidTr="003F6861">
        <w:trPr>
          <w:cantSplit/>
          <w:jc w:val="center"/>
        </w:trPr>
        <w:tc>
          <w:tcPr>
            <w:tcW w:w="1813" w:type="dxa"/>
            <w:shd w:val="clear" w:color="auto" w:fill="E0E0E0"/>
          </w:tcPr>
          <w:p w14:paraId="086EB7EF" w14:textId="77777777" w:rsidR="00436FD9" w:rsidRPr="00190941" w:rsidRDefault="00436FD9" w:rsidP="00C577AE">
            <w:pPr>
              <w:autoSpaceDE w:val="0"/>
              <w:autoSpaceDN w:val="0"/>
              <w:adjustRightInd w:val="0"/>
              <w:spacing w:after="0" w:line="320" w:lineRule="atLeast"/>
              <w:ind w:left="60" w:right="60"/>
              <w:rPr>
                <w:rFonts w:ascii="Arial" w:hAnsi="Arial" w:cs="Arial"/>
                <w:color w:val="264A60"/>
                <w:sz w:val="18"/>
                <w:szCs w:val="18"/>
              </w:rPr>
            </w:pPr>
            <w:r w:rsidRPr="00190941">
              <w:rPr>
                <w:rFonts w:ascii="Arial" w:hAnsi="Arial" w:cs="Arial"/>
                <w:color w:val="264A60"/>
                <w:sz w:val="18"/>
                <w:szCs w:val="18"/>
              </w:rPr>
              <w:t>P1</w:t>
            </w:r>
          </w:p>
        </w:tc>
        <w:tc>
          <w:tcPr>
            <w:tcW w:w="1030" w:type="dxa"/>
            <w:shd w:val="clear" w:color="auto" w:fill="FFFFFF"/>
          </w:tcPr>
          <w:p w14:paraId="1A930FA3" w14:textId="77777777" w:rsidR="00436FD9" w:rsidRPr="00190941"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190941">
              <w:rPr>
                <w:rFonts w:ascii="Arial" w:hAnsi="Arial" w:cs="Arial"/>
                <w:color w:val="010205"/>
                <w:sz w:val="18"/>
                <w:szCs w:val="18"/>
              </w:rPr>
              <w:t>5</w:t>
            </w:r>
          </w:p>
        </w:tc>
        <w:tc>
          <w:tcPr>
            <w:tcW w:w="1030" w:type="dxa"/>
            <w:shd w:val="clear" w:color="auto" w:fill="FFFFFF"/>
          </w:tcPr>
          <w:p w14:paraId="16CBA274" w14:textId="77777777" w:rsidR="00436FD9" w:rsidRPr="00190941"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190941">
              <w:rPr>
                <w:rFonts w:ascii="Arial" w:hAnsi="Arial" w:cs="Arial"/>
                <w:color w:val="010205"/>
                <w:sz w:val="18"/>
                <w:szCs w:val="18"/>
              </w:rPr>
              <w:t>5,80</w:t>
            </w:r>
          </w:p>
        </w:tc>
        <w:tc>
          <w:tcPr>
            <w:tcW w:w="1030" w:type="dxa"/>
            <w:shd w:val="clear" w:color="auto" w:fill="FFFFFF"/>
          </w:tcPr>
          <w:p w14:paraId="1D24057F" w14:textId="77777777" w:rsidR="00436FD9" w:rsidRPr="00190941"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190941">
              <w:rPr>
                <w:rFonts w:ascii="Arial" w:hAnsi="Arial" w:cs="Arial"/>
                <w:color w:val="010205"/>
                <w:sz w:val="18"/>
                <w:szCs w:val="18"/>
              </w:rPr>
              <w:t>6,30</w:t>
            </w:r>
          </w:p>
        </w:tc>
        <w:tc>
          <w:tcPr>
            <w:tcW w:w="1092" w:type="dxa"/>
            <w:shd w:val="clear" w:color="auto" w:fill="FFFFFF"/>
          </w:tcPr>
          <w:p w14:paraId="09F3AC50" w14:textId="77777777" w:rsidR="00436FD9" w:rsidRPr="00190941"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190941">
              <w:rPr>
                <w:rFonts w:ascii="Arial" w:hAnsi="Arial" w:cs="Arial"/>
                <w:color w:val="010205"/>
                <w:sz w:val="18"/>
                <w:szCs w:val="18"/>
              </w:rPr>
              <w:t>6,0400</w:t>
            </w:r>
          </w:p>
        </w:tc>
        <w:tc>
          <w:tcPr>
            <w:tcW w:w="1476" w:type="dxa"/>
            <w:shd w:val="clear" w:color="auto" w:fill="FFFFFF"/>
          </w:tcPr>
          <w:p w14:paraId="64261E00" w14:textId="77777777" w:rsidR="00436FD9" w:rsidRPr="00190941"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190941">
              <w:rPr>
                <w:rFonts w:ascii="Arial" w:hAnsi="Arial" w:cs="Arial"/>
                <w:color w:val="010205"/>
                <w:sz w:val="18"/>
                <w:szCs w:val="18"/>
              </w:rPr>
              <w:t>,20736</w:t>
            </w:r>
          </w:p>
        </w:tc>
      </w:tr>
      <w:tr w:rsidR="00436FD9" w:rsidRPr="00190941" w14:paraId="3DFFAA93" w14:textId="77777777" w:rsidTr="003F6861">
        <w:trPr>
          <w:cantSplit/>
          <w:jc w:val="center"/>
        </w:trPr>
        <w:tc>
          <w:tcPr>
            <w:tcW w:w="1813" w:type="dxa"/>
            <w:shd w:val="clear" w:color="auto" w:fill="E0E0E0"/>
          </w:tcPr>
          <w:p w14:paraId="02492871" w14:textId="77777777" w:rsidR="00436FD9" w:rsidRPr="00190941" w:rsidRDefault="00436FD9" w:rsidP="00C577AE">
            <w:pPr>
              <w:autoSpaceDE w:val="0"/>
              <w:autoSpaceDN w:val="0"/>
              <w:adjustRightInd w:val="0"/>
              <w:spacing w:after="0" w:line="320" w:lineRule="atLeast"/>
              <w:ind w:left="60" w:right="60"/>
              <w:rPr>
                <w:rFonts w:ascii="Arial" w:hAnsi="Arial" w:cs="Arial"/>
                <w:color w:val="264A60"/>
                <w:sz w:val="18"/>
                <w:szCs w:val="18"/>
              </w:rPr>
            </w:pPr>
            <w:r w:rsidRPr="00190941">
              <w:rPr>
                <w:rFonts w:ascii="Arial" w:hAnsi="Arial" w:cs="Arial"/>
                <w:color w:val="264A60"/>
                <w:sz w:val="18"/>
                <w:szCs w:val="18"/>
              </w:rPr>
              <w:t>P2</w:t>
            </w:r>
          </w:p>
        </w:tc>
        <w:tc>
          <w:tcPr>
            <w:tcW w:w="1030" w:type="dxa"/>
            <w:shd w:val="clear" w:color="auto" w:fill="FFFFFF"/>
          </w:tcPr>
          <w:p w14:paraId="4BA122F5" w14:textId="77777777" w:rsidR="00436FD9" w:rsidRPr="00190941"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190941">
              <w:rPr>
                <w:rFonts w:ascii="Arial" w:hAnsi="Arial" w:cs="Arial"/>
                <w:color w:val="010205"/>
                <w:sz w:val="18"/>
                <w:szCs w:val="18"/>
              </w:rPr>
              <w:t>5</w:t>
            </w:r>
          </w:p>
        </w:tc>
        <w:tc>
          <w:tcPr>
            <w:tcW w:w="1030" w:type="dxa"/>
            <w:shd w:val="clear" w:color="auto" w:fill="FFFFFF"/>
          </w:tcPr>
          <w:p w14:paraId="7FC6FBC7" w14:textId="77777777" w:rsidR="00436FD9" w:rsidRPr="00190941"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190941">
              <w:rPr>
                <w:rFonts w:ascii="Arial" w:hAnsi="Arial" w:cs="Arial"/>
                <w:color w:val="010205"/>
                <w:sz w:val="18"/>
                <w:szCs w:val="18"/>
              </w:rPr>
              <w:t>9,00</w:t>
            </w:r>
          </w:p>
        </w:tc>
        <w:tc>
          <w:tcPr>
            <w:tcW w:w="1030" w:type="dxa"/>
            <w:shd w:val="clear" w:color="auto" w:fill="FFFFFF"/>
          </w:tcPr>
          <w:p w14:paraId="0FB5EBEB" w14:textId="77777777" w:rsidR="00436FD9" w:rsidRPr="00190941"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190941">
              <w:rPr>
                <w:rFonts w:ascii="Arial" w:hAnsi="Arial" w:cs="Arial"/>
                <w:color w:val="010205"/>
                <w:sz w:val="18"/>
                <w:szCs w:val="18"/>
              </w:rPr>
              <w:t>12,00</w:t>
            </w:r>
          </w:p>
        </w:tc>
        <w:tc>
          <w:tcPr>
            <w:tcW w:w="1092" w:type="dxa"/>
            <w:shd w:val="clear" w:color="auto" w:fill="FFFFFF"/>
          </w:tcPr>
          <w:p w14:paraId="51285C21" w14:textId="77777777" w:rsidR="00436FD9" w:rsidRPr="00190941"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190941">
              <w:rPr>
                <w:rFonts w:ascii="Arial" w:hAnsi="Arial" w:cs="Arial"/>
                <w:color w:val="010205"/>
                <w:sz w:val="18"/>
                <w:szCs w:val="18"/>
              </w:rPr>
              <w:t>10,2000</w:t>
            </w:r>
          </w:p>
        </w:tc>
        <w:tc>
          <w:tcPr>
            <w:tcW w:w="1476" w:type="dxa"/>
            <w:shd w:val="clear" w:color="auto" w:fill="FFFFFF"/>
          </w:tcPr>
          <w:p w14:paraId="14633BF4" w14:textId="77777777" w:rsidR="00436FD9" w:rsidRPr="00190941"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190941">
              <w:rPr>
                <w:rFonts w:ascii="Arial" w:hAnsi="Arial" w:cs="Arial"/>
                <w:color w:val="010205"/>
                <w:sz w:val="18"/>
                <w:szCs w:val="18"/>
              </w:rPr>
              <w:t>1,30384</w:t>
            </w:r>
          </w:p>
        </w:tc>
      </w:tr>
      <w:tr w:rsidR="00436FD9" w:rsidRPr="00190941" w14:paraId="48351FA2" w14:textId="77777777" w:rsidTr="003F6861">
        <w:trPr>
          <w:cantSplit/>
          <w:jc w:val="center"/>
        </w:trPr>
        <w:tc>
          <w:tcPr>
            <w:tcW w:w="1813" w:type="dxa"/>
            <w:shd w:val="clear" w:color="auto" w:fill="E0E0E0"/>
          </w:tcPr>
          <w:p w14:paraId="143FA651" w14:textId="77777777" w:rsidR="00436FD9" w:rsidRPr="00190941" w:rsidRDefault="00436FD9" w:rsidP="00C577AE">
            <w:pPr>
              <w:autoSpaceDE w:val="0"/>
              <w:autoSpaceDN w:val="0"/>
              <w:adjustRightInd w:val="0"/>
              <w:spacing w:after="0" w:line="320" w:lineRule="atLeast"/>
              <w:ind w:left="60" w:right="60"/>
              <w:rPr>
                <w:rFonts w:ascii="Arial" w:hAnsi="Arial" w:cs="Arial"/>
                <w:color w:val="264A60"/>
                <w:sz w:val="18"/>
                <w:szCs w:val="18"/>
              </w:rPr>
            </w:pPr>
            <w:r w:rsidRPr="00190941">
              <w:rPr>
                <w:rFonts w:ascii="Arial" w:hAnsi="Arial" w:cs="Arial"/>
                <w:color w:val="264A60"/>
                <w:sz w:val="18"/>
                <w:szCs w:val="18"/>
              </w:rPr>
              <w:t>P3</w:t>
            </w:r>
          </w:p>
        </w:tc>
        <w:tc>
          <w:tcPr>
            <w:tcW w:w="1030" w:type="dxa"/>
            <w:shd w:val="clear" w:color="auto" w:fill="FFFFFF"/>
          </w:tcPr>
          <w:p w14:paraId="68DC2DE4" w14:textId="77777777" w:rsidR="00436FD9" w:rsidRPr="00190941"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190941">
              <w:rPr>
                <w:rFonts w:ascii="Arial" w:hAnsi="Arial" w:cs="Arial"/>
                <w:color w:val="010205"/>
                <w:sz w:val="18"/>
                <w:szCs w:val="18"/>
              </w:rPr>
              <w:t>5</w:t>
            </w:r>
          </w:p>
        </w:tc>
        <w:tc>
          <w:tcPr>
            <w:tcW w:w="1030" w:type="dxa"/>
            <w:shd w:val="clear" w:color="auto" w:fill="FFFFFF"/>
          </w:tcPr>
          <w:p w14:paraId="61D97412" w14:textId="77777777" w:rsidR="00436FD9" w:rsidRPr="00190941"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190941">
              <w:rPr>
                <w:rFonts w:ascii="Arial" w:hAnsi="Arial" w:cs="Arial"/>
                <w:color w:val="010205"/>
                <w:sz w:val="18"/>
                <w:szCs w:val="18"/>
              </w:rPr>
              <w:t>19,50</w:t>
            </w:r>
          </w:p>
        </w:tc>
        <w:tc>
          <w:tcPr>
            <w:tcW w:w="1030" w:type="dxa"/>
            <w:shd w:val="clear" w:color="auto" w:fill="FFFFFF"/>
          </w:tcPr>
          <w:p w14:paraId="6E46B41F" w14:textId="77777777" w:rsidR="00436FD9" w:rsidRPr="00190941"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190941">
              <w:rPr>
                <w:rFonts w:ascii="Arial" w:hAnsi="Arial" w:cs="Arial"/>
                <w:color w:val="010205"/>
                <w:sz w:val="18"/>
                <w:szCs w:val="18"/>
              </w:rPr>
              <w:t>21,10</w:t>
            </w:r>
          </w:p>
        </w:tc>
        <w:tc>
          <w:tcPr>
            <w:tcW w:w="1092" w:type="dxa"/>
            <w:shd w:val="clear" w:color="auto" w:fill="FFFFFF"/>
          </w:tcPr>
          <w:p w14:paraId="29790472" w14:textId="77777777" w:rsidR="00436FD9" w:rsidRPr="00190941"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190941">
              <w:rPr>
                <w:rFonts w:ascii="Arial" w:hAnsi="Arial" w:cs="Arial"/>
                <w:color w:val="010205"/>
                <w:sz w:val="18"/>
                <w:szCs w:val="18"/>
              </w:rPr>
              <w:t>20,2000</w:t>
            </w:r>
          </w:p>
        </w:tc>
        <w:tc>
          <w:tcPr>
            <w:tcW w:w="1476" w:type="dxa"/>
            <w:shd w:val="clear" w:color="auto" w:fill="FFFFFF"/>
          </w:tcPr>
          <w:p w14:paraId="22AC5492" w14:textId="77777777" w:rsidR="00436FD9" w:rsidRPr="00190941"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190941">
              <w:rPr>
                <w:rFonts w:ascii="Arial" w:hAnsi="Arial" w:cs="Arial"/>
                <w:color w:val="010205"/>
                <w:sz w:val="18"/>
                <w:szCs w:val="18"/>
              </w:rPr>
              <w:t>,67454</w:t>
            </w:r>
          </w:p>
        </w:tc>
      </w:tr>
      <w:tr w:rsidR="00436FD9" w:rsidRPr="00190941" w14:paraId="69AD17ED" w14:textId="77777777" w:rsidTr="003F6861">
        <w:trPr>
          <w:cantSplit/>
          <w:jc w:val="center"/>
        </w:trPr>
        <w:tc>
          <w:tcPr>
            <w:tcW w:w="1813" w:type="dxa"/>
            <w:shd w:val="clear" w:color="auto" w:fill="E0E0E0"/>
          </w:tcPr>
          <w:p w14:paraId="390B6557" w14:textId="77777777" w:rsidR="00436FD9" w:rsidRPr="00190941" w:rsidRDefault="00436FD9" w:rsidP="00C577AE">
            <w:pPr>
              <w:autoSpaceDE w:val="0"/>
              <w:autoSpaceDN w:val="0"/>
              <w:adjustRightInd w:val="0"/>
              <w:spacing w:after="0" w:line="320" w:lineRule="atLeast"/>
              <w:ind w:left="60" w:right="60"/>
              <w:rPr>
                <w:rFonts w:ascii="Arial" w:hAnsi="Arial" w:cs="Arial"/>
                <w:color w:val="264A60"/>
                <w:sz w:val="18"/>
                <w:szCs w:val="18"/>
              </w:rPr>
            </w:pPr>
            <w:r w:rsidRPr="00190941">
              <w:rPr>
                <w:rFonts w:ascii="Arial" w:hAnsi="Arial" w:cs="Arial"/>
                <w:color w:val="264A60"/>
                <w:sz w:val="18"/>
                <w:szCs w:val="18"/>
              </w:rPr>
              <w:t>P4</w:t>
            </w:r>
          </w:p>
        </w:tc>
        <w:tc>
          <w:tcPr>
            <w:tcW w:w="1030" w:type="dxa"/>
            <w:shd w:val="clear" w:color="auto" w:fill="FFFFFF"/>
          </w:tcPr>
          <w:p w14:paraId="053B8C22" w14:textId="77777777" w:rsidR="00436FD9" w:rsidRPr="00190941"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190941">
              <w:rPr>
                <w:rFonts w:ascii="Arial" w:hAnsi="Arial" w:cs="Arial"/>
                <w:color w:val="010205"/>
                <w:sz w:val="18"/>
                <w:szCs w:val="18"/>
              </w:rPr>
              <w:t>5</w:t>
            </w:r>
          </w:p>
        </w:tc>
        <w:tc>
          <w:tcPr>
            <w:tcW w:w="1030" w:type="dxa"/>
            <w:shd w:val="clear" w:color="auto" w:fill="FFFFFF"/>
          </w:tcPr>
          <w:p w14:paraId="587B9971" w14:textId="77777777" w:rsidR="00436FD9" w:rsidRPr="00190941"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190941">
              <w:rPr>
                <w:rFonts w:ascii="Arial" w:hAnsi="Arial" w:cs="Arial"/>
                <w:color w:val="010205"/>
                <w:sz w:val="18"/>
                <w:szCs w:val="18"/>
              </w:rPr>
              <w:t>10,00</w:t>
            </w:r>
          </w:p>
        </w:tc>
        <w:tc>
          <w:tcPr>
            <w:tcW w:w="1030" w:type="dxa"/>
            <w:shd w:val="clear" w:color="auto" w:fill="FFFFFF"/>
          </w:tcPr>
          <w:p w14:paraId="18BA5A85" w14:textId="77777777" w:rsidR="00436FD9" w:rsidRPr="00190941"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190941">
              <w:rPr>
                <w:rFonts w:ascii="Arial" w:hAnsi="Arial" w:cs="Arial"/>
                <w:color w:val="010205"/>
                <w:sz w:val="18"/>
                <w:szCs w:val="18"/>
              </w:rPr>
              <w:t>13,00</w:t>
            </w:r>
          </w:p>
        </w:tc>
        <w:tc>
          <w:tcPr>
            <w:tcW w:w="1092" w:type="dxa"/>
            <w:shd w:val="clear" w:color="auto" w:fill="FFFFFF"/>
          </w:tcPr>
          <w:p w14:paraId="402F6B52" w14:textId="77777777" w:rsidR="00436FD9" w:rsidRPr="00190941"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190941">
              <w:rPr>
                <w:rFonts w:ascii="Arial" w:hAnsi="Arial" w:cs="Arial"/>
                <w:color w:val="010205"/>
                <w:sz w:val="18"/>
                <w:szCs w:val="18"/>
              </w:rPr>
              <w:t>11,2000</w:t>
            </w:r>
          </w:p>
        </w:tc>
        <w:tc>
          <w:tcPr>
            <w:tcW w:w="1476" w:type="dxa"/>
            <w:shd w:val="clear" w:color="auto" w:fill="FFFFFF"/>
          </w:tcPr>
          <w:p w14:paraId="7634FBCE" w14:textId="77777777" w:rsidR="00436FD9" w:rsidRPr="00190941"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190941">
              <w:rPr>
                <w:rFonts w:ascii="Arial" w:hAnsi="Arial" w:cs="Arial"/>
                <w:color w:val="010205"/>
                <w:sz w:val="18"/>
                <w:szCs w:val="18"/>
              </w:rPr>
              <w:t>1,30384</w:t>
            </w:r>
          </w:p>
        </w:tc>
      </w:tr>
      <w:tr w:rsidR="00436FD9" w:rsidRPr="00190941" w14:paraId="3AA1543B" w14:textId="77777777" w:rsidTr="003F6861">
        <w:trPr>
          <w:cantSplit/>
          <w:jc w:val="center"/>
        </w:trPr>
        <w:tc>
          <w:tcPr>
            <w:tcW w:w="1813" w:type="dxa"/>
            <w:shd w:val="clear" w:color="auto" w:fill="E0E0E0"/>
          </w:tcPr>
          <w:p w14:paraId="307BD64F" w14:textId="77777777" w:rsidR="00436FD9" w:rsidRPr="00190941" w:rsidRDefault="00436FD9" w:rsidP="00C577AE">
            <w:pPr>
              <w:autoSpaceDE w:val="0"/>
              <w:autoSpaceDN w:val="0"/>
              <w:adjustRightInd w:val="0"/>
              <w:spacing w:after="0" w:line="320" w:lineRule="atLeast"/>
              <w:ind w:left="60" w:right="60"/>
              <w:rPr>
                <w:rFonts w:ascii="Arial" w:hAnsi="Arial" w:cs="Arial"/>
                <w:color w:val="264A60"/>
                <w:sz w:val="18"/>
                <w:szCs w:val="18"/>
              </w:rPr>
            </w:pPr>
            <w:r w:rsidRPr="00190941">
              <w:rPr>
                <w:rFonts w:ascii="Arial" w:hAnsi="Arial" w:cs="Arial"/>
                <w:color w:val="264A60"/>
                <w:sz w:val="18"/>
                <w:szCs w:val="18"/>
              </w:rPr>
              <w:t>P5</w:t>
            </w:r>
          </w:p>
        </w:tc>
        <w:tc>
          <w:tcPr>
            <w:tcW w:w="1030" w:type="dxa"/>
            <w:shd w:val="clear" w:color="auto" w:fill="FFFFFF"/>
          </w:tcPr>
          <w:p w14:paraId="19D96E2B" w14:textId="77777777" w:rsidR="00436FD9" w:rsidRPr="00190941"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190941">
              <w:rPr>
                <w:rFonts w:ascii="Arial" w:hAnsi="Arial" w:cs="Arial"/>
                <w:color w:val="010205"/>
                <w:sz w:val="18"/>
                <w:szCs w:val="18"/>
              </w:rPr>
              <w:t>5</w:t>
            </w:r>
          </w:p>
        </w:tc>
        <w:tc>
          <w:tcPr>
            <w:tcW w:w="1030" w:type="dxa"/>
            <w:shd w:val="clear" w:color="auto" w:fill="FFFFFF"/>
          </w:tcPr>
          <w:p w14:paraId="45641674" w14:textId="77777777" w:rsidR="00436FD9" w:rsidRPr="00190941"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190941">
              <w:rPr>
                <w:rFonts w:ascii="Arial" w:hAnsi="Arial" w:cs="Arial"/>
                <w:color w:val="010205"/>
                <w:sz w:val="18"/>
                <w:szCs w:val="18"/>
              </w:rPr>
              <w:t>49,60</w:t>
            </w:r>
          </w:p>
        </w:tc>
        <w:tc>
          <w:tcPr>
            <w:tcW w:w="1030" w:type="dxa"/>
            <w:shd w:val="clear" w:color="auto" w:fill="FFFFFF"/>
          </w:tcPr>
          <w:p w14:paraId="2BBE27C6" w14:textId="77777777" w:rsidR="00436FD9" w:rsidRPr="00190941"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190941">
              <w:rPr>
                <w:rFonts w:ascii="Arial" w:hAnsi="Arial" w:cs="Arial"/>
                <w:color w:val="010205"/>
                <w:sz w:val="18"/>
                <w:szCs w:val="18"/>
              </w:rPr>
              <w:t>52,30</w:t>
            </w:r>
          </w:p>
        </w:tc>
        <w:tc>
          <w:tcPr>
            <w:tcW w:w="1092" w:type="dxa"/>
            <w:shd w:val="clear" w:color="auto" w:fill="FFFFFF"/>
          </w:tcPr>
          <w:p w14:paraId="3908A348" w14:textId="77777777" w:rsidR="00436FD9" w:rsidRPr="00190941"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190941">
              <w:rPr>
                <w:rFonts w:ascii="Arial" w:hAnsi="Arial" w:cs="Arial"/>
                <w:color w:val="010205"/>
                <w:sz w:val="18"/>
                <w:szCs w:val="18"/>
              </w:rPr>
              <w:t>50,6800</w:t>
            </w:r>
          </w:p>
        </w:tc>
        <w:tc>
          <w:tcPr>
            <w:tcW w:w="1476" w:type="dxa"/>
            <w:shd w:val="clear" w:color="auto" w:fill="FFFFFF"/>
          </w:tcPr>
          <w:p w14:paraId="1B6CDE85" w14:textId="77777777" w:rsidR="00436FD9" w:rsidRPr="00190941"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190941">
              <w:rPr>
                <w:rFonts w:ascii="Arial" w:hAnsi="Arial" w:cs="Arial"/>
                <w:color w:val="010205"/>
                <w:sz w:val="18"/>
                <w:szCs w:val="18"/>
              </w:rPr>
              <w:t>1,17346</w:t>
            </w:r>
          </w:p>
        </w:tc>
      </w:tr>
      <w:tr w:rsidR="00436FD9" w:rsidRPr="00190941" w14:paraId="099577B4" w14:textId="77777777" w:rsidTr="003F6861">
        <w:trPr>
          <w:cantSplit/>
          <w:jc w:val="center"/>
        </w:trPr>
        <w:tc>
          <w:tcPr>
            <w:tcW w:w="1813" w:type="dxa"/>
            <w:shd w:val="clear" w:color="auto" w:fill="E0E0E0"/>
          </w:tcPr>
          <w:p w14:paraId="5A2932F3" w14:textId="77777777" w:rsidR="00436FD9" w:rsidRPr="00190941" w:rsidRDefault="00436FD9" w:rsidP="00C577AE">
            <w:pPr>
              <w:autoSpaceDE w:val="0"/>
              <w:autoSpaceDN w:val="0"/>
              <w:adjustRightInd w:val="0"/>
              <w:spacing w:after="0" w:line="320" w:lineRule="atLeast"/>
              <w:ind w:left="60" w:right="60"/>
              <w:rPr>
                <w:rFonts w:ascii="Arial" w:hAnsi="Arial" w:cs="Arial"/>
                <w:color w:val="264A60"/>
                <w:sz w:val="18"/>
                <w:szCs w:val="18"/>
              </w:rPr>
            </w:pPr>
            <w:r w:rsidRPr="00190941">
              <w:rPr>
                <w:rFonts w:ascii="Arial" w:hAnsi="Arial" w:cs="Arial"/>
                <w:color w:val="264A60"/>
                <w:sz w:val="18"/>
                <w:szCs w:val="18"/>
              </w:rPr>
              <w:t>P6</w:t>
            </w:r>
          </w:p>
        </w:tc>
        <w:tc>
          <w:tcPr>
            <w:tcW w:w="1030" w:type="dxa"/>
            <w:shd w:val="clear" w:color="auto" w:fill="FFFFFF"/>
          </w:tcPr>
          <w:p w14:paraId="7994741C" w14:textId="77777777" w:rsidR="00436FD9" w:rsidRPr="00190941"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190941">
              <w:rPr>
                <w:rFonts w:ascii="Arial" w:hAnsi="Arial" w:cs="Arial"/>
                <w:color w:val="010205"/>
                <w:sz w:val="18"/>
                <w:szCs w:val="18"/>
              </w:rPr>
              <w:t>5</w:t>
            </w:r>
          </w:p>
        </w:tc>
        <w:tc>
          <w:tcPr>
            <w:tcW w:w="1030" w:type="dxa"/>
            <w:shd w:val="clear" w:color="auto" w:fill="FFFFFF"/>
          </w:tcPr>
          <w:p w14:paraId="4F373C39" w14:textId="77777777" w:rsidR="00436FD9" w:rsidRPr="00190941"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190941">
              <w:rPr>
                <w:rFonts w:ascii="Arial" w:hAnsi="Arial" w:cs="Arial"/>
                <w:color w:val="010205"/>
                <w:sz w:val="18"/>
                <w:szCs w:val="18"/>
              </w:rPr>
              <w:t>10,00</w:t>
            </w:r>
          </w:p>
        </w:tc>
        <w:tc>
          <w:tcPr>
            <w:tcW w:w="1030" w:type="dxa"/>
            <w:shd w:val="clear" w:color="auto" w:fill="FFFFFF"/>
          </w:tcPr>
          <w:p w14:paraId="150E3FD6" w14:textId="77777777" w:rsidR="00436FD9" w:rsidRPr="00190941"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190941">
              <w:rPr>
                <w:rFonts w:ascii="Arial" w:hAnsi="Arial" w:cs="Arial"/>
                <w:color w:val="010205"/>
                <w:sz w:val="18"/>
                <w:szCs w:val="18"/>
              </w:rPr>
              <w:t>13,00</w:t>
            </w:r>
          </w:p>
        </w:tc>
        <w:tc>
          <w:tcPr>
            <w:tcW w:w="1092" w:type="dxa"/>
            <w:shd w:val="clear" w:color="auto" w:fill="FFFFFF"/>
          </w:tcPr>
          <w:p w14:paraId="5EB3A226" w14:textId="77777777" w:rsidR="00436FD9" w:rsidRPr="00190941"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190941">
              <w:rPr>
                <w:rFonts w:ascii="Arial" w:hAnsi="Arial" w:cs="Arial"/>
                <w:color w:val="010205"/>
                <w:sz w:val="18"/>
                <w:szCs w:val="18"/>
              </w:rPr>
              <w:t>11,6000</w:t>
            </w:r>
          </w:p>
        </w:tc>
        <w:tc>
          <w:tcPr>
            <w:tcW w:w="1476" w:type="dxa"/>
            <w:shd w:val="clear" w:color="auto" w:fill="FFFFFF"/>
          </w:tcPr>
          <w:p w14:paraId="2C60687E" w14:textId="77777777" w:rsidR="00436FD9" w:rsidRPr="00190941"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190941">
              <w:rPr>
                <w:rFonts w:ascii="Arial" w:hAnsi="Arial" w:cs="Arial"/>
                <w:color w:val="010205"/>
                <w:sz w:val="18"/>
                <w:szCs w:val="18"/>
              </w:rPr>
              <w:t>1,14018</w:t>
            </w:r>
          </w:p>
        </w:tc>
      </w:tr>
      <w:tr w:rsidR="00436FD9" w:rsidRPr="00190941" w14:paraId="1B97E562" w14:textId="77777777" w:rsidTr="003F6861">
        <w:trPr>
          <w:cantSplit/>
          <w:jc w:val="center"/>
        </w:trPr>
        <w:tc>
          <w:tcPr>
            <w:tcW w:w="1813" w:type="dxa"/>
            <w:shd w:val="clear" w:color="auto" w:fill="E0E0E0"/>
          </w:tcPr>
          <w:p w14:paraId="461DE445" w14:textId="77777777" w:rsidR="00436FD9" w:rsidRPr="00190941" w:rsidRDefault="00436FD9" w:rsidP="00C577AE">
            <w:pPr>
              <w:autoSpaceDE w:val="0"/>
              <w:autoSpaceDN w:val="0"/>
              <w:adjustRightInd w:val="0"/>
              <w:spacing w:after="0" w:line="320" w:lineRule="atLeast"/>
              <w:ind w:left="60" w:right="60"/>
              <w:rPr>
                <w:rFonts w:ascii="Arial" w:hAnsi="Arial" w:cs="Arial"/>
                <w:color w:val="264A60"/>
                <w:sz w:val="18"/>
                <w:szCs w:val="18"/>
              </w:rPr>
            </w:pPr>
            <w:r w:rsidRPr="00190941">
              <w:rPr>
                <w:rFonts w:ascii="Arial" w:hAnsi="Arial" w:cs="Arial"/>
                <w:color w:val="264A60"/>
                <w:sz w:val="18"/>
                <w:szCs w:val="18"/>
              </w:rPr>
              <w:t>P7</w:t>
            </w:r>
          </w:p>
        </w:tc>
        <w:tc>
          <w:tcPr>
            <w:tcW w:w="1030" w:type="dxa"/>
            <w:shd w:val="clear" w:color="auto" w:fill="FFFFFF"/>
          </w:tcPr>
          <w:p w14:paraId="03CB0788" w14:textId="77777777" w:rsidR="00436FD9" w:rsidRPr="00190941"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190941">
              <w:rPr>
                <w:rFonts w:ascii="Arial" w:hAnsi="Arial" w:cs="Arial"/>
                <w:color w:val="010205"/>
                <w:sz w:val="18"/>
                <w:szCs w:val="18"/>
              </w:rPr>
              <w:t>5</w:t>
            </w:r>
          </w:p>
        </w:tc>
        <w:tc>
          <w:tcPr>
            <w:tcW w:w="1030" w:type="dxa"/>
            <w:shd w:val="clear" w:color="auto" w:fill="FFFFFF"/>
          </w:tcPr>
          <w:p w14:paraId="1EECA56E" w14:textId="77777777" w:rsidR="00436FD9" w:rsidRPr="00190941"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190941">
              <w:rPr>
                <w:rFonts w:ascii="Arial" w:hAnsi="Arial" w:cs="Arial"/>
                <w:color w:val="010205"/>
                <w:sz w:val="18"/>
                <w:szCs w:val="18"/>
              </w:rPr>
              <w:t>5,00</w:t>
            </w:r>
          </w:p>
        </w:tc>
        <w:tc>
          <w:tcPr>
            <w:tcW w:w="1030" w:type="dxa"/>
            <w:shd w:val="clear" w:color="auto" w:fill="FFFFFF"/>
          </w:tcPr>
          <w:p w14:paraId="77932933" w14:textId="77777777" w:rsidR="00436FD9" w:rsidRPr="00190941"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190941">
              <w:rPr>
                <w:rFonts w:ascii="Arial" w:hAnsi="Arial" w:cs="Arial"/>
                <w:color w:val="010205"/>
                <w:sz w:val="18"/>
                <w:szCs w:val="18"/>
              </w:rPr>
              <w:t>6,50</w:t>
            </w:r>
          </w:p>
        </w:tc>
        <w:tc>
          <w:tcPr>
            <w:tcW w:w="1092" w:type="dxa"/>
            <w:shd w:val="clear" w:color="auto" w:fill="FFFFFF"/>
          </w:tcPr>
          <w:p w14:paraId="63A08B3A" w14:textId="77777777" w:rsidR="00436FD9" w:rsidRPr="00190941"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190941">
              <w:rPr>
                <w:rFonts w:ascii="Arial" w:hAnsi="Arial" w:cs="Arial"/>
                <w:color w:val="010205"/>
                <w:sz w:val="18"/>
                <w:szCs w:val="18"/>
              </w:rPr>
              <w:t>5,8000</w:t>
            </w:r>
          </w:p>
        </w:tc>
        <w:tc>
          <w:tcPr>
            <w:tcW w:w="1476" w:type="dxa"/>
            <w:shd w:val="clear" w:color="auto" w:fill="FFFFFF"/>
          </w:tcPr>
          <w:p w14:paraId="210A1A19" w14:textId="77777777" w:rsidR="00436FD9" w:rsidRPr="00190941"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190941">
              <w:rPr>
                <w:rFonts w:ascii="Arial" w:hAnsi="Arial" w:cs="Arial"/>
                <w:color w:val="010205"/>
                <w:sz w:val="18"/>
                <w:szCs w:val="18"/>
              </w:rPr>
              <w:t>,57009</w:t>
            </w:r>
          </w:p>
        </w:tc>
      </w:tr>
      <w:tr w:rsidR="00436FD9" w:rsidRPr="00190941" w14:paraId="651A7C4A" w14:textId="77777777" w:rsidTr="003F6861">
        <w:trPr>
          <w:cantSplit/>
          <w:jc w:val="center"/>
        </w:trPr>
        <w:tc>
          <w:tcPr>
            <w:tcW w:w="1813" w:type="dxa"/>
            <w:shd w:val="clear" w:color="auto" w:fill="E0E0E0"/>
          </w:tcPr>
          <w:p w14:paraId="2D47B233" w14:textId="77777777" w:rsidR="00436FD9" w:rsidRPr="00190941" w:rsidRDefault="00436FD9" w:rsidP="00C577AE">
            <w:pPr>
              <w:autoSpaceDE w:val="0"/>
              <w:autoSpaceDN w:val="0"/>
              <w:adjustRightInd w:val="0"/>
              <w:spacing w:after="0" w:line="320" w:lineRule="atLeast"/>
              <w:ind w:left="60" w:right="60"/>
              <w:rPr>
                <w:rFonts w:ascii="Arial" w:hAnsi="Arial" w:cs="Arial"/>
                <w:color w:val="264A60"/>
                <w:sz w:val="18"/>
                <w:szCs w:val="18"/>
              </w:rPr>
            </w:pPr>
            <w:r w:rsidRPr="00190941">
              <w:rPr>
                <w:rFonts w:ascii="Arial" w:hAnsi="Arial" w:cs="Arial"/>
                <w:color w:val="264A60"/>
                <w:sz w:val="18"/>
                <w:szCs w:val="18"/>
              </w:rPr>
              <w:t>P8</w:t>
            </w:r>
          </w:p>
        </w:tc>
        <w:tc>
          <w:tcPr>
            <w:tcW w:w="1030" w:type="dxa"/>
            <w:shd w:val="clear" w:color="auto" w:fill="FFFFFF"/>
          </w:tcPr>
          <w:p w14:paraId="328C20F3" w14:textId="77777777" w:rsidR="00436FD9" w:rsidRPr="00190941"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190941">
              <w:rPr>
                <w:rFonts w:ascii="Arial" w:hAnsi="Arial" w:cs="Arial"/>
                <w:color w:val="010205"/>
                <w:sz w:val="18"/>
                <w:szCs w:val="18"/>
              </w:rPr>
              <w:t>5</w:t>
            </w:r>
          </w:p>
        </w:tc>
        <w:tc>
          <w:tcPr>
            <w:tcW w:w="1030" w:type="dxa"/>
            <w:shd w:val="clear" w:color="auto" w:fill="FFFFFF"/>
          </w:tcPr>
          <w:p w14:paraId="44D8DCA0" w14:textId="77777777" w:rsidR="00436FD9" w:rsidRPr="00190941"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190941">
              <w:rPr>
                <w:rFonts w:ascii="Arial" w:hAnsi="Arial" w:cs="Arial"/>
                <w:color w:val="010205"/>
                <w:sz w:val="18"/>
                <w:szCs w:val="18"/>
              </w:rPr>
              <w:t>42,00</w:t>
            </w:r>
          </w:p>
        </w:tc>
        <w:tc>
          <w:tcPr>
            <w:tcW w:w="1030" w:type="dxa"/>
            <w:shd w:val="clear" w:color="auto" w:fill="FFFFFF"/>
          </w:tcPr>
          <w:p w14:paraId="4E94B181" w14:textId="77777777" w:rsidR="00436FD9" w:rsidRPr="00190941"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190941">
              <w:rPr>
                <w:rFonts w:ascii="Arial" w:hAnsi="Arial" w:cs="Arial"/>
                <w:color w:val="010205"/>
                <w:sz w:val="18"/>
                <w:szCs w:val="18"/>
              </w:rPr>
              <w:t>43,80</w:t>
            </w:r>
          </w:p>
        </w:tc>
        <w:tc>
          <w:tcPr>
            <w:tcW w:w="1092" w:type="dxa"/>
            <w:shd w:val="clear" w:color="auto" w:fill="FFFFFF"/>
          </w:tcPr>
          <w:p w14:paraId="396A715D" w14:textId="77777777" w:rsidR="00436FD9" w:rsidRPr="00190941"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190941">
              <w:rPr>
                <w:rFonts w:ascii="Arial" w:hAnsi="Arial" w:cs="Arial"/>
                <w:color w:val="010205"/>
                <w:sz w:val="18"/>
                <w:szCs w:val="18"/>
              </w:rPr>
              <w:t>43,0000</w:t>
            </w:r>
          </w:p>
        </w:tc>
        <w:tc>
          <w:tcPr>
            <w:tcW w:w="1476" w:type="dxa"/>
            <w:shd w:val="clear" w:color="auto" w:fill="FFFFFF"/>
          </w:tcPr>
          <w:p w14:paraId="438BCBE9" w14:textId="77777777" w:rsidR="00436FD9" w:rsidRPr="00190941"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190941">
              <w:rPr>
                <w:rFonts w:ascii="Arial" w:hAnsi="Arial" w:cs="Arial"/>
                <w:color w:val="010205"/>
                <w:sz w:val="18"/>
                <w:szCs w:val="18"/>
              </w:rPr>
              <w:t>,68191</w:t>
            </w:r>
          </w:p>
        </w:tc>
      </w:tr>
      <w:tr w:rsidR="00436FD9" w:rsidRPr="00190941" w14:paraId="3615CBDA" w14:textId="77777777" w:rsidTr="003F6861">
        <w:trPr>
          <w:cantSplit/>
          <w:jc w:val="center"/>
        </w:trPr>
        <w:tc>
          <w:tcPr>
            <w:tcW w:w="1813" w:type="dxa"/>
            <w:shd w:val="clear" w:color="auto" w:fill="E0E0E0"/>
          </w:tcPr>
          <w:p w14:paraId="441F0A22" w14:textId="77777777" w:rsidR="00436FD9" w:rsidRPr="00190941" w:rsidRDefault="00436FD9" w:rsidP="00C577AE">
            <w:pPr>
              <w:autoSpaceDE w:val="0"/>
              <w:autoSpaceDN w:val="0"/>
              <w:adjustRightInd w:val="0"/>
              <w:spacing w:after="0" w:line="320" w:lineRule="atLeast"/>
              <w:ind w:left="60" w:right="60"/>
              <w:rPr>
                <w:rFonts w:ascii="Arial" w:hAnsi="Arial" w:cs="Arial"/>
                <w:color w:val="264A60"/>
                <w:sz w:val="18"/>
                <w:szCs w:val="18"/>
              </w:rPr>
            </w:pPr>
            <w:r w:rsidRPr="00190941">
              <w:rPr>
                <w:rFonts w:ascii="Arial" w:hAnsi="Arial" w:cs="Arial"/>
                <w:color w:val="264A60"/>
                <w:sz w:val="18"/>
                <w:szCs w:val="18"/>
              </w:rPr>
              <w:t>SUMA</w:t>
            </w:r>
          </w:p>
        </w:tc>
        <w:tc>
          <w:tcPr>
            <w:tcW w:w="1030" w:type="dxa"/>
            <w:shd w:val="clear" w:color="auto" w:fill="FFFFFF"/>
          </w:tcPr>
          <w:p w14:paraId="75D49FBA" w14:textId="77777777" w:rsidR="00436FD9" w:rsidRPr="00190941"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190941">
              <w:rPr>
                <w:rFonts w:ascii="Arial" w:hAnsi="Arial" w:cs="Arial"/>
                <w:color w:val="010205"/>
                <w:sz w:val="18"/>
                <w:szCs w:val="18"/>
              </w:rPr>
              <w:t>5</w:t>
            </w:r>
          </w:p>
        </w:tc>
        <w:tc>
          <w:tcPr>
            <w:tcW w:w="1030" w:type="dxa"/>
            <w:shd w:val="clear" w:color="auto" w:fill="FFFFFF"/>
          </w:tcPr>
          <w:p w14:paraId="7900998E" w14:textId="77777777" w:rsidR="00436FD9" w:rsidRPr="00190941"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190941">
              <w:rPr>
                <w:rFonts w:ascii="Arial" w:hAnsi="Arial" w:cs="Arial"/>
                <w:color w:val="010205"/>
                <w:sz w:val="18"/>
                <w:szCs w:val="18"/>
              </w:rPr>
              <w:t>151,00</w:t>
            </w:r>
          </w:p>
        </w:tc>
        <w:tc>
          <w:tcPr>
            <w:tcW w:w="1030" w:type="dxa"/>
            <w:shd w:val="clear" w:color="auto" w:fill="FFFFFF"/>
          </w:tcPr>
          <w:p w14:paraId="270FC783" w14:textId="77777777" w:rsidR="00436FD9" w:rsidRPr="00190941"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190941">
              <w:rPr>
                <w:rFonts w:ascii="Arial" w:hAnsi="Arial" w:cs="Arial"/>
                <w:color w:val="010205"/>
                <w:sz w:val="18"/>
                <w:szCs w:val="18"/>
              </w:rPr>
              <w:t>168,00</w:t>
            </w:r>
          </w:p>
        </w:tc>
        <w:tc>
          <w:tcPr>
            <w:tcW w:w="1092" w:type="dxa"/>
            <w:shd w:val="clear" w:color="auto" w:fill="FFFFFF"/>
          </w:tcPr>
          <w:p w14:paraId="2365A7DC" w14:textId="77777777" w:rsidR="00436FD9" w:rsidRPr="00190941"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190941">
              <w:rPr>
                <w:rFonts w:ascii="Arial" w:hAnsi="Arial" w:cs="Arial"/>
                <w:color w:val="010205"/>
                <w:sz w:val="18"/>
                <w:szCs w:val="18"/>
              </w:rPr>
              <w:t>158,7200</w:t>
            </w:r>
          </w:p>
        </w:tc>
        <w:tc>
          <w:tcPr>
            <w:tcW w:w="1476" w:type="dxa"/>
            <w:shd w:val="clear" w:color="auto" w:fill="FFFFFF"/>
          </w:tcPr>
          <w:p w14:paraId="0DE57067" w14:textId="77777777" w:rsidR="00436FD9" w:rsidRPr="00190941"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190941">
              <w:rPr>
                <w:rFonts w:ascii="Arial" w:hAnsi="Arial" w:cs="Arial"/>
                <w:color w:val="010205"/>
                <w:sz w:val="18"/>
                <w:szCs w:val="18"/>
              </w:rPr>
              <w:t>6,88854</w:t>
            </w:r>
          </w:p>
        </w:tc>
      </w:tr>
      <w:tr w:rsidR="00436FD9" w:rsidRPr="00190941" w14:paraId="1C2E7DCA" w14:textId="77777777" w:rsidTr="003F6861">
        <w:trPr>
          <w:cantSplit/>
          <w:jc w:val="center"/>
        </w:trPr>
        <w:tc>
          <w:tcPr>
            <w:tcW w:w="1813" w:type="dxa"/>
            <w:shd w:val="clear" w:color="auto" w:fill="E0E0E0"/>
          </w:tcPr>
          <w:p w14:paraId="7D3A3904" w14:textId="77777777" w:rsidR="00436FD9" w:rsidRPr="00190941" w:rsidRDefault="00436FD9" w:rsidP="00C577AE">
            <w:pPr>
              <w:autoSpaceDE w:val="0"/>
              <w:autoSpaceDN w:val="0"/>
              <w:adjustRightInd w:val="0"/>
              <w:spacing w:after="0" w:line="320" w:lineRule="atLeast"/>
              <w:ind w:left="60" w:right="60"/>
              <w:rPr>
                <w:rFonts w:ascii="Arial" w:hAnsi="Arial" w:cs="Arial"/>
                <w:color w:val="264A60"/>
                <w:sz w:val="18"/>
                <w:szCs w:val="18"/>
              </w:rPr>
            </w:pPr>
            <w:r w:rsidRPr="00190941">
              <w:rPr>
                <w:rFonts w:ascii="Arial" w:hAnsi="Arial" w:cs="Arial"/>
                <w:color w:val="264A60"/>
                <w:sz w:val="18"/>
                <w:szCs w:val="18"/>
              </w:rPr>
              <w:t>N válido (por lista)</w:t>
            </w:r>
          </w:p>
        </w:tc>
        <w:tc>
          <w:tcPr>
            <w:tcW w:w="1030" w:type="dxa"/>
            <w:shd w:val="clear" w:color="auto" w:fill="FFFFFF"/>
          </w:tcPr>
          <w:p w14:paraId="3DAA51F4" w14:textId="77777777" w:rsidR="00436FD9" w:rsidRPr="00190941"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190941">
              <w:rPr>
                <w:rFonts w:ascii="Arial" w:hAnsi="Arial" w:cs="Arial"/>
                <w:color w:val="010205"/>
                <w:sz w:val="18"/>
                <w:szCs w:val="18"/>
              </w:rPr>
              <w:t>5</w:t>
            </w:r>
          </w:p>
        </w:tc>
        <w:tc>
          <w:tcPr>
            <w:tcW w:w="1030" w:type="dxa"/>
            <w:shd w:val="clear" w:color="auto" w:fill="FFFFFF"/>
            <w:vAlign w:val="center"/>
          </w:tcPr>
          <w:p w14:paraId="4A16CF16" w14:textId="77777777" w:rsidR="00436FD9" w:rsidRPr="00190941" w:rsidRDefault="00436FD9" w:rsidP="00C577AE">
            <w:pPr>
              <w:autoSpaceDE w:val="0"/>
              <w:autoSpaceDN w:val="0"/>
              <w:adjustRightInd w:val="0"/>
              <w:spacing w:after="0" w:line="240" w:lineRule="auto"/>
              <w:rPr>
                <w:rFonts w:ascii="Times New Roman" w:hAnsi="Times New Roman" w:cs="Times New Roman"/>
                <w:sz w:val="24"/>
                <w:szCs w:val="24"/>
              </w:rPr>
            </w:pPr>
          </w:p>
        </w:tc>
        <w:tc>
          <w:tcPr>
            <w:tcW w:w="1030" w:type="dxa"/>
            <w:shd w:val="clear" w:color="auto" w:fill="FFFFFF"/>
            <w:vAlign w:val="center"/>
          </w:tcPr>
          <w:p w14:paraId="681369D6" w14:textId="77777777" w:rsidR="00436FD9" w:rsidRPr="00190941" w:rsidRDefault="00436FD9" w:rsidP="00C577AE">
            <w:pPr>
              <w:autoSpaceDE w:val="0"/>
              <w:autoSpaceDN w:val="0"/>
              <w:adjustRightInd w:val="0"/>
              <w:spacing w:after="0" w:line="240" w:lineRule="auto"/>
              <w:rPr>
                <w:rFonts w:ascii="Times New Roman" w:hAnsi="Times New Roman" w:cs="Times New Roman"/>
                <w:sz w:val="24"/>
                <w:szCs w:val="24"/>
              </w:rPr>
            </w:pPr>
          </w:p>
        </w:tc>
        <w:tc>
          <w:tcPr>
            <w:tcW w:w="1092" w:type="dxa"/>
            <w:shd w:val="clear" w:color="auto" w:fill="FFFFFF"/>
            <w:vAlign w:val="center"/>
          </w:tcPr>
          <w:p w14:paraId="4BD037B2" w14:textId="77777777" w:rsidR="00436FD9" w:rsidRPr="00190941" w:rsidRDefault="00436FD9" w:rsidP="00C577AE">
            <w:pPr>
              <w:autoSpaceDE w:val="0"/>
              <w:autoSpaceDN w:val="0"/>
              <w:adjustRightInd w:val="0"/>
              <w:spacing w:after="0" w:line="240" w:lineRule="auto"/>
              <w:rPr>
                <w:rFonts w:ascii="Times New Roman" w:hAnsi="Times New Roman" w:cs="Times New Roman"/>
                <w:sz w:val="24"/>
                <w:szCs w:val="24"/>
              </w:rPr>
            </w:pPr>
          </w:p>
        </w:tc>
        <w:tc>
          <w:tcPr>
            <w:tcW w:w="1476" w:type="dxa"/>
            <w:shd w:val="clear" w:color="auto" w:fill="FFFFFF"/>
            <w:vAlign w:val="center"/>
          </w:tcPr>
          <w:p w14:paraId="0DF5724C" w14:textId="77777777" w:rsidR="00436FD9" w:rsidRPr="00190941" w:rsidRDefault="00436FD9" w:rsidP="00C577AE">
            <w:pPr>
              <w:autoSpaceDE w:val="0"/>
              <w:autoSpaceDN w:val="0"/>
              <w:adjustRightInd w:val="0"/>
              <w:spacing w:after="0" w:line="240" w:lineRule="auto"/>
              <w:rPr>
                <w:rFonts w:ascii="Times New Roman" w:hAnsi="Times New Roman" w:cs="Times New Roman"/>
                <w:sz w:val="24"/>
                <w:szCs w:val="24"/>
              </w:rPr>
            </w:pPr>
          </w:p>
        </w:tc>
      </w:tr>
    </w:tbl>
    <w:p w14:paraId="3E9C805B" w14:textId="209C4376" w:rsidR="00436FD9" w:rsidRPr="00190941" w:rsidRDefault="00436FD9" w:rsidP="00436FD9">
      <w:pPr>
        <w:pStyle w:val="Descripcin"/>
        <w:spacing w:before="100" w:beforeAutospacing="1" w:after="100" w:afterAutospacing="1" w:line="360" w:lineRule="auto"/>
        <w:jc w:val="center"/>
        <w:rPr>
          <w:rFonts w:ascii="Times New Roman" w:hAnsi="Times New Roman" w:cs="Times New Roman"/>
          <w:sz w:val="24"/>
          <w:szCs w:val="24"/>
        </w:rPr>
      </w:pPr>
      <w:bookmarkStart w:id="492" w:name="_Toc4334260"/>
      <w:r w:rsidRPr="00FC1772">
        <w:rPr>
          <w:rFonts w:ascii="Times New Roman" w:hAnsi="Times New Roman" w:cs="Times New Roman"/>
          <w:b/>
          <w:sz w:val="24"/>
          <w:szCs w:val="24"/>
        </w:rPr>
        <w:t xml:space="preserve">Tabla </w:t>
      </w:r>
      <w:r w:rsidRPr="00FC1772">
        <w:rPr>
          <w:rFonts w:ascii="Times New Roman" w:hAnsi="Times New Roman" w:cs="Times New Roman"/>
          <w:b/>
          <w:sz w:val="24"/>
          <w:szCs w:val="24"/>
        </w:rPr>
        <w:fldChar w:fldCharType="begin"/>
      </w:r>
      <w:r w:rsidRPr="00FC1772">
        <w:rPr>
          <w:rFonts w:ascii="Times New Roman" w:hAnsi="Times New Roman" w:cs="Times New Roman"/>
          <w:b/>
          <w:sz w:val="24"/>
          <w:szCs w:val="24"/>
        </w:rPr>
        <w:instrText xml:space="preserve"> SEQ Tabla \* ARABIC </w:instrText>
      </w:r>
      <w:r w:rsidRPr="00FC1772">
        <w:rPr>
          <w:rFonts w:ascii="Times New Roman" w:hAnsi="Times New Roman" w:cs="Times New Roman"/>
          <w:b/>
          <w:sz w:val="24"/>
          <w:szCs w:val="24"/>
        </w:rPr>
        <w:fldChar w:fldCharType="separate"/>
      </w:r>
      <w:r w:rsidR="00104CC8">
        <w:rPr>
          <w:rFonts w:ascii="Times New Roman" w:hAnsi="Times New Roman" w:cs="Times New Roman"/>
          <w:b/>
          <w:noProof/>
          <w:sz w:val="24"/>
          <w:szCs w:val="24"/>
        </w:rPr>
        <w:t>44</w:t>
      </w:r>
      <w:r w:rsidRPr="00FC1772">
        <w:rPr>
          <w:rFonts w:ascii="Times New Roman" w:hAnsi="Times New Roman" w:cs="Times New Roman"/>
          <w:b/>
          <w:sz w:val="24"/>
          <w:szCs w:val="24"/>
        </w:rPr>
        <w:fldChar w:fldCharType="end"/>
      </w:r>
      <w:r w:rsidRPr="00FC1772">
        <w:rPr>
          <w:rFonts w:ascii="Times New Roman" w:hAnsi="Times New Roman" w:cs="Times New Roman"/>
          <w:b/>
          <w:sz w:val="24"/>
          <w:szCs w:val="24"/>
        </w:rPr>
        <w:t>:</w:t>
      </w:r>
      <w:r>
        <w:rPr>
          <w:rFonts w:ascii="Times New Roman" w:hAnsi="Times New Roman" w:cs="Times New Roman"/>
          <w:sz w:val="24"/>
          <w:szCs w:val="24"/>
        </w:rPr>
        <w:t xml:space="preserve"> Ficha de observación – casos validados</w:t>
      </w:r>
      <w:bookmarkEnd w:id="492"/>
    </w:p>
    <w:tbl>
      <w:tblPr>
        <w:tblW w:w="40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860"/>
        <w:gridCol w:w="1092"/>
        <w:gridCol w:w="1030"/>
        <w:gridCol w:w="1030"/>
      </w:tblGrid>
      <w:tr w:rsidR="00436FD9" w:rsidRPr="00190941" w14:paraId="13F3281C" w14:textId="77777777" w:rsidTr="003F6861">
        <w:trPr>
          <w:cantSplit/>
          <w:jc w:val="center"/>
        </w:trPr>
        <w:tc>
          <w:tcPr>
            <w:tcW w:w="4012" w:type="dxa"/>
            <w:gridSpan w:val="4"/>
            <w:shd w:val="clear" w:color="auto" w:fill="FFFFFF"/>
            <w:vAlign w:val="center"/>
          </w:tcPr>
          <w:p w14:paraId="14F4F1F6" w14:textId="77777777" w:rsidR="00436FD9" w:rsidRPr="00190941" w:rsidRDefault="00436FD9" w:rsidP="00C577AE">
            <w:pPr>
              <w:autoSpaceDE w:val="0"/>
              <w:autoSpaceDN w:val="0"/>
              <w:adjustRightInd w:val="0"/>
              <w:spacing w:after="0" w:line="320" w:lineRule="atLeast"/>
              <w:ind w:left="60" w:right="60"/>
              <w:jc w:val="center"/>
              <w:rPr>
                <w:rFonts w:ascii="Arial" w:hAnsi="Arial" w:cs="Arial"/>
                <w:color w:val="010205"/>
              </w:rPr>
            </w:pPr>
            <w:r w:rsidRPr="00190941">
              <w:rPr>
                <w:rFonts w:ascii="Arial" w:hAnsi="Arial" w:cs="Arial"/>
                <w:b/>
                <w:bCs/>
                <w:color w:val="010205"/>
              </w:rPr>
              <w:t>Resumen de procesamiento de casos</w:t>
            </w:r>
          </w:p>
        </w:tc>
      </w:tr>
      <w:tr w:rsidR="00436FD9" w:rsidRPr="00190941" w14:paraId="2DEA9569" w14:textId="77777777" w:rsidTr="003F6861">
        <w:trPr>
          <w:cantSplit/>
          <w:jc w:val="center"/>
        </w:trPr>
        <w:tc>
          <w:tcPr>
            <w:tcW w:w="1952" w:type="dxa"/>
            <w:gridSpan w:val="2"/>
            <w:shd w:val="clear" w:color="auto" w:fill="FFFFFF"/>
            <w:vAlign w:val="bottom"/>
          </w:tcPr>
          <w:p w14:paraId="7256876C" w14:textId="77777777" w:rsidR="00436FD9" w:rsidRPr="00190941" w:rsidRDefault="00436FD9" w:rsidP="00C577AE">
            <w:pPr>
              <w:autoSpaceDE w:val="0"/>
              <w:autoSpaceDN w:val="0"/>
              <w:adjustRightInd w:val="0"/>
              <w:spacing w:after="0" w:line="240" w:lineRule="auto"/>
              <w:rPr>
                <w:rFonts w:ascii="Times New Roman" w:hAnsi="Times New Roman" w:cs="Times New Roman"/>
                <w:sz w:val="24"/>
                <w:szCs w:val="24"/>
              </w:rPr>
            </w:pPr>
          </w:p>
        </w:tc>
        <w:tc>
          <w:tcPr>
            <w:tcW w:w="1030" w:type="dxa"/>
            <w:shd w:val="clear" w:color="auto" w:fill="FFFFFF"/>
            <w:vAlign w:val="bottom"/>
          </w:tcPr>
          <w:p w14:paraId="7C961E7C" w14:textId="77777777" w:rsidR="00436FD9" w:rsidRPr="00190941" w:rsidRDefault="00436FD9" w:rsidP="00C577AE">
            <w:pPr>
              <w:autoSpaceDE w:val="0"/>
              <w:autoSpaceDN w:val="0"/>
              <w:adjustRightInd w:val="0"/>
              <w:spacing w:after="0" w:line="320" w:lineRule="atLeast"/>
              <w:ind w:left="60" w:right="60"/>
              <w:jc w:val="center"/>
              <w:rPr>
                <w:rFonts w:ascii="Arial" w:hAnsi="Arial" w:cs="Arial"/>
                <w:color w:val="264A60"/>
                <w:sz w:val="18"/>
                <w:szCs w:val="18"/>
              </w:rPr>
            </w:pPr>
            <w:r w:rsidRPr="00190941">
              <w:rPr>
                <w:rFonts w:ascii="Arial" w:hAnsi="Arial" w:cs="Arial"/>
                <w:color w:val="264A60"/>
                <w:sz w:val="18"/>
                <w:szCs w:val="18"/>
              </w:rPr>
              <w:t>N</w:t>
            </w:r>
          </w:p>
        </w:tc>
        <w:tc>
          <w:tcPr>
            <w:tcW w:w="1030" w:type="dxa"/>
            <w:shd w:val="clear" w:color="auto" w:fill="FFFFFF"/>
            <w:vAlign w:val="bottom"/>
          </w:tcPr>
          <w:p w14:paraId="261C7CC0" w14:textId="77777777" w:rsidR="00436FD9" w:rsidRPr="00190941" w:rsidRDefault="00436FD9" w:rsidP="00C577AE">
            <w:pPr>
              <w:autoSpaceDE w:val="0"/>
              <w:autoSpaceDN w:val="0"/>
              <w:adjustRightInd w:val="0"/>
              <w:spacing w:after="0" w:line="320" w:lineRule="atLeast"/>
              <w:ind w:left="60" w:right="60"/>
              <w:jc w:val="center"/>
              <w:rPr>
                <w:rFonts w:ascii="Arial" w:hAnsi="Arial" w:cs="Arial"/>
                <w:color w:val="264A60"/>
                <w:sz w:val="18"/>
                <w:szCs w:val="18"/>
              </w:rPr>
            </w:pPr>
            <w:r w:rsidRPr="00190941">
              <w:rPr>
                <w:rFonts w:ascii="Arial" w:hAnsi="Arial" w:cs="Arial"/>
                <w:color w:val="264A60"/>
                <w:sz w:val="18"/>
                <w:szCs w:val="18"/>
              </w:rPr>
              <w:t>%</w:t>
            </w:r>
          </w:p>
        </w:tc>
      </w:tr>
      <w:tr w:rsidR="00436FD9" w:rsidRPr="00190941" w14:paraId="7704577D" w14:textId="77777777" w:rsidTr="003F6861">
        <w:trPr>
          <w:cantSplit/>
          <w:jc w:val="center"/>
        </w:trPr>
        <w:tc>
          <w:tcPr>
            <w:tcW w:w="860" w:type="dxa"/>
            <w:vMerge w:val="restart"/>
            <w:shd w:val="clear" w:color="auto" w:fill="E0E0E0"/>
          </w:tcPr>
          <w:p w14:paraId="1B72B7CF" w14:textId="77777777" w:rsidR="00436FD9" w:rsidRPr="00190941" w:rsidRDefault="00436FD9" w:rsidP="00C577AE">
            <w:pPr>
              <w:autoSpaceDE w:val="0"/>
              <w:autoSpaceDN w:val="0"/>
              <w:adjustRightInd w:val="0"/>
              <w:spacing w:after="0" w:line="320" w:lineRule="atLeast"/>
              <w:ind w:left="60" w:right="60"/>
              <w:rPr>
                <w:rFonts w:ascii="Arial" w:hAnsi="Arial" w:cs="Arial"/>
                <w:color w:val="264A60"/>
                <w:sz w:val="18"/>
                <w:szCs w:val="18"/>
              </w:rPr>
            </w:pPr>
            <w:r w:rsidRPr="00190941">
              <w:rPr>
                <w:rFonts w:ascii="Arial" w:hAnsi="Arial" w:cs="Arial"/>
                <w:color w:val="264A60"/>
                <w:sz w:val="18"/>
                <w:szCs w:val="18"/>
              </w:rPr>
              <w:t>Casos</w:t>
            </w:r>
          </w:p>
        </w:tc>
        <w:tc>
          <w:tcPr>
            <w:tcW w:w="1092" w:type="dxa"/>
            <w:shd w:val="clear" w:color="auto" w:fill="E0E0E0"/>
          </w:tcPr>
          <w:p w14:paraId="1B0251CC" w14:textId="77777777" w:rsidR="00436FD9" w:rsidRPr="00190941" w:rsidRDefault="00436FD9" w:rsidP="00C577AE">
            <w:pPr>
              <w:autoSpaceDE w:val="0"/>
              <w:autoSpaceDN w:val="0"/>
              <w:adjustRightInd w:val="0"/>
              <w:spacing w:after="0" w:line="320" w:lineRule="atLeast"/>
              <w:ind w:left="60" w:right="60"/>
              <w:rPr>
                <w:rFonts w:ascii="Arial" w:hAnsi="Arial" w:cs="Arial"/>
                <w:color w:val="264A60"/>
                <w:sz w:val="18"/>
                <w:szCs w:val="18"/>
              </w:rPr>
            </w:pPr>
            <w:r w:rsidRPr="00190941">
              <w:rPr>
                <w:rFonts w:ascii="Arial" w:hAnsi="Arial" w:cs="Arial"/>
                <w:color w:val="264A60"/>
                <w:sz w:val="18"/>
                <w:szCs w:val="18"/>
              </w:rPr>
              <w:t>Válido</w:t>
            </w:r>
          </w:p>
        </w:tc>
        <w:tc>
          <w:tcPr>
            <w:tcW w:w="1030" w:type="dxa"/>
            <w:shd w:val="clear" w:color="auto" w:fill="FFFFFF"/>
          </w:tcPr>
          <w:p w14:paraId="4308D188" w14:textId="77777777" w:rsidR="00436FD9" w:rsidRPr="00190941"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190941">
              <w:rPr>
                <w:rFonts w:ascii="Arial" w:hAnsi="Arial" w:cs="Arial"/>
                <w:color w:val="010205"/>
                <w:sz w:val="18"/>
                <w:szCs w:val="18"/>
              </w:rPr>
              <w:t>5</w:t>
            </w:r>
          </w:p>
        </w:tc>
        <w:tc>
          <w:tcPr>
            <w:tcW w:w="1030" w:type="dxa"/>
            <w:shd w:val="clear" w:color="auto" w:fill="FFFFFF"/>
          </w:tcPr>
          <w:p w14:paraId="445B20C1" w14:textId="77777777" w:rsidR="00436FD9" w:rsidRPr="00190941"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190941">
              <w:rPr>
                <w:rFonts w:ascii="Arial" w:hAnsi="Arial" w:cs="Arial"/>
                <w:color w:val="010205"/>
                <w:sz w:val="18"/>
                <w:szCs w:val="18"/>
              </w:rPr>
              <w:t>100,0</w:t>
            </w:r>
          </w:p>
        </w:tc>
      </w:tr>
      <w:tr w:rsidR="00436FD9" w:rsidRPr="00190941" w14:paraId="639FD10B" w14:textId="77777777" w:rsidTr="003F6861">
        <w:trPr>
          <w:cantSplit/>
          <w:jc w:val="center"/>
        </w:trPr>
        <w:tc>
          <w:tcPr>
            <w:tcW w:w="860" w:type="dxa"/>
            <w:vMerge/>
            <w:shd w:val="clear" w:color="auto" w:fill="E0E0E0"/>
          </w:tcPr>
          <w:p w14:paraId="7C9D4C45" w14:textId="77777777" w:rsidR="00436FD9" w:rsidRPr="00190941" w:rsidRDefault="00436FD9" w:rsidP="00C577AE">
            <w:pPr>
              <w:autoSpaceDE w:val="0"/>
              <w:autoSpaceDN w:val="0"/>
              <w:adjustRightInd w:val="0"/>
              <w:spacing w:after="0" w:line="240" w:lineRule="auto"/>
              <w:rPr>
                <w:rFonts w:ascii="Arial" w:hAnsi="Arial" w:cs="Arial"/>
                <w:color w:val="010205"/>
                <w:sz w:val="18"/>
                <w:szCs w:val="18"/>
              </w:rPr>
            </w:pPr>
          </w:p>
        </w:tc>
        <w:tc>
          <w:tcPr>
            <w:tcW w:w="1092" w:type="dxa"/>
            <w:shd w:val="clear" w:color="auto" w:fill="E0E0E0"/>
          </w:tcPr>
          <w:p w14:paraId="3983E8A1" w14:textId="77777777" w:rsidR="00436FD9" w:rsidRPr="00190941" w:rsidRDefault="00436FD9" w:rsidP="00C577AE">
            <w:pPr>
              <w:autoSpaceDE w:val="0"/>
              <w:autoSpaceDN w:val="0"/>
              <w:adjustRightInd w:val="0"/>
              <w:spacing w:after="0" w:line="320" w:lineRule="atLeast"/>
              <w:ind w:left="60" w:right="60"/>
              <w:rPr>
                <w:rFonts w:ascii="Arial" w:hAnsi="Arial" w:cs="Arial"/>
                <w:color w:val="264A60"/>
                <w:sz w:val="18"/>
                <w:szCs w:val="18"/>
              </w:rPr>
            </w:pPr>
            <w:r w:rsidRPr="00190941">
              <w:rPr>
                <w:rFonts w:ascii="Arial" w:hAnsi="Arial" w:cs="Arial"/>
                <w:color w:val="264A60"/>
                <w:sz w:val="18"/>
                <w:szCs w:val="18"/>
              </w:rPr>
              <w:t>Excluido</w:t>
            </w:r>
          </w:p>
        </w:tc>
        <w:tc>
          <w:tcPr>
            <w:tcW w:w="1030" w:type="dxa"/>
            <w:shd w:val="clear" w:color="auto" w:fill="FFFFFF"/>
          </w:tcPr>
          <w:p w14:paraId="1480422E" w14:textId="77777777" w:rsidR="00436FD9" w:rsidRPr="00190941"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190941">
              <w:rPr>
                <w:rFonts w:ascii="Arial" w:hAnsi="Arial" w:cs="Arial"/>
                <w:color w:val="010205"/>
                <w:sz w:val="18"/>
                <w:szCs w:val="18"/>
              </w:rPr>
              <w:t>0</w:t>
            </w:r>
          </w:p>
        </w:tc>
        <w:tc>
          <w:tcPr>
            <w:tcW w:w="1030" w:type="dxa"/>
            <w:shd w:val="clear" w:color="auto" w:fill="FFFFFF"/>
          </w:tcPr>
          <w:p w14:paraId="1777A273" w14:textId="77777777" w:rsidR="00436FD9" w:rsidRPr="00190941"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190941">
              <w:rPr>
                <w:rFonts w:ascii="Arial" w:hAnsi="Arial" w:cs="Arial"/>
                <w:color w:val="010205"/>
                <w:sz w:val="18"/>
                <w:szCs w:val="18"/>
              </w:rPr>
              <w:t>,0</w:t>
            </w:r>
          </w:p>
        </w:tc>
      </w:tr>
      <w:tr w:rsidR="00436FD9" w:rsidRPr="00190941" w14:paraId="24CE3074" w14:textId="77777777" w:rsidTr="003F6861">
        <w:trPr>
          <w:cantSplit/>
          <w:jc w:val="center"/>
        </w:trPr>
        <w:tc>
          <w:tcPr>
            <w:tcW w:w="860" w:type="dxa"/>
            <w:vMerge/>
            <w:shd w:val="clear" w:color="auto" w:fill="E0E0E0"/>
          </w:tcPr>
          <w:p w14:paraId="052386D7" w14:textId="77777777" w:rsidR="00436FD9" w:rsidRPr="00190941" w:rsidRDefault="00436FD9" w:rsidP="00C577AE">
            <w:pPr>
              <w:autoSpaceDE w:val="0"/>
              <w:autoSpaceDN w:val="0"/>
              <w:adjustRightInd w:val="0"/>
              <w:spacing w:after="0" w:line="240" w:lineRule="auto"/>
              <w:rPr>
                <w:rFonts w:ascii="Arial" w:hAnsi="Arial" w:cs="Arial"/>
                <w:color w:val="010205"/>
                <w:sz w:val="18"/>
                <w:szCs w:val="18"/>
              </w:rPr>
            </w:pPr>
          </w:p>
        </w:tc>
        <w:tc>
          <w:tcPr>
            <w:tcW w:w="1092" w:type="dxa"/>
            <w:shd w:val="clear" w:color="auto" w:fill="E0E0E0"/>
          </w:tcPr>
          <w:p w14:paraId="3EF8928A" w14:textId="77777777" w:rsidR="00436FD9" w:rsidRPr="00190941" w:rsidRDefault="00436FD9" w:rsidP="00C577AE">
            <w:pPr>
              <w:autoSpaceDE w:val="0"/>
              <w:autoSpaceDN w:val="0"/>
              <w:adjustRightInd w:val="0"/>
              <w:spacing w:after="0" w:line="320" w:lineRule="atLeast"/>
              <w:ind w:left="60" w:right="60"/>
              <w:rPr>
                <w:rFonts w:ascii="Arial" w:hAnsi="Arial" w:cs="Arial"/>
                <w:color w:val="264A60"/>
                <w:sz w:val="18"/>
                <w:szCs w:val="18"/>
              </w:rPr>
            </w:pPr>
            <w:r w:rsidRPr="00190941">
              <w:rPr>
                <w:rFonts w:ascii="Arial" w:hAnsi="Arial" w:cs="Arial"/>
                <w:color w:val="264A60"/>
                <w:sz w:val="18"/>
                <w:szCs w:val="18"/>
              </w:rPr>
              <w:t>Total</w:t>
            </w:r>
          </w:p>
        </w:tc>
        <w:tc>
          <w:tcPr>
            <w:tcW w:w="1030" w:type="dxa"/>
            <w:shd w:val="clear" w:color="auto" w:fill="FFFFFF"/>
          </w:tcPr>
          <w:p w14:paraId="611A86F5" w14:textId="77777777" w:rsidR="00436FD9" w:rsidRPr="00190941"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190941">
              <w:rPr>
                <w:rFonts w:ascii="Arial" w:hAnsi="Arial" w:cs="Arial"/>
                <w:color w:val="010205"/>
                <w:sz w:val="18"/>
                <w:szCs w:val="18"/>
              </w:rPr>
              <w:t>5</w:t>
            </w:r>
          </w:p>
        </w:tc>
        <w:tc>
          <w:tcPr>
            <w:tcW w:w="1030" w:type="dxa"/>
            <w:shd w:val="clear" w:color="auto" w:fill="FFFFFF"/>
          </w:tcPr>
          <w:p w14:paraId="51B84224" w14:textId="77777777" w:rsidR="00436FD9" w:rsidRPr="00190941"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190941">
              <w:rPr>
                <w:rFonts w:ascii="Arial" w:hAnsi="Arial" w:cs="Arial"/>
                <w:color w:val="010205"/>
                <w:sz w:val="18"/>
                <w:szCs w:val="18"/>
              </w:rPr>
              <w:t>100,0</w:t>
            </w:r>
          </w:p>
        </w:tc>
      </w:tr>
    </w:tbl>
    <w:p w14:paraId="15258FA9" w14:textId="1FB268B6" w:rsidR="00436FD9" w:rsidRPr="00FC1772" w:rsidRDefault="00436FD9" w:rsidP="00436FD9">
      <w:pPr>
        <w:pStyle w:val="Descripcin"/>
        <w:spacing w:before="100" w:beforeAutospacing="1" w:after="100" w:afterAutospacing="1" w:line="360" w:lineRule="auto"/>
        <w:jc w:val="center"/>
        <w:rPr>
          <w:rFonts w:ascii="Times New Roman" w:hAnsi="Times New Roman" w:cs="Times New Roman"/>
          <w:sz w:val="24"/>
          <w:szCs w:val="24"/>
        </w:rPr>
      </w:pPr>
      <w:bookmarkStart w:id="493" w:name="_Toc4334261"/>
      <w:r w:rsidRPr="00FC1772">
        <w:rPr>
          <w:rFonts w:ascii="Times New Roman" w:hAnsi="Times New Roman" w:cs="Times New Roman"/>
          <w:b/>
          <w:sz w:val="24"/>
          <w:szCs w:val="24"/>
        </w:rPr>
        <w:t xml:space="preserve">Tabla </w:t>
      </w:r>
      <w:r w:rsidRPr="00FC1772">
        <w:rPr>
          <w:rFonts w:ascii="Times New Roman" w:hAnsi="Times New Roman" w:cs="Times New Roman"/>
          <w:b/>
          <w:sz w:val="24"/>
          <w:szCs w:val="24"/>
        </w:rPr>
        <w:fldChar w:fldCharType="begin"/>
      </w:r>
      <w:r w:rsidRPr="00FC1772">
        <w:rPr>
          <w:rFonts w:ascii="Times New Roman" w:hAnsi="Times New Roman" w:cs="Times New Roman"/>
          <w:b/>
          <w:sz w:val="24"/>
          <w:szCs w:val="24"/>
        </w:rPr>
        <w:instrText xml:space="preserve"> SEQ Tabla \* ARABIC </w:instrText>
      </w:r>
      <w:r w:rsidRPr="00FC1772">
        <w:rPr>
          <w:rFonts w:ascii="Times New Roman" w:hAnsi="Times New Roman" w:cs="Times New Roman"/>
          <w:b/>
          <w:sz w:val="24"/>
          <w:szCs w:val="24"/>
        </w:rPr>
        <w:fldChar w:fldCharType="separate"/>
      </w:r>
      <w:r w:rsidR="00104CC8">
        <w:rPr>
          <w:rFonts w:ascii="Times New Roman" w:hAnsi="Times New Roman" w:cs="Times New Roman"/>
          <w:b/>
          <w:noProof/>
          <w:sz w:val="24"/>
          <w:szCs w:val="24"/>
        </w:rPr>
        <w:t>45</w:t>
      </w:r>
      <w:r w:rsidRPr="00FC1772">
        <w:rPr>
          <w:rFonts w:ascii="Times New Roman" w:hAnsi="Times New Roman" w:cs="Times New Roman"/>
          <w:b/>
          <w:sz w:val="24"/>
          <w:szCs w:val="24"/>
        </w:rPr>
        <w:fldChar w:fldCharType="end"/>
      </w:r>
      <w:r w:rsidRPr="00FC1772">
        <w:rPr>
          <w:rFonts w:ascii="Times New Roman" w:hAnsi="Times New Roman" w:cs="Times New Roman"/>
          <w:b/>
          <w:sz w:val="24"/>
          <w:szCs w:val="24"/>
        </w:rPr>
        <w:t>:</w:t>
      </w:r>
      <w:r>
        <w:rPr>
          <w:rFonts w:ascii="Times New Roman" w:hAnsi="Times New Roman" w:cs="Times New Roman"/>
          <w:sz w:val="24"/>
          <w:szCs w:val="24"/>
        </w:rPr>
        <w:t xml:space="preserve"> Ficha de observación – alfa de Cronbach</w:t>
      </w:r>
      <w:bookmarkEnd w:id="493"/>
    </w:p>
    <w:tbl>
      <w:tblPr>
        <w:tblW w:w="30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514"/>
        <w:gridCol w:w="1514"/>
      </w:tblGrid>
      <w:tr w:rsidR="00436FD9" w:rsidRPr="00FC1772" w14:paraId="23AD8948" w14:textId="77777777" w:rsidTr="003F6861">
        <w:trPr>
          <w:cantSplit/>
          <w:jc w:val="center"/>
        </w:trPr>
        <w:tc>
          <w:tcPr>
            <w:tcW w:w="3028" w:type="dxa"/>
            <w:gridSpan w:val="2"/>
            <w:shd w:val="clear" w:color="auto" w:fill="FFFFFF"/>
            <w:vAlign w:val="center"/>
          </w:tcPr>
          <w:p w14:paraId="5D04FEBD" w14:textId="77777777" w:rsidR="00436FD9" w:rsidRPr="00FC1772" w:rsidRDefault="00436FD9" w:rsidP="00C577AE">
            <w:pPr>
              <w:autoSpaceDE w:val="0"/>
              <w:autoSpaceDN w:val="0"/>
              <w:adjustRightInd w:val="0"/>
              <w:spacing w:after="0" w:line="320" w:lineRule="atLeast"/>
              <w:ind w:left="60" w:right="60"/>
              <w:jc w:val="center"/>
              <w:rPr>
                <w:rFonts w:ascii="Arial" w:hAnsi="Arial" w:cs="Arial"/>
                <w:color w:val="010205"/>
              </w:rPr>
            </w:pPr>
            <w:r w:rsidRPr="00FC1772">
              <w:rPr>
                <w:rFonts w:ascii="Arial" w:hAnsi="Arial" w:cs="Arial"/>
                <w:b/>
                <w:bCs/>
                <w:color w:val="010205"/>
              </w:rPr>
              <w:t>Estadísticas de fiabilidad</w:t>
            </w:r>
          </w:p>
        </w:tc>
      </w:tr>
      <w:tr w:rsidR="00436FD9" w:rsidRPr="00FC1772" w14:paraId="5423B5BD" w14:textId="77777777" w:rsidTr="003F6861">
        <w:trPr>
          <w:cantSplit/>
          <w:jc w:val="center"/>
        </w:trPr>
        <w:tc>
          <w:tcPr>
            <w:tcW w:w="1514" w:type="dxa"/>
            <w:shd w:val="clear" w:color="auto" w:fill="FFFFFF"/>
            <w:vAlign w:val="bottom"/>
          </w:tcPr>
          <w:p w14:paraId="537842DB" w14:textId="77777777" w:rsidR="00436FD9" w:rsidRPr="00FC1772" w:rsidRDefault="00436FD9" w:rsidP="00C577AE">
            <w:pPr>
              <w:autoSpaceDE w:val="0"/>
              <w:autoSpaceDN w:val="0"/>
              <w:adjustRightInd w:val="0"/>
              <w:spacing w:after="0" w:line="320" w:lineRule="atLeast"/>
              <w:ind w:left="60" w:right="60"/>
              <w:jc w:val="center"/>
              <w:rPr>
                <w:rFonts w:ascii="Arial" w:hAnsi="Arial" w:cs="Arial"/>
                <w:color w:val="264A60"/>
                <w:sz w:val="18"/>
                <w:szCs w:val="18"/>
              </w:rPr>
            </w:pPr>
            <w:r w:rsidRPr="00FC1772">
              <w:rPr>
                <w:rFonts w:ascii="Arial" w:hAnsi="Arial" w:cs="Arial"/>
                <w:color w:val="264A60"/>
                <w:sz w:val="18"/>
                <w:szCs w:val="18"/>
              </w:rPr>
              <w:t>Alfa de Cronbach</w:t>
            </w:r>
          </w:p>
        </w:tc>
        <w:tc>
          <w:tcPr>
            <w:tcW w:w="1514" w:type="dxa"/>
            <w:shd w:val="clear" w:color="auto" w:fill="FFFFFF"/>
            <w:vAlign w:val="bottom"/>
          </w:tcPr>
          <w:p w14:paraId="47A9B223" w14:textId="77777777" w:rsidR="00436FD9" w:rsidRPr="00FC1772" w:rsidRDefault="00436FD9" w:rsidP="00C577AE">
            <w:pPr>
              <w:autoSpaceDE w:val="0"/>
              <w:autoSpaceDN w:val="0"/>
              <w:adjustRightInd w:val="0"/>
              <w:spacing w:after="0" w:line="320" w:lineRule="atLeast"/>
              <w:ind w:left="60" w:right="60"/>
              <w:jc w:val="center"/>
              <w:rPr>
                <w:rFonts w:ascii="Arial" w:hAnsi="Arial" w:cs="Arial"/>
                <w:color w:val="264A60"/>
                <w:sz w:val="18"/>
                <w:szCs w:val="18"/>
              </w:rPr>
            </w:pPr>
            <w:r w:rsidRPr="00FC1772">
              <w:rPr>
                <w:rFonts w:ascii="Arial" w:hAnsi="Arial" w:cs="Arial"/>
                <w:color w:val="264A60"/>
                <w:sz w:val="18"/>
                <w:szCs w:val="18"/>
              </w:rPr>
              <w:t>N de elementos</w:t>
            </w:r>
          </w:p>
        </w:tc>
      </w:tr>
      <w:tr w:rsidR="00436FD9" w:rsidRPr="00FC1772" w14:paraId="39EF65DA" w14:textId="77777777" w:rsidTr="003F6861">
        <w:trPr>
          <w:cantSplit/>
          <w:jc w:val="center"/>
        </w:trPr>
        <w:tc>
          <w:tcPr>
            <w:tcW w:w="1514" w:type="dxa"/>
            <w:shd w:val="clear" w:color="auto" w:fill="FFFFFF"/>
          </w:tcPr>
          <w:p w14:paraId="7900095F"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,800</w:t>
            </w:r>
          </w:p>
        </w:tc>
        <w:tc>
          <w:tcPr>
            <w:tcW w:w="1514" w:type="dxa"/>
            <w:shd w:val="clear" w:color="auto" w:fill="FFFFFF"/>
          </w:tcPr>
          <w:p w14:paraId="11746911"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9</w:t>
            </w:r>
          </w:p>
        </w:tc>
      </w:tr>
    </w:tbl>
    <w:p w14:paraId="30232A46" w14:textId="77777777" w:rsidR="00436FD9" w:rsidRDefault="00436FD9" w:rsidP="00436FD9">
      <w:pPr>
        <w:autoSpaceDE w:val="0"/>
        <w:autoSpaceDN w:val="0"/>
        <w:adjustRightInd w:val="0"/>
        <w:spacing w:before="100" w:beforeAutospacing="1" w:after="100" w:afterAutospacing="1" w:line="360" w:lineRule="auto"/>
        <w:rPr>
          <w:rFonts w:ascii="Times New Roman" w:hAnsi="Times New Roman" w:cs="Times New Roman"/>
          <w:sz w:val="24"/>
          <w:szCs w:val="24"/>
        </w:rPr>
      </w:pPr>
      <w:r w:rsidRPr="007814BF">
        <w:rPr>
          <w:rFonts w:ascii="Times New Roman" w:hAnsi="Times New Roman" w:cs="Times New Roman"/>
          <w:sz w:val="24"/>
          <w:szCs w:val="24"/>
        </w:rPr>
        <w:t>Como podemos obs</w:t>
      </w:r>
      <w:r>
        <w:rPr>
          <w:rFonts w:ascii="Times New Roman" w:hAnsi="Times New Roman" w:cs="Times New Roman"/>
          <w:sz w:val="24"/>
          <w:szCs w:val="24"/>
        </w:rPr>
        <w:t>ervar el resultado del alfa de C</w:t>
      </w:r>
      <w:r w:rsidRPr="007814BF">
        <w:rPr>
          <w:rFonts w:ascii="Times New Roman" w:hAnsi="Times New Roman" w:cs="Times New Roman"/>
          <w:sz w:val="24"/>
          <w:szCs w:val="24"/>
        </w:rPr>
        <w:t xml:space="preserve">ronbach obtenido es </w:t>
      </w:r>
      <w:r>
        <w:rPr>
          <w:rFonts w:ascii="Times New Roman" w:hAnsi="Times New Roman" w:cs="Times New Roman"/>
          <w:sz w:val="24"/>
          <w:szCs w:val="24"/>
        </w:rPr>
        <w:t xml:space="preserve">α = 0.800 </w:t>
      </w:r>
      <w:r w:rsidRPr="007814BF">
        <w:rPr>
          <w:rFonts w:ascii="Times New Roman" w:hAnsi="Times New Roman" w:cs="Times New Roman"/>
          <w:sz w:val="24"/>
          <w:szCs w:val="24"/>
        </w:rPr>
        <w:t xml:space="preserve">lo </w:t>
      </w:r>
      <w:r>
        <w:rPr>
          <w:rFonts w:ascii="Times New Roman" w:hAnsi="Times New Roman" w:cs="Times New Roman"/>
          <w:sz w:val="24"/>
          <w:szCs w:val="24"/>
        </w:rPr>
        <w:t>cual se considera bueno</w:t>
      </w:r>
      <w:r w:rsidRPr="007814BF">
        <w:rPr>
          <w:rFonts w:ascii="Times New Roman" w:hAnsi="Times New Roman" w:cs="Times New Roman"/>
          <w:sz w:val="24"/>
          <w:szCs w:val="24"/>
        </w:rPr>
        <w:t>, ya que este es mayor al valor mínimo requerido para de</w:t>
      </w:r>
      <w:r>
        <w:rPr>
          <w:rFonts w:ascii="Times New Roman" w:hAnsi="Times New Roman" w:cs="Times New Roman"/>
          <w:sz w:val="24"/>
          <w:szCs w:val="24"/>
        </w:rPr>
        <w:t>mostrar la confiabilidad de la ficha de cotejo</w:t>
      </w:r>
      <w:r w:rsidRPr="007814BF">
        <w:rPr>
          <w:rFonts w:ascii="Times New Roman" w:hAnsi="Times New Roman" w:cs="Times New Roman"/>
          <w:sz w:val="24"/>
          <w:szCs w:val="24"/>
        </w:rPr>
        <w:t>.</w:t>
      </w:r>
    </w:p>
    <w:p w14:paraId="50197D3F" w14:textId="77777777" w:rsidR="00436FD9" w:rsidRDefault="00436FD9" w:rsidP="00436FD9">
      <w:pPr>
        <w:autoSpaceDE w:val="0"/>
        <w:autoSpaceDN w:val="0"/>
        <w:adjustRightInd w:val="0"/>
        <w:spacing w:before="100" w:beforeAutospacing="1" w:after="100" w:afterAutospacing="1" w:line="360" w:lineRule="auto"/>
        <w:rPr>
          <w:rFonts w:ascii="Times New Roman" w:hAnsi="Times New Roman" w:cs="Times New Roman"/>
          <w:sz w:val="24"/>
          <w:szCs w:val="24"/>
        </w:rPr>
      </w:pPr>
    </w:p>
    <w:p w14:paraId="7CE6AE1A" w14:textId="77777777" w:rsidR="00436FD9" w:rsidRDefault="00436FD9" w:rsidP="00436FD9">
      <w:pPr>
        <w:autoSpaceDE w:val="0"/>
        <w:autoSpaceDN w:val="0"/>
        <w:adjustRightInd w:val="0"/>
        <w:spacing w:before="100" w:beforeAutospacing="1" w:after="100" w:afterAutospacing="1" w:line="360" w:lineRule="auto"/>
        <w:rPr>
          <w:rFonts w:ascii="Times New Roman" w:hAnsi="Times New Roman" w:cs="Times New Roman"/>
          <w:sz w:val="24"/>
          <w:szCs w:val="24"/>
        </w:rPr>
      </w:pPr>
    </w:p>
    <w:p w14:paraId="38B221F1" w14:textId="77777777" w:rsidR="00436FD9" w:rsidRDefault="00436FD9" w:rsidP="00436FD9">
      <w:pPr>
        <w:autoSpaceDE w:val="0"/>
        <w:autoSpaceDN w:val="0"/>
        <w:adjustRightInd w:val="0"/>
        <w:spacing w:before="100" w:beforeAutospacing="1" w:after="100" w:afterAutospacing="1" w:line="360" w:lineRule="auto"/>
        <w:rPr>
          <w:rFonts w:ascii="Times New Roman" w:hAnsi="Times New Roman" w:cs="Times New Roman"/>
          <w:sz w:val="24"/>
          <w:szCs w:val="24"/>
        </w:rPr>
      </w:pPr>
      <w:r w:rsidRPr="003A74B3">
        <w:rPr>
          <w:rFonts w:ascii="Times New Roman" w:hAnsi="Times New Roman" w:cs="Times New Roman"/>
          <w:b/>
          <w:sz w:val="24"/>
          <w:szCs w:val="24"/>
        </w:rPr>
        <w:lastRenderedPageBreak/>
        <w:t>Ficha de observación</w:t>
      </w:r>
      <w:r>
        <w:rPr>
          <w:rFonts w:ascii="Times New Roman" w:hAnsi="Times New Roman" w:cs="Times New Roman"/>
          <w:b/>
          <w:sz w:val="24"/>
          <w:szCs w:val="24"/>
        </w:rPr>
        <w:t>:</w:t>
      </w:r>
      <w:r>
        <w:rPr>
          <w:rFonts w:ascii="Times New Roman" w:hAnsi="Times New Roman" w:cs="Times New Roman"/>
          <w:sz w:val="24"/>
          <w:szCs w:val="24"/>
        </w:rPr>
        <w:t xml:space="preserve"> para evaluar esta ficha de encuesta se realizó diez medidas de prueba como se muestra a continuación.</w:t>
      </w:r>
    </w:p>
    <w:p w14:paraId="24CCF631" w14:textId="77777777" w:rsidR="00436FD9" w:rsidRDefault="00436FD9" w:rsidP="00436FD9">
      <w:pPr>
        <w:autoSpaceDE w:val="0"/>
        <w:autoSpaceDN w:val="0"/>
        <w:adjustRightInd w:val="0"/>
        <w:spacing w:after="0" w:line="400" w:lineRule="atLeast"/>
        <w:jc w:val="center"/>
        <w:rPr>
          <w:rFonts w:ascii="Times New Roman" w:hAnsi="Times New Roman" w:cs="Times New Roman"/>
          <w:sz w:val="24"/>
          <w:szCs w:val="24"/>
        </w:rPr>
      </w:pPr>
      <w:r>
        <w:rPr>
          <w:noProof/>
          <w:lang w:val="en-US"/>
        </w:rPr>
        <w:drawing>
          <wp:inline distT="0" distB="0" distL="0" distR="0" wp14:anchorId="57F7C35A" wp14:editId="73627CC2">
            <wp:extent cx="5334000" cy="1228125"/>
            <wp:effectExtent l="0" t="0" r="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335555" cy="1228483"/>
                    </a:xfrm>
                    <a:prstGeom prst="rect">
                      <a:avLst/>
                    </a:prstGeom>
                  </pic:spPr>
                </pic:pic>
              </a:graphicData>
            </a:graphic>
          </wp:inline>
        </w:drawing>
      </w:r>
    </w:p>
    <w:p w14:paraId="660D6EE5" w14:textId="5B5D92EA" w:rsidR="00436FD9" w:rsidRDefault="00436FD9" w:rsidP="00436FD9">
      <w:pPr>
        <w:pStyle w:val="Descripcin"/>
        <w:spacing w:before="100" w:beforeAutospacing="1" w:after="100" w:afterAutospacing="1" w:line="360" w:lineRule="auto"/>
        <w:jc w:val="center"/>
        <w:rPr>
          <w:rFonts w:ascii="Times New Roman" w:hAnsi="Times New Roman" w:cs="Times New Roman"/>
          <w:sz w:val="24"/>
          <w:szCs w:val="24"/>
        </w:rPr>
      </w:pPr>
      <w:bookmarkStart w:id="494" w:name="_Toc4334920"/>
      <w:r w:rsidRPr="00FC1772">
        <w:rPr>
          <w:rFonts w:ascii="Times New Roman" w:hAnsi="Times New Roman" w:cs="Times New Roman"/>
          <w:b/>
          <w:sz w:val="24"/>
          <w:szCs w:val="24"/>
        </w:rPr>
        <w:t xml:space="preserve">Fig. </w:t>
      </w:r>
      <w:r w:rsidRPr="00FC1772">
        <w:rPr>
          <w:rFonts w:ascii="Times New Roman" w:hAnsi="Times New Roman" w:cs="Times New Roman"/>
          <w:b/>
          <w:sz w:val="24"/>
          <w:szCs w:val="24"/>
        </w:rPr>
        <w:fldChar w:fldCharType="begin"/>
      </w:r>
      <w:r w:rsidRPr="00FC1772">
        <w:rPr>
          <w:rFonts w:ascii="Times New Roman" w:hAnsi="Times New Roman" w:cs="Times New Roman"/>
          <w:b/>
          <w:sz w:val="24"/>
          <w:szCs w:val="24"/>
        </w:rPr>
        <w:instrText xml:space="preserve"> SEQ Fig. \* ARABIC </w:instrText>
      </w:r>
      <w:r w:rsidRPr="00FC1772">
        <w:rPr>
          <w:rFonts w:ascii="Times New Roman" w:hAnsi="Times New Roman" w:cs="Times New Roman"/>
          <w:b/>
          <w:sz w:val="24"/>
          <w:szCs w:val="24"/>
        </w:rPr>
        <w:fldChar w:fldCharType="separate"/>
      </w:r>
      <w:r w:rsidR="00104CC8">
        <w:rPr>
          <w:rFonts w:ascii="Times New Roman" w:hAnsi="Times New Roman" w:cs="Times New Roman"/>
          <w:b/>
          <w:noProof/>
          <w:sz w:val="24"/>
          <w:szCs w:val="24"/>
        </w:rPr>
        <w:t>97</w:t>
      </w:r>
      <w:r w:rsidRPr="00FC1772">
        <w:rPr>
          <w:rFonts w:ascii="Times New Roman" w:hAnsi="Times New Roman" w:cs="Times New Roman"/>
          <w:b/>
          <w:sz w:val="24"/>
          <w:szCs w:val="24"/>
        </w:rPr>
        <w:fldChar w:fldCharType="end"/>
      </w:r>
      <w:r w:rsidRPr="00FC1772">
        <w:rPr>
          <w:rFonts w:ascii="Times New Roman" w:hAnsi="Times New Roman" w:cs="Times New Roman"/>
          <w:b/>
          <w:sz w:val="24"/>
          <w:szCs w:val="24"/>
        </w:rPr>
        <w:t>:</w:t>
      </w:r>
      <w:r w:rsidRPr="00FC1772">
        <w:rPr>
          <w:rFonts w:ascii="Times New Roman" w:hAnsi="Times New Roman" w:cs="Times New Roman"/>
          <w:sz w:val="24"/>
          <w:szCs w:val="24"/>
        </w:rPr>
        <w:t xml:space="preserve"> Ficha de </w:t>
      </w:r>
      <w:r>
        <w:rPr>
          <w:rFonts w:ascii="Times New Roman" w:hAnsi="Times New Roman" w:cs="Times New Roman"/>
          <w:sz w:val="24"/>
          <w:szCs w:val="24"/>
        </w:rPr>
        <w:t>encuesta</w:t>
      </w:r>
      <w:r w:rsidRPr="00FC1772">
        <w:rPr>
          <w:rFonts w:ascii="Times New Roman" w:hAnsi="Times New Roman" w:cs="Times New Roman"/>
          <w:sz w:val="24"/>
          <w:szCs w:val="24"/>
        </w:rPr>
        <w:t xml:space="preserve"> </w:t>
      </w:r>
      <w:r>
        <w:rPr>
          <w:rFonts w:ascii="Times New Roman" w:hAnsi="Times New Roman" w:cs="Times New Roman"/>
          <w:sz w:val="24"/>
          <w:szCs w:val="24"/>
        </w:rPr>
        <w:t xml:space="preserve">- </w:t>
      </w:r>
      <w:r w:rsidRPr="00FC1772">
        <w:rPr>
          <w:rFonts w:ascii="Times New Roman" w:hAnsi="Times New Roman" w:cs="Times New Roman"/>
          <w:sz w:val="24"/>
          <w:szCs w:val="24"/>
        </w:rPr>
        <w:t>datos para validar instrumento</w:t>
      </w:r>
      <w:bookmarkEnd w:id="494"/>
    </w:p>
    <w:p w14:paraId="2C6430C4" w14:textId="2329DBA7" w:rsidR="00436FD9" w:rsidRPr="00FC1772" w:rsidRDefault="00436FD9" w:rsidP="00AA0532">
      <w:pPr>
        <w:pStyle w:val="Descripcin"/>
        <w:spacing w:before="100" w:beforeAutospacing="1" w:after="100" w:afterAutospacing="1" w:line="360" w:lineRule="auto"/>
        <w:jc w:val="center"/>
        <w:rPr>
          <w:rFonts w:ascii="Times New Roman" w:hAnsi="Times New Roman" w:cs="Times New Roman"/>
          <w:sz w:val="24"/>
          <w:szCs w:val="24"/>
        </w:rPr>
      </w:pPr>
      <w:bookmarkStart w:id="495" w:name="_Toc4334262"/>
      <w:r w:rsidRPr="00FC1772">
        <w:rPr>
          <w:rFonts w:ascii="Times New Roman" w:hAnsi="Times New Roman" w:cs="Times New Roman"/>
          <w:b/>
          <w:sz w:val="24"/>
          <w:szCs w:val="24"/>
        </w:rPr>
        <w:t xml:space="preserve">Tabla </w:t>
      </w:r>
      <w:r w:rsidRPr="00FC1772">
        <w:rPr>
          <w:rFonts w:ascii="Times New Roman" w:hAnsi="Times New Roman" w:cs="Times New Roman"/>
          <w:b/>
          <w:sz w:val="24"/>
          <w:szCs w:val="24"/>
        </w:rPr>
        <w:fldChar w:fldCharType="begin"/>
      </w:r>
      <w:r w:rsidRPr="00FC1772">
        <w:rPr>
          <w:rFonts w:ascii="Times New Roman" w:hAnsi="Times New Roman" w:cs="Times New Roman"/>
          <w:b/>
          <w:sz w:val="24"/>
          <w:szCs w:val="24"/>
        </w:rPr>
        <w:instrText xml:space="preserve"> SEQ Tabla \* ARABIC </w:instrText>
      </w:r>
      <w:r w:rsidRPr="00FC1772">
        <w:rPr>
          <w:rFonts w:ascii="Times New Roman" w:hAnsi="Times New Roman" w:cs="Times New Roman"/>
          <w:b/>
          <w:sz w:val="24"/>
          <w:szCs w:val="24"/>
        </w:rPr>
        <w:fldChar w:fldCharType="separate"/>
      </w:r>
      <w:r w:rsidR="00104CC8">
        <w:rPr>
          <w:rFonts w:ascii="Times New Roman" w:hAnsi="Times New Roman" w:cs="Times New Roman"/>
          <w:b/>
          <w:noProof/>
          <w:sz w:val="24"/>
          <w:szCs w:val="24"/>
        </w:rPr>
        <w:t>46</w:t>
      </w:r>
      <w:r w:rsidRPr="00FC1772">
        <w:rPr>
          <w:rFonts w:ascii="Times New Roman" w:hAnsi="Times New Roman" w:cs="Times New Roman"/>
          <w:b/>
          <w:sz w:val="24"/>
          <w:szCs w:val="24"/>
        </w:rPr>
        <w:fldChar w:fldCharType="end"/>
      </w:r>
      <w:r w:rsidRPr="00FC1772">
        <w:rPr>
          <w:rFonts w:ascii="Times New Roman" w:hAnsi="Times New Roman" w:cs="Times New Roman"/>
          <w:b/>
          <w:sz w:val="24"/>
          <w:szCs w:val="24"/>
        </w:rPr>
        <w:t>:</w:t>
      </w:r>
      <w:r>
        <w:rPr>
          <w:rFonts w:ascii="Times New Roman" w:hAnsi="Times New Roman" w:cs="Times New Roman"/>
          <w:sz w:val="24"/>
          <w:szCs w:val="24"/>
        </w:rPr>
        <w:t xml:space="preserve"> Ficha de encuesta - validación de instrumento en SPSS</w:t>
      </w:r>
      <w:bookmarkEnd w:id="495"/>
    </w:p>
    <w:tbl>
      <w:tblPr>
        <w:tblW w:w="74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813"/>
        <w:gridCol w:w="1030"/>
        <w:gridCol w:w="1030"/>
        <w:gridCol w:w="1030"/>
        <w:gridCol w:w="1030"/>
        <w:gridCol w:w="1476"/>
      </w:tblGrid>
      <w:tr w:rsidR="00436FD9" w:rsidRPr="00FC1772" w14:paraId="5F904131" w14:textId="77777777" w:rsidTr="003F6861">
        <w:trPr>
          <w:cantSplit/>
          <w:jc w:val="center"/>
        </w:trPr>
        <w:tc>
          <w:tcPr>
            <w:tcW w:w="7409" w:type="dxa"/>
            <w:gridSpan w:val="6"/>
            <w:shd w:val="clear" w:color="auto" w:fill="FFFFFF"/>
            <w:vAlign w:val="center"/>
          </w:tcPr>
          <w:p w14:paraId="1AAFA66C" w14:textId="77777777" w:rsidR="00436FD9" w:rsidRPr="00FC1772" w:rsidRDefault="00436FD9" w:rsidP="00C577AE">
            <w:pPr>
              <w:autoSpaceDE w:val="0"/>
              <w:autoSpaceDN w:val="0"/>
              <w:adjustRightInd w:val="0"/>
              <w:spacing w:after="0" w:line="320" w:lineRule="atLeast"/>
              <w:ind w:left="60" w:right="60"/>
              <w:jc w:val="center"/>
              <w:rPr>
                <w:rFonts w:ascii="Arial" w:hAnsi="Arial" w:cs="Arial"/>
                <w:color w:val="010205"/>
              </w:rPr>
            </w:pPr>
            <w:r w:rsidRPr="00FC1772">
              <w:rPr>
                <w:rFonts w:ascii="Arial" w:hAnsi="Arial" w:cs="Arial"/>
                <w:b/>
                <w:bCs/>
                <w:color w:val="010205"/>
              </w:rPr>
              <w:t>Estadísticos descriptivos</w:t>
            </w:r>
          </w:p>
        </w:tc>
      </w:tr>
      <w:tr w:rsidR="00436FD9" w:rsidRPr="00FC1772" w14:paraId="3244F16B" w14:textId="77777777" w:rsidTr="003F6861">
        <w:trPr>
          <w:cantSplit/>
          <w:jc w:val="center"/>
        </w:trPr>
        <w:tc>
          <w:tcPr>
            <w:tcW w:w="1813" w:type="dxa"/>
            <w:shd w:val="clear" w:color="auto" w:fill="FFFFFF"/>
            <w:vAlign w:val="bottom"/>
          </w:tcPr>
          <w:p w14:paraId="3C21EB57" w14:textId="77777777" w:rsidR="00436FD9" w:rsidRPr="00FC1772" w:rsidRDefault="00436FD9" w:rsidP="00C577AE">
            <w:pPr>
              <w:autoSpaceDE w:val="0"/>
              <w:autoSpaceDN w:val="0"/>
              <w:adjustRightInd w:val="0"/>
              <w:spacing w:after="0" w:line="240" w:lineRule="auto"/>
              <w:rPr>
                <w:rFonts w:ascii="Times New Roman" w:hAnsi="Times New Roman" w:cs="Times New Roman"/>
                <w:sz w:val="24"/>
                <w:szCs w:val="24"/>
              </w:rPr>
            </w:pPr>
          </w:p>
        </w:tc>
        <w:tc>
          <w:tcPr>
            <w:tcW w:w="1030" w:type="dxa"/>
            <w:shd w:val="clear" w:color="auto" w:fill="FFFFFF"/>
            <w:vAlign w:val="bottom"/>
          </w:tcPr>
          <w:p w14:paraId="7C4E29B7" w14:textId="77777777" w:rsidR="00436FD9" w:rsidRPr="00FC1772" w:rsidRDefault="00436FD9" w:rsidP="00C577AE">
            <w:pPr>
              <w:autoSpaceDE w:val="0"/>
              <w:autoSpaceDN w:val="0"/>
              <w:adjustRightInd w:val="0"/>
              <w:spacing w:after="0" w:line="320" w:lineRule="atLeast"/>
              <w:ind w:left="60" w:right="60"/>
              <w:jc w:val="center"/>
              <w:rPr>
                <w:rFonts w:ascii="Arial" w:hAnsi="Arial" w:cs="Arial"/>
                <w:color w:val="264A60"/>
                <w:sz w:val="18"/>
                <w:szCs w:val="18"/>
              </w:rPr>
            </w:pPr>
            <w:r w:rsidRPr="00FC1772">
              <w:rPr>
                <w:rFonts w:ascii="Arial" w:hAnsi="Arial" w:cs="Arial"/>
                <w:color w:val="264A60"/>
                <w:sz w:val="18"/>
                <w:szCs w:val="18"/>
              </w:rPr>
              <w:t>N</w:t>
            </w:r>
          </w:p>
        </w:tc>
        <w:tc>
          <w:tcPr>
            <w:tcW w:w="1030" w:type="dxa"/>
            <w:shd w:val="clear" w:color="auto" w:fill="FFFFFF"/>
            <w:vAlign w:val="bottom"/>
          </w:tcPr>
          <w:p w14:paraId="5DA34BC3" w14:textId="77777777" w:rsidR="00436FD9" w:rsidRPr="00FC1772" w:rsidRDefault="00436FD9" w:rsidP="00C577AE">
            <w:pPr>
              <w:autoSpaceDE w:val="0"/>
              <w:autoSpaceDN w:val="0"/>
              <w:adjustRightInd w:val="0"/>
              <w:spacing w:after="0" w:line="320" w:lineRule="atLeast"/>
              <w:ind w:left="60" w:right="60"/>
              <w:jc w:val="center"/>
              <w:rPr>
                <w:rFonts w:ascii="Arial" w:hAnsi="Arial" w:cs="Arial"/>
                <w:color w:val="264A60"/>
                <w:sz w:val="18"/>
                <w:szCs w:val="18"/>
              </w:rPr>
            </w:pPr>
            <w:r w:rsidRPr="00FC1772">
              <w:rPr>
                <w:rFonts w:ascii="Arial" w:hAnsi="Arial" w:cs="Arial"/>
                <w:color w:val="264A60"/>
                <w:sz w:val="18"/>
                <w:szCs w:val="18"/>
              </w:rPr>
              <w:t>Mínimo</w:t>
            </w:r>
          </w:p>
        </w:tc>
        <w:tc>
          <w:tcPr>
            <w:tcW w:w="1030" w:type="dxa"/>
            <w:shd w:val="clear" w:color="auto" w:fill="FFFFFF"/>
            <w:vAlign w:val="bottom"/>
          </w:tcPr>
          <w:p w14:paraId="5C9E6276" w14:textId="77777777" w:rsidR="00436FD9" w:rsidRPr="00FC1772" w:rsidRDefault="00436FD9" w:rsidP="00C577AE">
            <w:pPr>
              <w:autoSpaceDE w:val="0"/>
              <w:autoSpaceDN w:val="0"/>
              <w:adjustRightInd w:val="0"/>
              <w:spacing w:after="0" w:line="320" w:lineRule="atLeast"/>
              <w:ind w:left="60" w:right="60"/>
              <w:jc w:val="center"/>
              <w:rPr>
                <w:rFonts w:ascii="Arial" w:hAnsi="Arial" w:cs="Arial"/>
                <w:color w:val="264A60"/>
                <w:sz w:val="18"/>
                <w:szCs w:val="18"/>
              </w:rPr>
            </w:pPr>
            <w:r w:rsidRPr="00FC1772">
              <w:rPr>
                <w:rFonts w:ascii="Arial" w:hAnsi="Arial" w:cs="Arial"/>
                <w:color w:val="264A60"/>
                <w:sz w:val="18"/>
                <w:szCs w:val="18"/>
              </w:rPr>
              <w:t>Máximo</w:t>
            </w:r>
          </w:p>
        </w:tc>
        <w:tc>
          <w:tcPr>
            <w:tcW w:w="1030" w:type="dxa"/>
            <w:shd w:val="clear" w:color="auto" w:fill="FFFFFF"/>
            <w:vAlign w:val="bottom"/>
          </w:tcPr>
          <w:p w14:paraId="433434EA" w14:textId="77777777" w:rsidR="00436FD9" w:rsidRPr="00FC1772" w:rsidRDefault="00436FD9" w:rsidP="00C577AE">
            <w:pPr>
              <w:autoSpaceDE w:val="0"/>
              <w:autoSpaceDN w:val="0"/>
              <w:adjustRightInd w:val="0"/>
              <w:spacing w:after="0" w:line="320" w:lineRule="atLeast"/>
              <w:ind w:left="60" w:right="60"/>
              <w:jc w:val="center"/>
              <w:rPr>
                <w:rFonts w:ascii="Arial" w:hAnsi="Arial" w:cs="Arial"/>
                <w:color w:val="264A60"/>
                <w:sz w:val="18"/>
                <w:szCs w:val="18"/>
              </w:rPr>
            </w:pPr>
            <w:r w:rsidRPr="00FC1772">
              <w:rPr>
                <w:rFonts w:ascii="Arial" w:hAnsi="Arial" w:cs="Arial"/>
                <w:color w:val="264A60"/>
                <w:sz w:val="18"/>
                <w:szCs w:val="18"/>
              </w:rPr>
              <w:t>Media</w:t>
            </w:r>
          </w:p>
        </w:tc>
        <w:tc>
          <w:tcPr>
            <w:tcW w:w="1476" w:type="dxa"/>
            <w:shd w:val="clear" w:color="auto" w:fill="FFFFFF"/>
            <w:vAlign w:val="bottom"/>
          </w:tcPr>
          <w:p w14:paraId="44DECC00" w14:textId="77777777" w:rsidR="00436FD9" w:rsidRPr="00FC1772" w:rsidRDefault="00436FD9" w:rsidP="00C577AE">
            <w:pPr>
              <w:autoSpaceDE w:val="0"/>
              <w:autoSpaceDN w:val="0"/>
              <w:adjustRightInd w:val="0"/>
              <w:spacing w:after="0" w:line="320" w:lineRule="atLeast"/>
              <w:ind w:left="60" w:right="60"/>
              <w:jc w:val="center"/>
              <w:rPr>
                <w:rFonts w:ascii="Arial" w:hAnsi="Arial" w:cs="Arial"/>
                <w:color w:val="264A60"/>
                <w:sz w:val="18"/>
                <w:szCs w:val="18"/>
              </w:rPr>
            </w:pPr>
            <w:r w:rsidRPr="00FC1772">
              <w:rPr>
                <w:rFonts w:ascii="Arial" w:hAnsi="Arial" w:cs="Arial"/>
                <w:color w:val="264A60"/>
                <w:sz w:val="18"/>
                <w:szCs w:val="18"/>
              </w:rPr>
              <w:t>Desviación estándar</w:t>
            </w:r>
          </w:p>
        </w:tc>
      </w:tr>
      <w:tr w:rsidR="00436FD9" w:rsidRPr="00FC1772" w14:paraId="52A526C8" w14:textId="77777777" w:rsidTr="003F6861">
        <w:trPr>
          <w:cantSplit/>
          <w:jc w:val="center"/>
        </w:trPr>
        <w:tc>
          <w:tcPr>
            <w:tcW w:w="1813" w:type="dxa"/>
            <w:shd w:val="clear" w:color="auto" w:fill="E0E0E0"/>
          </w:tcPr>
          <w:p w14:paraId="19EE7269" w14:textId="77777777" w:rsidR="00436FD9" w:rsidRPr="00FC1772" w:rsidRDefault="00436FD9" w:rsidP="00C577AE">
            <w:pPr>
              <w:autoSpaceDE w:val="0"/>
              <w:autoSpaceDN w:val="0"/>
              <w:adjustRightInd w:val="0"/>
              <w:spacing w:after="0" w:line="320" w:lineRule="atLeast"/>
              <w:ind w:left="60" w:right="60"/>
              <w:rPr>
                <w:rFonts w:ascii="Arial" w:hAnsi="Arial" w:cs="Arial"/>
                <w:color w:val="264A60"/>
                <w:sz w:val="18"/>
                <w:szCs w:val="18"/>
              </w:rPr>
            </w:pPr>
            <w:r w:rsidRPr="00FC1772">
              <w:rPr>
                <w:rFonts w:ascii="Arial" w:hAnsi="Arial" w:cs="Arial"/>
                <w:color w:val="264A60"/>
                <w:sz w:val="18"/>
                <w:szCs w:val="18"/>
              </w:rPr>
              <w:t>PREG1</w:t>
            </w:r>
          </w:p>
        </w:tc>
        <w:tc>
          <w:tcPr>
            <w:tcW w:w="1030" w:type="dxa"/>
            <w:shd w:val="clear" w:color="auto" w:fill="FFFFFF"/>
          </w:tcPr>
          <w:p w14:paraId="6BA7E622"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10</w:t>
            </w:r>
          </w:p>
        </w:tc>
        <w:tc>
          <w:tcPr>
            <w:tcW w:w="1030" w:type="dxa"/>
            <w:shd w:val="clear" w:color="auto" w:fill="FFFFFF"/>
          </w:tcPr>
          <w:p w14:paraId="233484D7"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4,00</w:t>
            </w:r>
          </w:p>
        </w:tc>
        <w:tc>
          <w:tcPr>
            <w:tcW w:w="1030" w:type="dxa"/>
            <w:shd w:val="clear" w:color="auto" w:fill="FFFFFF"/>
          </w:tcPr>
          <w:p w14:paraId="30D8E188"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5,00</w:t>
            </w:r>
          </w:p>
        </w:tc>
        <w:tc>
          <w:tcPr>
            <w:tcW w:w="1030" w:type="dxa"/>
            <w:shd w:val="clear" w:color="auto" w:fill="FFFFFF"/>
          </w:tcPr>
          <w:p w14:paraId="0B50E571"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4,3000</w:t>
            </w:r>
          </w:p>
        </w:tc>
        <w:tc>
          <w:tcPr>
            <w:tcW w:w="1476" w:type="dxa"/>
            <w:shd w:val="clear" w:color="auto" w:fill="FFFFFF"/>
          </w:tcPr>
          <w:p w14:paraId="397EDB05"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,48305</w:t>
            </w:r>
          </w:p>
        </w:tc>
      </w:tr>
      <w:tr w:rsidR="00436FD9" w:rsidRPr="00FC1772" w14:paraId="1FB8F64B" w14:textId="77777777" w:rsidTr="003F6861">
        <w:trPr>
          <w:cantSplit/>
          <w:jc w:val="center"/>
        </w:trPr>
        <w:tc>
          <w:tcPr>
            <w:tcW w:w="1813" w:type="dxa"/>
            <w:shd w:val="clear" w:color="auto" w:fill="E0E0E0"/>
          </w:tcPr>
          <w:p w14:paraId="24CDA9F0" w14:textId="77777777" w:rsidR="00436FD9" w:rsidRPr="00FC1772" w:rsidRDefault="00436FD9" w:rsidP="00C577AE">
            <w:pPr>
              <w:autoSpaceDE w:val="0"/>
              <w:autoSpaceDN w:val="0"/>
              <w:adjustRightInd w:val="0"/>
              <w:spacing w:after="0" w:line="320" w:lineRule="atLeast"/>
              <w:ind w:left="60" w:right="60"/>
              <w:rPr>
                <w:rFonts w:ascii="Arial" w:hAnsi="Arial" w:cs="Arial"/>
                <w:color w:val="264A60"/>
                <w:sz w:val="18"/>
                <w:szCs w:val="18"/>
              </w:rPr>
            </w:pPr>
            <w:r w:rsidRPr="00FC1772">
              <w:rPr>
                <w:rFonts w:ascii="Arial" w:hAnsi="Arial" w:cs="Arial"/>
                <w:color w:val="264A60"/>
                <w:sz w:val="18"/>
                <w:szCs w:val="18"/>
              </w:rPr>
              <w:t>PREG2</w:t>
            </w:r>
          </w:p>
        </w:tc>
        <w:tc>
          <w:tcPr>
            <w:tcW w:w="1030" w:type="dxa"/>
            <w:shd w:val="clear" w:color="auto" w:fill="FFFFFF"/>
          </w:tcPr>
          <w:p w14:paraId="00FD2985"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10</w:t>
            </w:r>
          </w:p>
        </w:tc>
        <w:tc>
          <w:tcPr>
            <w:tcW w:w="1030" w:type="dxa"/>
            <w:shd w:val="clear" w:color="auto" w:fill="FFFFFF"/>
          </w:tcPr>
          <w:p w14:paraId="0B2E71D1"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3,00</w:t>
            </w:r>
          </w:p>
        </w:tc>
        <w:tc>
          <w:tcPr>
            <w:tcW w:w="1030" w:type="dxa"/>
            <w:shd w:val="clear" w:color="auto" w:fill="FFFFFF"/>
          </w:tcPr>
          <w:p w14:paraId="0FD10FA2"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4,00</w:t>
            </w:r>
          </w:p>
        </w:tc>
        <w:tc>
          <w:tcPr>
            <w:tcW w:w="1030" w:type="dxa"/>
            <w:shd w:val="clear" w:color="auto" w:fill="FFFFFF"/>
          </w:tcPr>
          <w:p w14:paraId="62517B60"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3,3000</w:t>
            </w:r>
          </w:p>
        </w:tc>
        <w:tc>
          <w:tcPr>
            <w:tcW w:w="1476" w:type="dxa"/>
            <w:shd w:val="clear" w:color="auto" w:fill="FFFFFF"/>
          </w:tcPr>
          <w:p w14:paraId="6AF6F8F0"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,48305</w:t>
            </w:r>
          </w:p>
        </w:tc>
      </w:tr>
      <w:tr w:rsidR="00436FD9" w:rsidRPr="00FC1772" w14:paraId="0FA75393" w14:textId="77777777" w:rsidTr="003F6861">
        <w:trPr>
          <w:cantSplit/>
          <w:jc w:val="center"/>
        </w:trPr>
        <w:tc>
          <w:tcPr>
            <w:tcW w:w="1813" w:type="dxa"/>
            <w:shd w:val="clear" w:color="auto" w:fill="E0E0E0"/>
          </w:tcPr>
          <w:p w14:paraId="15CD4C54" w14:textId="77777777" w:rsidR="00436FD9" w:rsidRPr="00FC1772" w:rsidRDefault="00436FD9" w:rsidP="00C577AE">
            <w:pPr>
              <w:autoSpaceDE w:val="0"/>
              <w:autoSpaceDN w:val="0"/>
              <w:adjustRightInd w:val="0"/>
              <w:spacing w:after="0" w:line="320" w:lineRule="atLeast"/>
              <w:ind w:left="60" w:right="60"/>
              <w:rPr>
                <w:rFonts w:ascii="Arial" w:hAnsi="Arial" w:cs="Arial"/>
                <w:color w:val="264A60"/>
                <w:sz w:val="18"/>
                <w:szCs w:val="18"/>
              </w:rPr>
            </w:pPr>
            <w:r w:rsidRPr="00FC1772">
              <w:rPr>
                <w:rFonts w:ascii="Arial" w:hAnsi="Arial" w:cs="Arial"/>
                <w:color w:val="264A60"/>
                <w:sz w:val="18"/>
                <w:szCs w:val="18"/>
              </w:rPr>
              <w:t>PREG3</w:t>
            </w:r>
          </w:p>
        </w:tc>
        <w:tc>
          <w:tcPr>
            <w:tcW w:w="1030" w:type="dxa"/>
            <w:shd w:val="clear" w:color="auto" w:fill="FFFFFF"/>
          </w:tcPr>
          <w:p w14:paraId="7FF5E504"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10</w:t>
            </w:r>
          </w:p>
        </w:tc>
        <w:tc>
          <w:tcPr>
            <w:tcW w:w="1030" w:type="dxa"/>
            <w:shd w:val="clear" w:color="auto" w:fill="FFFFFF"/>
          </w:tcPr>
          <w:p w14:paraId="175FB4A1"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2,00</w:t>
            </w:r>
          </w:p>
        </w:tc>
        <w:tc>
          <w:tcPr>
            <w:tcW w:w="1030" w:type="dxa"/>
            <w:shd w:val="clear" w:color="auto" w:fill="FFFFFF"/>
          </w:tcPr>
          <w:p w14:paraId="4DA146CD"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4,00</w:t>
            </w:r>
          </w:p>
        </w:tc>
        <w:tc>
          <w:tcPr>
            <w:tcW w:w="1030" w:type="dxa"/>
            <w:shd w:val="clear" w:color="auto" w:fill="FFFFFF"/>
          </w:tcPr>
          <w:p w14:paraId="3F25F6CC"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2,8000</w:t>
            </w:r>
          </w:p>
        </w:tc>
        <w:tc>
          <w:tcPr>
            <w:tcW w:w="1476" w:type="dxa"/>
            <w:shd w:val="clear" w:color="auto" w:fill="FFFFFF"/>
          </w:tcPr>
          <w:p w14:paraId="2E79BF29"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,78881</w:t>
            </w:r>
          </w:p>
        </w:tc>
      </w:tr>
      <w:tr w:rsidR="00436FD9" w:rsidRPr="00FC1772" w14:paraId="59418B5C" w14:textId="77777777" w:rsidTr="003F6861">
        <w:trPr>
          <w:cantSplit/>
          <w:jc w:val="center"/>
        </w:trPr>
        <w:tc>
          <w:tcPr>
            <w:tcW w:w="1813" w:type="dxa"/>
            <w:shd w:val="clear" w:color="auto" w:fill="E0E0E0"/>
          </w:tcPr>
          <w:p w14:paraId="213DF36A" w14:textId="77777777" w:rsidR="00436FD9" w:rsidRPr="00FC1772" w:rsidRDefault="00436FD9" w:rsidP="00C577AE">
            <w:pPr>
              <w:autoSpaceDE w:val="0"/>
              <w:autoSpaceDN w:val="0"/>
              <w:adjustRightInd w:val="0"/>
              <w:spacing w:after="0" w:line="320" w:lineRule="atLeast"/>
              <w:ind w:left="60" w:right="60"/>
              <w:rPr>
                <w:rFonts w:ascii="Arial" w:hAnsi="Arial" w:cs="Arial"/>
                <w:color w:val="264A60"/>
                <w:sz w:val="18"/>
                <w:szCs w:val="18"/>
              </w:rPr>
            </w:pPr>
            <w:r w:rsidRPr="00FC1772">
              <w:rPr>
                <w:rFonts w:ascii="Arial" w:hAnsi="Arial" w:cs="Arial"/>
                <w:color w:val="264A60"/>
                <w:sz w:val="18"/>
                <w:szCs w:val="18"/>
              </w:rPr>
              <w:t>PREG4</w:t>
            </w:r>
          </w:p>
        </w:tc>
        <w:tc>
          <w:tcPr>
            <w:tcW w:w="1030" w:type="dxa"/>
            <w:shd w:val="clear" w:color="auto" w:fill="FFFFFF"/>
          </w:tcPr>
          <w:p w14:paraId="60AFE825"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10</w:t>
            </w:r>
          </w:p>
        </w:tc>
        <w:tc>
          <w:tcPr>
            <w:tcW w:w="1030" w:type="dxa"/>
            <w:shd w:val="clear" w:color="auto" w:fill="FFFFFF"/>
          </w:tcPr>
          <w:p w14:paraId="5769CDF3"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2,00</w:t>
            </w:r>
          </w:p>
        </w:tc>
        <w:tc>
          <w:tcPr>
            <w:tcW w:w="1030" w:type="dxa"/>
            <w:shd w:val="clear" w:color="auto" w:fill="FFFFFF"/>
          </w:tcPr>
          <w:p w14:paraId="110EBC72"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5,00</w:t>
            </w:r>
          </w:p>
        </w:tc>
        <w:tc>
          <w:tcPr>
            <w:tcW w:w="1030" w:type="dxa"/>
            <w:shd w:val="clear" w:color="auto" w:fill="FFFFFF"/>
          </w:tcPr>
          <w:p w14:paraId="7D601ABB"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3,8000</w:t>
            </w:r>
          </w:p>
        </w:tc>
        <w:tc>
          <w:tcPr>
            <w:tcW w:w="1476" w:type="dxa"/>
            <w:shd w:val="clear" w:color="auto" w:fill="FFFFFF"/>
          </w:tcPr>
          <w:p w14:paraId="6AEE7669"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1,03280</w:t>
            </w:r>
          </w:p>
        </w:tc>
      </w:tr>
      <w:tr w:rsidR="00436FD9" w:rsidRPr="00FC1772" w14:paraId="2F48F53E" w14:textId="77777777" w:rsidTr="003F6861">
        <w:trPr>
          <w:cantSplit/>
          <w:jc w:val="center"/>
        </w:trPr>
        <w:tc>
          <w:tcPr>
            <w:tcW w:w="1813" w:type="dxa"/>
            <w:shd w:val="clear" w:color="auto" w:fill="E0E0E0"/>
          </w:tcPr>
          <w:p w14:paraId="428C33F2" w14:textId="77777777" w:rsidR="00436FD9" w:rsidRPr="00FC1772" w:rsidRDefault="00436FD9" w:rsidP="00C577AE">
            <w:pPr>
              <w:autoSpaceDE w:val="0"/>
              <w:autoSpaceDN w:val="0"/>
              <w:adjustRightInd w:val="0"/>
              <w:spacing w:after="0" w:line="320" w:lineRule="atLeast"/>
              <w:ind w:left="60" w:right="60"/>
              <w:rPr>
                <w:rFonts w:ascii="Arial" w:hAnsi="Arial" w:cs="Arial"/>
                <w:color w:val="264A60"/>
                <w:sz w:val="18"/>
                <w:szCs w:val="18"/>
              </w:rPr>
            </w:pPr>
            <w:r w:rsidRPr="00FC1772">
              <w:rPr>
                <w:rFonts w:ascii="Arial" w:hAnsi="Arial" w:cs="Arial"/>
                <w:color w:val="264A60"/>
                <w:sz w:val="18"/>
                <w:szCs w:val="18"/>
              </w:rPr>
              <w:t>PREG5</w:t>
            </w:r>
          </w:p>
        </w:tc>
        <w:tc>
          <w:tcPr>
            <w:tcW w:w="1030" w:type="dxa"/>
            <w:shd w:val="clear" w:color="auto" w:fill="FFFFFF"/>
          </w:tcPr>
          <w:p w14:paraId="17B1977E"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10</w:t>
            </w:r>
          </w:p>
        </w:tc>
        <w:tc>
          <w:tcPr>
            <w:tcW w:w="1030" w:type="dxa"/>
            <w:shd w:val="clear" w:color="auto" w:fill="FFFFFF"/>
          </w:tcPr>
          <w:p w14:paraId="130D88AE"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2,00</w:t>
            </w:r>
          </w:p>
        </w:tc>
        <w:tc>
          <w:tcPr>
            <w:tcW w:w="1030" w:type="dxa"/>
            <w:shd w:val="clear" w:color="auto" w:fill="FFFFFF"/>
          </w:tcPr>
          <w:p w14:paraId="09412EC4"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5,00</w:t>
            </w:r>
          </w:p>
        </w:tc>
        <w:tc>
          <w:tcPr>
            <w:tcW w:w="1030" w:type="dxa"/>
            <w:shd w:val="clear" w:color="auto" w:fill="FFFFFF"/>
          </w:tcPr>
          <w:p w14:paraId="24ABC77B"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3,6000</w:t>
            </w:r>
          </w:p>
        </w:tc>
        <w:tc>
          <w:tcPr>
            <w:tcW w:w="1476" w:type="dxa"/>
            <w:shd w:val="clear" w:color="auto" w:fill="FFFFFF"/>
          </w:tcPr>
          <w:p w14:paraId="6D108EF3"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,84327</w:t>
            </w:r>
          </w:p>
        </w:tc>
      </w:tr>
      <w:tr w:rsidR="00436FD9" w:rsidRPr="00FC1772" w14:paraId="08D44D5A" w14:textId="77777777" w:rsidTr="003F6861">
        <w:trPr>
          <w:cantSplit/>
          <w:jc w:val="center"/>
        </w:trPr>
        <w:tc>
          <w:tcPr>
            <w:tcW w:w="1813" w:type="dxa"/>
            <w:shd w:val="clear" w:color="auto" w:fill="E0E0E0"/>
          </w:tcPr>
          <w:p w14:paraId="1CF513D5" w14:textId="77777777" w:rsidR="00436FD9" w:rsidRPr="00FC1772" w:rsidRDefault="00436FD9" w:rsidP="00C577AE">
            <w:pPr>
              <w:autoSpaceDE w:val="0"/>
              <w:autoSpaceDN w:val="0"/>
              <w:adjustRightInd w:val="0"/>
              <w:spacing w:after="0" w:line="320" w:lineRule="atLeast"/>
              <w:ind w:left="60" w:right="60"/>
              <w:rPr>
                <w:rFonts w:ascii="Arial" w:hAnsi="Arial" w:cs="Arial"/>
                <w:color w:val="264A60"/>
                <w:sz w:val="18"/>
                <w:szCs w:val="18"/>
              </w:rPr>
            </w:pPr>
            <w:r w:rsidRPr="00FC1772">
              <w:rPr>
                <w:rFonts w:ascii="Arial" w:hAnsi="Arial" w:cs="Arial"/>
                <w:color w:val="264A60"/>
                <w:sz w:val="18"/>
                <w:szCs w:val="18"/>
              </w:rPr>
              <w:t>PREG6</w:t>
            </w:r>
          </w:p>
        </w:tc>
        <w:tc>
          <w:tcPr>
            <w:tcW w:w="1030" w:type="dxa"/>
            <w:shd w:val="clear" w:color="auto" w:fill="FFFFFF"/>
          </w:tcPr>
          <w:p w14:paraId="010690B9"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10</w:t>
            </w:r>
          </w:p>
        </w:tc>
        <w:tc>
          <w:tcPr>
            <w:tcW w:w="1030" w:type="dxa"/>
            <w:shd w:val="clear" w:color="auto" w:fill="FFFFFF"/>
          </w:tcPr>
          <w:p w14:paraId="73EAC17A"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2,00</w:t>
            </w:r>
          </w:p>
        </w:tc>
        <w:tc>
          <w:tcPr>
            <w:tcW w:w="1030" w:type="dxa"/>
            <w:shd w:val="clear" w:color="auto" w:fill="FFFFFF"/>
          </w:tcPr>
          <w:p w14:paraId="100D4EF9"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4,00</w:t>
            </w:r>
          </w:p>
        </w:tc>
        <w:tc>
          <w:tcPr>
            <w:tcW w:w="1030" w:type="dxa"/>
            <w:shd w:val="clear" w:color="auto" w:fill="FFFFFF"/>
          </w:tcPr>
          <w:p w14:paraId="699B69D1"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3,1000</w:t>
            </w:r>
          </w:p>
        </w:tc>
        <w:tc>
          <w:tcPr>
            <w:tcW w:w="1476" w:type="dxa"/>
            <w:shd w:val="clear" w:color="auto" w:fill="FFFFFF"/>
          </w:tcPr>
          <w:p w14:paraId="0A375C15"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,56765</w:t>
            </w:r>
          </w:p>
        </w:tc>
      </w:tr>
      <w:tr w:rsidR="00436FD9" w:rsidRPr="00FC1772" w14:paraId="2AC88576" w14:textId="77777777" w:rsidTr="003F6861">
        <w:trPr>
          <w:cantSplit/>
          <w:jc w:val="center"/>
        </w:trPr>
        <w:tc>
          <w:tcPr>
            <w:tcW w:w="1813" w:type="dxa"/>
            <w:shd w:val="clear" w:color="auto" w:fill="E0E0E0"/>
          </w:tcPr>
          <w:p w14:paraId="53A82041" w14:textId="77777777" w:rsidR="00436FD9" w:rsidRPr="00FC1772" w:rsidRDefault="00436FD9" w:rsidP="00C577AE">
            <w:pPr>
              <w:autoSpaceDE w:val="0"/>
              <w:autoSpaceDN w:val="0"/>
              <w:adjustRightInd w:val="0"/>
              <w:spacing w:after="0" w:line="320" w:lineRule="atLeast"/>
              <w:ind w:left="60" w:right="60"/>
              <w:rPr>
                <w:rFonts w:ascii="Arial" w:hAnsi="Arial" w:cs="Arial"/>
                <w:color w:val="264A60"/>
                <w:sz w:val="18"/>
                <w:szCs w:val="18"/>
              </w:rPr>
            </w:pPr>
            <w:r w:rsidRPr="00FC1772">
              <w:rPr>
                <w:rFonts w:ascii="Arial" w:hAnsi="Arial" w:cs="Arial"/>
                <w:color w:val="264A60"/>
                <w:sz w:val="18"/>
                <w:szCs w:val="18"/>
              </w:rPr>
              <w:t>PREG7</w:t>
            </w:r>
          </w:p>
        </w:tc>
        <w:tc>
          <w:tcPr>
            <w:tcW w:w="1030" w:type="dxa"/>
            <w:shd w:val="clear" w:color="auto" w:fill="FFFFFF"/>
          </w:tcPr>
          <w:p w14:paraId="73EA3E0B"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10</w:t>
            </w:r>
          </w:p>
        </w:tc>
        <w:tc>
          <w:tcPr>
            <w:tcW w:w="1030" w:type="dxa"/>
            <w:shd w:val="clear" w:color="auto" w:fill="FFFFFF"/>
          </w:tcPr>
          <w:p w14:paraId="7C5B236E"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2,00</w:t>
            </w:r>
          </w:p>
        </w:tc>
        <w:tc>
          <w:tcPr>
            <w:tcW w:w="1030" w:type="dxa"/>
            <w:shd w:val="clear" w:color="auto" w:fill="FFFFFF"/>
          </w:tcPr>
          <w:p w14:paraId="4F6B217B"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4,00</w:t>
            </w:r>
          </w:p>
        </w:tc>
        <w:tc>
          <w:tcPr>
            <w:tcW w:w="1030" w:type="dxa"/>
            <w:shd w:val="clear" w:color="auto" w:fill="FFFFFF"/>
          </w:tcPr>
          <w:p w14:paraId="5BF04286"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2,8000</w:t>
            </w:r>
          </w:p>
        </w:tc>
        <w:tc>
          <w:tcPr>
            <w:tcW w:w="1476" w:type="dxa"/>
            <w:shd w:val="clear" w:color="auto" w:fill="FFFFFF"/>
          </w:tcPr>
          <w:p w14:paraId="2B34FC87"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,78881</w:t>
            </w:r>
          </w:p>
        </w:tc>
      </w:tr>
      <w:tr w:rsidR="00436FD9" w:rsidRPr="00FC1772" w14:paraId="18A1E418" w14:textId="77777777" w:rsidTr="003F6861">
        <w:trPr>
          <w:cantSplit/>
          <w:jc w:val="center"/>
        </w:trPr>
        <w:tc>
          <w:tcPr>
            <w:tcW w:w="1813" w:type="dxa"/>
            <w:shd w:val="clear" w:color="auto" w:fill="E0E0E0"/>
          </w:tcPr>
          <w:p w14:paraId="69B4BF1B" w14:textId="77777777" w:rsidR="00436FD9" w:rsidRPr="00FC1772" w:rsidRDefault="00436FD9" w:rsidP="00C577AE">
            <w:pPr>
              <w:autoSpaceDE w:val="0"/>
              <w:autoSpaceDN w:val="0"/>
              <w:adjustRightInd w:val="0"/>
              <w:spacing w:after="0" w:line="320" w:lineRule="atLeast"/>
              <w:ind w:left="60" w:right="60"/>
              <w:rPr>
                <w:rFonts w:ascii="Arial" w:hAnsi="Arial" w:cs="Arial"/>
                <w:color w:val="264A60"/>
                <w:sz w:val="18"/>
                <w:szCs w:val="18"/>
              </w:rPr>
            </w:pPr>
            <w:r w:rsidRPr="00FC1772">
              <w:rPr>
                <w:rFonts w:ascii="Arial" w:hAnsi="Arial" w:cs="Arial"/>
                <w:color w:val="264A60"/>
                <w:sz w:val="18"/>
                <w:szCs w:val="18"/>
              </w:rPr>
              <w:t>PREG8</w:t>
            </w:r>
          </w:p>
        </w:tc>
        <w:tc>
          <w:tcPr>
            <w:tcW w:w="1030" w:type="dxa"/>
            <w:shd w:val="clear" w:color="auto" w:fill="FFFFFF"/>
          </w:tcPr>
          <w:p w14:paraId="56145456"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10</w:t>
            </w:r>
          </w:p>
        </w:tc>
        <w:tc>
          <w:tcPr>
            <w:tcW w:w="1030" w:type="dxa"/>
            <w:shd w:val="clear" w:color="auto" w:fill="FFFFFF"/>
          </w:tcPr>
          <w:p w14:paraId="64F445CD"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1,00</w:t>
            </w:r>
          </w:p>
        </w:tc>
        <w:tc>
          <w:tcPr>
            <w:tcW w:w="1030" w:type="dxa"/>
            <w:shd w:val="clear" w:color="auto" w:fill="FFFFFF"/>
          </w:tcPr>
          <w:p w14:paraId="0A26AC28"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3,00</w:t>
            </w:r>
          </w:p>
        </w:tc>
        <w:tc>
          <w:tcPr>
            <w:tcW w:w="1030" w:type="dxa"/>
            <w:shd w:val="clear" w:color="auto" w:fill="FFFFFF"/>
          </w:tcPr>
          <w:p w14:paraId="08A7367A"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2,2000</w:t>
            </w:r>
          </w:p>
        </w:tc>
        <w:tc>
          <w:tcPr>
            <w:tcW w:w="1476" w:type="dxa"/>
            <w:shd w:val="clear" w:color="auto" w:fill="FFFFFF"/>
          </w:tcPr>
          <w:p w14:paraId="11E1A5CA"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,91894</w:t>
            </w:r>
          </w:p>
        </w:tc>
      </w:tr>
      <w:tr w:rsidR="00436FD9" w:rsidRPr="00FC1772" w14:paraId="6CAC3D5F" w14:textId="77777777" w:rsidTr="003F6861">
        <w:trPr>
          <w:cantSplit/>
          <w:jc w:val="center"/>
        </w:trPr>
        <w:tc>
          <w:tcPr>
            <w:tcW w:w="1813" w:type="dxa"/>
            <w:shd w:val="clear" w:color="auto" w:fill="E0E0E0"/>
          </w:tcPr>
          <w:p w14:paraId="15B8188E" w14:textId="77777777" w:rsidR="00436FD9" w:rsidRPr="00FC1772" w:rsidRDefault="00436FD9" w:rsidP="00C577AE">
            <w:pPr>
              <w:autoSpaceDE w:val="0"/>
              <w:autoSpaceDN w:val="0"/>
              <w:adjustRightInd w:val="0"/>
              <w:spacing w:after="0" w:line="320" w:lineRule="atLeast"/>
              <w:ind w:left="60" w:right="60"/>
              <w:rPr>
                <w:rFonts w:ascii="Arial" w:hAnsi="Arial" w:cs="Arial"/>
                <w:color w:val="264A60"/>
                <w:sz w:val="18"/>
                <w:szCs w:val="18"/>
              </w:rPr>
            </w:pPr>
            <w:r w:rsidRPr="00FC1772">
              <w:rPr>
                <w:rFonts w:ascii="Arial" w:hAnsi="Arial" w:cs="Arial"/>
                <w:color w:val="264A60"/>
                <w:sz w:val="18"/>
                <w:szCs w:val="18"/>
              </w:rPr>
              <w:t>PREG9</w:t>
            </w:r>
          </w:p>
        </w:tc>
        <w:tc>
          <w:tcPr>
            <w:tcW w:w="1030" w:type="dxa"/>
            <w:shd w:val="clear" w:color="auto" w:fill="FFFFFF"/>
          </w:tcPr>
          <w:p w14:paraId="5292BD07"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10</w:t>
            </w:r>
          </w:p>
        </w:tc>
        <w:tc>
          <w:tcPr>
            <w:tcW w:w="1030" w:type="dxa"/>
            <w:shd w:val="clear" w:color="auto" w:fill="FFFFFF"/>
          </w:tcPr>
          <w:p w14:paraId="626A8D48"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2,00</w:t>
            </w:r>
          </w:p>
        </w:tc>
        <w:tc>
          <w:tcPr>
            <w:tcW w:w="1030" w:type="dxa"/>
            <w:shd w:val="clear" w:color="auto" w:fill="FFFFFF"/>
          </w:tcPr>
          <w:p w14:paraId="2CBAF7E5"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3,00</w:t>
            </w:r>
          </w:p>
        </w:tc>
        <w:tc>
          <w:tcPr>
            <w:tcW w:w="1030" w:type="dxa"/>
            <w:shd w:val="clear" w:color="auto" w:fill="FFFFFF"/>
          </w:tcPr>
          <w:p w14:paraId="1BC4E5E2"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2,6000</w:t>
            </w:r>
          </w:p>
        </w:tc>
        <w:tc>
          <w:tcPr>
            <w:tcW w:w="1476" w:type="dxa"/>
            <w:shd w:val="clear" w:color="auto" w:fill="FFFFFF"/>
          </w:tcPr>
          <w:p w14:paraId="6BB3D2D6"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,51640</w:t>
            </w:r>
          </w:p>
        </w:tc>
      </w:tr>
      <w:tr w:rsidR="00436FD9" w:rsidRPr="00FC1772" w14:paraId="588B7119" w14:textId="77777777" w:rsidTr="003F6861">
        <w:trPr>
          <w:cantSplit/>
          <w:jc w:val="center"/>
        </w:trPr>
        <w:tc>
          <w:tcPr>
            <w:tcW w:w="1813" w:type="dxa"/>
            <w:shd w:val="clear" w:color="auto" w:fill="E0E0E0"/>
          </w:tcPr>
          <w:p w14:paraId="26BB596D" w14:textId="77777777" w:rsidR="00436FD9" w:rsidRPr="00FC1772" w:rsidRDefault="00436FD9" w:rsidP="00C577AE">
            <w:pPr>
              <w:autoSpaceDE w:val="0"/>
              <w:autoSpaceDN w:val="0"/>
              <w:adjustRightInd w:val="0"/>
              <w:spacing w:after="0" w:line="320" w:lineRule="atLeast"/>
              <w:ind w:left="60" w:right="60"/>
              <w:rPr>
                <w:rFonts w:ascii="Arial" w:hAnsi="Arial" w:cs="Arial"/>
                <w:color w:val="264A60"/>
                <w:sz w:val="18"/>
                <w:szCs w:val="18"/>
              </w:rPr>
            </w:pPr>
            <w:r w:rsidRPr="00FC1772">
              <w:rPr>
                <w:rFonts w:ascii="Arial" w:hAnsi="Arial" w:cs="Arial"/>
                <w:color w:val="264A60"/>
                <w:sz w:val="18"/>
                <w:szCs w:val="18"/>
              </w:rPr>
              <w:t>PREG10</w:t>
            </w:r>
          </w:p>
        </w:tc>
        <w:tc>
          <w:tcPr>
            <w:tcW w:w="1030" w:type="dxa"/>
            <w:shd w:val="clear" w:color="auto" w:fill="FFFFFF"/>
          </w:tcPr>
          <w:p w14:paraId="7C62846F"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10</w:t>
            </w:r>
          </w:p>
        </w:tc>
        <w:tc>
          <w:tcPr>
            <w:tcW w:w="1030" w:type="dxa"/>
            <w:shd w:val="clear" w:color="auto" w:fill="FFFFFF"/>
          </w:tcPr>
          <w:p w14:paraId="6A7F8E5B"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1,00</w:t>
            </w:r>
          </w:p>
        </w:tc>
        <w:tc>
          <w:tcPr>
            <w:tcW w:w="1030" w:type="dxa"/>
            <w:shd w:val="clear" w:color="auto" w:fill="FFFFFF"/>
          </w:tcPr>
          <w:p w14:paraId="3A8538F6"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3,00</w:t>
            </w:r>
          </w:p>
        </w:tc>
        <w:tc>
          <w:tcPr>
            <w:tcW w:w="1030" w:type="dxa"/>
            <w:shd w:val="clear" w:color="auto" w:fill="FFFFFF"/>
          </w:tcPr>
          <w:p w14:paraId="23E71188"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2,3000</w:t>
            </w:r>
          </w:p>
        </w:tc>
        <w:tc>
          <w:tcPr>
            <w:tcW w:w="1476" w:type="dxa"/>
            <w:shd w:val="clear" w:color="auto" w:fill="FFFFFF"/>
          </w:tcPr>
          <w:p w14:paraId="729851EA"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,82327</w:t>
            </w:r>
          </w:p>
        </w:tc>
      </w:tr>
      <w:tr w:rsidR="00436FD9" w:rsidRPr="00FC1772" w14:paraId="27E18AE7" w14:textId="77777777" w:rsidTr="003F6861">
        <w:trPr>
          <w:cantSplit/>
          <w:jc w:val="center"/>
        </w:trPr>
        <w:tc>
          <w:tcPr>
            <w:tcW w:w="1813" w:type="dxa"/>
            <w:shd w:val="clear" w:color="auto" w:fill="E0E0E0"/>
          </w:tcPr>
          <w:p w14:paraId="787EA5EB" w14:textId="77777777" w:rsidR="00436FD9" w:rsidRPr="00FC1772" w:rsidRDefault="00436FD9" w:rsidP="00C577AE">
            <w:pPr>
              <w:autoSpaceDE w:val="0"/>
              <w:autoSpaceDN w:val="0"/>
              <w:adjustRightInd w:val="0"/>
              <w:spacing w:after="0" w:line="320" w:lineRule="atLeast"/>
              <w:ind w:left="60" w:right="60"/>
              <w:rPr>
                <w:rFonts w:ascii="Arial" w:hAnsi="Arial" w:cs="Arial"/>
                <w:color w:val="264A60"/>
                <w:sz w:val="18"/>
                <w:szCs w:val="18"/>
              </w:rPr>
            </w:pPr>
            <w:r w:rsidRPr="00FC1772">
              <w:rPr>
                <w:rFonts w:ascii="Arial" w:hAnsi="Arial" w:cs="Arial"/>
                <w:color w:val="264A60"/>
                <w:sz w:val="18"/>
                <w:szCs w:val="18"/>
              </w:rPr>
              <w:t>PREG11</w:t>
            </w:r>
          </w:p>
        </w:tc>
        <w:tc>
          <w:tcPr>
            <w:tcW w:w="1030" w:type="dxa"/>
            <w:shd w:val="clear" w:color="auto" w:fill="FFFFFF"/>
          </w:tcPr>
          <w:p w14:paraId="2DB02068"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10</w:t>
            </w:r>
          </w:p>
        </w:tc>
        <w:tc>
          <w:tcPr>
            <w:tcW w:w="1030" w:type="dxa"/>
            <w:shd w:val="clear" w:color="auto" w:fill="FFFFFF"/>
          </w:tcPr>
          <w:p w14:paraId="58D80F52"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1,00</w:t>
            </w:r>
          </w:p>
        </w:tc>
        <w:tc>
          <w:tcPr>
            <w:tcW w:w="1030" w:type="dxa"/>
            <w:shd w:val="clear" w:color="auto" w:fill="FFFFFF"/>
          </w:tcPr>
          <w:p w14:paraId="73D098F3"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3,00</w:t>
            </w:r>
          </w:p>
        </w:tc>
        <w:tc>
          <w:tcPr>
            <w:tcW w:w="1030" w:type="dxa"/>
            <w:shd w:val="clear" w:color="auto" w:fill="FFFFFF"/>
          </w:tcPr>
          <w:p w14:paraId="24888C27"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2,2000</w:t>
            </w:r>
          </w:p>
        </w:tc>
        <w:tc>
          <w:tcPr>
            <w:tcW w:w="1476" w:type="dxa"/>
            <w:shd w:val="clear" w:color="auto" w:fill="FFFFFF"/>
          </w:tcPr>
          <w:p w14:paraId="257580F9"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,63246</w:t>
            </w:r>
          </w:p>
        </w:tc>
      </w:tr>
      <w:tr w:rsidR="00436FD9" w:rsidRPr="00FC1772" w14:paraId="3A5892DC" w14:textId="77777777" w:rsidTr="003F6861">
        <w:trPr>
          <w:cantSplit/>
          <w:jc w:val="center"/>
        </w:trPr>
        <w:tc>
          <w:tcPr>
            <w:tcW w:w="1813" w:type="dxa"/>
            <w:shd w:val="clear" w:color="auto" w:fill="E0E0E0"/>
          </w:tcPr>
          <w:p w14:paraId="129A8D79" w14:textId="77777777" w:rsidR="00436FD9" w:rsidRPr="00FC1772" w:rsidRDefault="00436FD9" w:rsidP="00C577AE">
            <w:pPr>
              <w:autoSpaceDE w:val="0"/>
              <w:autoSpaceDN w:val="0"/>
              <w:adjustRightInd w:val="0"/>
              <w:spacing w:after="0" w:line="320" w:lineRule="atLeast"/>
              <w:ind w:left="60" w:right="60"/>
              <w:rPr>
                <w:rFonts w:ascii="Arial" w:hAnsi="Arial" w:cs="Arial"/>
                <w:color w:val="264A60"/>
                <w:sz w:val="18"/>
                <w:szCs w:val="18"/>
              </w:rPr>
            </w:pPr>
            <w:r w:rsidRPr="00FC1772">
              <w:rPr>
                <w:rFonts w:ascii="Arial" w:hAnsi="Arial" w:cs="Arial"/>
                <w:color w:val="264A60"/>
                <w:sz w:val="18"/>
                <w:szCs w:val="18"/>
              </w:rPr>
              <w:t>PREG12</w:t>
            </w:r>
          </w:p>
        </w:tc>
        <w:tc>
          <w:tcPr>
            <w:tcW w:w="1030" w:type="dxa"/>
            <w:shd w:val="clear" w:color="auto" w:fill="FFFFFF"/>
          </w:tcPr>
          <w:p w14:paraId="4E320E5B"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10</w:t>
            </w:r>
          </w:p>
        </w:tc>
        <w:tc>
          <w:tcPr>
            <w:tcW w:w="1030" w:type="dxa"/>
            <w:shd w:val="clear" w:color="auto" w:fill="FFFFFF"/>
          </w:tcPr>
          <w:p w14:paraId="715DAA1F"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1,00</w:t>
            </w:r>
          </w:p>
        </w:tc>
        <w:tc>
          <w:tcPr>
            <w:tcW w:w="1030" w:type="dxa"/>
            <w:shd w:val="clear" w:color="auto" w:fill="FFFFFF"/>
          </w:tcPr>
          <w:p w14:paraId="31546B23"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3,00</w:t>
            </w:r>
          </w:p>
        </w:tc>
        <w:tc>
          <w:tcPr>
            <w:tcW w:w="1030" w:type="dxa"/>
            <w:shd w:val="clear" w:color="auto" w:fill="FFFFFF"/>
          </w:tcPr>
          <w:p w14:paraId="0E9EEB92"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2,4000</w:t>
            </w:r>
          </w:p>
        </w:tc>
        <w:tc>
          <w:tcPr>
            <w:tcW w:w="1476" w:type="dxa"/>
            <w:shd w:val="clear" w:color="auto" w:fill="FFFFFF"/>
          </w:tcPr>
          <w:p w14:paraId="01BFE8F4"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,69921</w:t>
            </w:r>
          </w:p>
        </w:tc>
      </w:tr>
      <w:tr w:rsidR="00436FD9" w:rsidRPr="00FC1772" w14:paraId="16D7A3F7" w14:textId="77777777" w:rsidTr="003F6861">
        <w:trPr>
          <w:cantSplit/>
          <w:jc w:val="center"/>
        </w:trPr>
        <w:tc>
          <w:tcPr>
            <w:tcW w:w="1813" w:type="dxa"/>
            <w:shd w:val="clear" w:color="auto" w:fill="E0E0E0"/>
          </w:tcPr>
          <w:p w14:paraId="7306E0EE" w14:textId="77777777" w:rsidR="00436FD9" w:rsidRPr="00FC1772" w:rsidRDefault="00436FD9" w:rsidP="00C577AE">
            <w:pPr>
              <w:autoSpaceDE w:val="0"/>
              <w:autoSpaceDN w:val="0"/>
              <w:adjustRightInd w:val="0"/>
              <w:spacing w:after="0" w:line="320" w:lineRule="atLeast"/>
              <w:ind w:left="60" w:right="60"/>
              <w:rPr>
                <w:rFonts w:ascii="Arial" w:hAnsi="Arial" w:cs="Arial"/>
                <w:color w:val="264A60"/>
                <w:sz w:val="18"/>
                <w:szCs w:val="18"/>
              </w:rPr>
            </w:pPr>
            <w:r w:rsidRPr="00FC1772">
              <w:rPr>
                <w:rFonts w:ascii="Arial" w:hAnsi="Arial" w:cs="Arial"/>
                <w:color w:val="264A60"/>
                <w:sz w:val="18"/>
                <w:szCs w:val="18"/>
              </w:rPr>
              <w:t>PREG13</w:t>
            </w:r>
          </w:p>
        </w:tc>
        <w:tc>
          <w:tcPr>
            <w:tcW w:w="1030" w:type="dxa"/>
            <w:shd w:val="clear" w:color="auto" w:fill="FFFFFF"/>
          </w:tcPr>
          <w:p w14:paraId="69F00797"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10</w:t>
            </w:r>
          </w:p>
        </w:tc>
        <w:tc>
          <w:tcPr>
            <w:tcW w:w="1030" w:type="dxa"/>
            <w:shd w:val="clear" w:color="auto" w:fill="FFFFFF"/>
          </w:tcPr>
          <w:p w14:paraId="386012E2"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1,00</w:t>
            </w:r>
          </w:p>
        </w:tc>
        <w:tc>
          <w:tcPr>
            <w:tcW w:w="1030" w:type="dxa"/>
            <w:shd w:val="clear" w:color="auto" w:fill="FFFFFF"/>
          </w:tcPr>
          <w:p w14:paraId="58C13893"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3,00</w:t>
            </w:r>
          </w:p>
        </w:tc>
        <w:tc>
          <w:tcPr>
            <w:tcW w:w="1030" w:type="dxa"/>
            <w:shd w:val="clear" w:color="auto" w:fill="FFFFFF"/>
          </w:tcPr>
          <w:p w14:paraId="07A43C64"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2,1000</w:t>
            </w:r>
          </w:p>
        </w:tc>
        <w:tc>
          <w:tcPr>
            <w:tcW w:w="1476" w:type="dxa"/>
            <w:shd w:val="clear" w:color="auto" w:fill="FFFFFF"/>
          </w:tcPr>
          <w:p w14:paraId="42AD8BC4"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,87560</w:t>
            </w:r>
          </w:p>
        </w:tc>
      </w:tr>
      <w:tr w:rsidR="00436FD9" w:rsidRPr="00FC1772" w14:paraId="7F84A3EA" w14:textId="77777777" w:rsidTr="003F6861">
        <w:trPr>
          <w:cantSplit/>
          <w:jc w:val="center"/>
        </w:trPr>
        <w:tc>
          <w:tcPr>
            <w:tcW w:w="1813" w:type="dxa"/>
            <w:shd w:val="clear" w:color="auto" w:fill="E0E0E0"/>
          </w:tcPr>
          <w:p w14:paraId="69B9F253" w14:textId="77777777" w:rsidR="00436FD9" w:rsidRPr="00FC1772" w:rsidRDefault="00436FD9" w:rsidP="00C577AE">
            <w:pPr>
              <w:autoSpaceDE w:val="0"/>
              <w:autoSpaceDN w:val="0"/>
              <w:adjustRightInd w:val="0"/>
              <w:spacing w:after="0" w:line="320" w:lineRule="atLeast"/>
              <w:ind w:left="60" w:right="60"/>
              <w:rPr>
                <w:rFonts w:ascii="Arial" w:hAnsi="Arial" w:cs="Arial"/>
                <w:color w:val="264A60"/>
                <w:sz w:val="18"/>
                <w:szCs w:val="18"/>
              </w:rPr>
            </w:pPr>
            <w:r w:rsidRPr="00FC1772">
              <w:rPr>
                <w:rFonts w:ascii="Arial" w:hAnsi="Arial" w:cs="Arial"/>
                <w:color w:val="264A60"/>
                <w:sz w:val="18"/>
                <w:szCs w:val="18"/>
              </w:rPr>
              <w:t>PREG14</w:t>
            </w:r>
          </w:p>
        </w:tc>
        <w:tc>
          <w:tcPr>
            <w:tcW w:w="1030" w:type="dxa"/>
            <w:shd w:val="clear" w:color="auto" w:fill="FFFFFF"/>
          </w:tcPr>
          <w:p w14:paraId="1D9251D1"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10</w:t>
            </w:r>
          </w:p>
        </w:tc>
        <w:tc>
          <w:tcPr>
            <w:tcW w:w="1030" w:type="dxa"/>
            <w:shd w:val="clear" w:color="auto" w:fill="FFFFFF"/>
          </w:tcPr>
          <w:p w14:paraId="1159757A"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1,00</w:t>
            </w:r>
          </w:p>
        </w:tc>
        <w:tc>
          <w:tcPr>
            <w:tcW w:w="1030" w:type="dxa"/>
            <w:shd w:val="clear" w:color="auto" w:fill="FFFFFF"/>
          </w:tcPr>
          <w:p w14:paraId="2FFC85CA"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3,00</w:t>
            </w:r>
          </w:p>
        </w:tc>
        <w:tc>
          <w:tcPr>
            <w:tcW w:w="1030" w:type="dxa"/>
            <w:shd w:val="clear" w:color="auto" w:fill="FFFFFF"/>
          </w:tcPr>
          <w:p w14:paraId="05A56044"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2,0000</w:t>
            </w:r>
          </w:p>
        </w:tc>
        <w:tc>
          <w:tcPr>
            <w:tcW w:w="1476" w:type="dxa"/>
            <w:shd w:val="clear" w:color="auto" w:fill="FFFFFF"/>
          </w:tcPr>
          <w:p w14:paraId="346AC7ED"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,66667</w:t>
            </w:r>
          </w:p>
        </w:tc>
      </w:tr>
      <w:tr w:rsidR="00436FD9" w:rsidRPr="00FC1772" w14:paraId="4B401A27" w14:textId="77777777" w:rsidTr="003F6861">
        <w:trPr>
          <w:cantSplit/>
          <w:jc w:val="center"/>
        </w:trPr>
        <w:tc>
          <w:tcPr>
            <w:tcW w:w="1813" w:type="dxa"/>
            <w:shd w:val="clear" w:color="auto" w:fill="E0E0E0"/>
          </w:tcPr>
          <w:p w14:paraId="1E913987" w14:textId="77777777" w:rsidR="00436FD9" w:rsidRPr="00FC1772" w:rsidRDefault="00436FD9" w:rsidP="00C577AE">
            <w:pPr>
              <w:autoSpaceDE w:val="0"/>
              <w:autoSpaceDN w:val="0"/>
              <w:adjustRightInd w:val="0"/>
              <w:spacing w:after="0" w:line="320" w:lineRule="atLeast"/>
              <w:ind w:left="60" w:right="60"/>
              <w:rPr>
                <w:rFonts w:ascii="Arial" w:hAnsi="Arial" w:cs="Arial"/>
                <w:color w:val="264A60"/>
                <w:sz w:val="18"/>
                <w:szCs w:val="18"/>
              </w:rPr>
            </w:pPr>
            <w:r w:rsidRPr="00FC1772">
              <w:rPr>
                <w:rFonts w:ascii="Arial" w:hAnsi="Arial" w:cs="Arial"/>
                <w:color w:val="264A60"/>
                <w:sz w:val="18"/>
                <w:szCs w:val="18"/>
              </w:rPr>
              <w:t>PREG15</w:t>
            </w:r>
          </w:p>
        </w:tc>
        <w:tc>
          <w:tcPr>
            <w:tcW w:w="1030" w:type="dxa"/>
            <w:shd w:val="clear" w:color="auto" w:fill="FFFFFF"/>
          </w:tcPr>
          <w:p w14:paraId="4458AAB6"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10</w:t>
            </w:r>
          </w:p>
        </w:tc>
        <w:tc>
          <w:tcPr>
            <w:tcW w:w="1030" w:type="dxa"/>
            <w:shd w:val="clear" w:color="auto" w:fill="FFFFFF"/>
          </w:tcPr>
          <w:p w14:paraId="1899EA93"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1,00</w:t>
            </w:r>
          </w:p>
        </w:tc>
        <w:tc>
          <w:tcPr>
            <w:tcW w:w="1030" w:type="dxa"/>
            <w:shd w:val="clear" w:color="auto" w:fill="FFFFFF"/>
          </w:tcPr>
          <w:p w14:paraId="63C8D6CD"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3,00</w:t>
            </w:r>
          </w:p>
        </w:tc>
        <w:tc>
          <w:tcPr>
            <w:tcW w:w="1030" w:type="dxa"/>
            <w:shd w:val="clear" w:color="auto" w:fill="FFFFFF"/>
          </w:tcPr>
          <w:p w14:paraId="2AE568AA"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2,1000</w:t>
            </w:r>
          </w:p>
        </w:tc>
        <w:tc>
          <w:tcPr>
            <w:tcW w:w="1476" w:type="dxa"/>
            <w:shd w:val="clear" w:color="auto" w:fill="FFFFFF"/>
          </w:tcPr>
          <w:p w14:paraId="3DED14B4"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,73786</w:t>
            </w:r>
          </w:p>
        </w:tc>
      </w:tr>
      <w:tr w:rsidR="00436FD9" w:rsidRPr="00FC1772" w14:paraId="4D40A23F" w14:textId="77777777" w:rsidTr="003F6861">
        <w:trPr>
          <w:cantSplit/>
          <w:jc w:val="center"/>
        </w:trPr>
        <w:tc>
          <w:tcPr>
            <w:tcW w:w="1813" w:type="dxa"/>
            <w:shd w:val="clear" w:color="auto" w:fill="E0E0E0"/>
          </w:tcPr>
          <w:p w14:paraId="75381F0F" w14:textId="77777777" w:rsidR="00436FD9" w:rsidRPr="00FC1772" w:rsidRDefault="00436FD9" w:rsidP="00C577AE">
            <w:pPr>
              <w:autoSpaceDE w:val="0"/>
              <w:autoSpaceDN w:val="0"/>
              <w:adjustRightInd w:val="0"/>
              <w:spacing w:after="0" w:line="320" w:lineRule="atLeast"/>
              <w:ind w:left="60" w:right="60"/>
              <w:rPr>
                <w:rFonts w:ascii="Arial" w:hAnsi="Arial" w:cs="Arial"/>
                <w:color w:val="264A60"/>
                <w:sz w:val="18"/>
                <w:szCs w:val="18"/>
              </w:rPr>
            </w:pPr>
            <w:r w:rsidRPr="00FC1772">
              <w:rPr>
                <w:rFonts w:ascii="Arial" w:hAnsi="Arial" w:cs="Arial"/>
                <w:color w:val="264A60"/>
                <w:sz w:val="18"/>
                <w:szCs w:val="18"/>
              </w:rPr>
              <w:t>PREG16</w:t>
            </w:r>
          </w:p>
        </w:tc>
        <w:tc>
          <w:tcPr>
            <w:tcW w:w="1030" w:type="dxa"/>
            <w:shd w:val="clear" w:color="auto" w:fill="FFFFFF"/>
          </w:tcPr>
          <w:p w14:paraId="050C7AF0"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10</w:t>
            </w:r>
          </w:p>
        </w:tc>
        <w:tc>
          <w:tcPr>
            <w:tcW w:w="1030" w:type="dxa"/>
            <w:shd w:val="clear" w:color="auto" w:fill="FFFFFF"/>
          </w:tcPr>
          <w:p w14:paraId="4AD4FFA9"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1,00</w:t>
            </w:r>
          </w:p>
        </w:tc>
        <w:tc>
          <w:tcPr>
            <w:tcW w:w="1030" w:type="dxa"/>
            <w:shd w:val="clear" w:color="auto" w:fill="FFFFFF"/>
          </w:tcPr>
          <w:p w14:paraId="6860D241"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3,00</w:t>
            </w:r>
          </w:p>
        </w:tc>
        <w:tc>
          <w:tcPr>
            <w:tcW w:w="1030" w:type="dxa"/>
            <w:shd w:val="clear" w:color="auto" w:fill="FFFFFF"/>
          </w:tcPr>
          <w:p w14:paraId="656EFBFA"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2,1000</w:t>
            </w:r>
          </w:p>
        </w:tc>
        <w:tc>
          <w:tcPr>
            <w:tcW w:w="1476" w:type="dxa"/>
            <w:shd w:val="clear" w:color="auto" w:fill="FFFFFF"/>
          </w:tcPr>
          <w:p w14:paraId="6DC58307"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,73786</w:t>
            </w:r>
          </w:p>
        </w:tc>
      </w:tr>
      <w:tr w:rsidR="00436FD9" w:rsidRPr="00FC1772" w14:paraId="28B664BB" w14:textId="77777777" w:rsidTr="003F6861">
        <w:trPr>
          <w:cantSplit/>
          <w:jc w:val="center"/>
        </w:trPr>
        <w:tc>
          <w:tcPr>
            <w:tcW w:w="1813" w:type="dxa"/>
            <w:shd w:val="clear" w:color="auto" w:fill="E0E0E0"/>
          </w:tcPr>
          <w:p w14:paraId="439D2AB8" w14:textId="77777777" w:rsidR="00436FD9" w:rsidRPr="00FC1772" w:rsidRDefault="00436FD9" w:rsidP="00C577AE">
            <w:pPr>
              <w:autoSpaceDE w:val="0"/>
              <w:autoSpaceDN w:val="0"/>
              <w:adjustRightInd w:val="0"/>
              <w:spacing w:after="0" w:line="320" w:lineRule="atLeast"/>
              <w:ind w:left="60" w:right="60"/>
              <w:rPr>
                <w:rFonts w:ascii="Arial" w:hAnsi="Arial" w:cs="Arial"/>
                <w:color w:val="264A60"/>
                <w:sz w:val="18"/>
                <w:szCs w:val="18"/>
              </w:rPr>
            </w:pPr>
            <w:r w:rsidRPr="00FC1772">
              <w:rPr>
                <w:rFonts w:ascii="Arial" w:hAnsi="Arial" w:cs="Arial"/>
                <w:color w:val="264A60"/>
                <w:sz w:val="18"/>
                <w:szCs w:val="18"/>
              </w:rPr>
              <w:t>PREG17</w:t>
            </w:r>
          </w:p>
        </w:tc>
        <w:tc>
          <w:tcPr>
            <w:tcW w:w="1030" w:type="dxa"/>
            <w:shd w:val="clear" w:color="auto" w:fill="FFFFFF"/>
          </w:tcPr>
          <w:p w14:paraId="7F7CBAE4"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10</w:t>
            </w:r>
          </w:p>
        </w:tc>
        <w:tc>
          <w:tcPr>
            <w:tcW w:w="1030" w:type="dxa"/>
            <w:shd w:val="clear" w:color="auto" w:fill="FFFFFF"/>
          </w:tcPr>
          <w:p w14:paraId="6F1ACC2A"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1,00</w:t>
            </w:r>
          </w:p>
        </w:tc>
        <w:tc>
          <w:tcPr>
            <w:tcW w:w="1030" w:type="dxa"/>
            <w:shd w:val="clear" w:color="auto" w:fill="FFFFFF"/>
          </w:tcPr>
          <w:p w14:paraId="72175387"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3,00</w:t>
            </w:r>
          </w:p>
        </w:tc>
        <w:tc>
          <w:tcPr>
            <w:tcW w:w="1030" w:type="dxa"/>
            <w:shd w:val="clear" w:color="auto" w:fill="FFFFFF"/>
          </w:tcPr>
          <w:p w14:paraId="03EC4E05"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2,2000</w:t>
            </w:r>
          </w:p>
        </w:tc>
        <w:tc>
          <w:tcPr>
            <w:tcW w:w="1476" w:type="dxa"/>
            <w:shd w:val="clear" w:color="auto" w:fill="FFFFFF"/>
          </w:tcPr>
          <w:p w14:paraId="1B79BF8E"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,63246</w:t>
            </w:r>
          </w:p>
        </w:tc>
      </w:tr>
      <w:tr w:rsidR="00436FD9" w:rsidRPr="00FC1772" w14:paraId="35A1A19E" w14:textId="77777777" w:rsidTr="003F6861">
        <w:trPr>
          <w:cantSplit/>
          <w:jc w:val="center"/>
        </w:trPr>
        <w:tc>
          <w:tcPr>
            <w:tcW w:w="1813" w:type="dxa"/>
            <w:shd w:val="clear" w:color="auto" w:fill="E0E0E0"/>
          </w:tcPr>
          <w:p w14:paraId="784331F9" w14:textId="77777777" w:rsidR="00436FD9" w:rsidRPr="00FC1772" w:rsidRDefault="00436FD9" w:rsidP="00C577AE">
            <w:pPr>
              <w:autoSpaceDE w:val="0"/>
              <w:autoSpaceDN w:val="0"/>
              <w:adjustRightInd w:val="0"/>
              <w:spacing w:after="0" w:line="320" w:lineRule="atLeast"/>
              <w:ind w:left="60" w:right="60"/>
              <w:rPr>
                <w:rFonts w:ascii="Arial" w:hAnsi="Arial" w:cs="Arial"/>
                <w:color w:val="264A60"/>
                <w:sz w:val="18"/>
                <w:szCs w:val="18"/>
              </w:rPr>
            </w:pPr>
            <w:r w:rsidRPr="00FC1772">
              <w:rPr>
                <w:rFonts w:ascii="Arial" w:hAnsi="Arial" w:cs="Arial"/>
                <w:color w:val="264A60"/>
                <w:sz w:val="18"/>
                <w:szCs w:val="18"/>
              </w:rPr>
              <w:t>PREG18</w:t>
            </w:r>
          </w:p>
        </w:tc>
        <w:tc>
          <w:tcPr>
            <w:tcW w:w="1030" w:type="dxa"/>
            <w:shd w:val="clear" w:color="auto" w:fill="FFFFFF"/>
          </w:tcPr>
          <w:p w14:paraId="44E107B5"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10</w:t>
            </w:r>
          </w:p>
        </w:tc>
        <w:tc>
          <w:tcPr>
            <w:tcW w:w="1030" w:type="dxa"/>
            <w:shd w:val="clear" w:color="auto" w:fill="FFFFFF"/>
          </w:tcPr>
          <w:p w14:paraId="07F1741D"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1,00</w:t>
            </w:r>
          </w:p>
        </w:tc>
        <w:tc>
          <w:tcPr>
            <w:tcW w:w="1030" w:type="dxa"/>
            <w:shd w:val="clear" w:color="auto" w:fill="FFFFFF"/>
          </w:tcPr>
          <w:p w14:paraId="55002957"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3,00</w:t>
            </w:r>
          </w:p>
        </w:tc>
        <w:tc>
          <w:tcPr>
            <w:tcW w:w="1030" w:type="dxa"/>
            <w:shd w:val="clear" w:color="auto" w:fill="FFFFFF"/>
          </w:tcPr>
          <w:p w14:paraId="023EE047"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1,9000</w:t>
            </w:r>
          </w:p>
        </w:tc>
        <w:tc>
          <w:tcPr>
            <w:tcW w:w="1476" w:type="dxa"/>
            <w:shd w:val="clear" w:color="auto" w:fill="FFFFFF"/>
          </w:tcPr>
          <w:p w14:paraId="412EA5F6"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,99443</w:t>
            </w:r>
          </w:p>
        </w:tc>
      </w:tr>
      <w:tr w:rsidR="00436FD9" w:rsidRPr="00FC1772" w14:paraId="0A66A325" w14:textId="77777777" w:rsidTr="003F6861">
        <w:trPr>
          <w:cantSplit/>
          <w:jc w:val="center"/>
        </w:trPr>
        <w:tc>
          <w:tcPr>
            <w:tcW w:w="1813" w:type="dxa"/>
            <w:shd w:val="clear" w:color="auto" w:fill="E0E0E0"/>
          </w:tcPr>
          <w:p w14:paraId="14C1ED50" w14:textId="77777777" w:rsidR="00436FD9" w:rsidRPr="00FC1772" w:rsidRDefault="00436FD9" w:rsidP="00C577AE">
            <w:pPr>
              <w:autoSpaceDE w:val="0"/>
              <w:autoSpaceDN w:val="0"/>
              <w:adjustRightInd w:val="0"/>
              <w:spacing w:after="0" w:line="320" w:lineRule="atLeast"/>
              <w:ind w:left="60" w:right="60"/>
              <w:rPr>
                <w:rFonts w:ascii="Arial" w:hAnsi="Arial" w:cs="Arial"/>
                <w:color w:val="264A60"/>
                <w:sz w:val="18"/>
                <w:szCs w:val="18"/>
              </w:rPr>
            </w:pPr>
            <w:r w:rsidRPr="00FC1772">
              <w:rPr>
                <w:rFonts w:ascii="Arial" w:hAnsi="Arial" w:cs="Arial"/>
                <w:color w:val="264A60"/>
                <w:sz w:val="18"/>
                <w:szCs w:val="18"/>
              </w:rPr>
              <w:t>PREG19</w:t>
            </w:r>
          </w:p>
        </w:tc>
        <w:tc>
          <w:tcPr>
            <w:tcW w:w="1030" w:type="dxa"/>
            <w:shd w:val="clear" w:color="auto" w:fill="FFFFFF"/>
          </w:tcPr>
          <w:p w14:paraId="6EB9D167"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10</w:t>
            </w:r>
          </w:p>
        </w:tc>
        <w:tc>
          <w:tcPr>
            <w:tcW w:w="1030" w:type="dxa"/>
            <w:shd w:val="clear" w:color="auto" w:fill="FFFFFF"/>
          </w:tcPr>
          <w:p w14:paraId="69A35739"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1,00</w:t>
            </w:r>
          </w:p>
        </w:tc>
        <w:tc>
          <w:tcPr>
            <w:tcW w:w="1030" w:type="dxa"/>
            <w:shd w:val="clear" w:color="auto" w:fill="FFFFFF"/>
          </w:tcPr>
          <w:p w14:paraId="3A561AD2"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3,00</w:t>
            </w:r>
          </w:p>
        </w:tc>
        <w:tc>
          <w:tcPr>
            <w:tcW w:w="1030" w:type="dxa"/>
            <w:shd w:val="clear" w:color="auto" w:fill="FFFFFF"/>
          </w:tcPr>
          <w:p w14:paraId="144FC076"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2,1000</w:t>
            </w:r>
          </w:p>
        </w:tc>
        <w:tc>
          <w:tcPr>
            <w:tcW w:w="1476" w:type="dxa"/>
            <w:shd w:val="clear" w:color="auto" w:fill="FFFFFF"/>
          </w:tcPr>
          <w:p w14:paraId="52971DFF"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,87560</w:t>
            </w:r>
          </w:p>
        </w:tc>
      </w:tr>
      <w:tr w:rsidR="00436FD9" w:rsidRPr="00FC1772" w14:paraId="779D8D7E" w14:textId="77777777" w:rsidTr="003F6861">
        <w:trPr>
          <w:cantSplit/>
          <w:jc w:val="center"/>
        </w:trPr>
        <w:tc>
          <w:tcPr>
            <w:tcW w:w="1813" w:type="dxa"/>
            <w:shd w:val="clear" w:color="auto" w:fill="E0E0E0"/>
          </w:tcPr>
          <w:p w14:paraId="1E8D7E50" w14:textId="77777777" w:rsidR="00436FD9" w:rsidRPr="00FC1772" w:rsidRDefault="00436FD9" w:rsidP="00C577AE">
            <w:pPr>
              <w:autoSpaceDE w:val="0"/>
              <w:autoSpaceDN w:val="0"/>
              <w:adjustRightInd w:val="0"/>
              <w:spacing w:after="0" w:line="320" w:lineRule="atLeast"/>
              <w:ind w:left="60" w:right="60"/>
              <w:rPr>
                <w:rFonts w:ascii="Arial" w:hAnsi="Arial" w:cs="Arial"/>
                <w:color w:val="264A60"/>
                <w:sz w:val="18"/>
                <w:szCs w:val="18"/>
              </w:rPr>
            </w:pPr>
            <w:r w:rsidRPr="00FC1772">
              <w:rPr>
                <w:rFonts w:ascii="Arial" w:hAnsi="Arial" w:cs="Arial"/>
                <w:color w:val="264A60"/>
                <w:sz w:val="18"/>
                <w:szCs w:val="18"/>
              </w:rPr>
              <w:t>PREG20</w:t>
            </w:r>
          </w:p>
        </w:tc>
        <w:tc>
          <w:tcPr>
            <w:tcW w:w="1030" w:type="dxa"/>
            <w:shd w:val="clear" w:color="auto" w:fill="FFFFFF"/>
          </w:tcPr>
          <w:p w14:paraId="35337B8F"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10</w:t>
            </w:r>
          </w:p>
        </w:tc>
        <w:tc>
          <w:tcPr>
            <w:tcW w:w="1030" w:type="dxa"/>
            <w:shd w:val="clear" w:color="auto" w:fill="FFFFFF"/>
          </w:tcPr>
          <w:p w14:paraId="1317F525"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1,00</w:t>
            </w:r>
          </w:p>
        </w:tc>
        <w:tc>
          <w:tcPr>
            <w:tcW w:w="1030" w:type="dxa"/>
            <w:shd w:val="clear" w:color="auto" w:fill="FFFFFF"/>
          </w:tcPr>
          <w:p w14:paraId="192437E7"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3,00</w:t>
            </w:r>
          </w:p>
        </w:tc>
        <w:tc>
          <w:tcPr>
            <w:tcW w:w="1030" w:type="dxa"/>
            <w:shd w:val="clear" w:color="auto" w:fill="FFFFFF"/>
          </w:tcPr>
          <w:p w14:paraId="1D8159E2"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1,9000</w:t>
            </w:r>
          </w:p>
        </w:tc>
        <w:tc>
          <w:tcPr>
            <w:tcW w:w="1476" w:type="dxa"/>
            <w:shd w:val="clear" w:color="auto" w:fill="FFFFFF"/>
          </w:tcPr>
          <w:p w14:paraId="0661F917"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,73786</w:t>
            </w:r>
          </w:p>
        </w:tc>
      </w:tr>
      <w:tr w:rsidR="00436FD9" w:rsidRPr="00FC1772" w14:paraId="29E036F0" w14:textId="77777777" w:rsidTr="003F6861">
        <w:trPr>
          <w:cantSplit/>
          <w:jc w:val="center"/>
        </w:trPr>
        <w:tc>
          <w:tcPr>
            <w:tcW w:w="1813" w:type="dxa"/>
            <w:shd w:val="clear" w:color="auto" w:fill="E0E0E0"/>
          </w:tcPr>
          <w:p w14:paraId="724A0611" w14:textId="77777777" w:rsidR="00436FD9" w:rsidRPr="00FC1772" w:rsidRDefault="00436FD9" w:rsidP="00C577AE">
            <w:pPr>
              <w:autoSpaceDE w:val="0"/>
              <w:autoSpaceDN w:val="0"/>
              <w:adjustRightInd w:val="0"/>
              <w:spacing w:after="0" w:line="320" w:lineRule="atLeast"/>
              <w:ind w:left="60" w:right="60"/>
              <w:rPr>
                <w:rFonts w:ascii="Arial" w:hAnsi="Arial" w:cs="Arial"/>
                <w:color w:val="264A60"/>
                <w:sz w:val="18"/>
                <w:szCs w:val="18"/>
              </w:rPr>
            </w:pPr>
            <w:r w:rsidRPr="00FC1772">
              <w:rPr>
                <w:rFonts w:ascii="Arial" w:hAnsi="Arial" w:cs="Arial"/>
                <w:color w:val="264A60"/>
                <w:sz w:val="18"/>
                <w:szCs w:val="18"/>
              </w:rPr>
              <w:t>PREG21</w:t>
            </w:r>
          </w:p>
        </w:tc>
        <w:tc>
          <w:tcPr>
            <w:tcW w:w="1030" w:type="dxa"/>
            <w:shd w:val="clear" w:color="auto" w:fill="FFFFFF"/>
          </w:tcPr>
          <w:p w14:paraId="1CD7BE94"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10</w:t>
            </w:r>
          </w:p>
        </w:tc>
        <w:tc>
          <w:tcPr>
            <w:tcW w:w="1030" w:type="dxa"/>
            <w:shd w:val="clear" w:color="auto" w:fill="FFFFFF"/>
          </w:tcPr>
          <w:p w14:paraId="1BB6E5BF"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1,00</w:t>
            </w:r>
          </w:p>
        </w:tc>
        <w:tc>
          <w:tcPr>
            <w:tcW w:w="1030" w:type="dxa"/>
            <w:shd w:val="clear" w:color="auto" w:fill="FFFFFF"/>
          </w:tcPr>
          <w:p w14:paraId="529889C8"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3,00</w:t>
            </w:r>
          </w:p>
        </w:tc>
        <w:tc>
          <w:tcPr>
            <w:tcW w:w="1030" w:type="dxa"/>
            <w:shd w:val="clear" w:color="auto" w:fill="FFFFFF"/>
          </w:tcPr>
          <w:p w14:paraId="40EA9CBE"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2,0000</w:t>
            </w:r>
          </w:p>
        </w:tc>
        <w:tc>
          <w:tcPr>
            <w:tcW w:w="1476" w:type="dxa"/>
            <w:shd w:val="clear" w:color="auto" w:fill="FFFFFF"/>
          </w:tcPr>
          <w:p w14:paraId="038BEBC2"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,81650</w:t>
            </w:r>
          </w:p>
        </w:tc>
      </w:tr>
      <w:tr w:rsidR="00436FD9" w:rsidRPr="00FC1772" w14:paraId="616C9EF7" w14:textId="77777777" w:rsidTr="003F6861">
        <w:trPr>
          <w:cantSplit/>
          <w:jc w:val="center"/>
        </w:trPr>
        <w:tc>
          <w:tcPr>
            <w:tcW w:w="1813" w:type="dxa"/>
            <w:shd w:val="clear" w:color="auto" w:fill="E0E0E0"/>
          </w:tcPr>
          <w:p w14:paraId="19A85747" w14:textId="77777777" w:rsidR="00436FD9" w:rsidRPr="00FC1772" w:rsidRDefault="00436FD9" w:rsidP="00C577AE">
            <w:pPr>
              <w:autoSpaceDE w:val="0"/>
              <w:autoSpaceDN w:val="0"/>
              <w:adjustRightInd w:val="0"/>
              <w:spacing w:after="0" w:line="320" w:lineRule="atLeast"/>
              <w:ind w:left="60" w:right="60"/>
              <w:rPr>
                <w:rFonts w:ascii="Arial" w:hAnsi="Arial" w:cs="Arial"/>
                <w:color w:val="264A60"/>
                <w:sz w:val="18"/>
                <w:szCs w:val="18"/>
              </w:rPr>
            </w:pPr>
            <w:r w:rsidRPr="00FC1772">
              <w:rPr>
                <w:rFonts w:ascii="Arial" w:hAnsi="Arial" w:cs="Arial"/>
                <w:color w:val="264A60"/>
                <w:sz w:val="18"/>
                <w:szCs w:val="18"/>
              </w:rPr>
              <w:t>SUMA</w:t>
            </w:r>
          </w:p>
        </w:tc>
        <w:tc>
          <w:tcPr>
            <w:tcW w:w="1030" w:type="dxa"/>
            <w:shd w:val="clear" w:color="auto" w:fill="FFFFFF"/>
          </w:tcPr>
          <w:p w14:paraId="6A28FA35"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10</w:t>
            </w:r>
          </w:p>
        </w:tc>
        <w:tc>
          <w:tcPr>
            <w:tcW w:w="1030" w:type="dxa"/>
            <w:shd w:val="clear" w:color="auto" w:fill="FFFFFF"/>
          </w:tcPr>
          <w:p w14:paraId="4113C508"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46,00</w:t>
            </w:r>
          </w:p>
        </w:tc>
        <w:tc>
          <w:tcPr>
            <w:tcW w:w="1030" w:type="dxa"/>
            <w:shd w:val="clear" w:color="auto" w:fill="FFFFFF"/>
          </w:tcPr>
          <w:p w14:paraId="2E7A8E76"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68,00</w:t>
            </w:r>
          </w:p>
        </w:tc>
        <w:tc>
          <w:tcPr>
            <w:tcW w:w="1030" w:type="dxa"/>
            <w:shd w:val="clear" w:color="auto" w:fill="FFFFFF"/>
          </w:tcPr>
          <w:p w14:paraId="2EB81471"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53,8000</w:t>
            </w:r>
          </w:p>
        </w:tc>
        <w:tc>
          <w:tcPr>
            <w:tcW w:w="1476" w:type="dxa"/>
            <w:shd w:val="clear" w:color="auto" w:fill="FFFFFF"/>
          </w:tcPr>
          <w:p w14:paraId="66F50924"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6,32104</w:t>
            </w:r>
          </w:p>
        </w:tc>
      </w:tr>
      <w:tr w:rsidR="00436FD9" w:rsidRPr="00FC1772" w14:paraId="4973AE20" w14:textId="77777777" w:rsidTr="003F6861">
        <w:trPr>
          <w:cantSplit/>
          <w:jc w:val="center"/>
        </w:trPr>
        <w:tc>
          <w:tcPr>
            <w:tcW w:w="1813" w:type="dxa"/>
            <w:shd w:val="clear" w:color="auto" w:fill="E0E0E0"/>
          </w:tcPr>
          <w:p w14:paraId="1F1B515C" w14:textId="77777777" w:rsidR="00436FD9" w:rsidRPr="00FC1772" w:rsidRDefault="00436FD9" w:rsidP="00C577AE">
            <w:pPr>
              <w:autoSpaceDE w:val="0"/>
              <w:autoSpaceDN w:val="0"/>
              <w:adjustRightInd w:val="0"/>
              <w:spacing w:after="0" w:line="320" w:lineRule="atLeast"/>
              <w:ind w:left="60" w:right="60"/>
              <w:rPr>
                <w:rFonts w:ascii="Arial" w:hAnsi="Arial" w:cs="Arial"/>
                <w:color w:val="264A60"/>
                <w:sz w:val="18"/>
                <w:szCs w:val="18"/>
              </w:rPr>
            </w:pPr>
            <w:r w:rsidRPr="00FC1772">
              <w:rPr>
                <w:rFonts w:ascii="Arial" w:hAnsi="Arial" w:cs="Arial"/>
                <w:color w:val="264A60"/>
                <w:sz w:val="18"/>
                <w:szCs w:val="18"/>
              </w:rPr>
              <w:t>N válido (por lista)</w:t>
            </w:r>
          </w:p>
        </w:tc>
        <w:tc>
          <w:tcPr>
            <w:tcW w:w="1030" w:type="dxa"/>
            <w:shd w:val="clear" w:color="auto" w:fill="FFFFFF"/>
          </w:tcPr>
          <w:p w14:paraId="760CF1E9"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10</w:t>
            </w:r>
          </w:p>
        </w:tc>
        <w:tc>
          <w:tcPr>
            <w:tcW w:w="1030" w:type="dxa"/>
            <w:shd w:val="clear" w:color="auto" w:fill="FFFFFF"/>
            <w:vAlign w:val="center"/>
          </w:tcPr>
          <w:p w14:paraId="69A98063" w14:textId="77777777" w:rsidR="00436FD9" w:rsidRPr="00FC1772" w:rsidRDefault="00436FD9" w:rsidP="00C577AE">
            <w:pPr>
              <w:autoSpaceDE w:val="0"/>
              <w:autoSpaceDN w:val="0"/>
              <w:adjustRightInd w:val="0"/>
              <w:spacing w:after="0" w:line="240" w:lineRule="auto"/>
              <w:rPr>
                <w:rFonts w:ascii="Times New Roman" w:hAnsi="Times New Roman" w:cs="Times New Roman"/>
                <w:sz w:val="24"/>
                <w:szCs w:val="24"/>
              </w:rPr>
            </w:pPr>
          </w:p>
        </w:tc>
        <w:tc>
          <w:tcPr>
            <w:tcW w:w="1030" w:type="dxa"/>
            <w:shd w:val="clear" w:color="auto" w:fill="FFFFFF"/>
            <w:vAlign w:val="center"/>
          </w:tcPr>
          <w:p w14:paraId="26AF42D6" w14:textId="77777777" w:rsidR="00436FD9" w:rsidRPr="00FC1772" w:rsidRDefault="00436FD9" w:rsidP="00C577AE">
            <w:pPr>
              <w:autoSpaceDE w:val="0"/>
              <w:autoSpaceDN w:val="0"/>
              <w:adjustRightInd w:val="0"/>
              <w:spacing w:after="0" w:line="240" w:lineRule="auto"/>
              <w:rPr>
                <w:rFonts w:ascii="Times New Roman" w:hAnsi="Times New Roman" w:cs="Times New Roman"/>
                <w:sz w:val="24"/>
                <w:szCs w:val="24"/>
              </w:rPr>
            </w:pPr>
          </w:p>
        </w:tc>
        <w:tc>
          <w:tcPr>
            <w:tcW w:w="1030" w:type="dxa"/>
            <w:shd w:val="clear" w:color="auto" w:fill="FFFFFF"/>
            <w:vAlign w:val="center"/>
          </w:tcPr>
          <w:p w14:paraId="2CA3E2A9" w14:textId="77777777" w:rsidR="00436FD9" w:rsidRPr="00FC1772" w:rsidRDefault="00436FD9" w:rsidP="00C577AE">
            <w:pPr>
              <w:autoSpaceDE w:val="0"/>
              <w:autoSpaceDN w:val="0"/>
              <w:adjustRightInd w:val="0"/>
              <w:spacing w:after="0" w:line="240" w:lineRule="auto"/>
              <w:rPr>
                <w:rFonts w:ascii="Times New Roman" w:hAnsi="Times New Roman" w:cs="Times New Roman"/>
                <w:sz w:val="24"/>
                <w:szCs w:val="24"/>
              </w:rPr>
            </w:pPr>
          </w:p>
        </w:tc>
        <w:tc>
          <w:tcPr>
            <w:tcW w:w="1476" w:type="dxa"/>
            <w:shd w:val="clear" w:color="auto" w:fill="FFFFFF"/>
            <w:vAlign w:val="center"/>
          </w:tcPr>
          <w:p w14:paraId="263B3BD9" w14:textId="77777777" w:rsidR="00436FD9" w:rsidRPr="00FC1772" w:rsidRDefault="00436FD9" w:rsidP="00C577AE">
            <w:pPr>
              <w:autoSpaceDE w:val="0"/>
              <w:autoSpaceDN w:val="0"/>
              <w:adjustRightInd w:val="0"/>
              <w:spacing w:after="0" w:line="240" w:lineRule="auto"/>
              <w:rPr>
                <w:rFonts w:ascii="Times New Roman" w:hAnsi="Times New Roman" w:cs="Times New Roman"/>
                <w:sz w:val="24"/>
                <w:szCs w:val="24"/>
              </w:rPr>
            </w:pPr>
          </w:p>
        </w:tc>
      </w:tr>
    </w:tbl>
    <w:p w14:paraId="75EBE799" w14:textId="254F4E2F" w:rsidR="00436FD9" w:rsidRPr="00190941" w:rsidRDefault="00436FD9" w:rsidP="00436FD9">
      <w:pPr>
        <w:pStyle w:val="Descripcin"/>
        <w:spacing w:before="100" w:beforeAutospacing="1" w:after="100" w:afterAutospacing="1" w:line="360" w:lineRule="auto"/>
        <w:jc w:val="center"/>
        <w:rPr>
          <w:rFonts w:ascii="Times New Roman" w:hAnsi="Times New Roman" w:cs="Times New Roman"/>
          <w:sz w:val="24"/>
          <w:szCs w:val="24"/>
        </w:rPr>
      </w:pPr>
      <w:bookmarkStart w:id="496" w:name="_Toc4334263"/>
      <w:r w:rsidRPr="00FC1772">
        <w:rPr>
          <w:rFonts w:ascii="Times New Roman" w:hAnsi="Times New Roman" w:cs="Times New Roman"/>
          <w:b/>
          <w:sz w:val="24"/>
          <w:szCs w:val="24"/>
        </w:rPr>
        <w:t xml:space="preserve">Tabla </w:t>
      </w:r>
      <w:r w:rsidRPr="00FC1772">
        <w:rPr>
          <w:rFonts w:ascii="Times New Roman" w:hAnsi="Times New Roman" w:cs="Times New Roman"/>
          <w:b/>
          <w:sz w:val="24"/>
          <w:szCs w:val="24"/>
        </w:rPr>
        <w:fldChar w:fldCharType="begin"/>
      </w:r>
      <w:r w:rsidRPr="00FC1772">
        <w:rPr>
          <w:rFonts w:ascii="Times New Roman" w:hAnsi="Times New Roman" w:cs="Times New Roman"/>
          <w:b/>
          <w:sz w:val="24"/>
          <w:szCs w:val="24"/>
        </w:rPr>
        <w:instrText xml:space="preserve"> SEQ Tabla \* ARABIC </w:instrText>
      </w:r>
      <w:r w:rsidRPr="00FC1772">
        <w:rPr>
          <w:rFonts w:ascii="Times New Roman" w:hAnsi="Times New Roman" w:cs="Times New Roman"/>
          <w:b/>
          <w:sz w:val="24"/>
          <w:szCs w:val="24"/>
        </w:rPr>
        <w:fldChar w:fldCharType="separate"/>
      </w:r>
      <w:r w:rsidR="00104CC8">
        <w:rPr>
          <w:rFonts w:ascii="Times New Roman" w:hAnsi="Times New Roman" w:cs="Times New Roman"/>
          <w:b/>
          <w:noProof/>
          <w:sz w:val="24"/>
          <w:szCs w:val="24"/>
        </w:rPr>
        <w:t>47</w:t>
      </w:r>
      <w:r w:rsidRPr="00FC1772">
        <w:rPr>
          <w:rFonts w:ascii="Times New Roman" w:hAnsi="Times New Roman" w:cs="Times New Roman"/>
          <w:b/>
          <w:sz w:val="24"/>
          <w:szCs w:val="24"/>
        </w:rPr>
        <w:fldChar w:fldCharType="end"/>
      </w:r>
      <w:r w:rsidRPr="00FC1772">
        <w:rPr>
          <w:rFonts w:ascii="Times New Roman" w:hAnsi="Times New Roman" w:cs="Times New Roman"/>
          <w:b/>
          <w:sz w:val="24"/>
          <w:szCs w:val="24"/>
        </w:rPr>
        <w:t>:</w:t>
      </w:r>
      <w:r>
        <w:rPr>
          <w:rFonts w:ascii="Times New Roman" w:hAnsi="Times New Roman" w:cs="Times New Roman"/>
          <w:sz w:val="24"/>
          <w:szCs w:val="24"/>
        </w:rPr>
        <w:t xml:space="preserve"> Ficha de encuesta – casos validados</w:t>
      </w:r>
      <w:bookmarkEnd w:id="496"/>
    </w:p>
    <w:tbl>
      <w:tblPr>
        <w:tblW w:w="40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860"/>
        <w:gridCol w:w="1092"/>
        <w:gridCol w:w="1030"/>
        <w:gridCol w:w="1030"/>
      </w:tblGrid>
      <w:tr w:rsidR="00436FD9" w:rsidRPr="00FC1772" w14:paraId="6662BA98" w14:textId="77777777" w:rsidTr="003F6861">
        <w:trPr>
          <w:cantSplit/>
          <w:jc w:val="center"/>
        </w:trPr>
        <w:tc>
          <w:tcPr>
            <w:tcW w:w="4012" w:type="dxa"/>
            <w:gridSpan w:val="4"/>
            <w:shd w:val="clear" w:color="auto" w:fill="FFFFFF"/>
            <w:vAlign w:val="center"/>
          </w:tcPr>
          <w:p w14:paraId="7620E0F3" w14:textId="77777777" w:rsidR="00436FD9" w:rsidRPr="00FC1772" w:rsidRDefault="00436FD9" w:rsidP="00C577AE">
            <w:pPr>
              <w:autoSpaceDE w:val="0"/>
              <w:autoSpaceDN w:val="0"/>
              <w:adjustRightInd w:val="0"/>
              <w:spacing w:after="0" w:line="320" w:lineRule="atLeast"/>
              <w:ind w:left="60" w:right="60"/>
              <w:jc w:val="center"/>
              <w:rPr>
                <w:rFonts w:ascii="Arial" w:hAnsi="Arial" w:cs="Arial"/>
                <w:color w:val="010205"/>
              </w:rPr>
            </w:pPr>
            <w:r w:rsidRPr="00FC1772">
              <w:rPr>
                <w:rFonts w:ascii="Arial" w:hAnsi="Arial" w:cs="Arial"/>
                <w:b/>
                <w:bCs/>
                <w:color w:val="010205"/>
              </w:rPr>
              <w:lastRenderedPageBreak/>
              <w:t>Resumen de procesamiento de casos</w:t>
            </w:r>
          </w:p>
        </w:tc>
      </w:tr>
      <w:tr w:rsidR="00436FD9" w:rsidRPr="00FC1772" w14:paraId="1172CFD6" w14:textId="77777777" w:rsidTr="003F6861">
        <w:trPr>
          <w:cantSplit/>
          <w:jc w:val="center"/>
        </w:trPr>
        <w:tc>
          <w:tcPr>
            <w:tcW w:w="1952" w:type="dxa"/>
            <w:gridSpan w:val="2"/>
            <w:shd w:val="clear" w:color="auto" w:fill="FFFFFF"/>
            <w:vAlign w:val="bottom"/>
          </w:tcPr>
          <w:p w14:paraId="749D3DD8" w14:textId="77777777" w:rsidR="00436FD9" w:rsidRPr="00FC1772" w:rsidRDefault="00436FD9" w:rsidP="00C577AE">
            <w:pPr>
              <w:autoSpaceDE w:val="0"/>
              <w:autoSpaceDN w:val="0"/>
              <w:adjustRightInd w:val="0"/>
              <w:spacing w:after="0" w:line="240" w:lineRule="auto"/>
              <w:rPr>
                <w:rFonts w:ascii="Times New Roman" w:hAnsi="Times New Roman" w:cs="Times New Roman"/>
                <w:sz w:val="24"/>
                <w:szCs w:val="24"/>
              </w:rPr>
            </w:pPr>
          </w:p>
        </w:tc>
        <w:tc>
          <w:tcPr>
            <w:tcW w:w="1030" w:type="dxa"/>
            <w:shd w:val="clear" w:color="auto" w:fill="FFFFFF"/>
            <w:vAlign w:val="bottom"/>
          </w:tcPr>
          <w:p w14:paraId="4F5A857F" w14:textId="77777777" w:rsidR="00436FD9" w:rsidRPr="00FC1772" w:rsidRDefault="00436FD9" w:rsidP="00C577AE">
            <w:pPr>
              <w:autoSpaceDE w:val="0"/>
              <w:autoSpaceDN w:val="0"/>
              <w:adjustRightInd w:val="0"/>
              <w:spacing w:after="0" w:line="320" w:lineRule="atLeast"/>
              <w:ind w:left="60" w:right="60"/>
              <w:jc w:val="center"/>
              <w:rPr>
                <w:rFonts w:ascii="Arial" w:hAnsi="Arial" w:cs="Arial"/>
                <w:color w:val="264A60"/>
                <w:sz w:val="18"/>
                <w:szCs w:val="18"/>
              </w:rPr>
            </w:pPr>
            <w:r w:rsidRPr="00FC1772">
              <w:rPr>
                <w:rFonts w:ascii="Arial" w:hAnsi="Arial" w:cs="Arial"/>
                <w:color w:val="264A60"/>
                <w:sz w:val="18"/>
                <w:szCs w:val="18"/>
              </w:rPr>
              <w:t>N</w:t>
            </w:r>
          </w:p>
        </w:tc>
        <w:tc>
          <w:tcPr>
            <w:tcW w:w="1030" w:type="dxa"/>
            <w:shd w:val="clear" w:color="auto" w:fill="FFFFFF"/>
            <w:vAlign w:val="bottom"/>
          </w:tcPr>
          <w:p w14:paraId="5EC0470E" w14:textId="77777777" w:rsidR="00436FD9" w:rsidRPr="00FC1772" w:rsidRDefault="00436FD9" w:rsidP="00C577AE">
            <w:pPr>
              <w:autoSpaceDE w:val="0"/>
              <w:autoSpaceDN w:val="0"/>
              <w:adjustRightInd w:val="0"/>
              <w:spacing w:after="0" w:line="320" w:lineRule="atLeast"/>
              <w:ind w:left="60" w:right="60"/>
              <w:jc w:val="center"/>
              <w:rPr>
                <w:rFonts w:ascii="Arial" w:hAnsi="Arial" w:cs="Arial"/>
                <w:color w:val="264A60"/>
                <w:sz w:val="18"/>
                <w:szCs w:val="18"/>
              </w:rPr>
            </w:pPr>
            <w:r w:rsidRPr="00FC1772">
              <w:rPr>
                <w:rFonts w:ascii="Arial" w:hAnsi="Arial" w:cs="Arial"/>
                <w:color w:val="264A60"/>
                <w:sz w:val="18"/>
                <w:szCs w:val="18"/>
              </w:rPr>
              <w:t>%</w:t>
            </w:r>
          </w:p>
        </w:tc>
      </w:tr>
      <w:tr w:rsidR="00436FD9" w:rsidRPr="00FC1772" w14:paraId="239E4C0E" w14:textId="77777777" w:rsidTr="003F6861">
        <w:trPr>
          <w:cantSplit/>
          <w:jc w:val="center"/>
        </w:trPr>
        <w:tc>
          <w:tcPr>
            <w:tcW w:w="860" w:type="dxa"/>
            <w:vMerge w:val="restart"/>
            <w:shd w:val="clear" w:color="auto" w:fill="E0E0E0"/>
          </w:tcPr>
          <w:p w14:paraId="7C9BFFDB" w14:textId="77777777" w:rsidR="00436FD9" w:rsidRPr="00FC1772" w:rsidRDefault="00436FD9" w:rsidP="00C577AE">
            <w:pPr>
              <w:autoSpaceDE w:val="0"/>
              <w:autoSpaceDN w:val="0"/>
              <w:adjustRightInd w:val="0"/>
              <w:spacing w:after="0" w:line="320" w:lineRule="atLeast"/>
              <w:ind w:left="60" w:right="60"/>
              <w:rPr>
                <w:rFonts w:ascii="Arial" w:hAnsi="Arial" w:cs="Arial"/>
                <w:color w:val="264A60"/>
                <w:sz w:val="18"/>
                <w:szCs w:val="18"/>
              </w:rPr>
            </w:pPr>
            <w:r w:rsidRPr="00FC1772">
              <w:rPr>
                <w:rFonts w:ascii="Arial" w:hAnsi="Arial" w:cs="Arial"/>
                <w:color w:val="264A60"/>
                <w:sz w:val="18"/>
                <w:szCs w:val="18"/>
              </w:rPr>
              <w:t>Casos</w:t>
            </w:r>
          </w:p>
        </w:tc>
        <w:tc>
          <w:tcPr>
            <w:tcW w:w="1092" w:type="dxa"/>
            <w:shd w:val="clear" w:color="auto" w:fill="E0E0E0"/>
          </w:tcPr>
          <w:p w14:paraId="07B380D4" w14:textId="77777777" w:rsidR="00436FD9" w:rsidRPr="00FC1772" w:rsidRDefault="00436FD9" w:rsidP="00C577AE">
            <w:pPr>
              <w:autoSpaceDE w:val="0"/>
              <w:autoSpaceDN w:val="0"/>
              <w:adjustRightInd w:val="0"/>
              <w:spacing w:after="0" w:line="320" w:lineRule="atLeast"/>
              <w:ind w:left="60" w:right="60"/>
              <w:rPr>
                <w:rFonts w:ascii="Arial" w:hAnsi="Arial" w:cs="Arial"/>
                <w:color w:val="264A60"/>
                <w:sz w:val="18"/>
                <w:szCs w:val="18"/>
              </w:rPr>
            </w:pPr>
            <w:r w:rsidRPr="00FC1772">
              <w:rPr>
                <w:rFonts w:ascii="Arial" w:hAnsi="Arial" w:cs="Arial"/>
                <w:color w:val="264A60"/>
                <w:sz w:val="18"/>
                <w:szCs w:val="18"/>
              </w:rPr>
              <w:t>Válido</w:t>
            </w:r>
          </w:p>
        </w:tc>
        <w:tc>
          <w:tcPr>
            <w:tcW w:w="1030" w:type="dxa"/>
            <w:shd w:val="clear" w:color="auto" w:fill="FFFFFF"/>
          </w:tcPr>
          <w:p w14:paraId="0C61F9B2"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10</w:t>
            </w:r>
          </w:p>
        </w:tc>
        <w:tc>
          <w:tcPr>
            <w:tcW w:w="1030" w:type="dxa"/>
            <w:shd w:val="clear" w:color="auto" w:fill="FFFFFF"/>
          </w:tcPr>
          <w:p w14:paraId="25B4C961"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100,0</w:t>
            </w:r>
          </w:p>
        </w:tc>
      </w:tr>
      <w:tr w:rsidR="00436FD9" w:rsidRPr="00FC1772" w14:paraId="37A34083" w14:textId="77777777" w:rsidTr="003F6861">
        <w:trPr>
          <w:cantSplit/>
          <w:jc w:val="center"/>
        </w:trPr>
        <w:tc>
          <w:tcPr>
            <w:tcW w:w="860" w:type="dxa"/>
            <w:vMerge/>
            <w:shd w:val="clear" w:color="auto" w:fill="E0E0E0"/>
          </w:tcPr>
          <w:p w14:paraId="0AD8894F" w14:textId="77777777" w:rsidR="00436FD9" w:rsidRPr="00FC1772" w:rsidRDefault="00436FD9" w:rsidP="00C577AE">
            <w:pPr>
              <w:autoSpaceDE w:val="0"/>
              <w:autoSpaceDN w:val="0"/>
              <w:adjustRightInd w:val="0"/>
              <w:spacing w:after="0" w:line="240" w:lineRule="auto"/>
              <w:rPr>
                <w:rFonts w:ascii="Arial" w:hAnsi="Arial" w:cs="Arial"/>
                <w:color w:val="010205"/>
                <w:sz w:val="18"/>
                <w:szCs w:val="18"/>
              </w:rPr>
            </w:pPr>
          </w:p>
        </w:tc>
        <w:tc>
          <w:tcPr>
            <w:tcW w:w="1092" w:type="dxa"/>
            <w:shd w:val="clear" w:color="auto" w:fill="E0E0E0"/>
          </w:tcPr>
          <w:p w14:paraId="30185578" w14:textId="77777777" w:rsidR="00436FD9" w:rsidRPr="00FC1772" w:rsidRDefault="00436FD9" w:rsidP="00C577AE">
            <w:pPr>
              <w:autoSpaceDE w:val="0"/>
              <w:autoSpaceDN w:val="0"/>
              <w:adjustRightInd w:val="0"/>
              <w:spacing w:after="0" w:line="320" w:lineRule="atLeast"/>
              <w:ind w:left="60" w:right="60"/>
              <w:rPr>
                <w:rFonts w:ascii="Arial" w:hAnsi="Arial" w:cs="Arial"/>
                <w:color w:val="264A60"/>
                <w:sz w:val="18"/>
                <w:szCs w:val="18"/>
              </w:rPr>
            </w:pPr>
            <w:r w:rsidRPr="00FC1772">
              <w:rPr>
                <w:rFonts w:ascii="Arial" w:hAnsi="Arial" w:cs="Arial"/>
                <w:color w:val="264A60"/>
                <w:sz w:val="18"/>
                <w:szCs w:val="18"/>
              </w:rPr>
              <w:t>Excluido</w:t>
            </w:r>
          </w:p>
        </w:tc>
        <w:tc>
          <w:tcPr>
            <w:tcW w:w="1030" w:type="dxa"/>
            <w:shd w:val="clear" w:color="auto" w:fill="FFFFFF"/>
          </w:tcPr>
          <w:p w14:paraId="3093B828"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0</w:t>
            </w:r>
          </w:p>
        </w:tc>
        <w:tc>
          <w:tcPr>
            <w:tcW w:w="1030" w:type="dxa"/>
            <w:shd w:val="clear" w:color="auto" w:fill="FFFFFF"/>
          </w:tcPr>
          <w:p w14:paraId="2E0CAF06"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,0</w:t>
            </w:r>
          </w:p>
        </w:tc>
      </w:tr>
      <w:tr w:rsidR="00436FD9" w:rsidRPr="00FC1772" w14:paraId="2842EEBF" w14:textId="77777777" w:rsidTr="003F6861">
        <w:trPr>
          <w:cantSplit/>
          <w:jc w:val="center"/>
        </w:trPr>
        <w:tc>
          <w:tcPr>
            <w:tcW w:w="860" w:type="dxa"/>
            <w:vMerge/>
            <w:shd w:val="clear" w:color="auto" w:fill="E0E0E0"/>
          </w:tcPr>
          <w:p w14:paraId="0CEEB86F" w14:textId="77777777" w:rsidR="00436FD9" w:rsidRPr="00FC1772" w:rsidRDefault="00436FD9" w:rsidP="00C577AE">
            <w:pPr>
              <w:autoSpaceDE w:val="0"/>
              <w:autoSpaceDN w:val="0"/>
              <w:adjustRightInd w:val="0"/>
              <w:spacing w:after="0" w:line="240" w:lineRule="auto"/>
              <w:rPr>
                <w:rFonts w:ascii="Arial" w:hAnsi="Arial" w:cs="Arial"/>
                <w:color w:val="010205"/>
                <w:sz w:val="18"/>
                <w:szCs w:val="18"/>
              </w:rPr>
            </w:pPr>
          </w:p>
        </w:tc>
        <w:tc>
          <w:tcPr>
            <w:tcW w:w="1092" w:type="dxa"/>
            <w:shd w:val="clear" w:color="auto" w:fill="E0E0E0"/>
          </w:tcPr>
          <w:p w14:paraId="3D2641CE" w14:textId="77777777" w:rsidR="00436FD9" w:rsidRPr="00FC1772" w:rsidRDefault="00436FD9" w:rsidP="00C577AE">
            <w:pPr>
              <w:autoSpaceDE w:val="0"/>
              <w:autoSpaceDN w:val="0"/>
              <w:adjustRightInd w:val="0"/>
              <w:spacing w:after="0" w:line="320" w:lineRule="atLeast"/>
              <w:ind w:left="60" w:right="60"/>
              <w:rPr>
                <w:rFonts w:ascii="Arial" w:hAnsi="Arial" w:cs="Arial"/>
                <w:color w:val="264A60"/>
                <w:sz w:val="18"/>
                <w:szCs w:val="18"/>
              </w:rPr>
            </w:pPr>
            <w:r w:rsidRPr="00FC1772">
              <w:rPr>
                <w:rFonts w:ascii="Arial" w:hAnsi="Arial" w:cs="Arial"/>
                <w:color w:val="264A60"/>
                <w:sz w:val="18"/>
                <w:szCs w:val="18"/>
              </w:rPr>
              <w:t>Total</w:t>
            </w:r>
          </w:p>
        </w:tc>
        <w:tc>
          <w:tcPr>
            <w:tcW w:w="1030" w:type="dxa"/>
            <w:shd w:val="clear" w:color="auto" w:fill="FFFFFF"/>
          </w:tcPr>
          <w:p w14:paraId="7FB7609C"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10</w:t>
            </w:r>
          </w:p>
        </w:tc>
        <w:tc>
          <w:tcPr>
            <w:tcW w:w="1030" w:type="dxa"/>
            <w:shd w:val="clear" w:color="auto" w:fill="FFFFFF"/>
          </w:tcPr>
          <w:p w14:paraId="39024CA3"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100,0</w:t>
            </w:r>
          </w:p>
        </w:tc>
      </w:tr>
    </w:tbl>
    <w:p w14:paraId="2ACDCD96" w14:textId="359CC9BF" w:rsidR="00436FD9" w:rsidRPr="00FC1772" w:rsidRDefault="00436FD9" w:rsidP="00436FD9">
      <w:pPr>
        <w:pStyle w:val="Descripcin"/>
        <w:spacing w:before="100" w:beforeAutospacing="1" w:after="100" w:afterAutospacing="1" w:line="360" w:lineRule="auto"/>
        <w:jc w:val="center"/>
        <w:rPr>
          <w:rFonts w:ascii="Times New Roman" w:hAnsi="Times New Roman" w:cs="Times New Roman"/>
          <w:sz w:val="24"/>
          <w:szCs w:val="24"/>
        </w:rPr>
      </w:pPr>
      <w:bookmarkStart w:id="497" w:name="_Toc4334264"/>
      <w:r w:rsidRPr="00FC1772">
        <w:rPr>
          <w:rFonts w:ascii="Times New Roman" w:hAnsi="Times New Roman" w:cs="Times New Roman"/>
          <w:b/>
          <w:sz w:val="24"/>
          <w:szCs w:val="24"/>
        </w:rPr>
        <w:t xml:space="preserve">Tabla </w:t>
      </w:r>
      <w:r w:rsidRPr="00FC1772">
        <w:rPr>
          <w:rFonts w:ascii="Times New Roman" w:hAnsi="Times New Roman" w:cs="Times New Roman"/>
          <w:b/>
          <w:sz w:val="24"/>
          <w:szCs w:val="24"/>
        </w:rPr>
        <w:fldChar w:fldCharType="begin"/>
      </w:r>
      <w:r w:rsidRPr="00FC1772">
        <w:rPr>
          <w:rFonts w:ascii="Times New Roman" w:hAnsi="Times New Roman" w:cs="Times New Roman"/>
          <w:b/>
          <w:sz w:val="24"/>
          <w:szCs w:val="24"/>
        </w:rPr>
        <w:instrText xml:space="preserve"> SEQ Tabla \* ARABIC </w:instrText>
      </w:r>
      <w:r w:rsidRPr="00FC1772">
        <w:rPr>
          <w:rFonts w:ascii="Times New Roman" w:hAnsi="Times New Roman" w:cs="Times New Roman"/>
          <w:b/>
          <w:sz w:val="24"/>
          <w:szCs w:val="24"/>
        </w:rPr>
        <w:fldChar w:fldCharType="separate"/>
      </w:r>
      <w:r w:rsidR="00104CC8">
        <w:rPr>
          <w:rFonts w:ascii="Times New Roman" w:hAnsi="Times New Roman" w:cs="Times New Roman"/>
          <w:b/>
          <w:noProof/>
          <w:sz w:val="24"/>
          <w:szCs w:val="24"/>
        </w:rPr>
        <w:t>48</w:t>
      </w:r>
      <w:r w:rsidRPr="00FC1772">
        <w:rPr>
          <w:rFonts w:ascii="Times New Roman" w:hAnsi="Times New Roman" w:cs="Times New Roman"/>
          <w:b/>
          <w:sz w:val="24"/>
          <w:szCs w:val="24"/>
        </w:rPr>
        <w:fldChar w:fldCharType="end"/>
      </w:r>
      <w:r w:rsidRPr="00FC1772">
        <w:rPr>
          <w:rFonts w:ascii="Times New Roman" w:hAnsi="Times New Roman" w:cs="Times New Roman"/>
          <w:b/>
          <w:sz w:val="24"/>
          <w:szCs w:val="24"/>
        </w:rPr>
        <w:t>:</w:t>
      </w:r>
      <w:r>
        <w:rPr>
          <w:rFonts w:ascii="Times New Roman" w:hAnsi="Times New Roman" w:cs="Times New Roman"/>
          <w:sz w:val="24"/>
          <w:szCs w:val="24"/>
        </w:rPr>
        <w:t xml:space="preserve"> Ficha de encuesta – alfa de Cronbach</w:t>
      </w:r>
      <w:bookmarkEnd w:id="497"/>
    </w:p>
    <w:tbl>
      <w:tblPr>
        <w:tblW w:w="30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514"/>
        <w:gridCol w:w="1514"/>
      </w:tblGrid>
      <w:tr w:rsidR="00436FD9" w:rsidRPr="00FC1772" w14:paraId="2FE97A82" w14:textId="77777777" w:rsidTr="003F6861">
        <w:trPr>
          <w:cantSplit/>
          <w:jc w:val="center"/>
        </w:trPr>
        <w:tc>
          <w:tcPr>
            <w:tcW w:w="3028" w:type="dxa"/>
            <w:gridSpan w:val="2"/>
            <w:shd w:val="clear" w:color="auto" w:fill="FFFFFF"/>
            <w:vAlign w:val="center"/>
          </w:tcPr>
          <w:p w14:paraId="3454AFCF" w14:textId="77777777" w:rsidR="00436FD9" w:rsidRPr="00FC1772" w:rsidRDefault="00436FD9" w:rsidP="00C577AE">
            <w:pPr>
              <w:autoSpaceDE w:val="0"/>
              <w:autoSpaceDN w:val="0"/>
              <w:adjustRightInd w:val="0"/>
              <w:spacing w:after="0" w:line="320" w:lineRule="atLeast"/>
              <w:ind w:left="60" w:right="60"/>
              <w:jc w:val="center"/>
              <w:rPr>
                <w:rFonts w:ascii="Arial" w:hAnsi="Arial" w:cs="Arial"/>
                <w:color w:val="010205"/>
              </w:rPr>
            </w:pPr>
            <w:r w:rsidRPr="00FC1772">
              <w:rPr>
                <w:rFonts w:ascii="Arial" w:hAnsi="Arial" w:cs="Arial"/>
                <w:b/>
                <w:bCs/>
                <w:color w:val="010205"/>
              </w:rPr>
              <w:t>Estadísticas de fiabilidad</w:t>
            </w:r>
          </w:p>
        </w:tc>
      </w:tr>
      <w:tr w:rsidR="00436FD9" w:rsidRPr="00FC1772" w14:paraId="11C1ACB6" w14:textId="77777777" w:rsidTr="003F6861">
        <w:trPr>
          <w:cantSplit/>
          <w:jc w:val="center"/>
        </w:trPr>
        <w:tc>
          <w:tcPr>
            <w:tcW w:w="1514" w:type="dxa"/>
            <w:shd w:val="clear" w:color="auto" w:fill="FFFFFF"/>
            <w:vAlign w:val="bottom"/>
          </w:tcPr>
          <w:p w14:paraId="2B0D8CB1" w14:textId="77777777" w:rsidR="00436FD9" w:rsidRPr="00FC1772" w:rsidRDefault="00436FD9" w:rsidP="00C577AE">
            <w:pPr>
              <w:autoSpaceDE w:val="0"/>
              <w:autoSpaceDN w:val="0"/>
              <w:adjustRightInd w:val="0"/>
              <w:spacing w:after="0" w:line="320" w:lineRule="atLeast"/>
              <w:ind w:left="60" w:right="60"/>
              <w:jc w:val="center"/>
              <w:rPr>
                <w:rFonts w:ascii="Arial" w:hAnsi="Arial" w:cs="Arial"/>
                <w:color w:val="264A60"/>
                <w:sz w:val="18"/>
                <w:szCs w:val="18"/>
              </w:rPr>
            </w:pPr>
            <w:r w:rsidRPr="00FC1772">
              <w:rPr>
                <w:rFonts w:ascii="Arial" w:hAnsi="Arial" w:cs="Arial"/>
                <w:color w:val="264A60"/>
                <w:sz w:val="18"/>
                <w:szCs w:val="18"/>
              </w:rPr>
              <w:t>Alfa de Cronbach</w:t>
            </w:r>
          </w:p>
        </w:tc>
        <w:tc>
          <w:tcPr>
            <w:tcW w:w="1514" w:type="dxa"/>
            <w:shd w:val="clear" w:color="auto" w:fill="FFFFFF"/>
            <w:vAlign w:val="bottom"/>
          </w:tcPr>
          <w:p w14:paraId="41DB365F" w14:textId="77777777" w:rsidR="00436FD9" w:rsidRPr="00FC1772" w:rsidRDefault="00436FD9" w:rsidP="00C577AE">
            <w:pPr>
              <w:autoSpaceDE w:val="0"/>
              <w:autoSpaceDN w:val="0"/>
              <w:adjustRightInd w:val="0"/>
              <w:spacing w:after="0" w:line="320" w:lineRule="atLeast"/>
              <w:ind w:left="60" w:right="60"/>
              <w:jc w:val="center"/>
              <w:rPr>
                <w:rFonts w:ascii="Arial" w:hAnsi="Arial" w:cs="Arial"/>
                <w:color w:val="264A60"/>
                <w:sz w:val="18"/>
                <w:szCs w:val="18"/>
              </w:rPr>
            </w:pPr>
            <w:r w:rsidRPr="00FC1772">
              <w:rPr>
                <w:rFonts w:ascii="Arial" w:hAnsi="Arial" w:cs="Arial"/>
                <w:color w:val="264A60"/>
                <w:sz w:val="18"/>
                <w:szCs w:val="18"/>
              </w:rPr>
              <w:t>N de elementos</w:t>
            </w:r>
          </w:p>
        </w:tc>
      </w:tr>
      <w:tr w:rsidR="00436FD9" w:rsidRPr="00FC1772" w14:paraId="11A21CAE" w14:textId="77777777" w:rsidTr="003F6861">
        <w:trPr>
          <w:cantSplit/>
          <w:jc w:val="center"/>
        </w:trPr>
        <w:tc>
          <w:tcPr>
            <w:tcW w:w="1514" w:type="dxa"/>
            <w:shd w:val="clear" w:color="auto" w:fill="FFFFFF"/>
          </w:tcPr>
          <w:p w14:paraId="4E0B7F8F"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,706</w:t>
            </w:r>
          </w:p>
        </w:tc>
        <w:tc>
          <w:tcPr>
            <w:tcW w:w="1514" w:type="dxa"/>
            <w:shd w:val="clear" w:color="auto" w:fill="FFFFFF"/>
          </w:tcPr>
          <w:p w14:paraId="2A2968B1" w14:textId="77777777" w:rsidR="00436FD9" w:rsidRPr="00FC1772" w:rsidRDefault="00436FD9" w:rsidP="00C577AE">
            <w:pPr>
              <w:autoSpaceDE w:val="0"/>
              <w:autoSpaceDN w:val="0"/>
              <w:adjustRightInd w:val="0"/>
              <w:spacing w:after="0" w:line="320" w:lineRule="atLeast"/>
              <w:ind w:left="60" w:right="60"/>
              <w:jc w:val="right"/>
              <w:rPr>
                <w:rFonts w:ascii="Arial" w:hAnsi="Arial" w:cs="Arial"/>
                <w:color w:val="010205"/>
                <w:sz w:val="18"/>
                <w:szCs w:val="18"/>
              </w:rPr>
            </w:pPr>
            <w:r w:rsidRPr="00FC1772">
              <w:rPr>
                <w:rFonts w:ascii="Arial" w:hAnsi="Arial" w:cs="Arial"/>
                <w:color w:val="010205"/>
                <w:sz w:val="18"/>
                <w:szCs w:val="18"/>
              </w:rPr>
              <w:t>22</w:t>
            </w:r>
          </w:p>
        </w:tc>
      </w:tr>
    </w:tbl>
    <w:p w14:paraId="1332F28A" w14:textId="77777777" w:rsidR="00436FD9" w:rsidRDefault="00436FD9" w:rsidP="00436FD9">
      <w:pPr>
        <w:autoSpaceDE w:val="0"/>
        <w:autoSpaceDN w:val="0"/>
        <w:adjustRightInd w:val="0"/>
        <w:spacing w:before="100" w:beforeAutospacing="1" w:after="100" w:afterAutospacing="1" w:line="360" w:lineRule="auto"/>
        <w:rPr>
          <w:rFonts w:ascii="Times New Roman" w:hAnsi="Times New Roman" w:cs="Times New Roman"/>
          <w:sz w:val="24"/>
          <w:szCs w:val="24"/>
        </w:rPr>
      </w:pPr>
      <w:r w:rsidRPr="007814BF">
        <w:rPr>
          <w:rFonts w:ascii="Times New Roman" w:hAnsi="Times New Roman" w:cs="Times New Roman"/>
          <w:sz w:val="24"/>
          <w:szCs w:val="24"/>
        </w:rPr>
        <w:t>Como podemos obs</w:t>
      </w:r>
      <w:r>
        <w:rPr>
          <w:rFonts w:ascii="Times New Roman" w:hAnsi="Times New Roman" w:cs="Times New Roman"/>
          <w:sz w:val="24"/>
          <w:szCs w:val="24"/>
        </w:rPr>
        <w:t>ervar el resultado del alfa de C</w:t>
      </w:r>
      <w:r w:rsidRPr="007814BF">
        <w:rPr>
          <w:rFonts w:ascii="Times New Roman" w:hAnsi="Times New Roman" w:cs="Times New Roman"/>
          <w:sz w:val="24"/>
          <w:szCs w:val="24"/>
        </w:rPr>
        <w:t xml:space="preserve">ronbach obtenido es </w:t>
      </w:r>
      <w:r>
        <w:rPr>
          <w:rFonts w:ascii="Times New Roman" w:hAnsi="Times New Roman" w:cs="Times New Roman"/>
          <w:sz w:val="24"/>
          <w:szCs w:val="24"/>
        </w:rPr>
        <w:t xml:space="preserve">α = 0.706 </w:t>
      </w:r>
      <w:r w:rsidRPr="007814BF">
        <w:rPr>
          <w:rFonts w:ascii="Times New Roman" w:hAnsi="Times New Roman" w:cs="Times New Roman"/>
          <w:sz w:val="24"/>
          <w:szCs w:val="24"/>
        </w:rPr>
        <w:t xml:space="preserve">lo </w:t>
      </w:r>
      <w:r>
        <w:rPr>
          <w:rFonts w:ascii="Times New Roman" w:hAnsi="Times New Roman" w:cs="Times New Roman"/>
          <w:sz w:val="24"/>
          <w:szCs w:val="24"/>
        </w:rPr>
        <w:t>cual se considera aceptable</w:t>
      </w:r>
      <w:r w:rsidRPr="007814BF">
        <w:rPr>
          <w:rFonts w:ascii="Times New Roman" w:hAnsi="Times New Roman" w:cs="Times New Roman"/>
          <w:sz w:val="24"/>
          <w:szCs w:val="24"/>
        </w:rPr>
        <w:t>, ya que este es mayor al valor mínimo requerido para de</w:t>
      </w:r>
      <w:r>
        <w:rPr>
          <w:rFonts w:ascii="Times New Roman" w:hAnsi="Times New Roman" w:cs="Times New Roman"/>
          <w:sz w:val="24"/>
          <w:szCs w:val="24"/>
        </w:rPr>
        <w:t>mostrar la confiabilidad de la ficha de cotejo</w:t>
      </w:r>
      <w:r w:rsidRPr="007814BF">
        <w:rPr>
          <w:rFonts w:ascii="Times New Roman" w:hAnsi="Times New Roman" w:cs="Times New Roman"/>
          <w:sz w:val="24"/>
          <w:szCs w:val="24"/>
        </w:rPr>
        <w:t>.</w:t>
      </w:r>
    </w:p>
    <w:p w14:paraId="248F5BDF" w14:textId="77777777" w:rsidR="00436FD9" w:rsidRDefault="00436FD9" w:rsidP="00905281"/>
    <w:p w14:paraId="2AC43548" w14:textId="77777777" w:rsidR="00436FD9" w:rsidRDefault="00436FD9" w:rsidP="00905281"/>
    <w:p w14:paraId="443CD8A2" w14:textId="77777777" w:rsidR="00436FD9" w:rsidRDefault="00436FD9" w:rsidP="00905281"/>
    <w:p w14:paraId="6D4F91A5" w14:textId="77777777" w:rsidR="00436FD9" w:rsidRDefault="00436FD9" w:rsidP="00905281"/>
    <w:p w14:paraId="20935C22" w14:textId="77777777" w:rsidR="00436FD9" w:rsidRDefault="00436FD9" w:rsidP="00905281"/>
    <w:p w14:paraId="50423B20" w14:textId="77777777" w:rsidR="00436FD9" w:rsidRDefault="00436FD9" w:rsidP="00905281"/>
    <w:p w14:paraId="17E30C00" w14:textId="77777777" w:rsidR="00436FD9" w:rsidRDefault="00436FD9" w:rsidP="00905281"/>
    <w:p w14:paraId="7C501983" w14:textId="77777777" w:rsidR="00436FD9" w:rsidRDefault="00436FD9" w:rsidP="00905281"/>
    <w:p w14:paraId="27EFBBAA" w14:textId="77777777" w:rsidR="00436FD9" w:rsidRDefault="00436FD9" w:rsidP="00905281"/>
    <w:p w14:paraId="32FF3303" w14:textId="77777777" w:rsidR="00436FD9" w:rsidRDefault="00436FD9" w:rsidP="00905281"/>
    <w:p w14:paraId="0354D428" w14:textId="77777777" w:rsidR="00436FD9" w:rsidRDefault="00436FD9" w:rsidP="00905281"/>
    <w:p w14:paraId="685BC2BE" w14:textId="77777777" w:rsidR="00436FD9" w:rsidRDefault="00436FD9" w:rsidP="00905281"/>
    <w:p w14:paraId="234AE66B" w14:textId="77777777" w:rsidR="00436FD9" w:rsidRDefault="00436FD9" w:rsidP="00905281"/>
    <w:p w14:paraId="0B7656DD" w14:textId="77777777" w:rsidR="00436FD9" w:rsidRDefault="00436FD9" w:rsidP="00905281"/>
    <w:p w14:paraId="55EF1468" w14:textId="77777777" w:rsidR="00436FD9" w:rsidRDefault="00436FD9" w:rsidP="00905281"/>
    <w:p w14:paraId="4FEEB57E" w14:textId="77777777" w:rsidR="00905281" w:rsidRPr="00905281" w:rsidRDefault="00905281" w:rsidP="00905281"/>
    <w:p w14:paraId="13B58934" w14:textId="77777777" w:rsidR="00E26F8D" w:rsidRDefault="00010039" w:rsidP="00E26F8D">
      <w:pPr>
        <w:pStyle w:val="Ttulo1"/>
        <w:spacing w:before="100" w:beforeAutospacing="1" w:after="100" w:afterAutospacing="1" w:line="360" w:lineRule="auto"/>
        <w:jc w:val="center"/>
        <w:rPr>
          <w:rFonts w:ascii="Times New Roman" w:hAnsi="Times New Roman" w:cs="Times New Roman"/>
          <w:b/>
          <w:color w:val="auto"/>
          <w:sz w:val="24"/>
          <w:szCs w:val="24"/>
        </w:rPr>
      </w:pPr>
      <w:bookmarkStart w:id="498" w:name="_Anexo_4:_Ficha_1"/>
      <w:bookmarkStart w:id="499" w:name="_Toc4336183"/>
      <w:bookmarkEnd w:id="498"/>
      <w:r>
        <w:rPr>
          <w:rFonts w:ascii="Times New Roman" w:hAnsi="Times New Roman" w:cs="Times New Roman"/>
          <w:b/>
          <w:color w:val="auto"/>
          <w:sz w:val="24"/>
          <w:szCs w:val="24"/>
        </w:rPr>
        <w:lastRenderedPageBreak/>
        <w:t>Anexo 8</w:t>
      </w:r>
      <w:r w:rsidR="00E26F8D" w:rsidRPr="00B72E84">
        <w:rPr>
          <w:rFonts w:ascii="Times New Roman" w:hAnsi="Times New Roman" w:cs="Times New Roman"/>
          <w:b/>
          <w:color w:val="auto"/>
          <w:sz w:val="24"/>
          <w:szCs w:val="24"/>
        </w:rPr>
        <w:t xml:space="preserve">: </w:t>
      </w:r>
      <w:r w:rsidR="00E26F8D">
        <w:rPr>
          <w:rFonts w:ascii="Times New Roman" w:hAnsi="Times New Roman" w:cs="Times New Roman"/>
          <w:b/>
          <w:color w:val="auto"/>
          <w:sz w:val="24"/>
          <w:szCs w:val="24"/>
        </w:rPr>
        <w:t>Ficha de cotejo del número de ventas</w:t>
      </w:r>
      <w:bookmarkEnd w:id="499"/>
    </w:p>
    <w:p w14:paraId="34ABCAC7" w14:textId="3BA3D63F" w:rsidR="00135140" w:rsidRPr="00877E07" w:rsidRDefault="00135140" w:rsidP="00135140">
      <w:pPr>
        <w:pStyle w:val="Descripcin"/>
        <w:spacing w:before="100" w:beforeAutospacing="1" w:after="100" w:afterAutospacing="1" w:line="360" w:lineRule="auto"/>
        <w:jc w:val="center"/>
        <w:rPr>
          <w:rFonts w:ascii="Times New Roman" w:hAnsi="Times New Roman" w:cs="Times New Roman"/>
          <w:sz w:val="24"/>
          <w:szCs w:val="24"/>
        </w:rPr>
      </w:pPr>
      <w:bookmarkStart w:id="500" w:name="_Toc4334265"/>
      <w:r w:rsidRPr="00C12844">
        <w:rPr>
          <w:rFonts w:ascii="Times New Roman" w:hAnsi="Times New Roman" w:cs="Times New Roman"/>
          <w:b/>
          <w:sz w:val="24"/>
          <w:szCs w:val="24"/>
        </w:rPr>
        <w:t xml:space="preserve">Tabla </w:t>
      </w:r>
      <w:r w:rsidRPr="00C12844">
        <w:rPr>
          <w:rFonts w:ascii="Times New Roman" w:hAnsi="Times New Roman" w:cs="Times New Roman"/>
          <w:b/>
          <w:sz w:val="24"/>
          <w:szCs w:val="24"/>
        </w:rPr>
        <w:fldChar w:fldCharType="begin"/>
      </w:r>
      <w:r w:rsidRPr="00C12844">
        <w:rPr>
          <w:rFonts w:ascii="Times New Roman" w:hAnsi="Times New Roman" w:cs="Times New Roman"/>
          <w:b/>
          <w:sz w:val="24"/>
          <w:szCs w:val="24"/>
        </w:rPr>
        <w:instrText xml:space="preserve"> SEQ Tabla \* ARABIC </w:instrText>
      </w:r>
      <w:r w:rsidRPr="00C12844">
        <w:rPr>
          <w:rFonts w:ascii="Times New Roman" w:hAnsi="Times New Roman" w:cs="Times New Roman"/>
          <w:b/>
          <w:sz w:val="24"/>
          <w:szCs w:val="24"/>
        </w:rPr>
        <w:fldChar w:fldCharType="separate"/>
      </w:r>
      <w:r w:rsidR="00104CC8">
        <w:rPr>
          <w:rFonts w:ascii="Times New Roman" w:hAnsi="Times New Roman" w:cs="Times New Roman"/>
          <w:b/>
          <w:noProof/>
          <w:sz w:val="24"/>
          <w:szCs w:val="24"/>
        </w:rPr>
        <w:t>49</w:t>
      </w:r>
      <w:r w:rsidRPr="00C12844">
        <w:rPr>
          <w:rFonts w:ascii="Times New Roman" w:hAnsi="Times New Roman" w:cs="Times New Roman"/>
          <w:b/>
          <w:sz w:val="24"/>
          <w:szCs w:val="24"/>
        </w:rPr>
        <w:fldChar w:fldCharType="end"/>
      </w:r>
      <w:r w:rsidRPr="00C12844">
        <w:rPr>
          <w:rFonts w:ascii="Times New Roman" w:hAnsi="Times New Roman" w:cs="Times New Roman"/>
          <w:b/>
          <w:sz w:val="24"/>
          <w:szCs w:val="24"/>
        </w:rPr>
        <w:t>:</w:t>
      </w:r>
      <w:r w:rsidRPr="00BA4B5D">
        <w:rPr>
          <w:rFonts w:ascii="Times New Roman" w:hAnsi="Times New Roman" w:cs="Times New Roman"/>
          <w:sz w:val="24"/>
          <w:szCs w:val="24"/>
        </w:rPr>
        <w:t xml:space="preserve"> Ficha de </w:t>
      </w:r>
      <w:r>
        <w:rPr>
          <w:rFonts w:ascii="Times New Roman" w:hAnsi="Times New Roman" w:cs="Times New Roman"/>
          <w:sz w:val="24"/>
          <w:szCs w:val="24"/>
        </w:rPr>
        <w:t>cotejo del número ventas</w:t>
      </w:r>
      <w:bookmarkEnd w:id="500"/>
    </w:p>
    <w:tbl>
      <w:tblPr>
        <w:tblStyle w:val="Tabladecuadrcula5oscura-nfasis6"/>
        <w:tblW w:w="84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1"/>
        <w:gridCol w:w="565"/>
        <w:gridCol w:w="565"/>
        <w:gridCol w:w="566"/>
        <w:gridCol w:w="566"/>
        <w:gridCol w:w="671"/>
        <w:gridCol w:w="606"/>
        <w:gridCol w:w="566"/>
        <w:gridCol w:w="566"/>
        <w:gridCol w:w="566"/>
        <w:gridCol w:w="566"/>
        <w:gridCol w:w="10"/>
      </w:tblGrid>
      <w:tr w:rsidR="00440F8E" w:rsidRPr="00135140" w14:paraId="64DC751C" w14:textId="77777777" w:rsidTr="00AA0532">
        <w:trPr>
          <w:cnfStyle w:val="100000000000" w:firstRow="1" w:lastRow="0" w:firstColumn="0" w:lastColumn="0" w:oddVBand="0" w:evenVBand="0" w:oddHBand="0" w:evenHBand="0" w:firstRowFirstColumn="0" w:firstRowLastColumn="0" w:lastRowFirstColumn="0" w:lastRowLastColumn="0"/>
          <w:trHeight w:val="1128"/>
        </w:trPr>
        <w:tc>
          <w:tcPr>
            <w:cnfStyle w:val="001000000000" w:firstRow="0" w:lastRow="0" w:firstColumn="1" w:lastColumn="0" w:oddVBand="0" w:evenVBand="0" w:oddHBand="0" w:evenHBand="0" w:firstRowFirstColumn="0" w:firstRowLastColumn="0" w:lastRowFirstColumn="0" w:lastRowLastColumn="0"/>
            <w:tcW w:w="8494" w:type="dxa"/>
            <w:gridSpan w:val="12"/>
            <w:tcBorders>
              <w:top w:val="none" w:sz="0" w:space="0" w:color="auto"/>
              <w:left w:val="none" w:sz="0" w:space="0" w:color="auto"/>
              <w:right w:val="none" w:sz="0" w:space="0" w:color="auto"/>
            </w:tcBorders>
            <w:vAlign w:val="center"/>
          </w:tcPr>
          <w:p w14:paraId="77CBE9FD" w14:textId="720DB615" w:rsidR="00440F8E" w:rsidRPr="00440F8E" w:rsidRDefault="00440F8E" w:rsidP="00440F8E">
            <w:pPr>
              <w:spacing w:line="276" w:lineRule="auto"/>
              <w:jc w:val="both"/>
              <w:rPr>
                <w:rFonts w:ascii="Times New Roman" w:hAnsi="Times New Roman" w:cs="Times New Roman"/>
                <w:sz w:val="24"/>
                <w:szCs w:val="24"/>
              </w:rPr>
            </w:pPr>
            <w:r w:rsidRPr="00AA0532">
              <w:rPr>
                <w:rFonts w:ascii="Times New Roman" w:hAnsi="Times New Roman" w:cs="Times New Roman"/>
                <w:sz w:val="24"/>
                <w:szCs w:val="24"/>
              </w:rPr>
              <w:t xml:space="preserve">FINALIDAD: </w:t>
            </w:r>
            <w:r w:rsidRPr="00AA0532">
              <w:rPr>
                <w:rFonts w:ascii="Times New Roman" w:hAnsi="Times New Roman" w:cs="Times New Roman"/>
                <w:b w:val="0"/>
                <w:sz w:val="24"/>
                <w:szCs w:val="24"/>
              </w:rPr>
              <w:t>Obtener los datos correspondientes a las cantidades de ventas realizadas por los diferentes canales de ventas enmarcadas cada una en una determinada escala, y englobadas por ciclos completos por semana.</w:t>
            </w:r>
          </w:p>
        </w:tc>
      </w:tr>
      <w:tr w:rsidR="00135140" w:rsidRPr="00135140" w14:paraId="2CFADD87" w14:textId="77777777" w:rsidTr="00AA0532">
        <w:trPr>
          <w:cnfStyle w:val="000000100000" w:firstRow="0" w:lastRow="0" w:firstColumn="0" w:lastColumn="0" w:oddVBand="0" w:evenVBand="0" w:oddHBand="1"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2681" w:type="dxa"/>
            <w:tcBorders>
              <w:left w:val="none" w:sz="0" w:space="0" w:color="auto"/>
            </w:tcBorders>
            <w:vAlign w:val="center"/>
          </w:tcPr>
          <w:p w14:paraId="3D8EF4BB" w14:textId="77777777" w:rsidR="00135140" w:rsidRPr="00135140" w:rsidRDefault="00135140" w:rsidP="005306A4">
            <w:pPr>
              <w:spacing w:line="276" w:lineRule="auto"/>
              <w:jc w:val="center"/>
              <w:rPr>
                <w:rFonts w:ascii="Times New Roman" w:hAnsi="Times New Roman" w:cs="Times New Roman"/>
                <w:sz w:val="24"/>
                <w:szCs w:val="24"/>
              </w:rPr>
            </w:pPr>
            <w:r w:rsidRPr="00135140">
              <w:rPr>
                <w:rFonts w:ascii="Times New Roman" w:hAnsi="Times New Roman" w:cs="Times New Roman"/>
                <w:sz w:val="24"/>
                <w:szCs w:val="24"/>
              </w:rPr>
              <w:t>EMPRESA</w:t>
            </w:r>
          </w:p>
        </w:tc>
        <w:tc>
          <w:tcPr>
            <w:tcW w:w="2933" w:type="dxa"/>
            <w:gridSpan w:val="5"/>
            <w:vAlign w:val="center"/>
          </w:tcPr>
          <w:p w14:paraId="304F8BDE" w14:textId="77777777" w:rsidR="00135140" w:rsidRPr="00135140" w:rsidRDefault="000B0E59"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sidRPr="00135140">
              <w:rPr>
                <w:rFonts w:ascii="Times New Roman" w:hAnsi="Times New Roman" w:cs="Times New Roman"/>
                <w:sz w:val="24"/>
                <w:szCs w:val="24"/>
              </w:rPr>
              <w:t>FICHA N°</w:t>
            </w:r>
          </w:p>
        </w:tc>
        <w:tc>
          <w:tcPr>
            <w:tcW w:w="2879" w:type="dxa"/>
            <w:gridSpan w:val="6"/>
            <w:vAlign w:val="center"/>
          </w:tcPr>
          <w:p w14:paraId="76B586A2" w14:textId="77777777" w:rsidR="00135140" w:rsidRPr="00135140" w:rsidRDefault="00135140"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2613AF" w:rsidRPr="00135140" w14:paraId="2C932778" w14:textId="77777777" w:rsidTr="00AA0532">
        <w:trPr>
          <w:trHeight w:val="376"/>
        </w:trPr>
        <w:tc>
          <w:tcPr>
            <w:cnfStyle w:val="001000000000" w:firstRow="0" w:lastRow="0" w:firstColumn="1" w:lastColumn="0" w:oddVBand="0" w:evenVBand="0" w:oddHBand="0" w:evenHBand="0" w:firstRowFirstColumn="0" w:firstRowLastColumn="0" w:lastRowFirstColumn="0" w:lastRowLastColumn="0"/>
            <w:tcW w:w="2681" w:type="dxa"/>
            <w:tcBorders>
              <w:left w:val="none" w:sz="0" w:space="0" w:color="auto"/>
            </w:tcBorders>
            <w:vAlign w:val="center"/>
          </w:tcPr>
          <w:p w14:paraId="2F115471" w14:textId="77777777" w:rsidR="002613AF" w:rsidRPr="00135140" w:rsidRDefault="002613AF" w:rsidP="005306A4">
            <w:pPr>
              <w:spacing w:line="276" w:lineRule="auto"/>
              <w:jc w:val="center"/>
              <w:rPr>
                <w:rFonts w:ascii="Times New Roman" w:hAnsi="Times New Roman" w:cs="Times New Roman"/>
                <w:sz w:val="24"/>
                <w:szCs w:val="24"/>
              </w:rPr>
            </w:pPr>
            <w:r w:rsidRPr="00135140">
              <w:rPr>
                <w:rFonts w:ascii="Times New Roman" w:hAnsi="Times New Roman" w:cs="Times New Roman"/>
                <w:sz w:val="24"/>
                <w:szCs w:val="24"/>
              </w:rPr>
              <w:t>REYJU SG SRL</w:t>
            </w:r>
          </w:p>
        </w:tc>
        <w:tc>
          <w:tcPr>
            <w:tcW w:w="2933" w:type="dxa"/>
            <w:gridSpan w:val="5"/>
            <w:vAlign w:val="center"/>
          </w:tcPr>
          <w:p w14:paraId="46E14912" w14:textId="77777777" w:rsidR="002613AF" w:rsidRPr="00135140" w:rsidRDefault="002613AF" w:rsidP="005306A4">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35140">
              <w:rPr>
                <w:rFonts w:ascii="Times New Roman" w:hAnsi="Times New Roman" w:cs="Times New Roman"/>
                <w:b/>
                <w:sz w:val="24"/>
                <w:szCs w:val="24"/>
              </w:rPr>
              <w:t>Tiempo</w:t>
            </w:r>
          </w:p>
        </w:tc>
        <w:tc>
          <w:tcPr>
            <w:tcW w:w="2879" w:type="dxa"/>
            <w:gridSpan w:val="6"/>
            <w:vAlign w:val="center"/>
          </w:tcPr>
          <w:p w14:paraId="4BBCFF18" w14:textId="77777777" w:rsidR="002613AF" w:rsidRPr="00135140" w:rsidRDefault="002613AF"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2613AF" w:rsidRPr="00135140" w14:paraId="439E82A2" w14:textId="77777777" w:rsidTr="00AA0532">
        <w:trPr>
          <w:cnfStyle w:val="000000100000" w:firstRow="0" w:lastRow="0" w:firstColumn="0" w:lastColumn="0" w:oddVBand="0" w:evenVBand="0" w:oddHBand="1"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2681" w:type="dxa"/>
            <w:tcBorders>
              <w:left w:val="none" w:sz="0" w:space="0" w:color="auto"/>
            </w:tcBorders>
            <w:vAlign w:val="center"/>
          </w:tcPr>
          <w:p w14:paraId="245DE1B7" w14:textId="77777777" w:rsidR="002613AF" w:rsidRPr="00135140" w:rsidRDefault="002613AF" w:rsidP="005306A4">
            <w:pPr>
              <w:spacing w:line="276" w:lineRule="auto"/>
              <w:jc w:val="center"/>
              <w:rPr>
                <w:rFonts w:ascii="Times New Roman" w:hAnsi="Times New Roman" w:cs="Times New Roman"/>
                <w:sz w:val="24"/>
                <w:szCs w:val="24"/>
              </w:rPr>
            </w:pPr>
            <w:r w:rsidRPr="00135140">
              <w:rPr>
                <w:rFonts w:ascii="Times New Roman" w:hAnsi="Times New Roman" w:cs="Times New Roman"/>
                <w:sz w:val="24"/>
                <w:szCs w:val="24"/>
              </w:rPr>
              <w:t>AREA</w:t>
            </w:r>
          </w:p>
        </w:tc>
        <w:tc>
          <w:tcPr>
            <w:tcW w:w="2933" w:type="dxa"/>
            <w:gridSpan w:val="5"/>
            <w:vAlign w:val="center"/>
          </w:tcPr>
          <w:p w14:paraId="40A8E905" w14:textId="77777777" w:rsidR="002613AF" w:rsidRPr="00135140" w:rsidRDefault="002613AF" w:rsidP="005306A4">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35140">
              <w:rPr>
                <w:rFonts w:ascii="Times New Roman" w:hAnsi="Times New Roman" w:cs="Times New Roman"/>
                <w:b/>
                <w:sz w:val="24"/>
                <w:szCs w:val="24"/>
              </w:rPr>
              <w:t>Fecha</w:t>
            </w:r>
          </w:p>
        </w:tc>
        <w:tc>
          <w:tcPr>
            <w:tcW w:w="2879" w:type="dxa"/>
            <w:gridSpan w:val="6"/>
            <w:vAlign w:val="center"/>
          </w:tcPr>
          <w:p w14:paraId="2B003FDB" w14:textId="77777777" w:rsidR="002613AF" w:rsidRPr="00135140" w:rsidRDefault="002613AF"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2613AF" w:rsidRPr="00135140" w14:paraId="1F2D850B" w14:textId="77777777" w:rsidTr="00AA0532">
        <w:trPr>
          <w:trHeight w:val="357"/>
        </w:trPr>
        <w:tc>
          <w:tcPr>
            <w:cnfStyle w:val="001000000000" w:firstRow="0" w:lastRow="0" w:firstColumn="1" w:lastColumn="0" w:oddVBand="0" w:evenVBand="0" w:oddHBand="0" w:evenHBand="0" w:firstRowFirstColumn="0" w:firstRowLastColumn="0" w:lastRowFirstColumn="0" w:lastRowLastColumn="0"/>
            <w:tcW w:w="2681" w:type="dxa"/>
            <w:tcBorders>
              <w:left w:val="none" w:sz="0" w:space="0" w:color="auto"/>
            </w:tcBorders>
            <w:vAlign w:val="center"/>
          </w:tcPr>
          <w:p w14:paraId="33066508" w14:textId="77777777" w:rsidR="002613AF" w:rsidRPr="00135140" w:rsidRDefault="002613AF" w:rsidP="005306A4">
            <w:pPr>
              <w:spacing w:line="276" w:lineRule="auto"/>
              <w:jc w:val="center"/>
              <w:rPr>
                <w:rFonts w:ascii="Times New Roman" w:hAnsi="Times New Roman" w:cs="Times New Roman"/>
                <w:sz w:val="24"/>
                <w:szCs w:val="24"/>
              </w:rPr>
            </w:pPr>
            <w:r w:rsidRPr="00135140">
              <w:rPr>
                <w:rFonts w:ascii="Times New Roman" w:hAnsi="Times New Roman" w:cs="Times New Roman"/>
                <w:sz w:val="24"/>
                <w:szCs w:val="24"/>
              </w:rPr>
              <w:t>VENTAS</w:t>
            </w:r>
          </w:p>
        </w:tc>
        <w:tc>
          <w:tcPr>
            <w:tcW w:w="2933" w:type="dxa"/>
            <w:gridSpan w:val="5"/>
            <w:vAlign w:val="center"/>
          </w:tcPr>
          <w:p w14:paraId="175EB821" w14:textId="77777777" w:rsidR="002613AF" w:rsidRPr="00135140" w:rsidRDefault="002613AF" w:rsidP="005306A4">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35140">
              <w:rPr>
                <w:rFonts w:ascii="Times New Roman" w:hAnsi="Times New Roman" w:cs="Times New Roman"/>
                <w:b/>
                <w:sz w:val="24"/>
                <w:szCs w:val="24"/>
              </w:rPr>
              <w:t>Responsable</w:t>
            </w:r>
          </w:p>
        </w:tc>
        <w:tc>
          <w:tcPr>
            <w:tcW w:w="2879" w:type="dxa"/>
            <w:gridSpan w:val="6"/>
            <w:vAlign w:val="center"/>
          </w:tcPr>
          <w:p w14:paraId="27CA83C3" w14:textId="77777777" w:rsidR="002613AF" w:rsidRPr="00135140" w:rsidRDefault="002613AF"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777833" w:rsidRPr="00135140" w14:paraId="27657451" w14:textId="77777777" w:rsidTr="00AA0532">
        <w:trPr>
          <w:cnfStyle w:val="000000100000" w:firstRow="0" w:lastRow="0" w:firstColumn="0" w:lastColumn="0" w:oddVBand="0" w:evenVBand="0" w:oddHBand="1"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2681" w:type="dxa"/>
            <w:tcBorders>
              <w:left w:val="none" w:sz="0" w:space="0" w:color="auto"/>
            </w:tcBorders>
            <w:vAlign w:val="center"/>
          </w:tcPr>
          <w:p w14:paraId="3055A920" w14:textId="77777777" w:rsidR="00777833" w:rsidRPr="00135140" w:rsidRDefault="00777833" w:rsidP="005306A4">
            <w:pPr>
              <w:spacing w:line="276" w:lineRule="auto"/>
              <w:jc w:val="center"/>
              <w:rPr>
                <w:rFonts w:ascii="Times New Roman" w:hAnsi="Times New Roman" w:cs="Times New Roman"/>
                <w:sz w:val="24"/>
                <w:szCs w:val="24"/>
              </w:rPr>
            </w:pPr>
            <w:r w:rsidRPr="00135140">
              <w:rPr>
                <w:rFonts w:ascii="Times New Roman" w:hAnsi="Times New Roman" w:cs="Times New Roman"/>
                <w:sz w:val="24"/>
                <w:szCs w:val="24"/>
              </w:rPr>
              <w:t>HERRAMIENTA</w:t>
            </w:r>
          </w:p>
        </w:tc>
        <w:tc>
          <w:tcPr>
            <w:tcW w:w="2933" w:type="dxa"/>
            <w:gridSpan w:val="5"/>
            <w:vMerge w:val="restart"/>
            <w:vAlign w:val="center"/>
          </w:tcPr>
          <w:p w14:paraId="6145F7F4" w14:textId="77777777" w:rsidR="00777833" w:rsidRPr="00135140" w:rsidRDefault="00777833" w:rsidP="005306A4">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35140">
              <w:rPr>
                <w:rFonts w:ascii="Times New Roman" w:hAnsi="Times New Roman" w:cs="Times New Roman"/>
                <w:b/>
                <w:sz w:val="24"/>
                <w:szCs w:val="24"/>
              </w:rPr>
              <w:t>Comprobado por</w:t>
            </w:r>
          </w:p>
        </w:tc>
        <w:tc>
          <w:tcPr>
            <w:tcW w:w="2879" w:type="dxa"/>
            <w:gridSpan w:val="6"/>
            <w:vMerge w:val="restart"/>
            <w:vAlign w:val="center"/>
          </w:tcPr>
          <w:p w14:paraId="544648D8" w14:textId="77777777" w:rsidR="00777833" w:rsidRPr="00135140" w:rsidRDefault="00777833"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777833" w:rsidRPr="00135140" w14:paraId="16F857B8" w14:textId="77777777" w:rsidTr="00AA0532">
        <w:trPr>
          <w:trHeight w:val="376"/>
        </w:trPr>
        <w:tc>
          <w:tcPr>
            <w:cnfStyle w:val="001000000000" w:firstRow="0" w:lastRow="0" w:firstColumn="1" w:lastColumn="0" w:oddVBand="0" w:evenVBand="0" w:oddHBand="0" w:evenHBand="0" w:firstRowFirstColumn="0" w:firstRowLastColumn="0" w:lastRowFirstColumn="0" w:lastRowLastColumn="0"/>
            <w:tcW w:w="2681" w:type="dxa"/>
            <w:tcBorders>
              <w:left w:val="none" w:sz="0" w:space="0" w:color="auto"/>
            </w:tcBorders>
            <w:vAlign w:val="center"/>
          </w:tcPr>
          <w:p w14:paraId="7A2C05D6" w14:textId="77777777" w:rsidR="00777833" w:rsidRPr="00135140" w:rsidRDefault="00777833" w:rsidP="005306A4">
            <w:pPr>
              <w:spacing w:line="276" w:lineRule="auto"/>
              <w:jc w:val="center"/>
              <w:rPr>
                <w:rFonts w:ascii="Times New Roman" w:hAnsi="Times New Roman" w:cs="Times New Roman"/>
                <w:sz w:val="24"/>
                <w:szCs w:val="24"/>
              </w:rPr>
            </w:pPr>
          </w:p>
        </w:tc>
        <w:tc>
          <w:tcPr>
            <w:tcW w:w="2933" w:type="dxa"/>
            <w:gridSpan w:val="5"/>
            <w:vMerge/>
            <w:vAlign w:val="center"/>
          </w:tcPr>
          <w:p w14:paraId="05E8EEB6" w14:textId="77777777" w:rsidR="00777833" w:rsidRPr="00135140" w:rsidRDefault="00777833"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2879" w:type="dxa"/>
            <w:gridSpan w:val="6"/>
            <w:vMerge/>
            <w:vAlign w:val="center"/>
          </w:tcPr>
          <w:p w14:paraId="541A7B48" w14:textId="77777777" w:rsidR="00777833" w:rsidRPr="00135140" w:rsidRDefault="00777833"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2613AF" w:rsidRPr="00135140" w14:paraId="75D2CF5A" w14:textId="77777777" w:rsidTr="00AA0532">
        <w:trPr>
          <w:cnfStyle w:val="000000100000" w:firstRow="0" w:lastRow="0" w:firstColumn="0" w:lastColumn="0" w:oddVBand="0" w:evenVBand="0" w:oddHBand="1"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2681" w:type="dxa"/>
            <w:tcBorders>
              <w:left w:val="none" w:sz="0" w:space="0" w:color="auto"/>
            </w:tcBorders>
            <w:vAlign w:val="center"/>
          </w:tcPr>
          <w:p w14:paraId="5049EA29" w14:textId="77777777" w:rsidR="002613AF" w:rsidRPr="00135140" w:rsidRDefault="002613AF" w:rsidP="005306A4">
            <w:pPr>
              <w:spacing w:line="276" w:lineRule="auto"/>
              <w:jc w:val="center"/>
              <w:rPr>
                <w:rFonts w:ascii="Times New Roman" w:hAnsi="Times New Roman" w:cs="Times New Roman"/>
                <w:sz w:val="24"/>
                <w:szCs w:val="24"/>
              </w:rPr>
            </w:pPr>
            <w:r w:rsidRPr="00135140">
              <w:rPr>
                <w:rFonts w:ascii="Times New Roman" w:hAnsi="Times New Roman" w:cs="Times New Roman"/>
                <w:sz w:val="24"/>
                <w:szCs w:val="24"/>
              </w:rPr>
              <w:t>INDICADOR</w:t>
            </w:r>
          </w:p>
        </w:tc>
        <w:tc>
          <w:tcPr>
            <w:tcW w:w="5812" w:type="dxa"/>
            <w:gridSpan w:val="11"/>
            <w:vAlign w:val="center"/>
          </w:tcPr>
          <w:p w14:paraId="3EA90933" w14:textId="77777777" w:rsidR="002613AF" w:rsidRPr="00135140" w:rsidRDefault="00135140"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35140">
              <w:rPr>
                <w:rFonts w:ascii="Times New Roman" w:hAnsi="Times New Roman" w:cs="Times New Roman"/>
                <w:sz w:val="24"/>
                <w:szCs w:val="24"/>
              </w:rPr>
              <w:t>Número de ventas</w:t>
            </w:r>
          </w:p>
        </w:tc>
      </w:tr>
      <w:tr w:rsidR="002613AF" w:rsidRPr="00135140" w14:paraId="09D40F6A" w14:textId="77777777" w:rsidTr="00AA0532">
        <w:trPr>
          <w:trHeight w:val="376"/>
        </w:trPr>
        <w:tc>
          <w:tcPr>
            <w:cnfStyle w:val="001000000000" w:firstRow="0" w:lastRow="0" w:firstColumn="1" w:lastColumn="0" w:oddVBand="0" w:evenVBand="0" w:oddHBand="0" w:evenHBand="0" w:firstRowFirstColumn="0" w:firstRowLastColumn="0" w:lastRowFirstColumn="0" w:lastRowLastColumn="0"/>
            <w:tcW w:w="2681" w:type="dxa"/>
            <w:vMerge w:val="restart"/>
            <w:tcBorders>
              <w:left w:val="none" w:sz="0" w:space="0" w:color="auto"/>
            </w:tcBorders>
            <w:vAlign w:val="center"/>
          </w:tcPr>
          <w:p w14:paraId="3369AA21" w14:textId="77777777" w:rsidR="002613AF" w:rsidRPr="00135140" w:rsidRDefault="002613AF" w:rsidP="005306A4">
            <w:pPr>
              <w:spacing w:line="276" w:lineRule="auto"/>
              <w:jc w:val="center"/>
              <w:rPr>
                <w:rFonts w:ascii="Times New Roman" w:hAnsi="Times New Roman" w:cs="Times New Roman"/>
                <w:sz w:val="24"/>
                <w:szCs w:val="24"/>
              </w:rPr>
            </w:pPr>
            <w:r w:rsidRPr="00135140">
              <w:rPr>
                <w:rFonts w:ascii="Times New Roman" w:hAnsi="Times New Roman" w:cs="Times New Roman"/>
                <w:sz w:val="24"/>
                <w:szCs w:val="24"/>
              </w:rPr>
              <w:t>CICLO</w:t>
            </w:r>
          </w:p>
          <w:p w14:paraId="77B08655" w14:textId="77777777" w:rsidR="002613AF" w:rsidRPr="00135140" w:rsidRDefault="002613AF" w:rsidP="005306A4">
            <w:pPr>
              <w:spacing w:line="276" w:lineRule="auto"/>
              <w:jc w:val="center"/>
              <w:rPr>
                <w:rFonts w:ascii="Times New Roman" w:hAnsi="Times New Roman" w:cs="Times New Roman"/>
                <w:sz w:val="24"/>
                <w:szCs w:val="24"/>
              </w:rPr>
            </w:pPr>
            <w:r w:rsidRPr="00135140">
              <w:rPr>
                <w:rFonts w:ascii="Times New Roman" w:hAnsi="Times New Roman" w:cs="Times New Roman"/>
                <w:sz w:val="24"/>
                <w:szCs w:val="24"/>
              </w:rPr>
              <w:t>(Semana)</w:t>
            </w:r>
          </w:p>
        </w:tc>
        <w:tc>
          <w:tcPr>
            <w:tcW w:w="5812" w:type="dxa"/>
            <w:gridSpan w:val="11"/>
            <w:vAlign w:val="center"/>
          </w:tcPr>
          <w:p w14:paraId="4A1E5C9F" w14:textId="77777777" w:rsidR="002613AF" w:rsidRPr="00135140" w:rsidRDefault="002613AF"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135140">
              <w:rPr>
                <w:rFonts w:ascii="Times New Roman" w:hAnsi="Times New Roman" w:cs="Times New Roman"/>
                <w:b/>
                <w:sz w:val="24"/>
                <w:szCs w:val="24"/>
              </w:rPr>
              <w:t>Tipo de venta</w:t>
            </w:r>
          </w:p>
        </w:tc>
      </w:tr>
      <w:tr w:rsidR="002613AF" w:rsidRPr="00135140" w14:paraId="6797C13D" w14:textId="77777777" w:rsidTr="00AA0532">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2681" w:type="dxa"/>
            <w:vMerge/>
            <w:tcBorders>
              <w:left w:val="none" w:sz="0" w:space="0" w:color="auto"/>
            </w:tcBorders>
            <w:vAlign w:val="center"/>
          </w:tcPr>
          <w:p w14:paraId="27600C35" w14:textId="77777777" w:rsidR="002613AF" w:rsidRPr="00135140" w:rsidRDefault="002613AF" w:rsidP="005306A4">
            <w:pPr>
              <w:spacing w:line="276" w:lineRule="auto"/>
              <w:jc w:val="center"/>
              <w:rPr>
                <w:rFonts w:ascii="Times New Roman" w:hAnsi="Times New Roman" w:cs="Times New Roman"/>
                <w:sz w:val="24"/>
                <w:szCs w:val="24"/>
              </w:rPr>
            </w:pPr>
          </w:p>
        </w:tc>
        <w:tc>
          <w:tcPr>
            <w:tcW w:w="2933" w:type="dxa"/>
            <w:gridSpan w:val="5"/>
            <w:vAlign w:val="center"/>
          </w:tcPr>
          <w:p w14:paraId="2AC117A9" w14:textId="77777777" w:rsidR="002613AF" w:rsidRPr="00135140" w:rsidRDefault="002613AF"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135140">
              <w:rPr>
                <w:rFonts w:ascii="Times New Roman" w:hAnsi="Times New Roman" w:cs="Times New Roman"/>
                <w:b/>
                <w:sz w:val="24"/>
                <w:szCs w:val="24"/>
              </w:rPr>
              <w:t>Venta directa</w:t>
            </w:r>
          </w:p>
        </w:tc>
        <w:tc>
          <w:tcPr>
            <w:tcW w:w="2879" w:type="dxa"/>
            <w:gridSpan w:val="6"/>
            <w:vAlign w:val="center"/>
          </w:tcPr>
          <w:p w14:paraId="4CB57008" w14:textId="77777777" w:rsidR="002613AF" w:rsidRPr="00135140" w:rsidRDefault="002613AF"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135140">
              <w:rPr>
                <w:rFonts w:ascii="Times New Roman" w:hAnsi="Times New Roman" w:cs="Times New Roman"/>
                <w:b/>
                <w:sz w:val="24"/>
                <w:szCs w:val="24"/>
              </w:rPr>
              <w:t>Venta electrónica</w:t>
            </w:r>
          </w:p>
        </w:tc>
      </w:tr>
      <w:tr w:rsidR="002613AF" w:rsidRPr="00135140" w14:paraId="47F13B9E" w14:textId="77777777" w:rsidTr="00AA0532">
        <w:trPr>
          <w:gridAfter w:val="1"/>
          <w:wAfter w:w="10" w:type="dxa"/>
          <w:trHeight w:val="376"/>
        </w:trPr>
        <w:tc>
          <w:tcPr>
            <w:cnfStyle w:val="001000000000" w:firstRow="0" w:lastRow="0" w:firstColumn="1" w:lastColumn="0" w:oddVBand="0" w:evenVBand="0" w:oddHBand="0" w:evenHBand="0" w:firstRowFirstColumn="0" w:firstRowLastColumn="0" w:lastRowFirstColumn="0" w:lastRowLastColumn="0"/>
            <w:tcW w:w="2681" w:type="dxa"/>
            <w:vMerge/>
            <w:tcBorders>
              <w:left w:val="none" w:sz="0" w:space="0" w:color="auto"/>
            </w:tcBorders>
            <w:vAlign w:val="center"/>
          </w:tcPr>
          <w:p w14:paraId="43DD354D" w14:textId="77777777" w:rsidR="002613AF" w:rsidRPr="00135140" w:rsidRDefault="002613AF" w:rsidP="005306A4">
            <w:pPr>
              <w:spacing w:line="276" w:lineRule="auto"/>
              <w:jc w:val="center"/>
              <w:rPr>
                <w:rFonts w:ascii="Times New Roman" w:hAnsi="Times New Roman" w:cs="Times New Roman"/>
                <w:sz w:val="24"/>
                <w:szCs w:val="24"/>
              </w:rPr>
            </w:pPr>
          </w:p>
        </w:tc>
        <w:tc>
          <w:tcPr>
            <w:tcW w:w="565" w:type="dxa"/>
            <w:vAlign w:val="center"/>
          </w:tcPr>
          <w:p w14:paraId="18529348" w14:textId="77777777" w:rsidR="002613AF" w:rsidRPr="00135140" w:rsidRDefault="002613AF"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135140">
              <w:rPr>
                <w:rFonts w:ascii="Times New Roman" w:hAnsi="Times New Roman" w:cs="Times New Roman"/>
                <w:b/>
                <w:sz w:val="24"/>
                <w:szCs w:val="24"/>
              </w:rPr>
              <w:t>1</w:t>
            </w:r>
          </w:p>
        </w:tc>
        <w:tc>
          <w:tcPr>
            <w:tcW w:w="565" w:type="dxa"/>
            <w:vAlign w:val="center"/>
          </w:tcPr>
          <w:p w14:paraId="32E8EF7F" w14:textId="77777777" w:rsidR="002613AF" w:rsidRPr="00135140" w:rsidRDefault="002613AF"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135140">
              <w:rPr>
                <w:rFonts w:ascii="Times New Roman" w:hAnsi="Times New Roman" w:cs="Times New Roman"/>
                <w:b/>
                <w:sz w:val="24"/>
                <w:szCs w:val="24"/>
              </w:rPr>
              <w:t>2</w:t>
            </w:r>
          </w:p>
        </w:tc>
        <w:tc>
          <w:tcPr>
            <w:tcW w:w="566" w:type="dxa"/>
            <w:vAlign w:val="center"/>
          </w:tcPr>
          <w:p w14:paraId="2D38B9C6" w14:textId="77777777" w:rsidR="002613AF" w:rsidRPr="00135140" w:rsidRDefault="002613AF"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135140">
              <w:rPr>
                <w:rFonts w:ascii="Times New Roman" w:hAnsi="Times New Roman" w:cs="Times New Roman"/>
                <w:b/>
                <w:sz w:val="24"/>
                <w:szCs w:val="24"/>
              </w:rPr>
              <w:t>3</w:t>
            </w:r>
          </w:p>
        </w:tc>
        <w:tc>
          <w:tcPr>
            <w:tcW w:w="566" w:type="dxa"/>
            <w:vAlign w:val="center"/>
          </w:tcPr>
          <w:p w14:paraId="743BA436" w14:textId="77777777" w:rsidR="002613AF" w:rsidRPr="00135140" w:rsidRDefault="002613AF"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135140">
              <w:rPr>
                <w:rFonts w:ascii="Times New Roman" w:hAnsi="Times New Roman" w:cs="Times New Roman"/>
                <w:b/>
                <w:sz w:val="24"/>
                <w:szCs w:val="24"/>
              </w:rPr>
              <w:t>4</w:t>
            </w:r>
          </w:p>
        </w:tc>
        <w:tc>
          <w:tcPr>
            <w:tcW w:w="671" w:type="dxa"/>
            <w:vAlign w:val="center"/>
          </w:tcPr>
          <w:p w14:paraId="2F17B02B" w14:textId="77777777" w:rsidR="002613AF" w:rsidRPr="00135140" w:rsidRDefault="002613AF"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135140">
              <w:rPr>
                <w:rFonts w:ascii="Times New Roman" w:hAnsi="Times New Roman" w:cs="Times New Roman"/>
                <w:b/>
                <w:sz w:val="24"/>
                <w:szCs w:val="24"/>
              </w:rPr>
              <w:t>5</w:t>
            </w:r>
          </w:p>
        </w:tc>
        <w:tc>
          <w:tcPr>
            <w:tcW w:w="606" w:type="dxa"/>
            <w:vAlign w:val="center"/>
          </w:tcPr>
          <w:p w14:paraId="3ACE2189" w14:textId="77777777" w:rsidR="002613AF" w:rsidRPr="00135140" w:rsidRDefault="002613AF"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135140">
              <w:rPr>
                <w:rFonts w:ascii="Times New Roman" w:hAnsi="Times New Roman" w:cs="Times New Roman"/>
                <w:b/>
                <w:sz w:val="24"/>
                <w:szCs w:val="24"/>
              </w:rPr>
              <w:t>1</w:t>
            </w:r>
          </w:p>
        </w:tc>
        <w:tc>
          <w:tcPr>
            <w:tcW w:w="566" w:type="dxa"/>
            <w:vAlign w:val="center"/>
          </w:tcPr>
          <w:p w14:paraId="10E95C4A" w14:textId="77777777" w:rsidR="002613AF" w:rsidRPr="00135140" w:rsidRDefault="002613AF"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135140">
              <w:rPr>
                <w:rFonts w:ascii="Times New Roman" w:hAnsi="Times New Roman" w:cs="Times New Roman"/>
                <w:b/>
                <w:sz w:val="24"/>
                <w:szCs w:val="24"/>
              </w:rPr>
              <w:t>2</w:t>
            </w:r>
          </w:p>
        </w:tc>
        <w:tc>
          <w:tcPr>
            <w:tcW w:w="566" w:type="dxa"/>
            <w:vAlign w:val="center"/>
          </w:tcPr>
          <w:p w14:paraId="63863C5A" w14:textId="77777777" w:rsidR="002613AF" w:rsidRPr="00135140" w:rsidRDefault="002613AF"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135140">
              <w:rPr>
                <w:rFonts w:ascii="Times New Roman" w:hAnsi="Times New Roman" w:cs="Times New Roman"/>
                <w:b/>
                <w:sz w:val="24"/>
                <w:szCs w:val="24"/>
              </w:rPr>
              <w:t>3</w:t>
            </w:r>
          </w:p>
        </w:tc>
        <w:tc>
          <w:tcPr>
            <w:tcW w:w="566" w:type="dxa"/>
            <w:vAlign w:val="center"/>
          </w:tcPr>
          <w:p w14:paraId="2FC62EC0" w14:textId="77777777" w:rsidR="002613AF" w:rsidRPr="00135140" w:rsidRDefault="002613AF"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135140">
              <w:rPr>
                <w:rFonts w:ascii="Times New Roman" w:hAnsi="Times New Roman" w:cs="Times New Roman"/>
                <w:b/>
                <w:sz w:val="24"/>
                <w:szCs w:val="24"/>
              </w:rPr>
              <w:t>4</w:t>
            </w:r>
          </w:p>
        </w:tc>
        <w:tc>
          <w:tcPr>
            <w:tcW w:w="566" w:type="dxa"/>
            <w:vAlign w:val="center"/>
          </w:tcPr>
          <w:p w14:paraId="60FC3E5C" w14:textId="77777777" w:rsidR="002613AF" w:rsidRPr="00135140" w:rsidRDefault="002613AF"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135140">
              <w:rPr>
                <w:rFonts w:ascii="Times New Roman" w:hAnsi="Times New Roman" w:cs="Times New Roman"/>
                <w:b/>
                <w:sz w:val="24"/>
                <w:szCs w:val="24"/>
              </w:rPr>
              <w:t>5</w:t>
            </w:r>
          </w:p>
        </w:tc>
      </w:tr>
      <w:tr w:rsidR="002613AF" w:rsidRPr="00135140" w14:paraId="705E20BB" w14:textId="77777777" w:rsidTr="00AA0532">
        <w:trPr>
          <w:gridAfter w:val="1"/>
          <w:cnfStyle w:val="000000100000" w:firstRow="0" w:lastRow="0" w:firstColumn="0" w:lastColumn="0" w:oddVBand="0" w:evenVBand="0" w:oddHBand="1" w:evenHBand="0" w:firstRowFirstColumn="0" w:firstRowLastColumn="0" w:lastRowFirstColumn="0" w:lastRowLastColumn="0"/>
          <w:wAfter w:w="10" w:type="dxa"/>
          <w:trHeight w:val="376"/>
        </w:trPr>
        <w:tc>
          <w:tcPr>
            <w:cnfStyle w:val="001000000000" w:firstRow="0" w:lastRow="0" w:firstColumn="1" w:lastColumn="0" w:oddVBand="0" w:evenVBand="0" w:oddHBand="0" w:evenHBand="0" w:firstRowFirstColumn="0" w:firstRowLastColumn="0" w:lastRowFirstColumn="0" w:lastRowLastColumn="0"/>
            <w:tcW w:w="2681" w:type="dxa"/>
            <w:tcBorders>
              <w:left w:val="none" w:sz="0" w:space="0" w:color="auto"/>
            </w:tcBorders>
            <w:vAlign w:val="center"/>
          </w:tcPr>
          <w:p w14:paraId="0C890155" w14:textId="77777777" w:rsidR="00F929A3" w:rsidRPr="00135140" w:rsidRDefault="00F929A3" w:rsidP="005306A4">
            <w:pPr>
              <w:spacing w:line="276" w:lineRule="auto"/>
              <w:jc w:val="center"/>
              <w:rPr>
                <w:rFonts w:ascii="Times New Roman" w:hAnsi="Times New Roman" w:cs="Times New Roman"/>
                <w:sz w:val="24"/>
                <w:szCs w:val="24"/>
              </w:rPr>
            </w:pPr>
            <w:r w:rsidRPr="00135140">
              <w:rPr>
                <w:rFonts w:ascii="Times New Roman" w:hAnsi="Times New Roman" w:cs="Times New Roman"/>
                <w:sz w:val="24"/>
                <w:szCs w:val="24"/>
              </w:rPr>
              <w:t>Semana 1</w:t>
            </w:r>
          </w:p>
        </w:tc>
        <w:tc>
          <w:tcPr>
            <w:tcW w:w="565" w:type="dxa"/>
            <w:vAlign w:val="center"/>
          </w:tcPr>
          <w:p w14:paraId="7F04C0B0" w14:textId="77777777" w:rsidR="00F929A3" w:rsidRPr="00135140" w:rsidRDefault="00F929A3"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65" w:type="dxa"/>
            <w:vAlign w:val="center"/>
          </w:tcPr>
          <w:p w14:paraId="74612395" w14:textId="77777777" w:rsidR="00F929A3" w:rsidRPr="00135140" w:rsidRDefault="00F929A3"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66" w:type="dxa"/>
            <w:vAlign w:val="center"/>
          </w:tcPr>
          <w:p w14:paraId="4D9F10E0" w14:textId="77777777" w:rsidR="00F929A3" w:rsidRPr="00135140" w:rsidRDefault="00F929A3"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66" w:type="dxa"/>
            <w:vAlign w:val="center"/>
          </w:tcPr>
          <w:p w14:paraId="6A57440E" w14:textId="77777777" w:rsidR="00F929A3" w:rsidRPr="00135140" w:rsidRDefault="00F929A3"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71" w:type="dxa"/>
            <w:vAlign w:val="center"/>
          </w:tcPr>
          <w:p w14:paraId="30DAAF65" w14:textId="77777777" w:rsidR="00F929A3" w:rsidRPr="00135140" w:rsidRDefault="00F929A3"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06" w:type="dxa"/>
            <w:vAlign w:val="center"/>
          </w:tcPr>
          <w:p w14:paraId="50877528" w14:textId="77777777" w:rsidR="00F929A3" w:rsidRPr="00135140" w:rsidRDefault="00F929A3"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66" w:type="dxa"/>
            <w:vAlign w:val="center"/>
          </w:tcPr>
          <w:p w14:paraId="77A65399" w14:textId="77777777" w:rsidR="00F929A3" w:rsidRPr="00135140" w:rsidRDefault="00F929A3"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66" w:type="dxa"/>
            <w:vAlign w:val="center"/>
          </w:tcPr>
          <w:p w14:paraId="42E20D24" w14:textId="77777777" w:rsidR="00F929A3" w:rsidRPr="00135140" w:rsidRDefault="00F929A3"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66" w:type="dxa"/>
            <w:vAlign w:val="center"/>
          </w:tcPr>
          <w:p w14:paraId="751F01F4" w14:textId="77777777" w:rsidR="00F929A3" w:rsidRPr="00135140" w:rsidRDefault="00F929A3"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66" w:type="dxa"/>
            <w:vAlign w:val="center"/>
          </w:tcPr>
          <w:p w14:paraId="419AF2B7" w14:textId="77777777" w:rsidR="00F929A3" w:rsidRPr="00135140" w:rsidRDefault="00F929A3"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2613AF" w:rsidRPr="00135140" w14:paraId="79A7E533" w14:textId="77777777" w:rsidTr="00AA0532">
        <w:trPr>
          <w:gridAfter w:val="1"/>
          <w:wAfter w:w="10" w:type="dxa"/>
          <w:trHeight w:val="376"/>
        </w:trPr>
        <w:tc>
          <w:tcPr>
            <w:cnfStyle w:val="001000000000" w:firstRow="0" w:lastRow="0" w:firstColumn="1" w:lastColumn="0" w:oddVBand="0" w:evenVBand="0" w:oddHBand="0" w:evenHBand="0" w:firstRowFirstColumn="0" w:firstRowLastColumn="0" w:lastRowFirstColumn="0" w:lastRowLastColumn="0"/>
            <w:tcW w:w="2681" w:type="dxa"/>
            <w:tcBorders>
              <w:left w:val="none" w:sz="0" w:space="0" w:color="auto"/>
            </w:tcBorders>
            <w:vAlign w:val="center"/>
          </w:tcPr>
          <w:p w14:paraId="661AA65C" w14:textId="77777777" w:rsidR="00F929A3" w:rsidRPr="00135140" w:rsidRDefault="00F929A3" w:rsidP="005306A4">
            <w:pPr>
              <w:spacing w:line="276" w:lineRule="auto"/>
              <w:jc w:val="center"/>
              <w:rPr>
                <w:rFonts w:ascii="Times New Roman" w:hAnsi="Times New Roman" w:cs="Times New Roman"/>
                <w:sz w:val="24"/>
                <w:szCs w:val="24"/>
              </w:rPr>
            </w:pPr>
            <w:r w:rsidRPr="00135140">
              <w:rPr>
                <w:rFonts w:ascii="Times New Roman" w:hAnsi="Times New Roman" w:cs="Times New Roman"/>
                <w:sz w:val="24"/>
                <w:szCs w:val="24"/>
              </w:rPr>
              <w:t>Semana 2</w:t>
            </w:r>
          </w:p>
        </w:tc>
        <w:tc>
          <w:tcPr>
            <w:tcW w:w="565" w:type="dxa"/>
            <w:vAlign w:val="center"/>
          </w:tcPr>
          <w:p w14:paraId="276CFE26" w14:textId="77777777" w:rsidR="00F929A3" w:rsidRPr="00135140" w:rsidRDefault="00F929A3"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65" w:type="dxa"/>
            <w:vAlign w:val="center"/>
          </w:tcPr>
          <w:p w14:paraId="1B5ED2C5" w14:textId="77777777" w:rsidR="00F929A3" w:rsidRPr="00135140" w:rsidRDefault="00F929A3"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66" w:type="dxa"/>
            <w:vAlign w:val="center"/>
          </w:tcPr>
          <w:p w14:paraId="1FC896AD" w14:textId="77777777" w:rsidR="00F929A3" w:rsidRPr="00135140" w:rsidRDefault="00F929A3"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66" w:type="dxa"/>
            <w:vAlign w:val="center"/>
          </w:tcPr>
          <w:p w14:paraId="6D492CC8" w14:textId="77777777" w:rsidR="00F929A3" w:rsidRPr="00135140" w:rsidRDefault="00F929A3"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71" w:type="dxa"/>
            <w:vAlign w:val="center"/>
          </w:tcPr>
          <w:p w14:paraId="2B47EEDE" w14:textId="77777777" w:rsidR="00F929A3" w:rsidRPr="00135140" w:rsidRDefault="00F929A3"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06" w:type="dxa"/>
            <w:vAlign w:val="center"/>
          </w:tcPr>
          <w:p w14:paraId="01A37805" w14:textId="77777777" w:rsidR="00F929A3" w:rsidRPr="00135140" w:rsidRDefault="00F929A3"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66" w:type="dxa"/>
            <w:vAlign w:val="center"/>
          </w:tcPr>
          <w:p w14:paraId="77400239" w14:textId="77777777" w:rsidR="00F929A3" w:rsidRPr="00135140" w:rsidRDefault="00F929A3"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66" w:type="dxa"/>
            <w:vAlign w:val="center"/>
          </w:tcPr>
          <w:p w14:paraId="6DA23D91" w14:textId="77777777" w:rsidR="00F929A3" w:rsidRPr="00135140" w:rsidRDefault="00F929A3"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66" w:type="dxa"/>
            <w:vAlign w:val="center"/>
          </w:tcPr>
          <w:p w14:paraId="0420C89C" w14:textId="77777777" w:rsidR="00F929A3" w:rsidRPr="00135140" w:rsidRDefault="00F929A3"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66" w:type="dxa"/>
            <w:vAlign w:val="center"/>
          </w:tcPr>
          <w:p w14:paraId="78BCAF8E" w14:textId="77777777" w:rsidR="00F929A3" w:rsidRPr="00135140" w:rsidRDefault="00F929A3"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2613AF" w:rsidRPr="00135140" w14:paraId="05354A79" w14:textId="77777777" w:rsidTr="00AA0532">
        <w:trPr>
          <w:gridAfter w:val="1"/>
          <w:cnfStyle w:val="000000100000" w:firstRow="0" w:lastRow="0" w:firstColumn="0" w:lastColumn="0" w:oddVBand="0" w:evenVBand="0" w:oddHBand="1" w:evenHBand="0" w:firstRowFirstColumn="0" w:firstRowLastColumn="0" w:lastRowFirstColumn="0" w:lastRowLastColumn="0"/>
          <w:wAfter w:w="10" w:type="dxa"/>
          <w:trHeight w:val="376"/>
        </w:trPr>
        <w:tc>
          <w:tcPr>
            <w:cnfStyle w:val="001000000000" w:firstRow="0" w:lastRow="0" w:firstColumn="1" w:lastColumn="0" w:oddVBand="0" w:evenVBand="0" w:oddHBand="0" w:evenHBand="0" w:firstRowFirstColumn="0" w:firstRowLastColumn="0" w:lastRowFirstColumn="0" w:lastRowLastColumn="0"/>
            <w:tcW w:w="2681" w:type="dxa"/>
            <w:tcBorders>
              <w:left w:val="none" w:sz="0" w:space="0" w:color="auto"/>
            </w:tcBorders>
            <w:vAlign w:val="center"/>
          </w:tcPr>
          <w:p w14:paraId="3910D73B" w14:textId="77777777" w:rsidR="00F929A3" w:rsidRPr="00135140" w:rsidRDefault="00F929A3" w:rsidP="005306A4">
            <w:pPr>
              <w:spacing w:line="276" w:lineRule="auto"/>
              <w:jc w:val="center"/>
              <w:rPr>
                <w:rFonts w:ascii="Times New Roman" w:hAnsi="Times New Roman" w:cs="Times New Roman"/>
                <w:sz w:val="24"/>
                <w:szCs w:val="24"/>
              </w:rPr>
            </w:pPr>
            <w:r w:rsidRPr="00135140">
              <w:rPr>
                <w:rFonts w:ascii="Times New Roman" w:hAnsi="Times New Roman" w:cs="Times New Roman"/>
                <w:sz w:val="24"/>
                <w:szCs w:val="24"/>
              </w:rPr>
              <w:t>Semana 3</w:t>
            </w:r>
          </w:p>
        </w:tc>
        <w:tc>
          <w:tcPr>
            <w:tcW w:w="565" w:type="dxa"/>
            <w:vAlign w:val="center"/>
          </w:tcPr>
          <w:p w14:paraId="561DB618" w14:textId="77777777" w:rsidR="00F929A3" w:rsidRPr="00135140" w:rsidRDefault="00F929A3"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65" w:type="dxa"/>
            <w:vAlign w:val="center"/>
          </w:tcPr>
          <w:p w14:paraId="4CDF9162" w14:textId="77777777" w:rsidR="00F929A3" w:rsidRPr="00135140" w:rsidRDefault="00F929A3"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66" w:type="dxa"/>
            <w:vAlign w:val="center"/>
          </w:tcPr>
          <w:p w14:paraId="37D92E33" w14:textId="77777777" w:rsidR="00F929A3" w:rsidRPr="00135140" w:rsidRDefault="00F929A3"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66" w:type="dxa"/>
            <w:vAlign w:val="center"/>
          </w:tcPr>
          <w:p w14:paraId="21CE2CF3" w14:textId="77777777" w:rsidR="00F929A3" w:rsidRPr="00135140" w:rsidRDefault="00F929A3"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71" w:type="dxa"/>
            <w:vAlign w:val="center"/>
          </w:tcPr>
          <w:p w14:paraId="7D9F389F" w14:textId="77777777" w:rsidR="00F929A3" w:rsidRPr="00135140" w:rsidRDefault="00F929A3"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06" w:type="dxa"/>
            <w:vAlign w:val="center"/>
          </w:tcPr>
          <w:p w14:paraId="604C1D80" w14:textId="77777777" w:rsidR="00F929A3" w:rsidRPr="00135140" w:rsidRDefault="00F929A3"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66" w:type="dxa"/>
            <w:vAlign w:val="center"/>
          </w:tcPr>
          <w:p w14:paraId="6314AD83" w14:textId="77777777" w:rsidR="00F929A3" w:rsidRPr="00135140" w:rsidRDefault="00F929A3"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66" w:type="dxa"/>
            <w:vAlign w:val="center"/>
          </w:tcPr>
          <w:p w14:paraId="2B5157A7" w14:textId="77777777" w:rsidR="00F929A3" w:rsidRPr="00135140" w:rsidRDefault="00F929A3"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66" w:type="dxa"/>
            <w:vAlign w:val="center"/>
          </w:tcPr>
          <w:p w14:paraId="6A9C6C12" w14:textId="77777777" w:rsidR="00F929A3" w:rsidRPr="00135140" w:rsidRDefault="00F929A3"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66" w:type="dxa"/>
            <w:vAlign w:val="center"/>
          </w:tcPr>
          <w:p w14:paraId="0DEAD68B" w14:textId="77777777" w:rsidR="00F929A3" w:rsidRPr="00135140" w:rsidRDefault="00F929A3"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2613AF" w:rsidRPr="00135140" w14:paraId="50C8BF9F" w14:textId="77777777" w:rsidTr="00AA0532">
        <w:trPr>
          <w:gridAfter w:val="1"/>
          <w:wAfter w:w="10" w:type="dxa"/>
          <w:trHeight w:val="376"/>
        </w:trPr>
        <w:tc>
          <w:tcPr>
            <w:cnfStyle w:val="001000000000" w:firstRow="0" w:lastRow="0" w:firstColumn="1" w:lastColumn="0" w:oddVBand="0" w:evenVBand="0" w:oddHBand="0" w:evenHBand="0" w:firstRowFirstColumn="0" w:firstRowLastColumn="0" w:lastRowFirstColumn="0" w:lastRowLastColumn="0"/>
            <w:tcW w:w="2681" w:type="dxa"/>
            <w:tcBorders>
              <w:left w:val="none" w:sz="0" w:space="0" w:color="auto"/>
            </w:tcBorders>
            <w:vAlign w:val="center"/>
          </w:tcPr>
          <w:p w14:paraId="6876AB5E" w14:textId="77777777" w:rsidR="00F929A3" w:rsidRPr="00135140" w:rsidRDefault="00F929A3" w:rsidP="005306A4">
            <w:pPr>
              <w:spacing w:line="276" w:lineRule="auto"/>
              <w:jc w:val="center"/>
              <w:rPr>
                <w:rFonts w:ascii="Times New Roman" w:hAnsi="Times New Roman" w:cs="Times New Roman"/>
                <w:sz w:val="24"/>
                <w:szCs w:val="24"/>
              </w:rPr>
            </w:pPr>
            <w:r w:rsidRPr="00135140">
              <w:rPr>
                <w:rFonts w:ascii="Times New Roman" w:hAnsi="Times New Roman" w:cs="Times New Roman"/>
                <w:sz w:val="24"/>
                <w:szCs w:val="24"/>
              </w:rPr>
              <w:t>Semana 4</w:t>
            </w:r>
          </w:p>
        </w:tc>
        <w:tc>
          <w:tcPr>
            <w:tcW w:w="565" w:type="dxa"/>
            <w:vAlign w:val="center"/>
          </w:tcPr>
          <w:p w14:paraId="2B9923D2" w14:textId="77777777" w:rsidR="00F929A3" w:rsidRPr="00135140" w:rsidRDefault="00F929A3"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65" w:type="dxa"/>
            <w:vAlign w:val="center"/>
          </w:tcPr>
          <w:p w14:paraId="2CFFEDA2" w14:textId="77777777" w:rsidR="00F929A3" w:rsidRPr="00135140" w:rsidRDefault="00F929A3"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66" w:type="dxa"/>
            <w:vAlign w:val="center"/>
          </w:tcPr>
          <w:p w14:paraId="714C181F" w14:textId="77777777" w:rsidR="00F929A3" w:rsidRPr="00135140" w:rsidRDefault="00F929A3"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66" w:type="dxa"/>
            <w:vAlign w:val="center"/>
          </w:tcPr>
          <w:p w14:paraId="0F4646EA" w14:textId="77777777" w:rsidR="00F929A3" w:rsidRPr="00135140" w:rsidRDefault="00F929A3"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71" w:type="dxa"/>
            <w:vAlign w:val="center"/>
          </w:tcPr>
          <w:p w14:paraId="161B36FB" w14:textId="77777777" w:rsidR="00F929A3" w:rsidRPr="00135140" w:rsidRDefault="00F929A3"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06" w:type="dxa"/>
            <w:vAlign w:val="center"/>
          </w:tcPr>
          <w:p w14:paraId="2D1908F6" w14:textId="77777777" w:rsidR="00F929A3" w:rsidRPr="00135140" w:rsidRDefault="00F929A3"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66" w:type="dxa"/>
            <w:vAlign w:val="center"/>
          </w:tcPr>
          <w:p w14:paraId="34798DAD" w14:textId="77777777" w:rsidR="00F929A3" w:rsidRPr="00135140" w:rsidRDefault="00F929A3"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66" w:type="dxa"/>
            <w:vAlign w:val="center"/>
          </w:tcPr>
          <w:p w14:paraId="363CE430" w14:textId="77777777" w:rsidR="00F929A3" w:rsidRPr="00135140" w:rsidRDefault="00F929A3"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66" w:type="dxa"/>
            <w:vAlign w:val="center"/>
          </w:tcPr>
          <w:p w14:paraId="590AE412" w14:textId="77777777" w:rsidR="00F929A3" w:rsidRPr="00135140" w:rsidRDefault="00F929A3"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66" w:type="dxa"/>
            <w:vAlign w:val="center"/>
          </w:tcPr>
          <w:p w14:paraId="11DC7031" w14:textId="77777777" w:rsidR="00F929A3" w:rsidRPr="00135140" w:rsidRDefault="00F929A3"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2613AF" w:rsidRPr="00135140" w14:paraId="587A0129" w14:textId="77777777" w:rsidTr="00AA0532">
        <w:trPr>
          <w:gridAfter w:val="1"/>
          <w:cnfStyle w:val="000000100000" w:firstRow="0" w:lastRow="0" w:firstColumn="0" w:lastColumn="0" w:oddVBand="0" w:evenVBand="0" w:oddHBand="1" w:evenHBand="0" w:firstRowFirstColumn="0" w:firstRowLastColumn="0" w:lastRowFirstColumn="0" w:lastRowLastColumn="0"/>
          <w:wAfter w:w="10" w:type="dxa"/>
          <w:trHeight w:val="357"/>
        </w:trPr>
        <w:tc>
          <w:tcPr>
            <w:cnfStyle w:val="001000000000" w:firstRow="0" w:lastRow="0" w:firstColumn="1" w:lastColumn="0" w:oddVBand="0" w:evenVBand="0" w:oddHBand="0" w:evenHBand="0" w:firstRowFirstColumn="0" w:firstRowLastColumn="0" w:lastRowFirstColumn="0" w:lastRowLastColumn="0"/>
            <w:tcW w:w="2681" w:type="dxa"/>
            <w:tcBorders>
              <w:left w:val="none" w:sz="0" w:space="0" w:color="auto"/>
              <w:bottom w:val="none" w:sz="0" w:space="0" w:color="auto"/>
            </w:tcBorders>
            <w:vAlign w:val="center"/>
          </w:tcPr>
          <w:p w14:paraId="406C1CF7" w14:textId="77777777" w:rsidR="00F929A3" w:rsidRPr="00135140" w:rsidRDefault="00F929A3" w:rsidP="005306A4">
            <w:pPr>
              <w:spacing w:line="276" w:lineRule="auto"/>
              <w:jc w:val="center"/>
              <w:rPr>
                <w:rFonts w:ascii="Times New Roman" w:hAnsi="Times New Roman" w:cs="Times New Roman"/>
                <w:sz w:val="24"/>
                <w:szCs w:val="24"/>
              </w:rPr>
            </w:pPr>
            <w:r w:rsidRPr="00135140">
              <w:rPr>
                <w:rFonts w:ascii="Times New Roman" w:hAnsi="Times New Roman" w:cs="Times New Roman"/>
                <w:sz w:val="24"/>
                <w:szCs w:val="24"/>
              </w:rPr>
              <w:t>Semana 5</w:t>
            </w:r>
          </w:p>
        </w:tc>
        <w:tc>
          <w:tcPr>
            <w:tcW w:w="565" w:type="dxa"/>
            <w:vAlign w:val="center"/>
          </w:tcPr>
          <w:p w14:paraId="0EA00048" w14:textId="77777777" w:rsidR="00F929A3" w:rsidRPr="00135140" w:rsidRDefault="00F929A3"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65" w:type="dxa"/>
            <w:vAlign w:val="center"/>
          </w:tcPr>
          <w:p w14:paraId="2B3787C0" w14:textId="77777777" w:rsidR="00F929A3" w:rsidRPr="00135140" w:rsidRDefault="00F929A3"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66" w:type="dxa"/>
            <w:vAlign w:val="center"/>
          </w:tcPr>
          <w:p w14:paraId="0C5F9011" w14:textId="77777777" w:rsidR="00F929A3" w:rsidRPr="00135140" w:rsidRDefault="00F929A3"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66" w:type="dxa"/>
            <w:vAlign w:val="center"/>
          </w:tcPr>
          <w:p w14:paraId="4926A24F" w14:textId="77777777" w:rsidR="00F929A3" w:rsidRPr="00135140" w:rsidRDefault="00F929A3"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71" w:type="dxa"/>
            <w:vAlign w:val="center"/>
          </w:tcPr>
          <w:p w14:paraId="6A2D8B23" w14:textId="77777777" w:rsidR="00F929A3" w:rsidRPr="00135140" w:rsidRDefault="00F929A3"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06" w:type="dxa"/>
            <w:vAlign w:val="center"/>
          </w:tcPr>
          <w:p w14:paraId="703FA0C4" w14:textId="77777777" w:rsidR="00F929A3" w:rsidRPr="00135140" w:rsidRDefault="00F929A3"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66" w:type="dxa"/>
            <w:vAlign w:val="center"/>
          </w:tcPr>
          <w:p w14:paraId="5407845A" w14:textId="77777777" w:rsidR="00F929A3" w:rsidRPr="00135140" w:rsidRDefault="00F929A3"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66" w:type="dxa"/>
            <w:vAlign w:val="center"/>
          </w:tcPr>
          <w:p w14:paraId="3F6D41FE" w14:textId="77777777" w:rsidR="00F929A3" w:rsidRPr="00135140" w:rsidRDefault="00F929A3"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66" w:type="dxa"/>
            <w:vAlign w:val="center"/>
          </w:tcPr>
          <w:p w14:paraId="5D898A2F" w14:textId="77777777" w:rsidR="00F929A3" w:rsidRPr="00135140" w:rsidRDefault="00F929A3"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66" w:type="dxa"/>
            <w:vAlign w:val="center"/>
          </w:tcPr>
          <w:p w14:paraId="00870FE9" w14:textId="77777777" w:rsidR="00F929A3" w:rsidRPr="00135140" w:rsidRDefault="00F929A3"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bl>
    <w:p w14:paraId="5B8B5F7B" w14:textId="77777777" w:rsidR="00911407" w:rsidRDefault="00911407" w:rsidP="008A4C8F">
      <w:pPr>
        <w:spacing w:line="360" w:lineRule="auto"/>
        <w:rPr>
          <w:rFonts w:ascii="Times New Roman" w:hAnsi="Times New Roman" w:cs="Times New Roman"/>
          <w:b/>
          <w:sz w:val="24"/>
          <w:szCs w:val="24"/>
        </w:rPr>
      </w:pPr>
    </w:p>
    <w:p w14:paraId="0CDAD1F8" w14:textId="77777777" w:rsidR="00F929A3" w:rsidRPr="008A4C8F" w:rsidRDefault="00F929A3" w:rsidP="008A4C8F">
      <w:pPr>
        <w:spacing w:line="360" w:lineRule="auto"/>
        <w:rPr>
          <w:rFonts w:ascii="Times New Roman" w:hAnsi="Times New Roman" w:cs="Times New Roman"/>
          <w:b/>
          <w:sz w:val="24"/>
          <w:szCs w:val="24"/>
        </w:rPr>
      </w:pPr>
      <w:r w:rsidRPr="008A4C8F">
        <w:rPr>
          <w:rFonts w:ascii="Times New Roman" w:hAnsi="Times New Roman" w:cs="Times New Roman"/>
          <w:b/>
          <w:sz w:val="24"/>
          <w:szCs w:val="24"/>
        </w:rPr>
        <w:t xml:space="preserve">Donde: </w:t>
      </w:r>
    </w:p>
    <w:p w14:paraId="41B5DA3B" w14:textId="5FBBAB1C" w:rsidR="00F929A3" w:rsidRPr="008A4C8F" w:rsidRDefault="00F929A3" w:rsidP="008A4C8F">
      <w:pPr>
        <w:spacing w:line="360" w:lineRule="auto"/>
        <w:rPr>
          <w:rFonts w:ascii="Times New Roman" w:hAnsi="Times New Roman" w:cs="Times New Roman"/>
          <w:sz w:val="24"/>
          <w:szCs w:val="24"/>
        </w:rPr>
      </w:pPr>
      <w:r w:rsidRPr="008A4C8F">
        <w:rPr>
          <w:rFonts w:ascii="Times New Roman" w:hAnsi="Times New Roman" w:cs="Times New Roman"/>
          <w:b/>
          <w:sz w:val="24"/>
          <w:szCs w:val="24"/>
        </w:rPr>
        <w:t>1:</w:t>
      </w:r>
      <w:r w:rsidR="00135140" w:rsidRPr="008A4C8F">
        <w:rPr>
          <w:rFonts w:ascii="Times New Roman" w:hAnsi="Times New Roman" w:cs="Times New Roman"/>
          <w:b/>
          <w:sz w:val="24"/>
          <w:szCs w:val="24"/>
        </w:rPr>
        <w:t xml:space="preserve"> </w:t>
      </w:r>
      <w:r w:rsidR="00440F8E">
        <w:rPr>
          <w:rFonts w:ascii="Times New Roman" w:hAnsi="Times New Roman" w:cs="Times New Roman"/>
          <w:sz w:val="24"/>
          <w:szCs w:val="24"/>
        </w:rPr>
        <w:t>Nú</w:t>
      </w:r>
      <w:r w:rsidR="00135140" w:rsidRPr="008A4C8F">
        <w:rPr>
          <w:rFonts w:ascii="Times New Roman" w:hAnsi="Times New Roman" w:cs="Times New Roman"/>
          <w:sz w:val="24"/>
          <w:szCs w:val="24"/>
        </w:rPr>
        <w:t>mero de ventas entre 0-5.</w:t>
      </w:r>
    </w:p>
    <w:p w14:paraId="7881D9AE" w14:textId="03F0D8C1" w:rsidR="00F929A3" w:rsidRPr="008A4C8F" w:rsidRDefault="00F929A3" w:rsidP="008A4C8F">
      <w:pPr>
        <w:spacing w:line="360" w:lineRule="auto"/>
        <w:rPr>
          <w:rFonts w:ascii="Times New Roman" w:hAnsi="Times New Roman" w:cs="Times New Roman"/>
          <w:b/>
          <w:sz w:val="24"/>
          <w:szCs w:val="24"/>
        </w:rPr>
      </w:pPr>
      <w:r w:rsidRPr="008A4C8F">
        <w:rPr>
          <w:rFonts w:ascii="Times New Roman" w:hAnsi="Times New Roman" w:cs="Times New Roman"/>
          <w:b/>
          <w:sz w:val="24"/>
          <w:szCs w:val="24"/>
        </w:rPr>
        <w:t>2:</w:t>
      </w:r>
      <w:r w:rsidR="00440F8E">
        <w:rPr>
          <w:rFonts w:ascii="Times New Roman" w:hAnsi="Times New Roman" w:cs="Times New Roman"/>
          <w:sz w:val="24"/>
          <w:szCs w:val="24"/>
        </w:rPr>
        <w:t xml:space="preserve"> Nú</w:t>
      </w:r>
      <w:r w:rsidR="00135140" w:rsidRPr="008A4C8F">
        <w:rPr>
          <w:rFonts w:ascii="Times New Roman" w:hAnsi="Times New Roman" w:cs="Times New Roman"/>
          <w:sz w:val="24"/>
          <w:szCs w:val="24"/>
        </w:rPr>
        <w:t>mero de ventas entre 6-10.</w:t>
      </w:r>
    </w:p>
    <w:p w14:paraId="2888D6A8" w14:textId="3A557E30" w:rsidR="00F929A3" w:rsidRPr="008A4C8F" w:rsidRDefault="00F929A3" w:rsidP="008A4C8F">
      <w:pPr>
        <w:spacing w:line="360" w:lineRule="auto"/>
        <w:rPr>
          <w:rFonts w:ascii="Times New Roman" w:hAnsi="Times New Roman" w:cs="Times New Roman"/>
          <w:b/>
          <w:sz w:val="24"/>
          <w:szCs w:val="24"/>
        </w:rPr>
      </w:pPr>
      <w:r w:rsidRPr="008A4C8F">
        <w:rPr>
          <w:rFonts w:ascii="Times New Roman" w:hAnsi="Times New Roman" w:cs="Times New Roman"/>
          <w:b/>
          <w:sz w:val="24"/>
          <w:szCs w:val="24"/>
        </w:rPr>
        <w:t>3:</w:t>
      </w:r>
      <w:r w:rsidR="00440F8E">
        <w:rPr>
          <w:rFonts w:ascii="Times New Roman" w:hAnsi="Times New Roman" w:cs="Times New Roman"/>
          <w:sz w:val="24"/>
          <w:szCs w:val="24"/>
        </w:rPr>
        <w:t xml:space="preserve"> Nú</w:t>
      </w:r>
      <w:r w:rsidR="00135140" w:rsidRPr="008A4C8F">
        <w:rPr>
          <w:rFonts w:ascii="Times New Roman" w:hAnsi="Times New Roman" w:cs="Times New Roman"/>
          <w:sz w:val="24"/>
          <w:szCs w:val="24"/>
        </w:rPr>
        <w:t>mero de ventas entre 11-15.</w:t>
      </w:r>
    </w:p>
    <w:p w14:paraId="249FBAFB" w14:textId="6876A929" w:rsidR="00F929A3" w:rsidRPr="008A4C8F" w:rsidRDefault="00F929A3" w:rsidP="008A4C8F">
      <w:pPr>
        <w:spacing w:line="360" w:lineRule="auto"/>
        <w:rPr>
          <w:rFonts w:ascii="Times New Roman" w:hAnsi="Times New Roman" w:cs="Times New Roman"/>
          <w:b/>
          <w:sz w:val="24"/>
          <w:szCs w:val="24"/>
        </w:rPr>
      </w:pPr>
      <w:r w:rsidRPr="008A4C8F">
        <w:rPr>
          <w:rFonts w:ascii="Times New Roman" w:hAnsi="Times New Roman" w:cs="Times New Roman"/>
          <w:b/>
          <w:sz w:val="24"/>
          <w:szCs w:val="24"/>
        </w:rPr>
        <w:t>4:</w:t>
      </w:r>
      <w:r w:rsidR="00440F8E">
        <w:rPr>
          <w:rFonts w:ascii="Times New Roman" w:hAnsi="Times New Roman" w:cs="Times New Roman"/>
          <w:sz w:val="24"/>
          <w:szCs w:val="24"/>
        </w:rPr>
        <w:t xml:space="preserve"> Nú</w:t>
      </w:r>
      <w:r w:rsidR="00135140" w:rsidRPr="008A4C8F">
        <w:rPr>
          <w:rFonts w:ascii="Times New Roman" w:hAnsi="Times New Roman" w:cs="Times New Roman"/>
          <w:sz w:val="24"/>
          <w:szCs w:val="24"/>
        </w:rPr>
        <w:t>mero de ventas entre 16-20.</w:t>
      </w:r>
    </w:p>
    <w:p w14:paraId="1ED501C2" w14:textId="3B29210D" w:rsidR="00F929A3" w:rsidRDefault="00F929A3" w:rsidP="008A4C8F">
      <w:pPr>
        <w:spacing w:line="360" w:lineRule="auto"/>
        <w:rPr>
          <w:rFonts w:ascii="Times New Roman" w:hAnsi="Times New Roman" w:cs="Times New Roman"/>
          <w:sz w:val="24"/>
          <w:szCs w:val="24"/>
        </w:rPr>
      </w:pPr>
      <w:r w:rsidRPr="008A4C8F">
        <w:rPr>
          <w:rFonts w:ascii="Times New Roman" w:hAnsi="Times New Roman" w:cs="Times New Roman"/>
          <w:b/>
          <w:sz w:val="24"/>
          <w:szCs w:val="24"/>
        </w:rPr>
        <w:t>5:</w:t>
      </w:r>
      <w:r w:rsidR="00440F8E">
        <w:rPr>
          <w:rFonts w:ascii="Times New Roman" w:hAnsi="Times New Roman" w:cs="Times New Roman"/>
          <w:sz w:val="24"/>
          <w:szCs w:val="24"/>
        </w:rPr>
        <w:t xml:space="preserve"> Nú</w:t>
      </w:r>
      <w:r w:rsidR="00135140" w:rsidRPr="008A4C8F">
        <w:rPr>
          <w:rFonts w:ascii="Times New Roman" w:hAnsi="Times New Roman" w:cs="Times New Roman"/>
          <w:sz w:val="24"/>
          <w:szCs w:val="24"/>
        </w:rPr>
        <w:t>mero de ventas entre 20-Más.</w:t>
      </w:r>
    </w:p>
    <w:p w14:paraId="6CB12965" w14:textId="77777777" w:rsidR="00905281" w:rsidRDefault="00905281" w:rsidP="008A4C8F">
      <w:pPr>
        <w:spacing w:line="360" w:lineRule="auto"/>
        <w:rPr>
          <w:rFonts w:ascii="Times New Roman" w:hAnsi="Times New Roman" w:cs="Times New Roman"/>
          <w:sz w:val="24"/>
          <w:szCs w:val="24"/>
        </w:rPr>
      </w:pPr>
    </w:p>
    <w:p w14:paraId="638DF130" w14:textId="77777777" w:rsidR="00905281" w:rsidRDefault="00905281" w:rsidP="008A4C8F">
      <w:pPr>
        <w:spacing w:line="360" w:lineRule="auto"/>
        <w:rPr>
          <w:rFonts w:ascii="Times New Roman" w:hAnsi="Times New Roman" w:cs="Times New Roman"/>
          <w:sz w:val="24"/>
          <w:szCs w:val="24"/>
        </w:rPr>
      </w:pPr>
    </w:p>
    <w:p w14:paraId="576AB50C" w14:textId="77777777" w:rsidR="00905281" w:rsidRDefault="00905281" w:rsidP="008A4C8F">
      <w:pPr>
        <w:spacing w:line="360" w:lineRule="auto"/>
        <w:rPr>
          <w:rFonts w:ascii="Times New Roman" w:hAnsi="Times New Roman" w:cs="Times New Roman"/>
          <w:sz w:val="24"/>
          <w:szCs w:val="24"/>
        </w:rPr>
      </w:pPr>
    </w:p>
    <w:p w14:paraId="148A5DA3" w14:textId="77777777" w:rsidR="00E26F8D" w:rsidRDefault="00436FD9" w:rsidP="008A4C8F">
      <w:pPr>
        <w:pStyle w:val="Ttulo1"/>
        <w:spacing w:before="100" w:beforeAutospacing="1" w:after="100" w:afterAutospacing="1" w:line="360" w:lineRule="auto"/>
        <w:jc w:val="center"/>
        <w:rPr>
          <w:rFonts w:ascii="Times New Roman" w:hAnsi="Times New Roman" w:cs="Times New Roman"/>
          <w:b/>
          <w:color w:val="auto"/>
          <w:sz w:val="24"/>
          <w:szCs w:val="24"/>
        </w:rPr>
      </w:pPr>
      <w:bookmarkStart w:id="501" w:name="_Anexo_5:_Ficha"/>
      <w:bookmarkStart w:id="502" w:name="_Toc4336184"/>
      <w:bookmarkEnd w:id="501"/>
      <w:r>
        <w:rPr>
          <w:rFonts w:ascii="Times New Roman" w:hAnsi="Times New Roman" w:cs="Times New Roman"/>
          <w:b/>
          <w:color w:val="auto"/>
          <w:sz w:val="24"/>
          <w:szCs w:val="24"/>
        </w:rPr>
        <w:lastRenderedPageBreak/>
        <w:t xml:space="preserve">Anexo </w:t>
      </w:r>
      <w:r w:rsidR="00010039">
        <w:rPr>
          <w:rFonts w:ascii="Times New Roman" w:hAnsi="Times New Roman" w:cs="Times New Roman"/>
          <w:b/>
          <w:color w:val="auto"/>
          <w:sz w:val="24"/>
          <w:szCs w:val="24"/>
        </w:rPr>
        <w:t>9</w:t>
      </w:r>
      <w:r w:rsidR="00E26F8D" w:rsidRPr="008A4C8F">
        <w:rPr>
          <w:rFonts w:ascii="Times New Roman" w:hAnsi="Times New Roman" w:cs="Times New Roman"/>
          <w:b/>
          <w:color w:val="auto"/>
          <w:sz w:val="24"/>
          <w:szCs w:val="24"/>
        </w:rPr>
        <w:t>: Ficha de cotejo del número de nuevos clientes</w:t>
      </w:r>
      <w:bookmarkEnd w:id="502"/>
    </w:p>
    <w:p w14:paraId="27423F5C" w14:textId="3175FDBB" w:rsidR="00B42757" w:rsidRPr="00877E07" w:rsidRDefault="00B42757" w:rsidP="00B42757">
      <w:pPr>
        <w:pStyle w:val="Descripcin"/>
        <w:spacing w:before="100" w:beforeAutospacing="1" w:after="100" w:afterAutospacing="1" w:line="360" w:lineRule="auto"/>
        <w:jc w:val="center"/>
        <w:rPr>
          <w:rFonts w:ascii="Times New Roman" w:hAnsi="Times New Roman" w:cs="Times New Roman"/>
          <w:sz w:val="24"/>
          <w:szCs w:val="24"/>
        </w:rPr>
      </w:pPr>
      <w:bookmarkStart w:id="503" w:name="_Toc4334266"/>
      <w:r w:rsidRPr="00C12844">
        <w:rPr>
          <w:rFonts w:ascii="Times New Roman" w:hAnsi="Times New Roman" w:cs="Times New Roman"/>
          <w:b/>
          <w:sz w:val="24"/>
          <w:szCs w:val="24"/>
        </w:rPr>
        <w:t xml:space="preserve">Tabla </w:t>
      </w:r>
      <w:r w:rsidRPr="00C12844">
        <w:rPr>
          <w:rFonts w:ascii="Times New Roman" w:hAnsi="Times New Roman" w:cs="Times New Roman"/>
          <w:b/>
          <w:sz w:val="24"/>
          <w:szCs w:val="24"/>
        </w:rPr>
        <w:fldChar w:fldCharType="begin"/>
      </w:r>
      <w:r w:rsidRPr="00C12844">
        <w:rPr>
          <w:rFonts w:ascii="Times New Roman" w:hAnsi="Times New Roman" w:cs="Times New Roman"/>
          <w:b/>
          <w:sz w:val="24"/>
          <w:szCs w:val="24"/>
        </w:rPr>
        <w:instrText xml:space="preserve"> SEQ Tabla \* ARABIC </w:instrText>
      </w:r>
      <w:r w:rsidRPr="00C12844">
        <w:rPr>
          <w:rFonts w:ascii="Times New Roman" w:hAnsi="Times New Roman" w:cs="Times New Roman"/>
          <w:b/>
          <w:sz w:val="24"/>
          <w:szCs w:val="24"/>
        </w:rPr>
        <w:fldChar w:fldCharType="separate"/>
      </w:r>
      <w:r w:rsidR="00104CC8">
        <w:rPr>
          <w:rFonts w:ascii="Times New Roman" w:hAnsi="Times New Roman" w:cs="Times New Roman"/>
          <w:b/>
          <w:noProof/>
          <w:sz w:val="24"/>
          <w:szCs w:val="24"/>
        </w:rPr>
        <w:t>50</w:t>
      </w:r>
      <w:r w:rsidRPr="00C12844">
        <w:rPr>
          <w:rFonts w:ascii="Times New Roman" w:hAnsi="Times New Roman" w:cs="Times New Roman"/>
          <w:b/>
          <w:sz w:val="24"/>
          <w:szCs w:val="24"/>
        </w:rPr>
        <w:fldChar w:fldCharType="end"/>
      </w:r>
      <w:r w:rsidRPr="00C12844">
        <w:rPr>
          <w:rFonts w:ascii="Times New Roman" w:hAnsi="Times New Roman" w:cs="Times New Roman"/>
          <w:b/>
          <w:sz w:val="24"/>
          <w:szCs w:val="24"/>
        </w:rPr>
        <w:t>:</w:t>
      </w:r>
      <w:r w:rsidRPr="00BA4B5D">
        <w:rPr>
          <w:rFonts w:ascii="Times New Roman" w:hAnsi="Times New Roman" w:cs="Times New Roman"/>
          <w:sz w:val="24"/>
          <w:szCs w:val="24"/>
        </w:rPr>
        <w:t xml:space="preserve"> Ficha de </w:t>
      </w:r>
      <w:r>
        <w:rPr>
          <w:rFonts w:ascii="Times New Roman" w:hAnsi="Times New Roman" w:cs="Times New Roman"/>
          <w:sz w:val="24"/>
          <w:szCs w:val="24"/>
        </w:rPr>
        <w:t>cotejo de nuevos clientes</w:t>
      </w:r>
      <w:bookmarkEnd w:id="503"/>
    </w:p>
    <w:tbl>
      <w:tblPr>
        <w:tblStyle w:val="Tabladecuadrcula5oscura-nfasis6"/>
        <w:tblW w:w="8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8"/>
        <w:gridCol w:w="570"/>
        <w:gridCol w:w="570"/>
        <w:gridCol w:w="570"/>
        <w:gridCol w:w="570"/>
        <w:gridCol w:w="570"/>
        <w:gridCol w:w="570"/>
        <w:gridCol w:w="570"/>
        <w:gridCol w:w="570"/>
        <w:gridCol w:w="570"/>
        <w:gridCol w:w="604"/>
      </w:tblGrid>
      <w:tr w:rsidR="00440F8E" w:rsidRPr="00135140" w14:paraId="2586C892" w14:textId="77777777" w:rsidTr="00AA0532">
        <w:trPr>
          <w:cnfStyle w:val="100000000000" w:firstRow="1" w:lastRow="0" w:firstColumn="0" w:lastColumn="0" w:oddVBand="0" w:evenVBand="0" w:oddHBand="0" w:evenHBand="0" w:firstRowFirstColumn="0" w:firstRowLastColumn="0" w:lastRowFirstColumn="0" w:lastRowLastColumn="0"/>
          <w:trHeight w:val="1514"/>
        </w:trPr>
        <w:tc>
          <w:tcPr>
            <w:cnfStyle w:val="001000000000" w:firstRow="0" w:lastRow="0" w:firstColumn="1" w:lastColumn="0" w:oddVBand="0" w:evenVBand="0" w:oddHBand="0" w:evenHBand="0" w:firstRowFirstColumn="0" w:firstRowLastColumn="0" w:lastRowFirstColumn="0" w:lastRowLastColumn="0"/>
            <w:tcW w:w="8432" w:type="dxa"/>
            <w:gridSpan w:val="11"/>
            <w:tcBorders>
              <w:top w:val="none" w:sz="0" w:space="0" w:color="auto"/>
              <w:left w:val="none" w:sz="0" w:space="0" w:color="auto"/>
              <w:right w:val="none" w:sz="0" w:space="0" w:color="auto"/>
            </w:tcBorders>
            <w:vAlign w:val="center"/>
          </w:tcPr>
          <w:p w14:paraId="64BC43ED" w14:textId="365A8C7F" w:rsidR="00440F8E" w:rsidRPr="00135140" w:rsidRDefault="00440F8E" w:rsidP="00440F8E">
            <w:pPr>
              <w:spacing w:before="100" w:beforeAutospacing="1" w:after="100" w:afterAutospacing="1" w:line="360" w:lineRule="auto"/>
              <w:jc w:val="both"/>
              <w:rPr>
                <w:rFonts w:ascii="Times New Roman" w:hAnsi="Times New Roman" w:cs="Times New Roman"/>
                <w:sz w:val="24"/>
                <w:szCs w:val="24"/>
              </w:rPr>
            </w:pPr>
            <w:r w:rsidRPr="00AA0532">
              <w:rPr>
                <w:rFonts w:ascii="Times New Roman" w:hAnsi="Times New Roman" w:cs="Times New Roman"/>
                <w:sz w:val="24"/>
                <w:szCs w:val="24"/>
              </w:rPr>
              <w:t xml:space="preserve">FINALIDAD: </w:t>
            </w:r>
            <w:r w:rsidRPr="00AA0532">
              <w:rPr>
                <w:rFonts w:ascii="Times New Roman" w:hAnsi="Times New Roman" w:cs="Times New Roman"/>
                <w:b w:val="0"/>
                <w:sz w:val="24"/>
                <w:szCs w:val="24"/>
              </w:rPr>
              <w:t>Obtener los datos correspondientes al número de nuevos clientes registrados en los diferentes canales de registro enmarcadas cada una en una determinada escala, y englobadas por ciclos completos por semana.</w:t>
            </w:r>
          </w:p>
        </w:tc>
      </w:tr>
      <w:tr w:rsidR="008A4C8F" w:rsidRPr="00135140" w14:paraId="6D982371" w14:textId="77777777" w:rsidTr="00AA0532">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2698" w:type="dxa"/>
            <w:tcBorders>
              <w:left w:val="none" w:sz="0" w:space="0" w:color="auto"/>
            </w:tcBorders>
            <w:vAlign w:val="center"/>
          </w:tcPr>
          <w:p w14:paraId="33856ECF" w14:textId="77777777" w:rsidR="008A4C8F" w:rsidRPr="00135140" w:rsidRDefault="008A4C8F" w:rsidP="005306A4">
            <w:pPr>
              <w:spacing w:line="276" w:lineRule="auto"/>
              <w:jc w:val="center"/>
              <w:rPr>
                <w:rFonts w:ascii="Times New Roman" w:hAnsi="Times New Roman" w:cs="Times New Roman"/>
                <w:sz w:val="24"/>
                <w:szCs w:val="24"/>
              </w:rPr>
            </w:pPr>
            <w:r w:rsidRPr="00135140">
              <w:rPr>
                <w:rFonts w:ascii="Times New Roman" w:hAnsi="Times New Roman" w:cs="Times New Roman"/>
                <w:sz w:val="24"/>
                <w:szCs w:val="24"/>
              </w:rPr>
              <w:t>EMPRESA</w:t>
            </w:r>
          </w:p>
        </w:tc>
        <w:tc>
          <w:tcPr>
            <w:tcW w:w="2850" w:type="dxa"/>
            <w:gridSpan w:val="5"/>
            <w:vAlign w:val="center"/>
          </w:tcPr>
          <w:p w14:paraId="20F8D27E" w14:textId="77777777" w:rsidR="008A4C8F" w:rsidRPr="00135140" w:rsidRDefault="008A4C8F"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sidRPr="00135140">
              <w:rPr>
                <w:rFonts w:ascii="Times New Roman" w:hAnsi="Times New Roman" w:cs="Times New Roman"/>
                <w:sz w:val="24"/>
                <w:szCs w:val="24"/>
              </w:rPr>
              <w:t>FICHA N°</w:t>
            </w:r>
          </w:p>
        </w:tc>
        <w:tc>
          <w:tcPr>
            <w:tcW w:w="2883" w:type="dxa"/>
            <w:gridSpan w:val="5"/>
            <w:vAlign w:val="center"/>
          </w:tcPr>
          <w:p w14:paraId="04AFF6B5" w14:textId="77777777" w:rsidR="008A4C8F" w:rsidRPr="00135140" w:rsidRDefault="008A4C8F"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8A4C8F" w:rsidRPr="00135140" w14:paraId="3B355037" w14:textId="77777777" w:rsidTr="00AA0532">
        <w:trPr>
          <w:trHeight w:val="387"/>
        </w:trPr>
        <w:tc>
          <w:tcPr>
            <w:cnfStyle w:val="001000000000" w:firstRow="0" w:lastRow="0" w:firstColumn="1" w:lastColumn="0" w:oddVBand="0" w:evenVBand="0" w:oddHBand="0" w:evenHBand="0" w:firstRowFirstColumn="0" w:firstRowLastColumn="0" w:lastRowFirstColumn="0" w:lastRowLastColumn="0"/>
            <w:tcW w:w="2698" w:type="dxa"/>
            <w:tcBorders>
              <w:left w:val="none" w:sz="0" w:space="0" w:color="auto"/>
            </w:tcBorders>
            <w:vAlign w:val="center"/>
          </w:tcPr>
          <w:p w14:paraId="00948DE8" w14:textId="77777777" w:rsidR="008A4C8F" w:rsidRPr="00135140" w:rsidRDefault="008A4C8F" w:rsidP="005306A4">
            <w:pPr>
              <w:spacing w:line="276" w:lineRule="auto"/>
              <w:jc w:val="center"/>
              <w:rPr>
                <w:rFonts w:ascii="Times New Roman" w:hAnsi="Times New Roman" w:cs="Times New Roman"/>
                <w:sz w:val="24"/>
                <w:szCs w:val="24"/>
              </w:rPr>
            </w:pPr>
            <w:r w:rsidRPr="00135140">
              <w:rPr>
                <w:rFonts w:ascii="Times New Roman" w:hAnsi="Times New Roman" w:cs="Times New Roman"/>
                <w:sz w:val="24"/>
                <w:szCs w:val="24"/>
              </w:rPr>
              <w:t>REYJU SG SRL</w:t>
            </w:r>
          </w:p>
        </w:tc>
        <w:tc>
          <w:tcPr>
            <w:tcW w:w="2850" w:type="dxa"/>
            <w:gridSpan w:val="5"/>
            <w:vAlign w:val="center"/>
          </w:tcPr>
          <w:p w14:paraId="5E14A777" w14:textId="77777777" w:rsidR="008A4C8F" w:rsidRPr="00135140" w:rsidRDefault="008A4C8F" w:rsidP="005306A4">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35140">
              <w:rPr>
                <w:rFonts w:ascii="Times New Roman" w:hAnsi="Times New Roman" w:cs="Times New Roman"/>
                <w:b/>
                <w:sz w:val="24"/>
                <w:szCs w:val="24"/>
              </w:rPr>
              <w:t>Tiempo</w:t>
            </w:r>
          </w:p>
        </w:tc>
        <w:tc>
          <w:tcPr>
            <w:tcW w:w="2883" w:type="dxa"/>
            <w:gridSpan w:val="5"/>
            <w:vAlign w:val="center"/>
          </w:tcPr>
          <w:p w14:paraId="5969642F" w14:textId="77777777" w:rsidR="008A4C8F" w:rsidRPr="00135140" w:rsidRDefault="008A4C8F"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8A4C8F" w:rsidRPr="00135140" w14:paraId="70538F7E" w14:textId="77777777" w:rsidTr="00AA0532">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2698" w:type="dxa"/>
            <w:tcBorders>
              <w:left w:val="none" w:sz="0" w:space="0" w:color="auto"/>
            </w:tcBorders>
            <w:vAlign w:val="center"/>
          </w:tcPr>
          <w:p w14:paraId="07533277" w14:textId="77777777" w:rsidR="008A4C8F" w:rsidRPr="00135140" w:rsidRDefault="008A4C8F" w:rsidP="005306A4">
            <w:pPr>
              <w:spacing w:line="276" w:lineRule="auto"/>
              <w:jc w:val="center"/>
              <w:rPr>
                <w:rFonts w:ascii="Times New Roman" w:hAnsi="Times New Roman" w:cs="Times New Roman"/>
                <w:sz w:val="24"/>
                <w:szCs w:val="24"/>
              </w:rPr>
            </w:pPr>
            <w:r w:rsidRPr="00135140">
              <w:rPr>
                <w:rFonts w:ascii="Times New Roman" w:hAnsi="Times New Roman" w:cs="Times New Roman"/>
                <w:sz w:val="24"/>
                <w:szCs w:val="24"/>
              </w:rPr>
              <w:t>AREA</w:t>
            </w:r>
          </w:p>
        </w:tc>
        <w:tc>
          <w:tcPr>
            <w:tcW w:w="2850" w:type="dxa"/>
            <w:gridSpan w:val="5"/>
            <w:vAlign w:val="center"/>
          </w:tcPr>
          <w:p w14:paraId="1DC3A299" w14:textId="77777777" w:rsidR="008A4C8F" w:rsidRPr="00135140" w:rsidRDefault="008A4C8F" w:rsidP="005306A4">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35140">
              <w:rPr>
                <w:rFonts w:ascii="Times New Roman" w:hAnsi="Times New Roman" w:cs="Times New Roman"/>
                <w:b/>
                <w:sz w:val="24"/>
                <w:szCs w:val="24"/>
              </w:rPr>
              <w:t>Fecha</w:t>
            </w:r>
          </w:p>
        </w:tc>
        <w:tc>
          <w:tcPr>
            <w:tcW w:w="2883" w:type="dxa"/>
            <w:gridSpan w:val="5"/>
            <w:vAlign w:val="center"/>
          </w:tcPr>
          <w:p w14:paraId="7541973A" w14:textId="77777777" w:rsidR="008A4C8F" w:rsidRPr="00135140" w:rsidRDefault="008A4C8F"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8A4C8F" w:rsidRPr="00135140" w14:paraId="3F9D3502" w14:textId="77777777" w:rsidTr="00AA0532">
        <w:trPr>
          <w:trHeight w:val="387"/>
        </w:trPr>
        <w:tc>
          <w:tcPr>
            <w:cnfStyle w:val="001000000000" w:firstRow="0" w:lastRow="0" w:firstColumn="1" w:lastColumn="0" w:oddVBand="0" w:evenVBand="0" w:oddHBand="0" w:evenHBand="0" w:firstRowFirstColumn="0" w:firstRowLastColumn="0" w:lastRowFirstColumn="0" w:lastRowLastColumn="0"/>
            <w:tcW w:w="2698" w:type="dxa"/>
            <w:tcBorders>
              <w:left w:val="none" w:sz="0" w:space="0" w:color="auto"/>
            </w:tcBorders>
            <w:vAlign w:val="center"/>
          </w:tcPr>
          <w:p w14:paraId="50B4C5B1" w14:textId="77777777" w:rsidR="008A4C8F" w:rsidRPr="00135140" w:rsidRDefault="008A4C8F" w:rsidP="005306A4">
            <w:pPr>
              <w:spacing w:line="276" w:lineRule="auto"/>
              <w:jc w:val="center"/>
              <w:rPr>
                <w:rFonts w:ascii="Times New Roman" w:hAnsi="Times New Roman" w:cs="Times New Roman"/>
                <w:sz w:val="24"/>
                <w:szCs w:val="24"/>
              </w:rPr>
            </w:pPr>
            <w:r w:rsidRPr="00135140">
              <w:rPr>
                <w:rFonts w:ascii="Times New Roman" w:hAnsi="Times New Roman" w:cs="Times New Roman"/>
                <w:sz w:val="24"/>
                <w:szCs w:val="24"/>
              </w:rPr>
              <w:t>VENTAS</w:t>
            </w:r>
          </w:p>
        </w:tc>
        <w:tc>
          <w:tcPr>
            <w:tcW w:w="2850" w:type="dxa"/>
            <w:gridSpan w:val="5"/>
            <w:vAlign w:val="center"/>
          </w:tcPr>
          <w:p w14:paraId="4210E6F3" w14:textId="77777777" w:rsidR="008A4C8F" w:rsidRPr="00135140" w:rsidRDefault="008A4C8F" w:rsidP="005306A4">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35140">
              <w:rPr>
                <w:rFonts w:ascii="Times New Roman" w:hAnsi="Times New Roman" w:cs="Times New Roman"/>
                <w:b/>
                <w:sz w:val="24"/>
                <w:szCs w:val="24"/>
              </w:rPr>
              <w:t>Responsable</w:t>
            </w:r>
          </w:p>
        </w:tc>
        <w:tc>
          <w:tcPr>
            <w:tcW w:w="2883" w:type="dxa"/>
            <w:gridSpan w:val="5"/>
            <w:vAlign w:val="center"/>
          </w:tcPr>
          <w:p w14:paraId="1D78D557" w14:textId="77777777" w:rsidR="008A4C8F" w:rsidRPr="00135140" w:rsidRDefault="008A4C8F"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777833" w:rsidRPr="00135140" w14:paraId="7815BFE7" w14:textId="77777777" w:rsidTr="00AA0532">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2698" w:type="dxa"/>
            <w:tcBorders>
              <w:left w:val="none" w:sz="0" w:space="0" w:color="auto"/>
            </w:tcBorders>
            <w:vAlign w:val="center"/>
          </w:tcPr>
          <w:p w14:paraId="0D0775BB" w14:textId="77777777" w:rsidR="00777833" w:rsidRPr="00135140" w:rsidRDefault="00777833" w:rsidP="005306A4">
            <w:pPr>
              <w:spacing w:line="276" w:lineRule="auto"/>
              <w:jc w:val="center"/>
              <w:rPr>
                <w:rFonts w:ascii="Times New Roman" w:hAnsi="Times New Roman" w:cs="Times New Roman"/>
                <w:sz w:val="24"/>
                <w:szCs w:val="24"/>
              </w:rPr>
            </w:pPr>
            <w:r w:rsidRPr="00135140">
              <w:rPr>
                <w:rFonts w:ascii="Times New Roman" w:hAnsi="Times New Roman" w:cs="Times New Roman"/>
                <w:sz w:val="24"/>
                <w:szCs w:val="24"/>
              </w:rPr>
              <w:t>HERRAMIENTA</w:t>
            </w:r>
          </w:p>
        </w:tc>
        <w:tc>
          <w:tcPr>
            <w:tcW w:w="2850" w:type="dxa"/>
            <w:gridSpan w:val="5"/>
            <w:vMerge w:val="restart"/>
            <w:vAlign w:val="center"/>
          </w:tcPr>
          <w:p w14:paraId="723C3EE7" w14:textId="77777777" w:rsidR="00777833" w:rsidRPr="00135140" w:rsidRDefault="00777833" w:rsidP="005306A4">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35140">
              <w:rPr>
                <w:rFonts w:ascii="Times New Roman" w:hAnsi="Times New Roman" w:cs="Times New Roman"/>
                <w:b/>
                <w:sz w:val="24"/>
                <w:szCs w:val="24"/>
              </w:rPr>
              <w:t>Comprobado por</w:t>
            </w:r>
          </w:p>
        </w:tc>
        <w:tc>
          <w:tcPr>
            <w:tcW w:w="2883" w:type="dxa"/>
            <w:gridSpan w:val="5"/>
            <w:vMerge w:val="restart"/>
            <w:vAlign w:val="center"/>
          </w:tcPr>
          <w:p w14:paraId="0C46180F" w14:textId="77777777" w:rsidR="00777833" w:rsidRPr="00135140" w:rsidRDefault="00777833"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777833" w:rsidRPr="00135140" w14:paraId="0A657829" w14:textId="77777777" w:rsidTr="00AA0532">
        <w:trPr>
          <w:trHeight w:val="369"/>
        </w:trPr>
        <w:tc>
          <w:tcPr>
            <w:cnfStyle w:val="001000000000" w:firstRow="0" w:lastRow="0" w:firstColumn="1" w:lastColumn="0" w:oddVBand="0" w:evenVBand="0" w:oddHBand="0" w:evenHBand="0" w:firstRowFirstColumn="0" w:firstRowLastColumn="0" w:lastRowFirstColumn="0" w:lastRowLastColumn="0"/>
            <w:tcW w:w="2698" w:type="dxa"/>
            <w:tcBorders>
              <w:left w:val="none" w:sz="0" w:space="0" w:color="auto"/>
            </w:tcBorders>
            <w:vAlign w:val="center"/>
          </w:tcPr>
          <w:p w14:paraId="756FF38E" w14:textId="77777777" w:rsidR="00777833" w:rsidRPr="00135140" w:rsidRDefault="00777833" w:rsidP="005306A4">
            <w:pPr>
              <w:spacing w:line="276" w:lineRule="auto"/>
              <w:jc w:val="center"/>
              <w:rPr>
                <w:rFonts w:ascii="Times New Roman" w:hAnsi="Times New Roman" w:cs="Times New Roman"/>
                <w:sz w:val="24"/>
                <w:szCs w:val="24"/>
              </w:rPr>
            </w:pPr>
          </w:p>
        </w:tc>
        <w:tc>
          <w:tcPr>
            <w:tcW w:w="2850" w:type="dxa"/>
            <w:gridSpan w:val="5"/>
            <w:vMerge/>
            <w:vAlign w:val="center"/>
          </w:tcPr>
          <w:p w14:paraId="62DF8B7D" w14:textId="77777777" w:rsidR="00777833" w:rsidRPr="00135140" w:rsidRDefault="00777833"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2883" w:type="dxa"/>
            <w:gridSpan w:val="5"/>
            <w:vMerge/>
            <w:vAlign w:val="center"/>
          </w:tcPr>
          <w:p w14:paraId="34F732D2" w14:textId="77777777" w:rsidR="00777833" w:rsidRPr="00135140" w:rsidRDefault="00777833"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8A4C8F" w:rsidRPr="00135140" w14:paraId="7F88D57F" w14:textId="77777777" w:rsidTr="00AA0532">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2698" w:type="dxa"/>
            <w:tcBorders>
              <w:left w:val="none" w:sz="0" w:space="0" w:color="auto"/>
            </w:tcBorders>
            <w:vAlign w:val="center"/>
          </w:tcPr>
          <w:p w14:paraId="71BF7683" w14:textId="77777777" w:rsidR="008A4C8F" w:rsidRPr="00135140" w:rsidRDefault="008A4C8F" w:rsidP="005306A4">
            <w:pPr>
              <w:spacing w:line="276" w:lineRule="auto"/>
              <w:jc w:val="center"/>
              <w:rPr>
                <w:rFonts w:ascii="Times New Roman" w:hAnsi="Times New Roman" w:cs="Times New Roman"/>
                <w:sz w:val="24"/>
                <w:szCs w:val="24"/>
              </w:rPr>
            </w:pPr>
            <w:r w:rsidRPr="00135140">
              <w:rPr>
                <w:rFonts w:ascii="Times New Roman" w:hAnsi="Times New Roman" w:cs="Times New Roman"/>
                <w:sz w:val="24"/>
                <w:szCs w:val="24"/>
              </w:rPr>
              <w:t>INDICADOR</w:t>
            </w:r>
          </w:p>
        </w:tc>
        <w:tc>
          <w:tcPr>
            <w:tcW w:w="5733" w:type="dxa"/>
            <w:gridSpan w:val="10"/>
            <w:vAlign w:val="center"/>
          </w:tcPr>
          <w:p w14:paraId="59327394" w14:textId="77777777" w:rsidR="008A4C8F" w:rsidRPr="00135140" w:rsidRDefault="008A4C8F"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35140">
              <w:rPr>
                <w:rFonts w:ascii="Times New Roman" w:hAnsi="Times New Roman" w:cs="Times New Roman"/>
                <w:sz w:val="24"/>
                <w:szCs w:val="24"/>
              </w:rPr>
              <w:t>Número</w:t>
            </w:r>
            <w:r>
              <w:rPr>
                <w:rFonts w:ascii="Times New Roman" w:hAnsi="Times New Roman" w:cs="Times New Roman"/>
                <w:sz w:val="24"/>
                <w:szCs w:val="24"/>
              </w:rPr>
              <w:t xml:space="preserve"> de nuevos clientes</w:t>
            </w:r>
          </w:p>
        </w:tc>
      </w:tr>
      <w:tr w:rsidR="008A4C8F" w:rsidRPr="00135140" w14:paraId="315F91F9" w14:textId="77777777" w:rsidTr="00AA0532">
        <w:trPr>
          <w:trHeight w:val="387"/>
        </w:trPr>
        <w:tc>
          <w:tcPr>
            <w:cnfStyle w:val="001000000000" w:firstRow="0" w:lastRow="0" w:firstColumn="1" w:lastColumn="0" w:oddVBand="0" w:evenVBand="0" w:oddHBand="0" w:evenHBand="0" w:firstRowFirstColumn="0" w:firstRowLastColumn="0" w:lastRowFirstColumn="0" w:lastRowLastColumn="0"/>
            <w:tcW w:w="2698" w:type="dxa"/>
            <w:vMerge w:val="restart"/>
            <w:tcBorders>
              <w:left w:val="none" w:sz="0" w:space="0" w:color="auto"/>
            </w:tcBorders>
            <w:vAlign w:val="center"/>
          </w:tcPr>
          <w:p w14:paraId="3F735615" w14:textId="77777777" w:rsidR="008A4C8F" w:rsidRPr="00135140" w:rsidRDefault="008A4C8F" w:rsidP="005306A4">
            <w:pPr>
              <w:spacing w:line="276" w:lineRule="auto"/>
              <w:jc w:val="center"/>
              <w:rPr>
                <w:rFonts w:ascii="Times New Roman" w:hAnsi="Times New Roman" w:cs="Times New Roman"/>
                <w:sz w:val="24"/>
                <w:szCs w:val="24"/>
              </w:rPr>
            </w:pPr>
            <w:r w:rsidRPr="00135140">
              <w:rPr>
                <w:rFonts w:ascii="Times New Roman" w:hAnsi="Times New Roman" w:cs="Times New Roman"/>
                <w:sz w:val="24"/>
                <w:szCs w:val="24"/>
              </w:rPr>
              <w:t>CICLO</w:t>
            </w:r>
          </w:p>
          <w:p w14:paraId="46BA41AA" w14:textId="77777777" w:rsidR="008A4C8F" w:rsidRPr="00135140" w:rsidRDefault="008A4C8F" w:rsidP="005306A4">
            <w:pPr>
              <w:spacing w:line="276" w:lineRule="auto"/>
              <w:jc w:val="center"/>
              <w:rPr>
                <w:rFonts w:ascii="Times New Roman" w:hAnsi="Times New Roman" w:cs="Times New Roman"/>
                <w:sz w:val="24"/>
                <w:szCs w:val="24"/>
              </w:rPr>
            </w:pPr>
            <w:r w:rsidRPr="00135140">
              <w:rPr>
                <w:rFonts w:ascii="Times New Roman" w:hAnsi="Times New Roman" w:cs="Times New Roman"/>
                <w:sz w:val="24"/>
                <w:szCs w:val="24"/>
              </w:rPr>
              <w:t>(Semana)</w:t>
            </w:r>
          </w:p>
        </w:tc>
        <w:tc>
          <w:tcPr>
            <w:tcW w:w="5733" w:type="dxa"/>
            <w:gridSpan w:val="10"/>
            <w:vAlign w:val="center"/>
          </w:tcPr>
          <w:p w14:paraId="7275EF05" w14:textId="77777777" w:rsidR="008A4C8F" w:rsidRPr="00135140" w:rsidRDefault="008A4C8F"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Tipo de registro del nuevo cliente</w:t>
            </w:r>
          </w:p>
        </w:tc>
      </w:tr>
      <w:tr w:rsidR="008A4C8F" w:rsidRPr="00135140" w14:paraId="6522E1E4" w14:textId="77777777" w:rsidTr="00AA0532">
        <w:trPr>
          <w:cnfStyle w:val="000000100000" w:firstRow="0" w:lastRow="0" w:firstColumn="0" w:lastColumn="0" w:oddVBand="0" w:evenVBand="0" w:oddHBand="1" w:evenHBand="0"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2698" w:type="dxa"/>
            <w:vMerge/>
            <w:tcBorders>
              <w:left w:val="none" w:sz="0" w:space="0" w:color="auto"/>
            </w:tcBorders>
            <w:vAlign w:val="center"/>
          </w:tcPr>
          <w:p w14:paraId="3A6FBA60" w14:textId="77777777" w:rsidR="008A4C8F" w:rsidRPr="00135140" w:rsidRDefault="008A4C8F" w:rsidP="005306A4">
            <w:pPr>
              <w:spacing w:line="276" w:lineRule="auto"/>
              <w:jc w:val="center"/>
              <w:rPr>
                <w:rFonts w:ascii="Times New Roman" w:hAnsi="Times New Roman" w:cs="Times New Roman"/>
                <w:sz w:val="24"/>
                <w:szCs w:val="24"/>
              </w:rPr>
            </w:pPr>
          </w:p>
        </w:tc>
        <w:tc>
          <w:tcPr>
            <w:tcW w:w="2850" w:type="dxa"/>
            <w:gridSpan w:val="5"/>
            <w:vAlign w:val="center"/>
          </w:tcPr>
          <w:p w14:paraId="6B4DC233" w14:textId="77777777" w:rsidR="008A4C8F" w:rsidRPr="00135140" w:rsidRDefault="008A4C8F"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Registro Manual</w:t>
            </w:r>
          </w:p>
        </w:tc>
        <w:tc>
          <w:tcPr>
            <w:tcW w:w="2883" w:type="dxa"/>
            <w:gridSpan w:val="5"/>
            <w:vAlign w:val="center"/>
          </w:tcPr>
          <w:p w14:paraId="212009C0" w14:textId="77777777" w:rsidR="008A4C8F" w:rsidRPr="00135140" w:rsidRDefault="008A4C8F"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 xml:space="preserve">Registro </w:t>
            </w:r>
            <w:r w:rsidR="00743258">
              <w:rPr>
                <w:rFonts w:ascii="Times New Roman" w:hAnsi="Times New Roman" w:cs="Times New Roman"/>
                <w:b/>
                <w:sz w:val="24"/>
                <w:szCs w:val="24"/>
              </w:rPr>
              <w:t>Electrónico</w:t>
            </w:r>
          </w:p>
        </w:tc>
      </w:tr>
      <w:tr w:rsidR="008A4C8F" w:rsidRPr="00135140" w14:paraId="05ECE95D" w14:textId="77777777" w:rsidTr="00AA0532">
        <w:trPr>
          <w:trHeight w:val="406"/>
        </w:trPr>
        <w:tc>
          <w:tcPr>
            <w:cnfStyle w:val="001000000000" w:firstRow="0" w:lastRow="0" w:firstColumn="1" w:lastColumn="0" w:oddVBand="0" w:evenVBand="0" w:oddHBand="0" w:evenHBand="0" w:firstRowFirstColumn="0" w:firstRowLastColumn="0" w:lastRowFirstColumn="0" w:lastRowLastColumn="0"/>
            <w:tcW w:w="2698" w:type="dxa"/>
            <w:vMerge/>
            <w:tcBorders>
              <w:left w:val="none" w:sz="0" w:space="0" w:color="auto"/>
            </w:tcBorders>
            <w:vAlign w:val="center"/>
          </w:tcPr>
          <w:p w14:paraId="0640CB30" w14:textId="77777777" w:rsidR="008A4C8F" w:rsidRPr="00135140" w:rsidRDefault="008A4C8F" w:rsidP="005306A4">
            <w:pPr>
              <w:spacing w:line="276" w:lineRule="auto"/>
              <w:jc w:val="center"/>
              <w:rPr>
                <w:rFonts w:ascii="Times New Roman" w:hAnsi="Times New Roman" w:cs="Times New Roman"/>
                <w:sz w:val="24"/>
                <w:szCs w:val="24"/>
              </w:rPr>
            </w:pPr>
          </w:p>
        </w:tc>
        <w:tc>
          <w:tcPr>
            <w:tcW w:w="570" w:type="dxa"/>
            <w:vAlign w:val="center"/>
          </w:tcPr>
          <w:p w14:paraId="7EBF9E5D" w14:textId="77777777" w:rsidR="008A4C8F" w:rsidRPr="00135140" w:rsidRDefault="008A4C8F"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135140">
              <w:rPr>
                <w:rFonts w:ascii="Times New Roman" w:hAnsi="Times New Roman" w:cs="Times New Roman"/>
                <w:b/>
                <w:sz w:val="24"/>
                <w:szCs w:val="24"/>
              </w:rPr>
              <w:t>1</w:t>
            </w:r>
          </w:p>
        </w:tc>
        <w:tc>
          <w:tcPr>
            <w:tcW w:w="570" w:type="dxa"/>
            <w:vAlign w:val="center"/>
          </w:tcPr>
          <w:p w14:paraId="182B6341" w14:textId="77777777" w:rsidR="008A4C8F" w:rsidRPr="00135140" w:rsidRDefault="008A4C8F"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135140">
              <w:rPr>
                <w:rFonts w:ascii="Times New Roman" w:hAnsi="Times New Roman" w:cs="Times New Roman"/>
                <w:b/>
                <w:sz w:val="24"/>
                <w:szCs w:val="24"/>
              </w:rPr>
              <w:t>2</w:t>
            </w:r>
          </w:p>
        </w:tc>
        <w:tc>
          <w:tcPr>
            <w:tcW w:w="570" w:type="dxa"/>
            <w:vAlign w:val="center"/>
          </w:tcPr>
          <w:p w14:paraId="538B65B1" w14:textId="77777777" w:rsidR="008A4C8F" w:rsidRPr="00135140" w:rsidRDefault="008A4C8F"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135140">
              <w:rPr>
                <w:rFonts w:ascii="Times New Roman" w:hAnsi="Times New Roman" w:cs="Times New Roman"/>
                <w:b/>
                <w:sz w:val="24"/>
                <w:szCs w:val="24"/>
              </w:rPr>
              <w:t>3</w:t>
            </w:r>
          </w:p>
        </w:tc>
        <w:tc>
          <w:tcPr>
            <w:tcW w:w="570" w:type="dxa"/>
            <w:vAlign w:val="center"/>
          </w:tcPr>
          <w:p w14:paraId="25C9102B" w14:textId="77777777" w:rsidR="008A4C8F" w:rsidRPr="00135140" w:rsidRDefault="008A4C8F"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135140">
              <w:rPr>
                <w:rFonts w:ascii="Times New Roman" w:hAnsi="Times New Roman" w:cs="Times New Roman"/>
                <w:b/>
                <w:sz w:val="24"/>
                <w:szCs w:val="24"/>
              </w:rPr>
              <w:t>4</w:t>
            </w:r>
          </w:p>
        </w:tc>
        <w:tc>
          <w:tcPr>
            <w:tcW w:w="570" w:type="dxa"/>
            <w:vAlign w:val="center"/>
          </w:tcPr>
          <w:p w14:paraId="2D7E056F" w14:textId="77777777" w:rsidR="008A4C8F" w:rsidRPr="00135140" w:rsidRDefault="008A4C8F"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135140">
              <w:rPr>
                <w:rFonts w:ascii="Times New Roman" w:hAnsi="Times New Roman" w:cs="Times New Roman"/>
                <w:b/>
                <w:sz w:val="24"/>
                <w:szCs w:val="24"/>
              </w:rPr>
              <w:t>5</w:t>
            </w:r>
          </w:p>
        </w:tc>
        <w:tc>
          <w:tcPr>
            <w:tcW w:w="570" w:type="dxa"/>
            <w:vAlign w:val="center"/>
          </w:tcPr>
          <w:p w14:paraId="56A3358F" w14:textId="77777777" w:rsidR="008A4C8F" w:rsidRPr="00135140" w:rsidRDefault="008A4C8F"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135140">
              <w:rPr>
                <w:rFonts w:ascii="Times New Roman" w:hAnsi="Times New Roman" w:cs="Times New Roman"/>
                <w:b/>
                <w:sz w:val="24"/>
                <w:szCs w:val="24"/>
              </w:rPr>
              <w:t>1</w:t>
            </w:r>
          </w:p>
        </w:tc>
        <w:tc>
          <w:tcPr>
            <w:tcW w:w="570" w:type="dxa"/>
            <w:vAlign w:val="center"/>
          </w:tcPr>
          <w:p w14:paraId="4E4A9EAB" w14:textId="77777777" w:rsidR="008A4C8F" w:rsidRPr="00135140" w:rsidRDefault="008A4C8F"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135140">
              <w:rPr>
                <w:rFonts w:ascii="Times New Roman" w:hAnsi="Times New Roman" w:cs="Times New Roman"/>
                <w:b/>
                <w:sz w:val="24"/>
                <w:szCs w:val="24"/>
              </w:rPr>
              <w:t>2</w:t>
            </w:r>
          </w:p>
        </w:tc>
        <w:tc>
          <w:tcPr>
            <w:tcW w:w="570" w:type="dxa"/>
            <w:vAlign w:val="center"/>
          </w:tcPr>
          <w:p w14:paraId="1FB5D94B" w14:textId="77777777" w:rsidR="008A4C8F" w:rsidRPr="00135140" w:rsidRDefault="008A4C8F"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135140">
              <w:rPr>
                <w:rFonts w:ascii="Times New Roman" w:hAnsi="Times New Roman" w:cs="Times New Roman"/>
                <w:b/>
                <w:sz w:val="24"/>
                <w:szCs w:val="24"/>
              </w:rPr>
              <w:t>3</w:t>
            </w:r>
          </w:p>
        </w:tc>
        <w:tc>
          <w:tcPr>
            <w:tcW w:w="570" w:type="dxa"/>
            <w:vAlign w:val="center"/>
          </w:tcPr>
          <w:p w14:paraId="1E5DDD8D" w14:textId="77777777" w:rsidR="008A4C8F" w:rsidRPr="00135140" w:rsidRDefault="008A4C8F"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135140">
              <w:rPr>
                <w:rFonts w:ascii="Times New Roman" w:hAnsi="Times New Roman" w:cs="Times New Roman"/>
                <w:b/>
                <w:sz w:val="24"/>
                <w:szCs w:val="24"/>
              </w:rPr>
              <w:t>4</w:t>
            </w:r>
          </w:p>
        </w:tc>
        <w:tc>
          <w:tcPr>
            <w:tcW w:w="603" w:type="dxa"/>
            <w:vAlign w:val="center"/>
          </w:tcPr>
          <w:p w14:paraId="120932C2" w14:textId="77777777" w:rsidR="008A4C8F" w:rsidRPr="00135140" w:rsidRDefault="008A4C8F"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135140">
              <w:rPr>
                <w:rFonts w:ascii="Times New Roman" w:hAnsi="Times New Roman" w:cs="Times New Roman"/>
                <w:b/>
                <w:sz w:val="24"/>
                <w:szCs w:val="24"/>
              </w:rPr>
              <w:t>5</w:t>
            </w:r>
          </w:p>
        </w:tc>
      </w:tr>
      <w:tr w:rsidR="008A4C8F" w:rsidRPr="00135140" w14:paraId="6B5D752B" w14:textId="77777777" w:rsidTr="00AA0532">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2698" w:type="dxa"/>
            <w:tcBorders>
              <w:left w:val="none" w:sz="0" w:space="0" w:color="auto"/>
            </w:tcBorders>
            <w:vAlign w:val="center"/>
          </w:tcPr>
          <w:p w14:paraId="6CC140B1" w14:textId="77777777" w:rsidR="008A4C8F" w:rsidRPr="00135140" w:rsidRDefault="008A4C8F" w:rsidP="005306A4">
            <w:pPr>
              <w:spacing w:line="276" w:lineRule="auto"/>
              <w:jc w:val="center"/>
              <w:rPr>
                <w:rFonts w:ascii="Times New Roman" w:hAnsi="Times New Roman" w:cs="Times New Roman"/>
                <w:sz w:val="24"/>
                <w:szCs w:val="24"/>
              </w:rPr>
            </w:pPr>
            <w:r w:rsidRPr="00135140">
              <w:rPr>
                <w:rFonts w:ascii="Times New Roman" w:hAnsi="Times New Roman" w:cs="Times New Roman"/>
                <w:sz w:val="24"/>
                <w:szCs w:val="24"/>
              </w:rPr>
              <w:t>Semana 1</w:t>
            </w:r>
          </w:p>
        </w:tc>
        <w:tc>
          <w:tcPr>
            <w:tcW w:w="570" w:type="dxa"/>
            <w:vAlign w:val="center"/>
          </w:tcPr>
          <w:p w14:paraId="4CDBB113" w14:textId="77777777" w:rsidR="008A4C8F" w:rsidRPr="00135140" w:rsidRDefault="008A4C8F"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70" w:type="dxa"/>
            <w:vAlign w:val="center"/>
          </w:tcPr>
          <w:p w14:paraId="2324F999" w14:textId="77777777" w:rsidR="008A4C8F" w:rsidRPr="00135140" w:rsidRDefault="008A4C8F"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70" w:type="dxa"/>
            <w:vAlign w:val="center"/>
          </w:tcPr>
          <w:p w14:paraId="5C88384C" w14:textId="77777777" w:rsidR="008A4C8F" w:rsidRPr="00135140" w:rsidRDefault="008A4C8F"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70" w:type="dxa"/>
            <w:vAlign w:val="center"/>
          </w:tcPr>
          <w:p w14:paraId="70E4B404" w14:textId="77777777" w:rsidR="008A4C8F" w:rsidRPr="00135140" w:rsidRDefault="008A4C8F"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70" w:type="dxa"/>
            <w:vAlign w:val="center"/>
          </w:tcPr>
          <w:p w14:paraId="10DAF9B0" w14:textId="77777777" w:rsidR="008A4C8F" w:rsidRPr="00135140" w:rsidRDefault="008A4C8F"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70" w:type="dxa"/>
            <w:vAlign w:val="center"/>
          </w:tcPr>
          <w:p w14:paraId="3BA98EB5" w14:textId="77777777" w:rsidR="008A4C8F" w:rsidRPr="00135140" w:rsidRDefault="008A4C8F"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70" w:type="dxa"/>
            <w:vAlign w:val="center"/>
          </w:tcPr>
          <w:p w14:paraId="72D49150" w14:textId="77777777" w:rsidR="008A4C8F" w:rsidRPr="00135140" w:rsidRDefault="008A4C8F"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70" w:type="dxa"/>
            <w:vAlign w:val="center"/>
          </w:tcPr>
          <w:p w14:paraId="5FD7A8EA" w14:textId="77777777" w:rsidR="008A4C8F" w:rsidRPr="00135140" w:rsidRDefault="008A4C8F"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70" w:type="dxa"/>
            <w:vAlign w:val="center"/>
          </w:tcPr>
          <w:p w14:paraId="6F7806C6" w14:textId="77777777" w:rsidR="008A4C8F" w:rsidRPr="00135140" w:rsidRDefault="008A4C8F"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03" w:type="dxa"/>
            <w:vAlign w:val="center"/>
          </w:tcPr>
          <w:p w14:paraId="6AA8DE1A" w14:textId="77777777" w:rsidR="008A4C8F" w:rsidRPr="00135140" w:rsidRDefault="008A4C8F"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8A4C8F" w:rsidRPr="00135140" w14:paraId="6A70F7CC" w14:textId="77777777" w:rsidTr="00AA0532">
        <w:trPr>
          <w:trHeight w:val="369"/>
        </w:trPr>
        <w:tc>
          <w:tcPr>
            <w:cnfStyle w:val="001000000000" w:firstRow="0" w:lastRow="0" w:firstColumn="1" w:lastColumn="0" w:oddVBand="0" w:evenVBand="0" w:oddHBand="0" w:evenHBand="0" w:firstRowFirstColumn="0" w:firstRowLastColumn="0" w:lastRowFirstColumn="0" w:lastRowLastColumn="0"/>
            <w:tcW w:w="2698" w:type="dxa"/>
            <w:tcBorders>
              <w:left w:val="none" w:sz="0" w:space="0" w:color="auto"/>
            </w:tcBorders>
            <w:vAlign w:val="center"/>
          </w:tcPr>
          <w:p w14:paraId="7B64D7C5" w14:textId="77777777" w:rsidR="008A4C8F" w:rsidRPr="00135140" w:rsidRDefault="008A4C8F" w:rsidP="005306A4">
            <w:pPr>
              <w:spacing w:line="276" w:lineRule="auto"/>
              <w:jc w:val="center"/>
              <w:rPr>
                <w:rFonts w:ascii="Times New Roman" w:hAnsi="Times New Roman" w:cs="Times New Roman"/>
                <w:sz w:val="24"/>
                <w:szCs w:val="24"/>
              </w:rPr>
            </w:pPr>
            <w:r w:rsidRPr="00135140">
              <w:rPr>
                <w:rFonts w:ascii="Times New Roman" w:hAnsi="Times New Roman" w:cs="Times New Roman"/>
                <w:sz w:val="24"/>
                <w:szCs w:val="24"/>
              </w:rPr>
              <w:t>Semana 2</w:t>
            </w:r>
          </w:p>
        </w:tc>
        <w:tc>
          <w:tcPr>
            <w:tcW w:w="570" w:type="dxa"/>
            <w:vAlign w:val="center"/>
          </w:tcPr>
          <w:p w14:paraId="66B6A929" w14:textId="77777777" w:rsidR="008A4C8F" w:rsidRPr="00135140" w:rsidRDefault="008A4C8F"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70" w:type="dxa"/>
            <w:vAlign w:val="center"/>
          </w:tcPr>
          <w:p w14:paraId="088468D5" w14:textId="77777777" w:rsidR="008A4C8F" w:rsidRPr="00135140" w:rsidRDefault="008A4C8F"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70" w:type="dxa"/>
            <w:vAlign w:val="center"/>
          </w:tcPr>
          <w:p w14:paraId="5AB66C2C" w14:textId="77777777" w:rsidR="008A4C8F" w:rsidRPr="00135140" w:rsidRDefault="008A4C8F"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70" w:type="dxa"/>
            <w:vAlign w:val="center"/>
          </w:tcPr>
          <w:p w14:paraId="2360C80D" w14:textId="77777777" w:rsidR="008A4C8F" w:rsidRPr="00135140" w:rsidRDefault="008A4C8F"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70" w:type="dxa"/>
            <w:vAlign w:val="center"/>
          </w:tcPr>
          <w:p w14:paraId="52E75C0F" w14:textId="77777777" w:rsidR="008A4C8F" w:rsidRPr="00135140" w:rsidRDefault="008A4C8F"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70" w:type="dxa"/>
            <w:vAlign w:val="center"/>
          </w:tcPr>
          <w:p w14:paraId="10C39447" w14:textId="77777777" w:rsidR="008A4C8F" w:rsidRPr="00135140" w:rsidRDefault="008A4C8F"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70" w:type="dxa"/>
            <w:vAlign w:val="center"/>
          </w:tcPr>
          <w:p w14:paraId="3A1C1FB1" w14:textId="77777777" w:rsidR="008A4C8F" w:rsidRPr="00135140" w:rsidRDefault="008A4C8F"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70" w:type="dxa"/>
            <w:vAlign w:val="center"/>
          </w:tcPr>
          <w:p w14:paraId="63F8901B" w14:textId="77777777" w:rsidR="008A4C8F" w:rsidRPr="00135140" w:rsidRDefault="008A4C8F"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70" w:type="dxa"/>
            <w:vAlign w:val="center"/>
          </w:tcPr>
          <w:p w14:paraId="51BD4E99" w14:textId="77777777" w:rsidR="008A4C8F" w:rsidRPr="00135140" w:rsidRDefault="008A4C8F"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03" w:type="dxa"/>
            <w:vAlign w:val="center"/>
          </w:tcPr>
          <w:p w14:paraId="667D27E9" w14:textId="77777777" w:rsidR="008A4C8F" w:rsidRPr="00135140" w:rsidRDefault="008A4C8F"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8A4C8F" w:rsidRPr="00135140" w14:paraId="45F5D8F7" w14:textId="77777777" w:rsidTr="00AA0532">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2698" w:type="dxa"/>
            <w:tcBorders>
              <w:left w:val="none" w:sz="0" w:space="0" w:color="auto"/>
            </w:tcBorders>
            <w:vAlign w:val="center"/>
          </w:tcPr>
          <w:p w14:paraId="0ADF4B5E" w14:textId="77777777" w:rsidR="008A4C8F" w:rsidRPr="00135140" w:rsidRDefault="008A4C8F" w:rsidP="005306A4">
            <w:pPr>
              <w:spacing w:line="276" w:lineRule="auto"/>
              <w:jc w:val="center"/>
              <w:rPr>
                <w:rFonts w:ascii="Times New Roman" w:hAnsi="Times New Roman" w:cs="Times New Roman"/>
                <w:sz w:val="24"/>
                <w:szCs w:val="24"/>
              </w:rPr>
            </w:pPr>
            <w:r w:rsidRPr="00135140">
              <w:rPr>
                <w:rFonts w:ascii="Times New Roman" w:hAnsi="Times New Roman" w:cs="Times New Roman"/>
                <w:sz w:val="24"/>
                <w:szCs w:val="24"/>
              </w:rPr>
              <w:t>Semana 3</w:t>
            </w:r>
          </w:p>
        </w:tc>
        <w:tc>
          <w:tcPr>
            <w:tcW w:w="570" w:type="dxa"/>
            <w:vAlign w:val="center"/>
          </w:tcPr>
          <w:p w14:paraId="335B0B19" w14:textId="77777777" w:rsidR="008A4C8F" w:rsidRPr="00135140" w:rsidRDefault="008A4C8F"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70" w:type="dxa"/>
            <w:vAlign w:val="center"/>
          </w:tcPr>
          <w:p w14:paraId="46C58F87" w14:textId="77777777" w:rsidR="008A4C8F" w:rsidRPr="00135140" w:rsidRDefault="008A4C8F"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70" w:type="dxa"/>
            <w:vAlign w:val="center"/>
          </w:tcPr>
          <w:p w14:paraId="242018E5" w14:textId="77777777" w:rsidR="008A4C8F" w:rsidRPr="00135140" w:rsidRDefault="008A4C8F"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70" w:type="dxa"/>
            <w:vAlign w:val="center"/>
          </w:tcPr>
          <w:p w14:paraId="7E67BD6A" w14:textId="77777777" w:rsidR="008A4C8F" w:rsidRPr="00135140" w:rsidRDefault="008A4C8F"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70" w:type="dxa"/>
            <w:vAlign w:val="center"/>
          </w:tcPr>
          <w:p w14:paraId="6CDA7C7F" w14:textId="77777777" w:rsidR="008A4C8F" w:rsidRPr="00135140" w:rsidRDefault="008A4C8F"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70" w:type="dxa"/>
            <w:vAlign w:val="center"/>
          </w:tcPr>
          <w:p w14:paraId="14E7110C" w14:textId="77777777" w:rsidR="008A4C8F" w:rsidRPr="00135140" w:rsidRDefault="008A4C8F"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70" w:type="dxa"/>
            <w:vAlign w:val="center"/>
          </w:tcPr>
          <w:p w14:paraId="7F85A50A" w14:textId="77777777" w:rsidR="008A4C8F" w:rsidRPr="00135140" w:rsidRDefault="008A4C8F"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70" w:type="dxa"/>
            <w:vAlign w:val="center"/>
          </w:tcPr>
          <w:p w14:paraId="45196CDD" w14:textId="77777777" w:rsidR="008A4C8F" w:rsidRPr="00135140" w:rsidRDefault="008A4C8F"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70" w:type="dxa"/>
            <w:vAlign w:val="center"/>
          </w:tcPr>
          <w:p w14:paraId="7B723A6A" w14:textId="77777777" w:rsidR="008A4C8F" w:rsidRPr="00135140" w:rsidRDefault="008A4C8F"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03" w:type="dxa"/>
            <w:vAlign w:val="center"/>
          </w:tcPr>
          <w:p w14:paraId="6837F66E" w14:textId="77777777" w:rsidR="008A4C8F" w:rsidRPr="00135140" w:rsidRDefault="008A4C8F"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8A4C8F" w:rsidRPr="00135140" w14:paraId="423826F8" w14:textId="77777777" w:rsidTr="00AA0532">
        <w:trPr>
          <w:trHeight w:val="387"/>
        </w:trPr>
        <w:tc>
          <w:tcPr>
            <w:cnfStyle w:val="001000000000" w:firstRow="0" w:lastRow="0" w:firstColumn="1" w:lastColumn="0" w:oddVBand="0" w:evenVBand="0" w:oddHBand="0" w:evenHBand="0" w:firstRowFirstColumn="0" w:firstRowLastColumn="0" w:lastRowFirstColumn="0" w:lastRowLastColumn="0"/>
            <w:tcW w:w="2698" w:type="dxa"/>
            <w:tcBorders>
              <w:left w:val="none" w:sz="0" w:space="0" w:color="auto"/>
            </w:tcBorders>
            <w:vAlign w:val="center"/>
          </w:tcPr>
          <w:p w14:paraId="03915101" w14:textId="77777777" w:rsidR="008A4C8F" w:rsidRPr="00135140" w:rsidRDefault="008A4C8F" w:rsidP="005306A4">
            <w:pPr>
              <w:spacing w:line="276" w:lineRule="auto"/>
              <w:jc w:val="center"/>
              <w:rPr>
                <w:rFonts w:ascii="Times New Roman" w:hAnsi="Times New Roman" w:cs="Times New Roman"/>
                <w:sz w:val="24"/>
                <w:szCs w:val="24"/>
              </w:rPr>
            </w:pPr>
            <w:r w:rsidRPr="00135140">
              <w:rPr>
                <w:rFonts w:ascii="Times New Roman" w:hAnsi="Times New Roman" w:cs="Times New Roman"/>
                <w:sz w:val="24"/>
                <w:szCs w:val="24"/>
              </w:rPr>
              <w:t>Semana 4</w:t>
            </w:r>
          </w:p>
        </w:tc>
        <w:tc>
          <w:tcPr>
            <w:tcW w:w="570" w:type="dxa"/>
            <w:vAlign w:val="center"/>
          </w:tcPr>
          <w:p w14:paraId="78DD3B99" w14:textId="77777777" w:rsidR="008A4C8F" w:rsidRPr="00135140" w:rsidRDefault="008A4C8F"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70" w:type="dxa"/>
            <w:vAlign w:val="center"/>
          </w:tcPr>
          <w:p w14:paraId="5A444B2D" w14:textId="77777777" w:rsidR="008A4C8F" w:rsidRPr="00135140" w:rsidRDefault="008A4C8F"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70" w:type="dxa"/>
            <w:vAlign w:val="center"/>
          </w:tcPr>
          <w:p w14:paraId="0904DB16" w14:textId="77777777" w:rsidR="008A4C8F" w:rsidRPr="00135140" w:rsidRDefault="008A4C8F"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70" w:type="dxa"/>
            <w:vAlign w:val="center"/>
          </w:tcPr>
          <w:p w14:paraId="1A559763" w14:textId="77777777" w:rsidR="008A4C8F" w:rsidRPr="00135140" w:rsidRDefault="008A4C8F"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70" w:type="dxa"/>
            <w:vAlign w:val="center"/>
          </w:tcPr>
          <w:p w14:paraId="609D73E0" w14:textId="77777777" w:rsidR="008A4C8F" w:rsidRPr="00135140" w:rsidRDefault="008A4C8F"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70" w:type="dxa"/>
            <w:vAlign w:val="center"/>
          </w:tcPr>
          <w:p w14:paraId="13733A16" w14:textId="77777777" w:rsidR="008A4C8F" w:rsidRPr="00135140" w:rsidRDefault="008A4C8F"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70" w:type="dxa"/>
            <w:vAlign w:val="center"/>
          </w:tcPr>
          <w:p w14:paraId="46880C13" w14:textId="77777777" w:rsidR="008A4C8F" w:rsidRPr="00135140" w:rsidRDefault="008A4C8F"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70" w:type="dxa"/>
            <w:vAlign w:val="center"/>
          </w:tcPr>
          <w:p w14:paraId="6C440393" w14:textId="77777777" w:rsidR="008A4C8F" w:rsidRPr="00135140" w:rsidRDefault="008A4C8F"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70" w:type="dxa"/>
            <w:vAlign w:val="center"/>
          </w:tcPr>
          <w:p w14:paraId="084A13F8" w14:textId="77777777" w:rsidR="008A4C8F" w:rsidRPr="00135140" w:rsidRDefault="008A4C8F"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03" w:type="dxa"/>
            <w:vAlign w:val="center"/>
          </w:tcPr>
          <w:p w14:paraId="1CECC46C" w14:textId="77777777" w:rsidR="008A4C8F" w:rsidRPr="00135140" w:rsidRDefault="008A4C8F"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8A4C8F" w:rsidRPr="00135140" w14:paraId="609DF3AF" w14:textId="77777777" w:rsidTr="00AA0532">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2698" w:type="dxa"/>
            <w:tcBorders>
              <w:left w:val="none" w:sz="0" w:space="0" w:color="auto"/>
              <w:bottom w:val="none" w:sz="0" w:space="0" w:color="auto"/>
            </w:tcBorders>
            <w:vAlign w:val="center"/>
          </w:tcPr>
          <w:p w14:paraId="7F3BD9B9" w14:textId="77777777" w:rsidR="008A4C8F" w:rsidRPr="00135140" w:rsidRDefault="008A4C8F" w:rsidP="005306A4">
            <w:pPr>
              <w:spacing w:line="276" w:lineRule="auto"/>
              <w:jc w:val="center"/>
              <w:rPr>
                <w:rFonts w:ascii="Times New Roman" w:hAnsi="Times New Roman" w:cs="Times New Roman"/>
                <w:sz w:val="24"/>
                <w:szCs w:val="24"/>
              </w:rPr>
            </w:pPr>
            <w:r w:rsidRPr="00135140">
              <w:rPr>
                <w:rFonts w:ascii="Times New Roman" w:hAnsi="Times New Roman" w:cs="Times New Roman"/>
                <w:sz w:val="24"/>
                <w:szCs w:val="24"/>
              </w:rPr>
              <w:t>Semana 5</w:t>
            </w:r>
          </w:p>
        </w:tc>
        <w:tc>
          <w:tcPr>
            <w:tcW w:w="570" w:type="dxa"/>
            <w:vAlign w:val="center"/>
          </w:tcPr>
          <w:p w14:paraId="361C820C" w14:textId="77777777" w:rsidR="008A4C8F" w:rsidRPr="00135140" w:rsidRDefault="008A4C8F"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70" w:type="dxa"/>
            <w:vAlign w:val="center"/>
          </w:tcPr>
          <w:p w14:paraId="7EB5D94D" w14:textId="77777777" w:rsidR="008A4C8F" w:rsidRPr="00135140" w:rsidRDefault="008A4C8F"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70" w:type="dxa"/>
            <w:vAlign w:val="center"/>
          </w:tcPr>
          <w:p w14:paraId="215E6219" w14:textId="77777777" w:rsidR="008A4C8F" w:rsidRPr="00135140" w:rsidRDefault="008A4C8F"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70" w:type="dxa"/>
            <w:vAlign w:val="center"/>
          </w:tcPr>
          <w:p w14:paraId="3CE62E20" w14:textId="77777777" w:rsidR="008A4C8F" w:rsidRPr="00135140" w:rsidRDefault="008A4C8F"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70" w:type="dxa"/>
            <w:vAlign w:val="center"/>
          </w:tcPr>
          <w:p w14:paraId="658461AE" w14:textId="77777777" w:rsidR="008A4C8F" w:rsidRPr="00135140" w:rsidRDefault="008A4C8F"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70" w:type="dxa"/>
            <w:vAlign w:val="center"/>
          </w:tcPr>
          <w:p w14:paraId="22A44B2C" w14:textId="77777777" w:rsidR="008A4C8F" w:rsidRPr="00135140" w:rsidRDefault="008A4C8F"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70" w:type="dxa"/>
            <w:vAlign w:val="center"/>
          </w:tcPr>
          <w:p w14:paraId="13E48D3C" w14:textId="77777777" w:rsidR="008A4C8F" w:rsidRPr="00135140" w:rsidRDefault="008A4C8F"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70" w:type="dxa"/>
            <w:vAlign w:val="center"/>
          </w:tcPr>
          <w:p w14:paraId="420AFDC1" w14:textId="77777777" w:rsidR="008A4C8F" w:rsidRPr="00135140" w:rsidRDefault="008A4C8F"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70" w:type="dxa"/>
            <w:vAlign w:val="center"/>
          </w:tcPr>
          <w:p w14:paraId="3AB5AF7A" w14:textId="77777777" w:rsidR="008A4C8F" w:rsidRPr="00135140" w:rsidRDefault="008A4C8F"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03" w:type="dxa"/>
            <w:vAlign w:val="center"/>
          </w:tcPr>
          <w:p w14:paraId="6719B768" w14:textId="77777777" w:rsidR="008A4C8F" w:rsidRPr="00135140" w:rsidRDefault="008A4C8F"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bl>
    <w:p w14:paraId="269A77C9" w14:textId="77777777" w:rsidR="008A4C8F" w:rsidRPr="008A4C8F" w:rsidRDefault="008A4C8F" w:rsidP="008A4C8F"/>
    <w:p w14:paraId="0EF2337D" w14:textId="77777777" w:rsidR="008A4C8F" w:rsidRPr="008A4C8F" w:rsidRDefault="008A4C8F" w:rsidP="008A4C8F">
      <w:pPr>
        <w:spacing w:line="360" w:lineRule="auto"/>
        <w:rPr>
          <w:rFonts w:ascii="Times New Roman" w:hAnsi="Times New Roman" w:cs="Times New Roman"/>
          <w:b/>
          <w:sz w:val="24"/>
          <w:szCs w:val="24"/>
        </w:rPr>
      </w:pPr>
      <w:r w:rsidRPr="008A4C8F">
        <w:rPr>
          <w:rFonts w:ascii="Times New Roman" w:hAnsi="Times New Roman" w:cs="Times New Roman"/>
          <w:b/>
          <w:sz w:val="24"/>
          <w:szCs w:val="24"/>
        </w:rPr>
        <w:t xml:space="preserve">Donde: </w:t>
      </w:r>
    </w:p>
    <w:p w14:paraId="7CADF13D" w14:textId="0AE168E7" w:rsidR="008A4C8F" w:rsidRPr="008A4C8F" w:rsidRDefault="008A4C8F" w:rsidP="008A4C8F">
      <w:pPr>
        <w:spacing w:line="360" w:lineRule="auto"/>
        <w:rPr>
          <w:rFonts w:ascii="Times New Roman" w:hAnsi="Times New Roman" w:cs="Times New Roman"/>
          <w:sz w:val="24"/>
          <w:szCs w:val="24"/>
        </w:rPr>
      </w:pPr>
      <w:r w:rsidRPr="008A4C8F">
        <w:rPr>
          <w:rFonts w:ascii="Times New Roman" w:hAnsi="Times New Roman" w:cs="Times New Roman"/>
          <w:b/>
          <w:sz w:val="24"/>
          <w:szCs w:val="24"/>
        </w:rPr>
        <w:t xml:space="preserve">1: </w:t>
      </w:r>
      <w:r w:rsidR="00440F8E">
        <w:rPr>
          <w:rFonts w:ascii="Times New Roman" w:hAnsi="Times New Roman" w:cs="Times New Roman"/>
          <w:sz w:val="24"/>
          <w:szCs w:val="24"/>
        </w:rPr>
        <w:t>Nú</w:t>
      </w:r>
      <w:r>
        <w:rPr>
          <w:rFonts w:ascii="Times New Roman" w:hAnsi="Times New Roman" w:cs="Times New Roman"/>
          <w:sz w:val="24"/>
          <w:szCs w:val="24"/>
        </w:rPr>
        <w:t>mero de nuevos clientes entre</w:t>
      </w:r>
      <w:r w:rsidR="00C705D5">
        <w:rPr>
          <w:rFonts w:ascii="Times New Roman" w:hAnsi="Times New Roman" w:cs="Times New Roman"/>
          <w:sz w:val="24"/>
          <w:szCs w:val="24"/>
        </w:rPr>
        <w:t xml:space="preserve"> 0-3</w:t>
      </w:r>
      <w:r w:rsidRPr="008A4C8F">
        <w:rPr>
          <w:rFonts w:ascii="Times New Roman" w:hAnsi="Times New Roman" w:cs="Times New Roman"/>
          <w:sz w:val="24"/>
          <w:szCs w:val="24"/>
        </w:rPr>
        <w:t>.</w:t>
      </w:r>
    </w:p>
    <w:p w14:paraId="380C9F28" w14:textId="6D3D07B0" w:rsidR="008A4C8F" w:rsidRPr="008A4C8F" w:rsidRDefault="008A4C8F" w:rsidP="008A4C8F">
      <w:pPr>
        <w:spacing w:line="360" w:lineRule="auto"/>
        <w:rPr>
          <w:rFonts w:ascii="Times New Roman" w:hAnsi="Times New Roman" w:cs="Times New Roman"/>
          <w:b/>
          <w:sz w:val="24"/>
          <w:szCs w:val="24"/>
        </w:rPr>
      </w:pPr>
      <w:r w:rsidRPr="008A4C8F">
        <w:rPr>
          <w:rFonts w:ascii="Times New Roman" w:hAnsi="Times New Roman" w:cs="Times New Roman"/>
          <w:b/>
          <w:sz w:val="24"/>
          <w:szCs w:val="24"/>
        </w:rPr>
        <w:t>2:</w:t>
      </w:r>
      <w:r w:rsidRPr="008A4C8F">
        <w:rPr>
          <w:rFonts w:ascii="Times New Roman" w:hAnsi="Times New Roman" w:cs="Times New Roman"/>
          <w:sz w:val="24"/>
          <w:szCs w:val="24"/>
        </w:rPr>
        <w:t xml:space="preserve"> </w:t>
      </w:r>
      <w:r w:rsidR="00440F8E">
        <w:rPr>
          <w:rFonts w:ascii="Times New Roman" w:hAnsi="Times New Roman" w:cs="Times New Roman"/>
          <w:sz w:val="24"/>
          <w:szCs w:val="24"/>
        </w:rPr>
        <w:t>Nú</w:t>
      </w:r>
      <w:r w:rsidR="00C705D5">
        <w:rPr>
          <w:rFonts w:ascii="Times New Roman" w:hAnsi="Times New Roman" w:cs="Times New Roman"/>
          <w:sz w:val="24"/>
          <w:szCs w:val="24"/>
        </w:rPr>
        <w:t xml:space="preserve">mero de </w:t>
      </w:r>
      <w:r w:rsidR="00D119E2">
        <w:rPr>
          <w:rFonts w:ascii="Times New Roman" w:hAnsi="Times New Roman" w:cs="Times New Roman"/>
          <w:sz w:val="24"/>
          <w:szCs w:val="24"/>
        </w:rPr>
        <w:t>nuevos clientes</w:t>
      </w:r>
      <w:r w:rsidR="00C705D5">
        <w:rPr>
          <w:rFonts w:ascii="Times New Roman" w:hAnsi="Times New Roman" w:cs="Times New Roman"/>
          <w:sz w:val="24"/>
          <w:szCs w:val="24"/>
        </w:rPr>
        <w:t xml:space="preserve"> entre 4-6</w:t>
      </w:r>
      <w:r w:rsidRPr="008A4C8F">
        <w:rPr>
          <w:rFonts w:ascii="Times New Roman" w:hAnsi="Times New Roman" w:cs="Times New Roman"/>
          <w:sz w:val="24"/>
          <w:szCs w:val="24"/>
        </w:rPr>
        <w:t>.</w:t>
      </w:r>
    </w:p>
    <w:p w14:paraId="57428DE2" w14:textId="59D76889" w:rsidR="008A4C8F" w:rsidRPr="008A4C8F" w:rsidRDefault="008A4C8F" w:rsidP="008A4C8F">
      <w:pPr>
        <w:spacing w:line="360" w:lineRule="auto"/>
        <w:rPr>
          <w:rFonts w:ascii="Times New Roman" w:hAnsi="Times New Roman" w:cs="Times New Roman"/>
          <w:b/>
          <w:sz w:val="24"/>
          <w:szCs w:val="24"/>
        </w:rPr>
      </w:pPr>
      <w:r w:rsidRPr="008A4C8F">
        <w:rPr>
          <w:rFonts w:ascii="Times New Roman" w:hAnsi="Times New Roman" w:cs="Times New Roman"/>
          <w:b/>
          <w:sz w:val="24"/>
          <w:szCs w:val="24"/>
        </w:rPr>
        <w:t>3:</w:t>
      </w:r>
      <w:r w:rsidRPr="008A4C8F">
        <w:rPr>
          <w:rFonts w:ascii="Times New Roman" w:hAnsi="Times New Roman" w:cs="Times New Roman"/>
          <w:sz w:val="24"/>
          <w:szCs w:val="24"/>
        </w:rPr>
        <w:t xml:space="preserve"> </w:t>
      </w:r>
      <w:r w:rsidR="00440F8E">
        <w:rPr>
          <w:rFonts w:ascii="Times New Roman" w:hAnsi="Times New Roman" w:cs="Times New Roman"/>
          <w:sz w:val="24"/>
          <w:szCs w:val="24"/>
        </w:rPr>
        <w:t>Nú</w:t>
      </w:r>
      <w:r w:rsidR="00C705D5">
        <w:rPr>
          <w:rFonts w:ascii="Times New Roman" w:hAnsi="Times New Roman" w:cs="Times New Roman"/>
          <w:sz w:val="24"/>
          <w:szCs w:val="24"/>
        </w:rPr>
        <w:t xml:space="preserve">mero de </w:t>
      </w:r>
      <w:r w:rsidR="00D119E2">
        <w:rPr>
          <w:rFonts w:ascii="Times New Roman" w:hAnsi="Times New Roman" w:cs="Times New Roman"/>
          <w:sz w:val="24"/>
          <w:szCs w:val="24"/>
        </w:rPr>
        <w:t>nuevos clientes</w:t>
      </w:r>
      <w:r w:rsidR="00C705D5">
        <w:rPr>
          <w:rFonts w:ascii="Times New Roman" w:hAnsi="Times New Roman" w:cs="Times New Roman"/>
          <w:sz w:val="24"/>
          <w:szCs w:val="24"/>
        </w:rPr>
        <w:t xml:space="preserve"> entre 7-9</w:t>
      </w:r>
      <w:r w:rsidRPr="008A4C8F">
        <w:rPr>
          <w:rFonts w:ascii="Times New Roman" w:hAnsi="Times New Roman" w:cs="Times New Roman"/>
          <w:sz w:val="24"/>
          <w:szCs w:val="24"/>
        </w:rPr>
        <w:t>.</w:t>
      </w:r>
    </w:p>
    <w:p w14:paraId="2F49F477" w14:textId="41648F87" w:rsidR="008A4C8F" w:rsidRPr="008A4C8F" w:rsidRDefault="008A4C8F" w:rsidP="008A4C8F">
      <w:pPr>
        <w:spacing w:line="360" w:lineRule="auto"/>
        <w:rPr>
          <w:rFonts w:ascii="Times New Roman" w:hAnsi="Times New Roman" w:cs="Times New Roman"/>
          <w:b/>
          <w:sz w:val="24"/>
          <w:szCs w:val="24"/>
        </w:rPr>
      </w:pPr>
      <w:r w:rsidRPr="008A4C8F">
        <w:rPr>
          <w:rFonts w:ascii="Times New Roman" w:hAnsi="Times New Roman" w:cs="Times New Roman"/>
          <w:b/>
          <w:sz w:val="24"/>
          <w:szCs w:val="24"/>
        </w:rPr>
        <w:t>4:</w:t>
      </w:r>
      <w:r w:rsidRPr="008A4C8F">
        <w:rPr>
          <w:rFonts w:ascii="Times New Roman" w:hAnsi="Times New Roman" w:cs="Times New Roman"/>
          <w:sz w:val="24"/>
          <w:szCs w:val="24"/>
        </w:rPr>
        <w:t xml:space="preserve"> </w:t>
      </w:r>
      <w:r w:rsidR="00440F8E">
        <w:rPr>
          <w:rFonts w:ascii="Times New Roman" w:hAnsi="Times New Roman" w:cs="Times New Roman"/>
          <w:sz w:val="24"/>
          <w:szCs w:val="24"/>
        </w:rPr>
        <w:t>Nú</w:t>
      </w:r>
      <w:r w:rsidR="00C705D5">
        <w:rPr>
          <w:rFonts w:ascii="Times New Roman" w:hAnsi="Times New Roman" w:cs="Times New Roman"/>
          <w:sz w:val="24"/>
          <w:szCs w:val="24"/>
        </w:rPr>
        <w:t xml:space="preserve">mero de </w:t>
      </w:r>
      <w:r w:rsidR="00D119E2">
        <w:rPr>
          <w:rFonts w:ascii="Times New Roman" w:hAnsi="Times New Roman" w:cs="Times New Roman"/>
          <w:sz w:val="24"/>
          <w:szCs w:val="24"/>
        </w:rPr>
        <w:t>nuevos clientes</w:t>
      </w:r>
      <w:r w:rsidR="00C705D5">
        <w:rPr>
          <w:rFonts w:ascii="Times New Roman" w:hAnsi="Times New Roman" w:cs="Times New Roman"/>
          <w:sz w:val="24"/>
          <w:szCs w:val="24"/>
        </w:rPr>
        <w:t xml:space="preserve"> entre 9-12</w:t>
      </w:r>
      <w:r w:rsidRPr="008A4C8F">
        <w:rPr>
          <w:rFonts w:ascii="Times New Roman" w:hAnsi="Times New Roman" w:cs="Times New Roman"/>
          <w:sz w:val="24"/>
          <w:szCs w:val="24"/>
        </w:rPr>
        <w:t>.</w:t>
      </w:r>
    </w:p>
    <w:p w14:paraId="43343925" w14:textId="20AA4062" w:rsidR="008A4C8F" w:rsidRDefault="008A4C8F" w:rsidP="008A4C8F">
      <w:pPr>
        <w:spacing w:line="360" w:lineRule="auto"/>
        <w:rPr>
          <w:rFonts w:ascii="Times New Roman" w:hAnsi="Times New Roman" w:cs="Times New Roman"/>
          <w:sz w:val="24"/>
          <w:szCs w:val="24"/>
        </w:rPr>
      </w:pPr>
      <w:r w:rsidRPr="008A4C8F">
        <w:rPr>
          <w:rFonts w:ascii="Times New Roman" w:hAnsi="Times New Roman" w:cs="Times New Roman"/>
          <w:b/>
          <w:sz w:val="24"/>
          <w:szCs w:val="24"/>
        </w:rPr>
        <w:t>5:</w:t>
      </w:r>
      <w:r w:rsidR="00440F8E">
        <w:rPr>
          <w:rFonts w:ascii="Times New Roman" w:hAnsi="Times New Roman" w:cs="Times New Roman"/>
          <w:sz w:val="24"/>
          <w:szCs w:val="24"/>
        </w:rPr>
        <w:t xml:space="preserve"> Nú</w:t>
      </w:r>
      <w:r w:rsidRPr="008A4C8F">
        <w:rPr>
          <w:rFonts w:ascii="Times New Roman" w:hAnsi="Times New Roman" w:cs="Times New Roman"/>
          <w:sz w:val="24"/>
          <w:szCs w:val="24"/>
        </w:rPr>
        <w:t xml:space="preserve">mero de </w:t>
      </w:r>
      <w:r w:rsidR="00D119E2">
        <w:rPr>
          <w:rFonts w:ascii="Times New Roman" w:hAnsi="Times New Roman" w:cs="Times New Roman"/>
          <w:sz w:val="24"/>
          <w:szCs w:val="24"/>
        </w:rPr>
        <w:t>nuevos clientes</w:t>
      </w:r>
      <w:r w:rsidRPr="008A4C8F">
        <w:rPr>
          <w:rFonts w:ascii="Times New Roman" w:hAnsi="Times New Roman" w:cs="Times New Roman"/>
          <w:sz w:val="24"/>
          <w:szCs w:val="24"/>
        </w:rPr>
        <w:t xml:space="preserve"> entre </w:t>
      </w:r>
      <w:r w:rsidR="00C705D5">
        <w:rPr>
          <w:rFonts w:ascii="Times New Roman" w:hAnsi="Times New Roman" w:cs="Times New Roman"/>
          <w:sz w:val="24"/>
          <w:szCs w:val="24"/>
        </w:rPr>
        <w:t>13</w:t>
      </w:r>
      <w:r w:rsidRPr="008A4C8F">
        <w:rPr>
          <w:rFonts w:ascii="Times New Roman" w:hAnsi="Times New Roman" w:cs="Times New Roman"/>
          <w:sz w:val="24"/>
          <w:szCs w:val="24"/>
        </w:rPr>
        <w:t>-Más.</w:t>
      </w:r>
    </w:p>
    <w:p w14:paraId="458117F5" w14:textId="77777777" w:rsidR="00905281" w:rsidRDefault="00905281" w:rsidP="008A4C8F">
      <w:pPr>
        <w:spacing w:line="360" w:lineRule="auto"/>
        <w:rPr>
          <w:rFonts w:ascii="Times New Roman" w:hAnsi="Times New Roman" w:cs="Times New Roman"/>
          <w:sz w:val="24"/>
          <w:szCs w:val="24"/>
        </w:rPr>
      </w:pPr>
    </w:p>
    <w:p w14:paraId="0480F1D7" w14:textId="77777777" w:rsidR="00905281" w:rsidRDefault="00905281" w:rsidP="008A4C8F">
      <w:pPr>
        <w:spacing w:line="360" w:lineRule="auto"/>
        <w:rPr>
          <w:rFonts w:ascii="Times New Roman" w:hAnsi="Times New Roman" w:cs="Times New Roman"/>
          <w:sz w:val="24"/>
          <w:szCs w:val="24"/>
        </w:rPr>
      </w:pPr>
    </w:p>
    <w:p w14:paraId="2FD3A70B" w14:textId="77777777" w:rsidR="00E26F8D" w:rsidRDefault="00436FD9" w:rsidP="00E26F8D">
      <w:pPr>
        <w:pStyle w:val="Ttulo1"/>
        <w:spacing w:before="100" w:beforeAutospacing="1" w:after="100" w:afterAutospacing="1" w:line="360" w:lineRule="auto"/>
        <w:jc w:val="center"/>
        <w:rPr>
          <w:rFonts w:ascii="Times New Roman" w:hAnsi="Times New Roman" w:cs="Times New Roman"/>
          <w:b/>
          <w:color w:val="auto"/>
          <w:sz w:val="24"/>
          <w:szCs w:val="24"/>
        </w:rPr>
      </w:pPr>
      <w:bookmarkStart w:id="504" w:name="_Anexo_6:_Ficha"/>
      <w:bookmarkStart w:id="505" w:name="_Anexo_10:_Ficha"/>
      <w:bookmarkStart w:id="506" w:name="_Toc4336185"/>
      <w:bookmarkEnd w:id="504"/>
      <w:bookmarkEnd w:id="505"/>
      <w:r>
        <w:rPr>
          <w:rFonts w:ascii="Times New Roman" w:hAnsi="Times New Roman" w:cs="Times New Roman"/>
          <w:b/>
          <w:color w:val="auto"/>
          <w:sz w:val="24"/>
          <w:szCs w:val="24"/>
        </w:rPr>
        <w:lastRenderedPageBreak/>
        <w:t xml:space="preserve">Anexo </w:t>
      </w:r>
      <w:r w:rsidR="00010039">
        <w:rPr>
          <w:rFonts w:ascii="Times New Roman" w:hAnsi="Times New Roman" w:cs="Times New Roman"/>
          <w:b/>
          <w:color w:val="auto"/>
          <w:sz w:val="24"/>
          <w:szCs w:val="24"/>
        </w:rPr>
        <w:t>10</w:t>
      </w:r>
      <w:r w:rsidR="00E26F8D" w:rsidRPr="00B72E84">
        <w:rPr>
          <w:rFonts w:ascii="Times New Roman" w:hAnsi="Times New Roman" w:cs="Times New Roman"/>
          <w:b/>
          <w:color w:val="auto"/>
          <w:sz w:val="24"/>
          <w:szCs w:val="24"/>
        </w:rPr>
        <w:t xml:space="preserve">: </w:t>
      </w:r>
      <w:r w:rsidR="00E26F8D">
        <w:rPr>
          <w:rFonts w:ascii="Times New Roman" w:hAnsi="Times New Roman" w:cs="Times New Roman"/>
          <w:b/>
          <w:color w:val="auto"/>
          <w:sz w:val="24"/>
          <w:szCs w:val="24"/>
        </w:rPr>
        <w:t>Ficha de cotejo del número de ratio de conversión</w:t>
      </w:r>
      <w:bookmarkEnd w:id="506"/>
    </w:p>
    <w:p w14:paraId="7AADD47C" w14:textId="5D8A3335" w:rsidR="00B4318F" w:rsidRPr="00877E07" w:rsidRDefault="00B4318F" w:rsidP="00B4318F">
      <w:pPr>
        <w:pStyle w:val="Descripcin"/>
        <w:spacing w:before="100" w:beforeAutospacing="1" w:after="100" w:afterAutospacing="1" w:line="360" w:lineRule="auto"/>
        <w:jc w:val="center"/>
        <w:rPr>
          <w:rFonts w:ascii="Times New Roman" w:hAnsi="Times New Roman" w:cs="Times New Roman"/>
          <w:sz w:val="24"/>
          <w:szCs w:val="24"/>
        </w:rPr>
      </w:pPr>
      <w:bookmarkStart w:id="507" w:name="_Toc4334267"/>
      <w:r w:rsidRPr="00C12844">
        <w:rPr>
          <w:rFonts w:ascii="Times New Roman" w:hAnsi="Times New Roman" w:cs="Times New Roman"/>
          <w:b/>
          <w:sz w:val="24"/>
          <w:szCs w:val="24"/>
        </w:rPr>
        <w:t xml:space="preserve">Tabla </w:t>
      </w:r>
      <w:r w:rsidRPr="00C12844">
        <w:rPr>
          <w:rFonts w:ascii="Times New Roman" w:hAnsi="Times New Roman" w:cs="Times New Roman"/>
          <w:b/>
          <w:sz w:val="24"/>
          <w:szCs w:val="24"/>
        </w:rPr>
        <w:fldChar w:fldCharType="begin"/>
      </w:r>
      <w:r w:rsidRPr="00C12844">
        <w:rPr>
          <w:rFonts w:ascii="Times New Roman" w:hAnsi="Times New Roman" w:cs="Times New Roman"/>
          <w:b/>
          <w:sz w:val="24"/>
          <w:szCs w:val="24"/>
        </w:rPr>
        <w:instrText xml:space="preserve"> SEQ Tabla \* ARABIC </w:instrText>
      </w:r>
      <w:r w:rsidRPr="00C12844">
        <w:rPr>
          <w:rFonts w:ascii="Times New Roman" w:hAnsi="Times New Roman" w:cs="Times New Roman"/>
          <w:b/>
          <w:sz w:val="24"/>
          <w:szCs w:val="24"/>
        </w:rPr>
        <w:fldChar w:fldCharType="separate"/>
      </w:r>
      <w:r w:rsidR="00104CC8">
        <w:rPr>
          <w:rFonts w:ascii="Times New Roman" w:hAnsi="Times New Roman" w:cs="Times New Roman"/>
          <w:b/>
          <w:noProof/>
          <w:sz w:val="24"/>
          <w:szCs w:val="24"/>
        </w:rPr>
        <w:t>51</w:t>
      </w:r>
      <w:r w:rsidRPr="00C12844">
        <w:rPr>
          <w:rFonts w:ascii="Times New Roman" w:hAnsi="Times New Roman" w:cs="Times New Roman"/>
          <w:b/>
          <w:sz w:val="24"/>
          <w:szCs w:val="24"/>
        </w:rPr>
        <w:fldChar w:fldCharType="end"/>
      </w:r>
      <w:r w:rsidRPr="00C12844">
        <w:rPr>
          <w:rFonts w:ascii="Times New Roman" w:hAnsi="Times New Roman" w:cs="Times New Roman"/>
          <w:b/>
          <w:sz w:val="24"/>
          <w:szCs w:val="24"/>
        </w:rPr>
        <w:t>:</w:t>
      </w:r>
      <w:r w:rsidRPr="00BA4B5D">
        <w:rPr>
          <w:rFonts w:ascii="Times New Roman" w:hAnsi="Times New Roman" w:cs="Times New Roman"/>
          <w:sz w:val="24"/>
          <w:szCs w:val="24"/>
        </w:rPr>
        <w:t xml:space="preserve"> Ficha de </w:t>
      </w:r>
      <w:r>
        <w:rPr>
          <w:rFonts w:ascii="Times New Roman" w:hAnsi="Times New Roman" w:cs="Times New Roman"/>
          <w:sz w:val="24"/>
          <w:szCs w:val="24"/>
        </w:rPr>
        <w:t xml:space="preserve">cotejo del ratio de </w:t>
      </w:r>
      <w:r w:rsidR="00377437">
        <w:rPr>
          <w:rFonts w:ascii="Times New Roman" w:hAnsi="Times New Roman" w:cs="Times New Roman"/>
          <w:sz w:val="24"/>
          <w:szCs w:val="24"/>
        </w:rPr>
        <w:t>conversión</w:t>
      </w:r>
      <w:bookmarkEnd w:id="507"/>
    </w:p>
    <w:tbl>
      <w:tblPr>
        <w:tblStyle w:val="Tabladecuadrcula5oscura-nfasis6"/>
        <w:tblW w:w="85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6"/>
        <w:gridCol w:w="567"/>
        <w:gridCol w:w="567"/>
        <w:gridCol w:w="567"/>
        <w:gridCol w:w="567"/>
        <w:gridCol w:w="567"/>
        <w:gridCol w:w="567"/>
        <w:gridCol w:w="567"/>
        <w:gridCol w:w="567"/>
        <w:gridCol w:w="567"/>
        <w:gridCol w:w="600"/>
      </w:tblGrid>
      <w:tr w:rsidR="00440F8E" w:rsidRPr="00135140" w14:paraId="7EF55175" w14:textId="77777777" w:rsidTr="00AA0532">
        <w:trPr>
          <w:cnfStyle w:val="100000000000" w:firstRow="1" w:lastRow="0" w:firstColumn="0" w:lastColumn="0" w:oddVBand="0" w:evenVBand="0" w:oddHBand="0" w:evenHBand="0" w:firstRowFirstColumn="0" w:firstRowLastColumn="0" w:lastRowFirstColumn="0" w:lastRowLastColumn="0"/>
          <w:trHeight w:val="1484"/>
        </w:trPr>
        <w:tc>
          <w:tcPr>
            <w:cnfStyle w:val="001000000000" w:firstRow="0" w:lastRow="0" w:firstColumn="1" w:lastColumn="0" w:oddVBand="0" w:evenVBand="0" w:oddHBand="0" w:evenHBand="0" w:firstRowFirstColumn="0" w:firstRowLastColumn="0" w:lastRowFirstColumn="0" w:lastRowLastColumn="0"/>
            <w:tcW w:w="8539" w:type="dxa"/>
            <w:gridSpan w:val="11"/>
            <w:tcBorders>
              <w:top w:val="none" w:sz="0" w:space="0" w:color="auto"/>
              <w:left w:val="none" w:sz="0" w:space="0" w:color="auto"/>
              <w:right w:val="none" w:sz="0" w:space="0" w:color="auto"/>
            </w:tcBorders>
            <w:vAlign w:val="center"/>
          </w:tcPr>
          <w:p w14:paraId="3B95DABD" w14:textId="4395D9A6" w:rsidR="00440F8E" w:rsidRPr="00135140" w:rsidRDefault="00440F8E" w:rsidP="00440F8E">
            <w:pPr>
              <w:spacing w:line="276" w:lineRule="auto"/>
              <w:jc w:val="both"/>
              <w:rPr>
                <w:rFonts w:ascii="Times New Roman" w:hAnsi="Times New Roman" w:cs="Times New Roman"/>
                <w:sz w:val="24"/>
                <w:szCs w:val="24"/>
              </w:rPr>
            </w:pPr>
            <w:r w:rsidRPr="00AA0532">
              <w:rPr>
                <w:rFonts w:ascii="Times New Roman" w:hAnsi="Times New Roman" w:cs="Times New Roman"/>
                <w:sz w:val="24"/>
                <w:szCs w:val="24"/>
              </w:rPr>
              <w:t xml:space="preserve">FINALIDAD: </w:t>
            </w:r>
            <w:r w:rsidRPr="00AA0532">
              <w:rPr>
                <w:rFonts w:ascii="Times New Roman" w:hAnsi="Times New Roman" w:cs="Times New Roman"/>
                <w:b w:val="0"/>
                <w:sz w:val="24"/>
                <w:szCs w:val="24"/>
              </w:rPr>
              <w:t>Obtener los datos correspondientes a la ratio de conversión de los visitantes de las tiendas que ejecutan una compra por los diferentes canales ventas, enmarcadas cada una en una determinada escala, y englobadas por ciclos completos por semana.</w:t>
            </w:r>
          </w:p>
        </w:tc>
      </w:tr>
      <w:tr w:rsidR="00B42757" w:rsidRPr="00135140" w14:paraId="2C5AED04" w14:textId="77777777" w:rsidTr="00AA0532">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2836" w:type="dxa"/>
            <w:tcBorders>
              <w:left w:val="none" w:sz="0" w:space="0" w:color="auto"/>
            </w:tcBorders>
            <w:vAlign w:val="center"/>
          </w:tcPr>
          <w:p w14:paraId="79BD9CB1" w14:textId="77777777" w:rsidR="00B42757" w:rsidRPr="00135140" w:rsidRDefault="00B42757" w:rsidP="005306A4">
            <w:pPr>
              <w:spacing w:line="276" w:lineRule="auto"/>
              <w:jc w:val="center"/>
              <w:rPr>
                <w:rFonts w:ascii="Times New Roman" w:hAnsi="Times New Roman" w:cs="Times New Roman"/>
                <w:sz w:val="24"/>
                <w:szCs w:val="24"/>
              </w:rPr>
            </w:pPr>
            <w:r w:rsidRPr="00135140">
              <w:rPr>
                <w:rFonts w:ascii="Times New Roman" w:hAnsi="Times New Roman" w:cs="Times New Roman"/>
                <w:sz w:val="24"/>
                <w:szCs w:val="24"/>
              </w:rPr>
              <w:t>EMPRESA</w:t>
            </w:r>
          </w:p>
        </w:tc>
        <w:tc>
          <w:tcPr>
            <w:tcW w:w="2835" w:type="dxa"/>
            <w:gridSpan w:val="5"/>
            <w:vAlign w:val="center"/>
          </w:tcPr>
          <w:p w14:paraId="7A31380B" w14:textId="77777777" w:rsidR="00B42757" w:rsidRPr="00135140" w:rsidRDefault="000B0E59"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sidRPr="00135140">
              <w:rPr>
                <w:rFonts w:ascii="Times New Roman" w:hAnsi="Times New Roman" w:cs="Times New Roman"/>
                <w:sz w:val="24"/>
                <w:szCs w:val="24"/>
              </w:rPr>
              <w:t>FICHA N°</w:t>
            </w:r>
          </w:p>
        </w:tc>
        <w:tc>
          <w:tcPr>
            <w:tcW w:w="2868" w:type="dxa"/>
            <w:gridSpan w:val="5"/>
            <w:vAlign w:val="center"/>
          </w:tcPr>
          <w:p w14:paraId="4D40070A" w14:textId="77777777" w:rsidR="00B42757" w:rsidRPr="00135140" w:rsidRDefault="00B42757"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B42757" w:rsidRPr="00135140" w14:paraId="7FB56C8B" w14:textId="77777777" w:rsidTr="00AA0532">
        <w:trPr>
          <w:trHeight w:val="371"/>
        </w:trPr>
        <w:tc>
          <w:tcPr>
            <w:cnfStyle w:val="001000000000" w:firstRow="0" w:lastRow="0" w:firstColumn="1" w:lastColumn="0" w:oddVBand="0" w:evenVBand="0" w:oddHBand="0" w:evenHBand="0" w:firstRowFirstColumn="0" w:firstRowLastColumn="0" w:lastRowFirstColumn="0" w:lastRowLastColumn="0"/>
            <w:tcW w:w="2836" w:type="dxa"/>
            <w:tcBorders>
              <w:left w:val="none" w:sz="0" w:space="0" w:color="auto"/>
            </w:tcBorders>
            <w:vAlign w:val="center"/>
          </w:tcPr>
          <w:p w14:paraId="374378E3" w14:textId="77777777" w:rsidR="00B42757" w:rsidRPr="00135140" w:rsidRDefault="00B42757" w:rsidP="005306A4">
            <w:pPr>
              <w:spacing w:line="276" w:lineRule="auto"/>
              <w:jc w:val="center"/>
              <w:rPr>
                <w:rFonts w:ascii="Times New Roman" w:hAnsi="Times New Roman" w:cs="Times New Roman"/>
                <w:sz w:val="24"/>
                <w:szCs w:val="24"/>
              </w:rPr>
            </w:pPr>
            <w:r w:rsidRPr="00135140">
              <w:rPr>
                <w:rFonts w:ascii="Times New Roman" w:hAnsi="Times New Roman" w:cs="Times New Roman"/>
                <w:sz w:val="24"/>
                <w:szCs w:val="24"/>
              </w:rPr>
              <w:t>REYJU SG SRL</w:t>
            </w:r>
          </w:p>
        </w:tc>
        <w:tc>
          <w:tcPr>
            <w:tcW w:w="2835" w:type="dxa"/>
            <w:gridSpan w:val="5"/>
            <w:vAlign w:val="center"/>
          </w:tcPr>
          <w:p w14:paraId="32816C6A" w14:textId="77777777" w:rsidR="00B42757" w:rsidRPr="00135140" w:rsidRDefault="00B42757" w:rsidP="005306A4">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35140">
              <w:rPr>
                <w:rFonts w:ascii="Times New Roman" w:hAnsi="Times New Roman" w:cs="Times New Roman"/>
                <w:b/>
                <w:sz w:val="24"/>
                <w:szCs w:val="24"/>
              </w:rPr>
              <w:t>Tiempo</w:t>
            </w:r>
          </w:p>
        </w:tc>
        <w:tc>
          <w:tcPr>
            <w:tcW w:w="2868" w:type="dxa"/>
            <w:gridSpan w:val="5"/>
            <w:vAlign w:val="center"/>
          </w:tcPr>
          <w:p w14:paraId="2A28F115" w14:textId="77777777" w:rsidR="00B42757" w:rsidRPr="00135140" w:rsidRDefault="00B42757"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B42757" w:rsidRPr="00135140" w14:paraId="726CC158" w14:textId="77777777" w:rsidTr="00AA0532">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2836" w:type="dxa"/>
            <w:tcBorders>
              <w:left w:val="none" w:sz="0" w:space="0" w:color="auto"/>
            </w:tcBorders>
            <w:vAlign w:val="center"/>
          </w:tcPr>
          <w:p w14:paraId="6E12205B" w14:textId="77777777" w:rsidR="00B42757" w:rsidRPr="00135140" w:rsidRDefault="00B42757" w:rsidP="005306A4">
            <w:pPr>
              <w:spacing w:line="276" w:lineRule="auto"/>
              <w:jc w:val="center"/>
              <w:rPr>
                <w:rFonts w:ascii="Times New Roman" w:hAnsi="Times New Roman" w:cs="Times New Roman"/>
                <w:sz w:val="24"/>
                <w:szCs w:val="24"/>
              </w:rPr>
            </w:pPr>
            <w:r w:rsidRPr="00135140">
              <w:rPr>
                <w:rFonts w:ascii="Times New Roman" w:hAnsi="Times New Roman" w:cs="Times New Roman"/>
                <w:sz w:val="24"/>
                <w:szCs w:val="24"/>
              </w:rPr>
              <w:t>AREA</w:t>
            </w:r>
          </w:p>
        </w:tc>
        <w:tc>
          <w:tcPr>
            <w:tcW w:w="2835" w:type="dxa"/>
            <w:gridSpan w:val="5"/>
            <w:vAlign w:val="center"/>
          </w:tcPr>
          <w:p w14:paraId="487039AB" w14:textId="77777777" w:rsidR="00B42757" w:rsidRPr="00135140" w:rsidRDefault="00B42757" w:rsidP="005306A4">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35140">
              <w:rPr>
                <w:rFonts w:ascii="Times New Roman" w:hAnsi="Times New Roman" w:cs="Times New Roman"/>
                <w:b/>
                <w:sz w:val="24"/>
                <w:szCs w:val="24"/>
              </w:rPr>
              <w:t>Fecha</w:t>
            </w:r>
          </w:p>
        </w:tc>
        <w:tc>
          <w:tcPr>
            <w:tcW w:w="2868" w:type="dxa"/>
            <w:gridSpan w:val="5"/>
            <w:vAlign w:val="center"/>
          </w:tcPr>
          <w:p w14:paraId="146143A5" w14:textId="77777777" w:rsidR="00B42757" w:rsidRPr="00135140" w:rsidRDefault="00B42757"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B42757" w:rsidRPr="00135140" w14:paraId="778BA2D0" w14:textId="77777777" w:rsidTr="00AA0532">
        <w:trPr>
          <w:trHeight w:val="371"/>
        </w:trPr>
        <w:tc>
          <w:tcPr>
            <w:cnfStyle w:val="001000000000" w:firstRow="0" w:lastRow="0" w:firstColumn="1" w:lastColumn="0" w:oddVBand="0" w:evenVBand="0" w:oddHBand="0" w:evenHBand="0" w:firstRowFirstColumn="0" w:firstRowLastColumn="0" w:lastRowFirstColumn="0" w:lastRowLastColumn="0"/>
            <w:tcW w:w="2836" w:type="dxa"/>
            <w:tcBorders>
              <w:left w:val="none" w:sz="0" w:space="0" w:color="auto"/>
            </w:tcBorders>
            <w:vAlign w:val="center"/>
          </w:tcPr>
          <w:p w14:paraId="514233D8" w14:textId="77777777" w:rsidR="00B42757" w:rsidRPr="00135140" w:rsidRDefault="00B42757" w:rsidP="005306A4">
            <w:pPr>
              <w:spacing w:line="276" w:lineRule="auto"/>
              <w:jc w:val="center"/>
              <w:rPr>
                <w:rFonts w:ascii="Times New Roman" w:hAnsi="Times New Roman" w:cs="Times New Roman"/>
                <w:sz w:val="24"/>
                <w:szCs w:val="24"/>
              </w:rPr>
            </w:pPr>
            <w:r w:rsidRPr="00135140">
              <w:rPr>
                <w:rFonts w:ascii="Times New Roman" w:hAnsi="Times New Roman" w:cs="Times New Roman"/>
                <w:sz w:val="24"/>
                <w:szCs w:val="24"/>
              </w:rPr>
              <w:t>VENTAS</w:t>
            </w:r>
          </w:p>
        </w:tc>
        <w:tc>
          <w:tcPr>
            <w:tcW w:w="2835" w:type="dxa"/>
            <w:gridSpan w:val="5"/>
            <w:vAlign w:val="center"/>
          </w:tcPr>
          <w:p w14:paraId="73CBCE71" w14:textId="77777777" w:rsidR="00B42757" w:rsidRPr="00135140" w:rsidRDefault="00B42757" w:rsidP="005306A4">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35140">
              <w:rPr>
                <w:rFonts w:ascii="Times New Roman" w:hAnsi="Times New Roman" w:cs="Times New Roman"/>
                <w:b/>
                <w:sz w:val="24"/>
                <w:szCs w:val="24"/>
              </w:rPr>
              <w:t>Responsable</w:t>
            </w:r>
          </w:p>
        </w:tc>
        <w:tc>
          <w:tcPr>
            <w:tcW w:w="2868" w:type="dxa"/>
            <w:gridSpan w:val="5"/>
            <w:vAlign w:val="center"/>
          </w:tcPr>
          <w:p w14:paraId="6CBBB13F" w14:textId="77777777" w:rsidR="00B42757" w:rsidRPr="00135140" w:rsidRDefault="00B42757"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777833" w:rsidRPr="00135140" w14:paraId="6E264040" w14:textId="77777777" w:rsidTr="00AA0532">
        <w:trPr>
          <w:cnfStyle w:val="000000100000" w:firstRow="0" w:lastRow="0" w:firstColumn="0" w:lastColumn="0" w:oddVBand="0" w:evenVBand="0" w:oddHBand="1"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2836" w:type="dxa"/>
            <w:tcBorders>
              <w:left w:val="none" w:sz="0" w:space="0" w:color="auto"/>
            </w:tcBorders>
            <w:vAlign w:val="center"/>
          </w:tcPr>
          <w:p w14:paraId="42F1F92D" w14:textId="77777777" w:rsidR="00777833" w:rsidRPr="00135140" w:rsidRDefault="00777833" w:rsidP="005306A4">
            <w:pPr>
              <w:spacing w:line="276" w:lineRule="auto"/>
              <w:jc w:val="center"/>
              <w:rPr>
                <w:rFonts w:ascii="Times New Roman" w:hAnsi="Times New Roman" w:cs="Times New Roman"/>
                <w:sz w:val="24"/>
                <w:szCs w:val="24"/>
              </w:rPr>
            </w:pPr>
            <w:r w:rsidRPr="00135140">
              <w:rPr>
                <w:rFonts w:ascii="Times New Roman" w:hAnsi="Times New Roman" w:cs="Times New Roman"/>
                <w:sz w:val="24"/>
                <w:szCs w:val="24"/>
              </w:rPr>
              <w:t>HERRAMIENTA</w:t>
            </w:r>
          </w:p>
        </w:tc>
        <w:tc>
          <w:tcPr>
            <w:tcW w:w="2835" w:type="dxa"/>
            <w:gridSpan w:val="5"/>
            <w:vMerge w:val="restart"/>
            <w:vAlign w:val="center"/>
          </w:tcPr>
          <w:p w14:paraId="57F117AD" w14:textId="77777777" w:rsidR="00777833" w:rsidRPr="00135140" w:rsidRDefault="00777833" w:rsidP="005306A4">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35140">
              <w:rPr>
                <w:rFonts w:ascii="Times New Roman" w:hAnsi="Times New Roman" w:cs="Times New Roman"/>
                <w:b/>
                <w:sz w:val="24"/>
                <w:szCs w:val="24"/>
              </w:rPr>
              <w:t>Comprobado por</w:t>
            </w:r>
          </w:p>
        </w:tc>
        <w:tc>
          <w:tcPr>
            <w:tcW w:w="2868" w:type="dxa"/>
            <w:gridSpan w:val="5"/>
            <w:vMerge w:val="restart"/>
            <w:vAlign w:val="center"/>
          </w:tcPr>
          <w:p w14:paraId="57262A01" w14:textId="77777777" w:rsidR="00777833" w:rsidRPr="00135140" w:rsidRDefault="00777833"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777833" w:rsidRPr="00135140" w14:paraId="065D6790" w14:textId="77777777" w:rsidTr="00AA0532">
        <w:trPr>
          <w:trHeight w:val="371"/>
        </w:trPr>
        <w:tc>
          <w:tcPr>
            <w:cnfStyle w:val="001000000000" w:firstRow="0" w:lastRow="0" w:firstColumn="1" w:lastColumn="0" w:oddVBand="0" w:evenVBand="0" w:oddHBand="0" w:evenHBand="0" w:firstRowFirstColumn="0" w:firstRowLastColumn="0" w:lastRowFirstColumn="0" w:lastRowLastColumn="0"/>
            <w:tcW w:w="2836" w:type="dxa"/>
            <w:tcBorders>
              <w:left w:val="none" w:sz="0" w:space="0" w:color="auto"/>
            </w:tcBorders>
            <w:vAlign w:val="center"/>
          </w:tcPr>
          <w:p w14:paraId="4C7BD9ED" w14:textId="77777777" w:rsidR="00777833" w:rsidRPr="00135140" w:rsidRDefault="00777833" w:rsidP="005306A4">
            <w:pPr>
              <w:spacing w:line="276" w:lineRule="auto"/>
              <w:jc w:val="center"/>
              <w:rPr>
                <w:rFonts w:ascii="Times New Roman" w:hAnsi="Times New Roman" w:cs="Times New Roman"/>
                <w:sz w:val="24"/>
                <w:szCs w:val="24"/>
              </w:rPr>
            </w:pPr>
          </w:p>
        </w:tc>
        <w:tc>
          <w:tcPr>
            <w:tcW w:w="2835" w:type="dxa"/>
            <w:gridSpan w:val="5"/>
            <w:vMerge/>
            <w:vAlign w:val="center"/>
          </w:tcPr>
          <w:p w14:paraId="46642A8B" w14:textId="77777777" w:rsidR="00777833" w:rsidRDefault="00777833"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2868" w:type="dxa"/>
            <w:gridSpan w:val="5"/>
            <w:vMerge/>
            <w:vAlign w:val="center"/>
          </w:tcPr>
          <w:p w14:paraId="0BC10159" w14:textId="77777777" w:rsidR="00777833" w:rsidRDefault="00777833"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B42757" w:rsidRPr="00135140" w14:paraId="7FEA17AB" w14:textId="77777777" w:rsidTr="00AA0532">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2836" w:type="dxa"/>
            <w:tcBorders>
              <w:left w:val="none" w:sz="0" w:space="0" w:color="auto"/>
            </w:tcBorders>
            <w:vAlign w:val="center"/>
          </w:tcPr>
          <w:p w14:paraId="485AA394" w14:textId="77777777" w:rsidR="00B42757" w:rsidRPr="00135140" w:rsidRDefault="00B42757" w:rsidP="005306A4">
            <w:pPr>
              <w:spacing w:line="276" w:lineRule="auto"/>
              <w:jc w:val="center"/>
              <w:rPr>
                <w:rFonts w:ascii="Times New Roman" w:hAnsi="Times New Roman" w:cs="Times New Roman"/>
                <w:sz w:val="24"/>
                <w:szCs w:val="24"/>
              </w:rPr>
            </w:pPr>
            <w:r w:rsidRPr="00135140">
              <w:rPr>
                <w:rFonts w:ascii="Times New Roman" w:hAnsi="Times New Roman" w:cs="Times New Roman"/>
                <w:sz w:val="24"/>
                <w:szCs w:val="24"/>
              </w:rPr>
              <w:t>INDICADOR</w:t>
            </w:r>
          </w:p>
        </w:tc>
        <w:tc>
          <w:tcPr>
            <w:tcW w:w="5703" w:type="dxa"/>
            <w:gridSpan w:val="10"/>
            <w:vAlign w:val="center"/>
          </w:tcPr>
          <w:p w14:paraId="58423B4F" w14:textId="77777777" w:rsidR="00B42757" w:rsidRPr="00135140" w:rsidRDefault="00377437"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Ratio de conversión</w:t>
            </w:r>
          </w:p>
        </w:tc>
      </w:tr>
      <w:tr w:rsidR="00B42757" w:rsidRPr="00135140" w14:paraId="1DB6A883" w14:textId="77777777" w:rsidTr="00AA0532">
        <w:trPr>
          <w:trHeight w:val="371"/>
        </w:trPr>
        <w:tc>
          <w:tcPr>
            <w:cnfStyle w:val="001000000000" w:firstRow="0" w:lastRow="0" w:firstColumn="1" w:lastColumn="0" w:oddVBand="0" w:evenVBand="0" w:oddHBand="0" w:evenHBand="0" w:firstRowFirstColumn="0" w:firstRowLastColumn="0" w:lastRowFirstColumn="0" w:lastRowLastColumn="0"/>
            <w:tcW w:w="2836" w:type="dxa"/>
            <w:vMerge w:val="restart"/>
            <w:tcBorders>
              <w:left w:val="none" w:sz="0" w:space="0" w:color="auto"/>
            </w:tcBorders>
            <w:vAlign w:val="center"/>
          </w:tcPr>
          <w:p w14:paraId="529AF062" w14:textId="77777777" w:rsidR="00B42757" w:rsidRPr="00135140" w:rsidRDefault="00B42757" w:rsidP="005306A4">
            <w:pPr>
              <w:spacing w:line="276" w:lineRule="auto"/>
              <w:jc w:val="center"/>
              <w:rPr>
                <w:rFonts w:ascii="Times New Roman" w:hAnsi="Times New Roman" w:cs="Times New Roman"/>
                <w:sz w:val="24"/>
                <w:szCs w:val="24"/>
              </w:rPr>
            </w:pPr>
            <w:r w:rsidRPr="00135140">
              <w:rPr>
                <w:rFonts w:ascii="Times New Roman" w:hAnsi="Times New Roman" w:cs="Times New Roman"/>
                <w:sz w:val="24"/>
                <w:szCs w:val="24"/>
              </w:rPr>
              <w:t>CICLO</w:t>
            </w:r>
          </w:p>
          <w:p w14:paraId="1D04C3C8" w14:textId="77777777" w:rsidR="00B42757" w:rsidRPr="00135140" w:rsidRDefault="00B42757" w:rsidP="005306A4">
            <w:pPr>
              <w:spacing w:line="276" w:lineRule="auto"/>
              <w:jc w:val="center"/>
              <w:rPr>
                <w:rFonts w:ascii="Times New Roman" w:hAnsi="Times New Roman" w:cs="Times New Roman"/>
                <w:sz w:val="24"/>
                <w:szCs w:val="24"/>
              </w:rPr>
            </w:pPr>
            <w:r w:rsidRPr="00135140">
              <w:rPr>
                <w:rFonts w:ascii="Times New Roman" w:hAnsi="Times New Roman" w:cs="Times New Roman"/>
                <w:sz w:val="24"/>
                <w:szCs w:val="24"/>
              </w:rPr>
              <w:t>(Semana)</w:t>
            </w:r>
          </w:p>
        </w:tc>
        <w:tc>
          <w:tcPr>
            <w:tcW w:w="5703" w:type="dxa"/>
            <w:gridSpan w:val="10"/>
            <w:vAlign w:val="center"/>
          </w:tcPr>
          <w:p w14:paraId="5AD7A3E0" w14:textId="77777777" w:rsidR="00B42757" w:rsidRPr="00135140" w:rsidRDefault="00377437"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Tipo de ratio de conversión</w:t>
            </w:r>
          </w:p>
        </w:tc>
      </w:tr>
      <w:tr w:rsidR="00B42757" w:rsidRPr="00135140" w14:paraId="14D98999" w14:textId="77777777" w:rsidTr="00AA0532">
        <w:trPr>
          <w:cnfStyle w:val="000000100000" w:firstRow="0" w:lastRow="0" w:firstColumn="0" w:lastColumn="0" w:oddVBand="0" w:evenVBand="0" w:oddHBand="1" w:evenHBand="0" w:firstRowFirstColumn="0" w:firstRowLastColumn="0" w:lastRowFirstColumn="0" w:lastRowLastColumn="0"/>
          <w:trHeight w:val="759"/>
        </w:trPr>
        <w:tc>
          <w:tcPr>
            <w:cnfStyle w:val="001000000000" w:firstRow="0" w:lastRow="0" w:firstColumn="1" w:lastColumn="0" w:oddVBand="0" w:evenVBand="0" w:oddHBand="0" w:evenHBand="0" w:firstRowFirstColumn="0" w:firstRowLastColumn="0" w:lastRowFirstColumn="0" w:lastRowLastColumn="0"/>
            <w:tcW w:w="2836" w:type="dxa"/>
            <w:vMerge/>
            <w:tcBorders>
              <w:left w:val="none" w:sz="0" w:space="0" w:color="auto"/>
            </w:tcBorders>
            <w:vAlign w:val="center"/>
          </w:tcPr>
          <w:p w14:paraId="036B5ECB" w14:textId="77777777" w:rsidR="00B42757" w:rsidRPr="00135140" w:rsidRDefault="00B42757" w:rsidP="005306A4">
            <w:pPr>
              <w:spacing w:line="276" w:lineRule="auto"/>
              <w:jc w:val="center"/>
              <w:rPr>
                <w:rFonts w:ascii="Times New Roman" w:hAnsi="Times New Roman" w:cs="Times New Roman"/>
                <w:sz w:val="24"/>
                <w:szCs w:val="24"/>
              </w:rPr>
            </w:pPr>
          </w:p>
        </w:tc>
        <w:tc>
          <w:tcPr>
            <w:tcW w:w="2835" w:type="dxa"/>
            <w:gridSpan w:val="5"/>
            <w:vAlign w:val="center"/>
          </w:tcPr>
          <w:p w14:paraId="492043DF" w14:textId="77777777" w:rsidR="00B42757" w:rsidRPr="00135140" w:rsidRDefault="00377437"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Ratio en Tienda Física</w:t>
            </w:r>
          </w:p>
        </w:tc>
        <w:tc>
          <w:tcPr>
            <w:tcW w:w="2868" w:type="dxa"/>
            <w:gridSpan w:val="5"/>
            <w:vAlign w:val="center"/>
          </w:tcPr>
          <w:p w14:paraId="75D8AFB4" w14:textId="77777777" w:rsidR="00B42757" w:rsidRPr="00135140" w:rsidRDefault="00377437"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Ratio en Tienda Electrónica</w:t>
            </w:r>
          </w:p>
        </w:tc>
      </w:tr>
      <w:tr w:rsidR="00B42757" w:rsidRPr="00135140" w14:paraId="503F3413" w14:textId="77777777" w:rsidTr="00AA0532">
        <w:trPr>
          <w:trHeight w:val="388"/>
        </w:trPr>
        <w:tc>
          <w:tcPr>
            <w:cnfStyle w:val="001000000000" w:firstRow="0" w:lastRow="0" w:firstColumn="1" w:lastColumn="0" w:oddVBand="0" w:evenVBand="0" w:oddHBand="0" w:evenHBand="0" w:firstRowFirstColumn="0" w:firstRowLastColumn="0" w:lastRowFirstColumn="0" w:lastRowLastColumn="0"/>
            <w:tcW w:w="2836" w:type="dxa"/>
            <w:vMerge/>
            <w:tcBorders>
              <w:left w:val="none" w:sz="0" w:space="0" w:color="auto"/>
            </w:tcBorders>
            <w:vAlign w:val="center"/>
          </w:tcPr>
          <w:p w14:paraId="78807A23" w14:textId="77777777" w:rsidR="00B42757" w:rsidRPr="00135140" w:rsidRDefault="00B42757" w:rsidP="005306A4">
            <w:pPr>
              <w:spacing w:line="276" w:lineRule="auto"/>
              <w:jc w:val="center"/>
              <w:rPr>
                <w:rFonts w:ascii="Times New Roman" w:hAnsi="Times New Roman" w:cs="Times New Roman"/>
                <w:sz w:val="24"/>
                <w:szCs w:val="24"/>
              </w:rPr>
            </w:pPr>
          </w:p>
        </w:tc>
        <w:tc>
          <w:tcPr>
            <w:tcW w:w="567" w:type="dxa"/>
            <w:vAlign w:val="center"/>
          </w:tcPr>
          <w:p w14:paraId="73DA7C75" w14:textId="77777777" w:rsidR="00B42757" w:rsidRPr="00135140" w:rsidRDefault="00B42757"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135140">
              <w:rPr>
                <w:rFonts w:ascii="Times New Roman" w:hAnsi="Times New Roman" w:cs="Times New Roman"/>
                <w:b/>
                <w:sz w:val="24"/>
                <w:szCs w:val="24"/>
              </w:rPr>
              <w:t>1</w:t>
            </w:r>
          </w:p>
        </w:tc>
        <w:tc>
          <w:tcPr>
            <w:tcW w:w="567" w:type="dxa"/>
            <w:vAlign w:val="center"/>
          </w:tcPr>
          <w:p w14:paraId="1FE59C80" w14:textId="77777777" w:rsidR="00B42757" w:rsidRPr="00135140" w:rsidRDefault="00B42757"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135140">
              <w:rPr>
                <w:rFonts w:ascii="Times New Roman" w:hAnsi="Times New Roman" w:cs="Times New Roman"/>
                <w:b/>
                <w:sz w:val="24"/>
                <w:szCs w:val="24"/>
              </w:rPr>
              <w:t>2</w:t>
            </w:r>
          </w:p>
        </w:tc>
        <w:tc>
          <w:tcPr>
            <w:tcW w:w="567" w:type="dxa"/>
            <w:vAlign w:val="center"/>
          </w:tcPr>
          <w:p w14:paraId="46B1A80D" w14:textId="77777777" w:rsidR="00B42757" w:rsidRPr="00135140" w:rsidRDefault="00B42757"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135140">
              <w:rPr>
                <w:rFonts w:ascii="Times New Roman" w:hAnsi="Times New Roman" w:cs="Times New Roman"/>
                <w:b/>
                <w:sz w:val="24"/>
                <w:szCs w:val="24"/>
              </w:rPr>
              <w:t>3</w:t>
            </w:r>
          </w:p>
        </w:tc>
        <w:tc>
          <w:tcPr>
            <w:tcW w:w="567" w:type="dxa"/>
            <w:vAlign w:val="center"/>
          </w:tcPr>
          <w:p w14:paraId="2888D47D" w14:textId="77777777" w:rsidR="00B42757" w:rsidRPr="00135140" w:rsidRDefault="00B42757"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135140">
              <w:rPr>
                <w:rFonts w:ascii="Times New Roman" w:hAnsi="Times New Roman" w:cs="Times New Roman"/>
                <w:b/>
                <w:sz w:val="24"/>
                <w:szCs w:val="24"/>
              </w:rPr>
              <w:t>4</w:t>
            </w:r>
          </w:p>
        </w:tc>
        <w:tc>
          <w:tcPr>
            <w:tcW w:w="567" w:type="dxa"/>
            <w:vAlign w:val="center"/>
          </w:tcPr>
          <w:p w14:paraId="244C8A1E" w14:textId="77777777" w:rsidR="00B42757" w:rsidRPr="00135140" w:rsidRDefault="00B42757"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135140">
              <w:rPr>
                <w:rFonts w:ascii="Times New Roman" w:hAnsi="Times New Roman" w:cs="Times New Roman"/>
                <w:b/>
                <w:sz w:val="24"/>
                <w:szCs w:val="24"/>
              </w:rPr>
              <w:t>5</w:t>
            </w:r>
          </w:p>
        </w:tc>
        <w:tc>
          <w:tcPr>
            <w:tcW w:w="567" w:type="dxa"/>
            <w:vAlign w:val="center"/>
          </w:tcPr>
          <w:p w14:paraId="275B580C" w14:textId="77777777" w:rsidR="00B42757" w:rsidRPr="00135140" w:rsidRDefault="00B42757"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135140">
              <w:rPr>
                <w:rFonts w:ascii="Times New Roman" w:hAnsi="Times New Roman" w:cs="Times New Roman"/>
                <w:b/>
                <w:sz w:val="24"/>
                <w:szCs w:val="24"/>
              </w:rPr>
              <w:t>1</w:t>
            </w:r>
          </w:p>
        </w:tc>
        <w:tc>
          <w:tcPr>
            <w:tcW w:w="567" w:type="dxa"/>
            <w:vAlign w:val="center"/>
          </w:tcPr>
          <w:p w14:paraId="764D9235" w14:textId="77777777" w:rsidR="00B42757" w:rsidRPr="00135140" w:rsidRDefault="00B42757"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135140">
              <w:rPr>
                <w:rFonts w:ascii="Times New Roman" w:hAnsi="Times New Roman" w:cs="Times New Roman"/>
                <w:b/>
                <w:sz w:val="24"/>
                <w:szCs w:val="24"/>
              </w:rPr>
              <w:t>2</w:t>
            </w:r>
          </w:p>
        </w:tc>
        <w:tc>
          <w:tcPr>
            <w:tcW w:w="567" w:type="dxa"/>
            <w:vAlign w:val="center"/>
          </w:tcPr>
          <w:p w14:paraId="18EEF0E5" w14:textId="77777777" w:rsidR="00B42757" w:rsidRPr="00135140" w:rsidRDefault="00B42757"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135140">
              <w:rPr>
                <w:rFonts w:ascii="Times New Roman" w:hAnsi="Times New Roman" w:cs="Times New Roman"/>
                <w:b/>
                <w:sz w:val="24"/>
                <w:szCs w:val="24"/>
              </w:rPr>
              <w:t>3</w:t>
            </w:r>
          </w:p>
        </w:tc>
        <w:tc>
          <w:tcPr>
            <w:tcW w:w="567" w:type="dxa"/>
            <w:vAlign w:val="center"/>
          </w:tcPr>
          <w:p w14:paraId="219C3B90" w14:textId="77777777" w:rsidR="00B42757" w:rsidRPr="00135140" w:rsidRDefault="00B42757"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135140">
              <w:rPr>
                <w:rFonts w:ascii="Times New Roman" w:hAnsi="Times New Roman" w:cs="Times New Roman"/>
                <w:b/>
                <w:sz w:val="24"/>
                <w:szCs w:val="24"/>
              </w:rPr>
              <w:t>4</w:t>
            </w:r>
          </w:p>
        </w:tc>
        <w:tc>
          <w:tcPr>
            <w:tcW w:w="600" w:type="dxa"/>
            <w:vAlign w:val="center"/>
          </w:tcPr>
          <w:p w14:paraId="01A5C9E6" w14:textId="77777777" w:rsidR="00B42757" w:rsidRPr="00135140" w:rsidRDefault="00B42757"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135140">
              <w:rPr>
                <w:rFonts w:ascii="Times New Roman" w:hAnsi="Times New Roman" w:cs="Times New Roman"/>
                <w:b/>
                <w:sz w:val="24"/>
                <w:szCs w:val="24"/>
              </w:rPr>
              <w:t>5</w:t>
            </w:r>
          </w:p>
        </w:tc>
      </w:tr>
      <w:tr w:rsidR="00B42757" w:rsidRPr="00135140" w14:paraId="1F580A2E" w14:textId="77777777" w:rsidTr="00AA0532">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2836" w:type="dxa"/>
            <w:tcBorders>
              <w:left w:val="none" w:sz="0" w:space="0" w:color="auto"/>
            </w:tcBorders>
            <w:vAlign w:val="center"/>
          </w:tcPr>
          <w:p w14:paraId="23BDAD99" w14:textId="77777777" w:rsidR="00B42757" w:rsidRPr="00135140" w:rsidRDefault="00B42757" w:rsidP="005306A4">
            <w:pPr>
              <w:spacing w:line="276" w:lineRule="auto"/>
              <w:jc w:val="center"/>
              <w:rPr>
                <w:rFonts w:ascii="Times New Roman" w:hAnsi="Times New Roman" w:cs="Times New Roman"/>
                <w:sz w:val="24"/>
                <w:szCs w:val="24"/>
              </w:rPr>
            </w:pPr>
            <w:r w:rsidRPr="00135140">
              <w:rPr>
                <w:rFonts w:ascii="Times New Roman" w:hAnsi="Times New Roman" w:cs="Times New Roman"/>
                <w:sz w:val="24"/>
                <w:szCs w:val="24"/>
              </w:rPr>
              <w:t>Semana 1</w:t>
            </w:r>
          </w:p>
        </w:tc>
        <w:tc>
          <w:tcPr>
            <w:tcW w:w="567" w:type="dxa"/>
            <w:vAlign w:val="center"/>
          </w:tcPr>
          <w:p w14:paraId="3EB98CB7" w14:textId="77777777" w:rsidR="00B42757" w:rsidRPr="00135140" w:rsidRDefault="00B42757"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67" w:type="dxa"/>
            <w:vAlign w:val="center"/>
          </w:tcPr>
          <w:p w14:paraId="6F5822EB" w14:textId="77777777" w:rsidR="00B42757" w:rsidRPr="00135140" w:rsidRDefault="00B42757"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67" w:type="dxa"/>
            <w:vAlign w:val="center"/>
          </w:tcPr>
          <w:p w14:paraId="2340746E" w14:textId="77777777" w:rsidR="00B42757" w:rsidRPr="00135140" w:rsidRDefault="00B42757"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67" w:type="dxa"/>
            <w:vAlign w:val="center"/>
          </w:tcPr>
          <w:p w14:paraId="7ABF5887" w14:textId="77777777" w:rsidR="00B42757" w:rsidRPr="00135140" w:rsidRDefault="00B42757"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67" w:type="dxa"/>
            <w:vAlign w:val="center"/>
          </w:tcPr>
          <w:p w14:paraId="19B43891" w14:textId="77777777" w:rsidR="00B42757" w:rsidRPr="00135140" w:rsidRDefault="00B42757"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67" w:type="dxa"/>
            <w:vAlign w:val="center"/>
          </w:tcPr>
          <w:p w14:paraId="31EAE087" w14:textId="77777777" w:rsidR="00B42757" w:rsidRPr="00135140" w:rsidRDefault="00B42757"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67" w:type="dxa"/>
            <w:vAlign w:val="center"/>
          </w:tcPr>
          <w:p w14:paraId="1AB46A52" w14:textId="77777777" w:rsidR="00B42757" w:rsidRPr="00135140" w:rsidRDefault="00B42757"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67" w:type="dxa"/>
            <w:vAlign w:val="center"/>
          </w:tcPr>
          <w:p w14:paraId="165F8603" w14:textId="77777777" w:rsidR="00B42757" w:rsidRPr="00135140" w:rsidRDefault="00B42757"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67" w:type="dxa"/>
            <w:vAlign w:val="center"/>
          </w:tcPr>
          <w:p w14:paraId="69A4D9BC" w14:textId="77777777" w:rsidR="00B42757" w:rsidRPr="00135140" w:rsidRDefault="00B42757"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00" w:type="dxa"/>
            <w:vAlign w:val="center"/>
          </w:tcPr>
          <w:p w14:paraId="7441E76C" w14:textId="77777777" w:rsidR="00B42757" w:rsidRPr="00135140" w:rsidRDefault="00B42757"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B42757" w:rsidRPr="00135140" w14:paraId="41745DBE" w14:textId="77777777" w:rsidTr="00AA0532">
        <w:trPr>
          <w:trHeight w:val="353"/>
        </w:trPr>
        <w:tc>
          <w:tcPr>
            <w:cnfStyle w:val="001000000000" w:firstRow="0" w:lastRow="0" w:firstColumn="1" w:lastColumn="0" w:oddVBand="0" w:evenVBand="0" w:oddHBand="0" w:evenHBand="0" w:firstRowFirstColumn="0" w:firstRowLastColumn="0" w:lastRowFirstColumn="0" w:lastRowLastColumn="0"/>
            <w:tcW w:w="2836" w:type="dxa"/>
            <w:tcBorders>
              <w:left w:val="none" w:sz="0" w:space="0" w:color="auto"/>
            </w:tcBorders>
            <w:vAlign w:val="center"/>
          </w:tcPr>
          <w:p w14:paraId="0F8B4894" w14:textId="77777777" w:rsidR="00B42757" w:rsidRPr="00135140" w:rsidRDefault="00B42757" w:rsidP="005306A4">
            <w:pPr>
              <w:spacing w:line="276" w:lineRule="auto"/>
              <w:jc w:val="center"/>
              <w:rPr>
                <w:rFonts w:ascii="Times New Roman" w:hAnsi="Times New Roman" w:cs="Times New Roman"/>
                <w:sz w:val="24"/>
                <w:szCs w:val="24"/>
              </w:rPr>
            </w:pPr>
            <w:r w:rsidRPr="00135140">
              <w:rPr>
                <w:rFonts w:ascii="Times New Roman" w:hAnsi="Times New Roman" w:cs="Times New Roman"/>
                <w:sz w:val="24"/>
                <w:szCs w:val="24"/>
              </w:rPr>
              <w:t>Semana 2</w:t>
            </w:r>
          </w:p>
        </w:tc>
        <w:tc>
          <w:tcPr>
            <w:tcW w:w="567" w:type="dxa"/>
            <w:vAlign w:val="center"/>
          </w:tcPr>
          <w:p w14:paraId="6D6BFC47" w14:textId="77777777" w:rsidR="00B42757" w:rsidRPr="00135140" w:rsidRDefault="00B42757"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67" w:type="dxa"/>
            <w:vAlign w:val="center"/>
          </w:tcPr>
          <w:p w14:paraId="62BA1791" w14:textId="77777777" w:rsidR="00B42757" w:rsidRPr="00135140" w:rsidRDefault="00B42757"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67" w:type="dxa"/>
            <w:vAlign w:val="center"/>
          </w:tcPr>
          <w:p w14:paraId="1827058C" w14:textId="77777777" w:rsidR="00B42757" w:rsidRPr="00135140" w:rsidRDefault="00B42757"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67" w:type="dxa"/>
            <w:vAlign w:val="center"/>
          </w:tcPr>
          <w:p w14:paraId="2C0C869B" w14:textId="77777777" w:rsidR="00B42757" w:rsidRPr="00135140" w:rsidRDefault="00B42757"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67" w:type="dxa"/>
            <w:vAlign w:val="center"/>
          </w:tcPr>
          <w:p w14:paraId="7794AB5E" w14:textId="77777777" w:rsidR="00B42757" w:rsidRPr="00135140" w:rsidRDefault="00B42757"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67" w:type="dxa"/>
            <w:vAlign w:val="center"/>
          </w:tcPr>
          <w:p w14:paraId="1D7F24CB" w14:textId="77777777" w:rsidR="00B42757" w:rsidRPr="00135140" w:rsidRDefault="00B42757"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67" w:type="dxa"/>
            <w:vAlign w:val="center"/>
          </w:tcPr>
          <w:p w14:paraId="31B34C19" w14:textId="77777777" w:rsidR="00B42757" w:rsidRPr="00135140" w:rsidRDefault="00B42757"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67" w:type="dxa"/>
            <w:vAlign w:val="center"/>
          </w:tcPr>
          <w:p w14:paraId="467B3871" w14:textId="77777777" w:rsidR="00B42757" w:rsidRPr="00135140" w:rsidRDefault="00B42757"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67" w:type="dxa"/>
            <w:vAlign w:val="center"/>
          </w:tcPr>
          <w:p w14:paraId="00312D55" w14:textId="77777777" w:rsidR="00B42757" w:rsidRPr="00135140" w:rsidRDefault="00B42757"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00" w:type="dxa"/>
            <w:vAlign w:val="center"/>
          </w:tcPr>
          <w:p w14:paraId="79A4C707" w14:textId="77777777" w:rsidR="00B42757" w:rsidRPr="00135140" w:rsidRDefault="00B42757"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B42757" w:rsidRPr="00135140" w14:paraId="64E9BB51" w14:textId="77777777" w:rsidTr="00AA0532">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2836" w:type="dxa"/>
            <w:tcBorders>
              <w:left w:val="none" w:sz="0" w:space="0" w:color="auto"/>
            </w:tcBorders>
            <w:vAlign w:val="center"/>
          </w:tcPr>
          <w:p w14:paraId="283D102D" w14:textId="77777777" w:rsidR="00B42757" w:rsidRPr="00135140" w:rsidRDefault="00B42757" w:rsidP="005306A4">
            <w:pPr>
              <w:spacing w:line="276" w:lineRule="auto"/>
              <w:jc w:val="center"/>
              <w:rPr>
                <w:rFonts w:ascii="Times New Roman" w:hAnsi="Times New Roman" w:cs="Times New Roman"/>
                <w:sz w:val="24"/>
                <w:szCs w:val="24"/>
              </w:rPr>
            </w:pPr>
            <w:r w:rsidRPr="00135140">
              <w:rPr>
                <w:rFonts w:ascii="Times New Roman" w:hAnsi="Times New Roman" w:cs="Times New Roman"/>
                <w:sz w:val="24"/>
                <w:szCs w:val="24"/>
              </w:rPr>
              <w:t>Semana 3</w:t>
            </w:r>
          </w:p>
        </w:tc>
        <w:tc>
          <w:tcPr>
            <w:tcW w:w="567" w:type="dxa"/>
            <w:vAlign w:val="center"/>
          </w:tcPr>
          <w:p w14:paraId="49A25322" w14:textId="77777777" w:rsidR="00B42757" w:rsidRPr="00135140" w:rsidRDefault="00B42757"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67" w:type="dxa"/>
            <w:vAlign w:val="center"/>
          </w:tcPr>
          <w:p w14:paraId="735C0F72" w14:textId="77777777" w:rsidR="00B42757" w:rsidRPr="00135140" w:rsidRDefault="00B42757"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67" w:type="dxa"/>
            <w:vAlign w:val="center"/>
          </w:tcPr>
          <w:p w14:paraId="2DC98F49" w14:textId="77777777" w:rsidR="00B42757" w:rsidRPr="00135140" w:rsidRDefault="00B42757"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67" w:type="dxa"/>
            <w:vAlign w:val="center"/>
          </w:tcPr>
          <w:p w14:paraId="288ABB90" w14:textId="77777777" w:rsidR="00B42757" w:rsidRPr="00135140" w:rsidRDefault="00B42757"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67" w:type="dxa"/>
            <w:vAlign w:val="center"/>
          </w:tcPr>
          <w:p w14:paraId="6D4A4732" w14:textId="77777777" w:rsidR="00B42757" w:rsidRPr="00135140" w:rsidRDefault="00B42757"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67" w:type="dxa"/>
            <w:vAlign w:val="center"/>
          </w:tcPr>
          <w:p w14:paraId="559A38BB" w14:textId="77777777" w:rsidR="00B42757" w:rsidRPr="00135140" w:rsidRDefault="00B42757"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67" w:type="dxa"/>
            <w:vAlign w:val="center"/>
          </w:tcPr>
          <w:p w14:paraId="187F499C" w14:textId="77777777" w:rsidR="00B42757" w:rsidRPr="00135140" w:rsidRDefault="00B42757"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67" w:type="dxa"/>
            <w:vAlign w:val="center"/>
          </w:tcPr>
          <w:p w14:paraId="663799D2" w14:textId="77777777" w:rsidR="00B42757" w:rsidRPr="00135140" w:rsidRDefault="00B42757"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67" w:type="dxa"/>
            <w:vAlign w:val="center"/>
          </w:tcPr>
          <w:p w14:paraId="7E14F74F" w14:textId="77777777" w:rsidR="00B42757" w:rsidRPr="00135140" w:rsidRDefault="00B42757"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00" w:type="dxa"/>
            <w:vAlign w:val="center"/>
          </w:tcPr>
          <w:p w14:paraId="056092BB" w14:textId="77777777" w:rsidR="00B42757" w:rsidRPr="00135140" w:rsidRDefault="00B42757"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B42757" w:rsidRPr="00135140" w14:paraId="7B5DDA33" w14:textId="77777777" w:rsidTr="00AA0532">
        <w:trPr>
          <w:trHeight w:val="371"/>
        </w:trPr>
        <w:tc>
          <w:tcPr>
            <w:cnfStyle w:val="001000000000" w:firstRow="0" w:lastRow="0" w:firstColumn="1" w:lastColumn="0" w:oddVBand="0" w:evenVBand="0" w:oddHBand="0" w:evenHBand="0" w:firstRowFirstColumn="0" w:firstRowLastColumn="0" w:lastRowFirstColumn="0" w:lastRowLastColumn="0"/>
            <w:tcW w:w="2836" w:type="dxa"/>
            <w:tcBorders>
              <w:left w:val="none" w:sz="0" w:space="0" w:color="auto"/>
            </w:tcBorders>
            <w:vAlign w:val="center"/>
          </w:tcPr>
          <w:p w14:paraId="75C3F2C8" w14:textId="77777777" w:rsidR="00B42757" w:rsidRPr="00135140" w:rsidRDefault="00B42757" w:rsidP="005306A4">
            <w:pPr>
              <w:spacing w:line="276" w:lineRule="auto"/>
              <w:jc w:val="center"/>
              <w:rPr>
                <w:rFonts w:ascii="Times New Roman" w:hAnsi="Times New Roman" w:cs="Times New Roman"/>
                <w:sz w:val="24"/>
                <w:szCs w:val="24"/>
              </w:rPr>
            </w:pPr>
            <w:r w:rsidRPr="00135140">
              <w:rPr>
                <w:rFonts w:ascii="Times New Roman" w:hAnsi="Times New Roman" w:cs="Times New Roman"/>
                <w:sz w:val="24"/>
                <w:szCs w:val="24"/>
              </w:rPr>
              <w:t>Semana 4</w:t>
            </w:r>
          </w:p>
        </w:tc>
        <w:tc>
          <w:tcPr>
            <w:tcW w:w="567" w:type="dxa"/>
            <w:vAlign w:val="center"/>
          </w:tcPr>
          <w:p w14:paraId="7945D31F" w14:textId="77777777" w:rsidR="00B42757" w:rsidRPr="00135140" w:rsidRDefault="00B42757"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67" w:type="dxa"/>
            <w:vAlign w:val="center"/>
          </w:tcPr>
          <w:p w14:paraId="06C13ED5" w14:textId="77777777" w:rsidR="00B42757" w:rsidRPr="00135140" w:rsidRDefault="00B42757"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67" w:type="dxa"/>
            <w:vAlign w:val="center"/>
          </w:tcPr>
          <w:p w14:paraId="3E941A84" w14:textId="77777777" w:rsidR="00B42757" w:rsidRPr="00135140" w:rsidRDefault="00B42757"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67" w:type="dxa"/>
            <w:vAlign w:val="center"/>
          </w:tcPr>
          <w:p w14:paraId="52CA0914" w14:textId="77777777" w:rsidR="00B42757" w:rsidRPr="00135140" w:rsidRDefault="00B42757"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67" w:type="dxa"/>
            <w:vAlign w:val="center"/>
          </w:tcPr>
          <w:p w14:paraId="2BCB16EA" w14:textId="77777777" w:rsidR="00B42757" w:rsidRPr="00135140" w:rsidRDefault="00B42757"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67" w:type="dxa"/>
            <w:vAlign w:val="center"/>
          </w:tcPr>
          <w:p w14:paraId="293ACFE6" w14:textId="77777777" w:rsidR="00B42757" w:rsidRPr="00135140" w:rsidRDefault="00B42757"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67" w:type="dxa"/>
            <w:vAlign w:val="center"/>
          </w:tcPr>
          <w:p w14:paraId="50466992" w14:textId="77777777" w:rsidR="00B42757" w:rsidRPr="00135140" w:rsidRDefault="00B42757"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67" w:type="dxa"/>
            <w:vAlign w:val="center"/>
          </w:tcPr>
          <w:p w14:paraId="384CD6AA" w14:textId="77777777" w:rsidR="00B42757" w:rsidRPr="00135140" w:rsidRDefault="00B42757"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67" w:type="dxa"/>
            <w:vAlign w:val="center"/>
          </w:tcPr>
          <w:p w14:paraId="76D3FC50" w14:textId="77777777" w:rsidR="00B42757" w:rsidRPr="00135140" w:rsidRDefault="00B42757"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00" w:type="dxa"/>
            <w:vAlign w:val="center"/>
          </w:tcPr>
          <w:p w14:paraId="3D8390FC" w14:textId="77777777" w:rsidR="00B42757" w:rsidRPr="00135140" w:rsidRDefault="00B42757"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B42757" w:rsidRPr="00135140" w14:paraId="5FDE2D76" w14:textId="77777777" w:rsidTr="00AA0532">
        <w:trPr>
          <w:cnfStyle w:val="000000100000" w:firstRow="0" w:lastRow="0" w:firstColumn="0" w:lastColumn="0" w:oddVBand="0" w:evenVBand="0" w:oddHBand="1"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2836" w:type="dxa"/>
            <w:tcBorders>
              <w:left w:val="none" w:sz="0" w:space="0" w:color="auto"/>
              <w:bottom w:val="none" w:sz="0" w:space="0" w:color="auto"/>
            </w:tcBorders>
            <w:vAlign w:val="center"/>
          </w:tcPr>
          <w:p w14:paraId="5A88E1BE" w14:textId="77777777" w:rsidR="00B42757" w:rsidRPr="00135140" w:rsidRDefault="00B42757" w:rsidP="005306A4">
            <w:pPr>
              <w:spacing w:line="276" w:lineRule="auto"/>
              <w:jc w:val="center"/>
              <w:rPr>
                <w:rFonts w:ascii="Times New Roman" w:hAnsi="Times New Roman" w:cs="Times New Roman"/>
                <w:sz w:val="24"/>
                <w:szCs w:val="24"/>
              </w:rPr>
            </w:pPr>
            <w:r w:rsidRPr="00135140">
              <w:rPr>
                <w:rFonts w:ascii="Times New Roman" w:hAnsi="Times New Roman" w:cs="Times New Roman"/>
                <w:sz w:val="24"/>
                <w:szCs w:val="24"/>
              </w:rPr>
              <w:t>Semana 5</w:t>
            </w:r>
          </w:p>
        </w:tc>
        <w:tc>
          <w:tcPr>
            <w:tcW w:w="567" w:type="dxa"/>
            <w:vAlign w:val="center"/>
          </w:tcPr>
          <w:p w14:paraId="504922BE" w14:textId="77777777" w:rsidR="00B42757" w:rsidRPr="00135140" w:rsidRDefault="00B42757"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67" w:type="dxa"/>
            <w:vAlign w:val="center"/>
          </w:tcPr>
          <w:p w14:paraId="20C6C25E" w14:textId="77777777" w:rsidR="00B42757" w:rsidRPr="00135140" w:rsidRDefault="00B42757"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67" w:type="dxa"/>
            <w:vAlign w:val="center"/>
          </w:tcPr>
          <w:p w14:paraId="041B66D8" w14:textId="77777777" w:rsidR="00B42757" w:rsidRPr="00135140" w:rsidRDefault="00B42757"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67" w:type="dxa"/>
            <w:vAlign w:val="center"/>
          </w:tcPr>
          <w:p w14:paraId="2A452604" w14:textId="77777777" w:rsidR="00B42757" w:rsidRPr="00135140" w:rsidRDefault="00B42757"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67" w:type="dxa"/>
            <w:vAlign w:val="center"/>
          </w:tcPr>
          <w:p w14:paraId="39D02E1C" w14:textId="77777777" w:rsidR="00B42757" w:rsidRPr="00135140" w:rsidRDefault="00B42757"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67" w:type="dxa"/>
            <w:vAlign w:val="center"/>
          </w:tcPr>
          <w:p w14:paraId="0285CD08" w14:textId="77777777" w:rsidR="00B42757" w:rsidRPr="00135140" w:rsidRDefault="00B42757"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67" w:type="dxa"/>
            <w:vAlign w:val="center"/>
          </w:tcPr>
          <w:p w14:paraId="62174BC0" w14:textId="77777777" w:rsidR="00B42757" w:rsidRPr="00135140" w:rsidRDefault="00B42757"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67" w:type="dxa"/>
            <w:vAlign w:val="center"/>
          </w:tcPr>
          <w:p w14:paraId="32C1E629" w14:textId="77777777" w:rsidR="00B42757" w:rsidRPr="00135140" w:rsidRDefault="00B42757"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567" w:type="dxa"/>
            <w:vAlign w:val="center"/>
          </w:tcPr>
          <w:p w14:paraId="53A78278" w14:textId="77777777" w:rsidR="00B42757" w:rsidRPr="00135140" w:rsidRDefault="00B42757"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00" w:type="dxa"/>
            <w:vAlign w:val="center"/>
          </w:tcPr>
          <w:p w14:paraId="5C450BAF" w14:textId="77777777" w:rsidR="00B42757" w:rsidRPr="00135140" w:rsidRDefault="00B42757"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bl>
    <w:p w14:paraId="6982EF7E" w14:textId="77777777" w:rsidR="00E26F8D" w:rsidRPr="00E26F8D" w:rsidRDefault="00E26F8D" w:rsidP="00E26F8D"/>
    <w:p w14:paraId="5F2A96A1" w14:textId="77777777" w:rsidR="00F254A1" w:rsidRPr="008A4C8F" w:rsidRDefault="00F254A1" w:rsidP="00F254A1">
      <w:pPr>
        <w:spacing w:line="360" w:lineRule="auto"/>
        <w:rPr>
          <w:rFonts w:ascii="Times New Roman" w:hAnsi="Times New Roman" w:cs="Times New Roman"/>
          <w:b/>
          <w:sz w:val="24"/>
          <w:szCs w:val="24"/>
        </w:rPr>
      </w:pPr>
      <w:r w:rsidRPr="008A4C8F">
        <w:rPr>
          <w:rFonts w:ascii="Times New Roman" w:hAnsi="Times New Roman" w:cs="Times New Roman"/>
          <w:b/>
          <w:sz w:val="24"/>
          <w:szCs w:val="24"/>
        </w:rPr>
        <w:t xml:space="preserve">Donde: </w:t>
      </w:r>
    </w:p>
    <w:p w14:paraId="7FE180DE" w14:textId="77777777" w:rsidR="00F254A1" w:rsidRPr="008A4C8F" w:rsidRDefault="00F254A1" w:rsidP="00F254A1">
      <w:pPr>
        <w:spacing w:line="360" w:lineRule="auto"/>
        <w:rPr>
          <w:rFonts w:ascii="Times New Roman" w:hAnsi="Times New Roman" w:cs="Times New Roman"/>
          <w:sz w:val="24"/>
          <w:szCs w:val="24"/>
        </w:rPr>
      </w:pPr>
      <w:r w:rsidRPr="008A4C8F">
        <w:rPr>
          <w:rFonts w:ascii="Times New Roman" w:hAnsi="Times New Roman" w:cs="Times New Roman"/>
          <w:b/>
          <w:sz w:val="24"/>
          <w:szCs w:val="24"/>
        </w:rPr>
        <w:t xml:space="preserve">1: </w:t>
      </w:r>
      <w:r>
        <w:rPr>
          <w:rFonts w:ascii="Times New Roman" w:hAnsi="Times New Roman" w:cs="Times New Roman"/>
          <w:sz w:val="24"/>
          <w:szCs w:val="24"/>
        </w:rPr>
        <w:t>Ratio de conversión entre 0%-20%</w:t>
      </w:r>
      <w:r w:rsidRPr="008A4C8F">
        <w:rPr>
          <w:rFonts w:ascii="Times New Roman" w:hAnsi="Times New Roman" w:cs="Times New Roman"/>
          <w:sz w:val="24"/>
          <w:szCs w:val="24"/>
        </w:rPr>
        <w:t>.</w:t>
      </w:r>
    </w:p>
    <w:p w14:paraId="0919B173" w14:textId="77777777" w:rsidR="00F254A1" w:rsidRPr="008A4C8F" w:rsidRDefault="00F254A1" w:rsidP="00F254A1">
      <w:pPr>
        <w:spacing w:line="360" w:lineRule="auto"/>
        <w:rPr>
          <w:rFonts w:ascii="Times New Roman" w:hAnsi="Times New Roman" w:cs="Times New Roman"/>
          <w:b/>
          <w:sz w:val="24"/>
          <w:szCs w:val="24"/>
        </w:rPr>
      </w:pPr>
      <w:r w:rsidRPr="008A4C8F">
        <w:rPr>
          <w:rFonts w:ascii="Times New Roman" w:hAnsi="Times New Roman" w:cs="Times New Roman"/>
          <w:b/>
          <w:sz w:val="24"/>
          <w:szCs w:val="24"/>
        </w:rPr>
        <w:t>2:</w:t>
      </w:r>
      <w:r w:rsidRPr="008A4C8F">
        <w:rPr>
          <w:rFonts w:ascii="Times New Roman" w:hAnsi="Times New Roman" w:cs="Times New Roman"/>
          <w:sz w:val="24"/>
          <w:szCs w:val="24"/>
        </w:rPr>
        <w:t xml:space="preserve"> </w:t>
      </w:r>
      <w:r>
        <w:rPr>
          <w:rFonts w:ascii="Times New Roman" w:hAnsi="Times New Roman" w:cs="Times New Roman"/>
          <w:sz w:val="24"/>
          <w:szCs w:val="24"/>
        </w:rPr>
        <w:t>Ratio de conversión entre 21%-40%</w:t>
      </w:r>
      <w:r w:rsidRPr="008A4C8F">
        <w:rPr>
          <w:rFonts w:ascii="Times New Roman" w:hAnsi="Times New Roman" w:cs="Times New Roman"/>
          <w:sz w:val="24"/>
          <w:szCs w:val="24"/>
        </w:rPr>
        <w:t>.</w:t>
      </w:r>
    </w:p>
    <w:p w14:paraId="39B9325D" w14:textId="77777777" w:rsidR="00F254A1" w:rsidRPr="008A4C8F" w:rsidRDefault="00F254A1" w:rsidP="00F254A1">
      <w:pPr>
        <w:spacing w:line="360" w:lineRule="auto"/>
        <w:rPr>
          <w:rFonts w:ascii="Times New Roman" w:hAnsi="Times New Roman" w:cs="Times New Roman"/>
          <w:b/>
          <w:sz w:val="24"/>
          <w:szCs w:val="24"/>
        </w:rPr>
      </w:pPr>
      <w:r w:rsidRPr="008A4C8F">
        <w:rPr>
          <w:rFonts w:ascii="Times New Roman" w:hAnsi="Times New Roman" w:cs="Times New Roman"/>
          <w:b/>
          <w:sz w:val="24"/>
          <w:szCs w:val="24"/>
        </w:rPr>
        <w:t>3:</w:t>
      </w:r>
      <w:r w:rsidRPr="008A4C8F">
        <w:rPr>
          <w:rFonts w:ascii="Times New Roman" w:hAnsi="Times New Roman" w:cs="Times New Roman"/>
          <w:sz w:val="24"/>
          <w:szCs w:val="24"/>
        </w:rPr>
        <w:t xml:space="preserve"> </w:t>
      </w:r>
      <w:r>
        <w:rPr>
          <w:rFonts w:ascii="Times New Roman" w:hAnsi="Times New Roman" w:cs="Times New Roman"/>
          <w:sz w:val="24"/>
          <w:szCs w:val="24"/>
        </w:rPr>
        <w:t>Ratio de conversión entre 41%-60%</w:t>
      </w:r>
      <w:r w:rsidRPr="008A4C8F">
        <w:rPr>
          <w:rFonts w:ascii="Times New Roman" w:hAnsi="Times New Roman" w:cs="Times New Roman"/>
          <w:sz w:val="24"/>
          <w:szCs w:val="24"/>
        </w:rPr>
        <w:t>.</w:t>
      </w:r>
    </w:p>
    <w:p w14:paraId="10CDEC5C" w14:textId="0A58F964" w:rsidR="00F254A1" w:rsidRPr="008A4C8F" w:rsidRDefault="00F254A1" w:rsidP="00F254A1">
      <w:pPr>
        <w:spacing w:line="360" w:lineRule="auto"/>
        <w:rPr>
          <w:rFonts w:ascii="Times New Roman" w:hAnsi="Times New Roman" w:cs="Times New Roman"/>
          <w:b/>
          <w:sz w:val="24"/>
          <w:szCs w:val="24"/>
        </w:rPr>
      </w:pPr>
      <w:r w:rsidRPr="008A4C8F">
        <w:rPr>
          <w:rFonts w:ascii="Times New Roman" w:hAnsi="Times New Roman" w:cs="Times New Roman"/>
          <w:b/>
          <w:sz w:val="24"/>
          <w:szCs w:val="24"/>
        </w:rPr>
        <w:t>4:</w:t>
      </w:r>
      <w:r w:rsidRPr="008A4C8F">
        <w:rPr>
          <w:rFonts w:ascii="Times New Roman" w:hAnsi="Times New Roman" w:cs="Times New Roman"/>
          <w:sz w:val="24"/>
          <w:szCs w:val="24"/>
        </w:rPr>
        <w:t xml:space="preserve"> </w:t>
      </w:r>
      <w:r w:rsidR="00440F8E">
        <w:rPr>
          <w:rFonts w:ascii="Times New Roman" w:hAnsi="Times New Roman" w:cs="Times New Roman"/>
          <w:sz w:val="24"/>
          <w:szCs w:val="24"/>
        </w:rPr>
        <w:t>Ratio de conve</w:t>
      </w:r>
      <w:r>
        <w:rPr>
          <w:rFonts w:ascii="Times New Roman" w:hAnsi="Times New Roman" w:cs="Times New Roman"/>
          <w:sz w:val="24"/>
          <w:szCs w:val="24"/>
        </w:rPr>
        <w:t>rsión entre 61%-80%</w:t>
      </w:r>
      <w:r w:rsidRPr="008A4C8F">
        <w:rPr>
          <w:rFonts w:ascii="Times New Roman" w:hAnsi="Times New Roman" w:cs="Times New Roman"/>
          <w:sz w:val="24"/>
          <w:szCs w:val="24"/>
        </w:rPr>
        <w:t>.</w:t>
      </w:r>
    </w:p>
    <w:p w14:paraId="46F13F57" w14:textId="77777777" w:rsidR="00F254A1" w:rsidRDefault="00F254A1" w:rsidP="00F254A1">
      <w:pPr>
        <w:spacing w:line="360" w:lineRule="auto"/>
        <w:rPr>
          <w:rFonts w:ascii="Times New Roman" w:hAnsi="Times New Roman" w:cs="Times New Roman"/>
          <w:sz w:val="24"/>
          <w:szCs w:val="24"/>
        </w:rPr>
      </w:pPr>
      <w:r w:rsidRPr="008A4C8F">
        <w:rPr>
          <w:rFonts w:ascii="Times New Roman" w:hAnsi="Times New Roman" w:cs="Times New Roman"/>
          <w:b/>
          <w:sz w:val="24"/>
          <w:szCs w:val="24"/>
        </w:rPr>
        <w:t>5:</w:t>
      </w:r>
      <w:r w:rsidRPr="008A4C8F">
        <w:rPr>
          <w:rFonts w:ascii="Times New Roman" w:hAnsi="Times New Roman" w:cs="Times New Roman"/>
          <w:sz w:val="24"/>
          <w:szCs w:val="24"/>
        </w:rPr>
        <w:t xml:space="preserve"> </w:t>
      </w:r>
      <w:r>
        <w:rPr>
          <w:rFonts w:ascii="Times New Roman" w:hAnsi="Times New Roman" w:cs="Times New Roman"/>
          <w:sz w:val="24"/>
          <w:szCs w:val="24"/>
        </w:rPr>
        <w:t>Ratio de conversión entre 81%-100%</w:t>
      </w:r>
      <w:r w:rsidRPr="008A4C8F">
        <w:rPr>
          <w:rFonts w:ascii="Times New Roman" w:hAnsi="Times New Roman" w:cs="Times New Roman"/>
          <w:sz w:val="24"/>
          <w:szCs w:val="24"/>
        </w:rPr>
        <w:t>.</w:t>
      </w:r>
    </w:p>
    <w:p w14:paraId="3017D61B" w14:textId="77777777" w:rsidR="00E26F8D" w:rsidRPr="00E26F8D" w:rsidRDefault="00E26F8D" w:rsidP="00E26F8D"/>
    <w:p w14:paraId="1D7D9A0F" w14:textId="77777777" w:rsidR="00877E07" w:rsidRDefault="00877E07" w:rsidP="00877E07"/>
    <w:p w14:paraId="72F0A634" w14:textId="77777777" w:rsidR="004E13B5" w:rsidRDefault="00E26F8D" w:rsidP="004E13B5">
      <w:pPr>
        <w:pStyle w:val="Ttulo1"/>
        <w:spacing w:before="100" w:beforeAutospacing="1" w:after="100" w:afterAutospacing="1" w:line="360" w:lineRule="auto"/>
        <w:jc w:val="center"/>
        <w:rPr>
          <w:rFonts w:ascii="Times New Roman" w:hAnsi="Times New Roman" w:cs="Times New Roman"/>
          <w:b/>
          <w:color w:val="auto"/>
          <w:sz w:val="24"/>
          <w:szCs w:val="24"/>
        </w:rPr>
      </w:pPr>
      <w:bookmarkStart w:id="508" w:name="_Anexo_4:_Ficha"/>
      <w:bookmarkStart w:id="509" w:name="_Anexo_7:_Ficha"/>
      <w:bookmarkStart w:id="510" w:name="_Toc4336186"/>
      <w:bookmarkEnd w:id="508"/>
      <w:bookmarkEnd w:id="509"/>
      <w:r>
        <w:rPr>
          <w:rFonts w:ascii="Times New Roman" w:hAnsi="Times New Roman" w:cs="Times New Roman"/>
          <w:b/>
          <w:color w:val="auto"/>
          <w:sz w:val="24"/>
          <w:szCs w:val="24"/>
        </w:rPr>
        <w:lastRenderedPageBreak/>
        <w:t xml:space="preserve">Anexo </w:t>
      </w:r>
      <w:r w:rsidR="00010039">
        <w:rPr>
          <w:rFonts w:ascii="Times New Roman" w:hAnsi="Times New Roman" w:cs="Times New Roman"/>
          <w:b/>
          <w:color w:val="auto"/>
          <w:sz w:val="24"/>
          <w:szCs w:val="24"/>
        </w:rPr>
        <w:t>11</w:t>
      </w:r>
      <w:r w:rsidR="004E13B5" w:rsidRPr="00B72E84">
        <w:rPr>
          <w:rFonts w:ascii="Times New Roman" w:hAnsi="Times New Roman" w:cs="Times New Roman"/>
          <w:b/>
          <w:color w:val="auto"/>
          <w:sz w:val="24"/>
          <w:szCs w:val="24"/>
        </w:rPr>
        <w:t xml:space="preserve">: </w:t>
      </w:r>
      <w:r w:rsidR="00877E07">
        <w:rPr>
          <w:rFonts w:ascii="Times New Roman" w:hAnsi="Times New Roman" w:cs="Times New Roman"/>
          <w:b/>
          <w:color w:val="auto"/>
          <w:sz w:val="24"/>
          <w:szCs w:val="24"/>
        </w:rPr>
        <w:t>Ficha de observación de</w:t>
      </w:r>
      <w:r w:rsidR="002118E3">
        <w:rPr>
          <w:rFonts w:ascii="Times New Roman" w:hAnsi="Times New Roman" w:cs="Times New Roman"/>
          <w:b/>
          <w:color w:val="auto"/>
          <w:sz w:val="24"/>
          <w:szCs w:val="24"/>
        </w:rPr>
        <w:t>l</w:t>
      </w:r>
      <w:r w:rsidR="00877E07">
        <w:rPr>
          <w:rFonts w:ascii="Times New Roman" w:hAnsi="Times New Roman" w:cs="Times New Roman"/>
          <w:b/>
          <w:color w:val="auto"/>
          <w:sz w:val="24"/>
          <w:szCs w:val="24"/>
        </w:rPr>
        <w:t xml:space="preserve"> área de ventas</w:t>
      </w:r>
      <w:bookmarkEnd w:id="510"/>
    </w:p>
    <w:p w14:paraId="4815E3EF" w14:textId="59B3F8A9" w:rsidR="00F07140" w:rsidRPr="00877E07" w:rsidRDefault="00F07140" w:rsidP="00F07140">
      <w:pPr>
        <w:pStyle w:val="Descripcin"/>
        <w:spacing w:before="100" w:beforeAutospacing="1" w:after="100" w:afterAutospacing="1" w:line="360" w:lineRule="auto"/>
        <w:jc w:val="center"/>
        <w:rPr>
          <w:rFonts w:ascii="Times New Roman" w:hAnsi="Times New Roman" w:cs="Times New Roman"/>
          <w:sz w:val="24"/>
          <w:szCs w:val="24"/>
        </w:rPr>
      </w:pPr>
      <w:bookmarkStart w:id="511" w:name="_Toc4334268"/>
      <w:r w:rsidRPr="00C12844">
        <w:rPr>
          <w:rFonts w:ascii="Times New Roman" w:hAnsi="Times New Roman" w:cs="Times New Roman"/>
          <w:b/>
          <w:sz w:val="24"/>
          <w:szCs w:val="24"/>
        </w:rPr>
        <w:t xml:space="preserve">Tabla </w:t>
      </w:r>
      <w:r w:rsidRPr="00C12844">
        <w:rPr>
          <w:rFonts w:ascii="Times New Roman" w:hAnsi="Times New Roman" w:cs="Times New Roman"/>
          <w:b/>
          <w:sz w:val="24"/>
          <w:szCs w:val="24"/>
        </w:rPr>
        <w:fldChar w:fldCharType="begin"/>
      </w:r>
      <w:r w:rsidRPr="00C12844">
        <w:rPr>
          <w:rFonts w:ascii="Times New Roman" w:hAnsi="Times New Roman" w:cs="Times New Roman"/>
          <w:b/>
          <w:sz w:val="24"/>
          <w:szCs w:val="24"/>
        </w:rPr>
        <w:instrText xml:space="preserve"> SEQ Tabla \* ARABIC </w:instrText>
      </w:r>
      <w:r w:rsidRPr="00C12844">
        <w:rPr>
          <w:rFonts w:ascii="Times New Roman" w:hAnsi="Times New Roman" w:cs="Times New Roman"/>
          <w:b/>
          <w:sz w:val="24"/>
          <w:szCs w:val="24"/>
        </w:rPr>
        <w:fldChar w:fldCharType="separate"/>
      </w:r>
      <w:r w:rsidR="00104CC8">
        <w:rPr>
          <w:rFonts w:ascii="Times New Roman" w:hAnsi="Times New Roman" w:cs="Times New Roman"/>
          <w:b/>
          <w:noProof/>
          <w:sz w:val="24"/>
          <w:szCs w:val="24"/>
        </w:rPr>
        <w:t>52</w:t>
      </w:r>
      <w:r w:rsidRPr="00C12844">
        <w:rPr>
          <w:rFonts w:ascii="Times New Roman" w:hAnsi="Times New Roman" w:cs="Times New Roman"/>
          <w:b/>
          <w:sz w:val="24"/>
          <w:szCs w:val="24"/>
        </w:rPr>
        <w:fldChar w:fldCharType="end"/>
      </w:r>
      <w:r w:rsidRPr="00C12844">
        <w:rPr>
          <w:rFonts w:ascii="Times New Roman" w:hAnsi="Times New Roman" w:cs="Times New Roman"/>
          <w:b/>
          <w:sz w:val="24"/>
          <w:szCs w:val="24"/>
        </w:rPr>
        <w:t>:</w:t>
      </w:r>
      <w:r w:rsidRPr="00BA4B5D">
        <w:rPr>
          <w:rFonts w:ascii="Times New Roman" w:hAnsi="Times New Roman" w:cs="Times New Roman"/>
          <w:sz w:val="24"/>
          <w:szCs w:val="24"/>
        </w:rPr>
        <w:t xml:space="preserve"> Ficha de </w:t>
      </w:r>
      <w:r>
        <w:rPr>
          <w:rFonts w:ascii="Times New Roman" w:hAnsi="Times New Roman" w:cs="Times New Roman"/>
          <w:sz w:val="24"/>
          <w:szCs w:val="24"/>
        </w:rPr>
        <w:t>observación del área de ventas</w:t>
      </w:r>
      <w:bookmarkEnd w:id="511"/>
    </w:p>
    <w:tbl>
      <w:tblPr>
        <w:tblStyle w:val="Tabladecuadrcula5oscura-nfasis6"/>
        <w:tblW w:w="8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71"/>
        <w:gridCol w:w="1970"/>
        <w:gridCol w:w="617"/>
        <w:gridCol w:w="617"/>
        <w:gridCol w:w="617"/>
        <w:gridCol w:w="617"/>
        <w:gridCol w:w="781"/>
      </w:tblGrid>
      <w:tr w:rsidR="00440F8E" w:rsidRPr="007E3305" w14:paraId="2D58ADAF" w14:textId="77777777" w:rsidTr="009974F0">
        <w:trPr>
          <w:cnfStyle w:val="100000000000" w:firstRow="1" w:lastRow="0" w:firstColumn="0" w:lastColumn="0" w:oddVBand="0" w:evenVBand="0" w:oddHBand="0" w:evenHBand="0" w:firstRowFirstColumn="0" w:firstRowLastColumn="0" w:lastRowFirstColumn="0" w:lastRowLastColumn="0"/>
          <w:trHeight w:val="40"/>
        </w:trPr>
        <w:tc>
          <w:tcPr>
            <w:cnfStyle w:val="001000000000" w:firstRow="0" w:lastRow="0" w:firstColumn="1" w:lastColumn="0" w:oddVBand="0" w:evenVBand="0" w:oddHBand="0" w:evenHBand="0" w:firstRowFirstColumn="0" w:firstRowLastColumn="0" w:lastRowFirstColumn="0" w:lastRowLastColumn="0"/>
            <w:tcW w:w="8490" w:type="dxa"/>
            <w:gridSpan w:val="7"/>
            <w:tcBorders>
              <w:top w:val="none" w:sz="0" w:space="0" w:color="auto"/>
              <w:left w:val="none" w:sz="0" w:space="0" w:color="auto"/>
              <w:right w:val="none" w:sz="0" w:space="0" w:color="auto"/>
            </w:tcBorders>
            <w:vAlign w:val="center"/>
          </w:tcPr>
          <w:p w14:paraId="199CBF04" w14:textId="511F6DBC" w:rsidR="00440F8E" w:rsidRPr="007E3305" w:rsidRDefault="00440F8E" w:rsidP="00440F8E">
            <w:pPr>
              <w:spacing w:line="276" w:lineRule="auto"/>
              <w:jc w:val="both"/>
              <w:rPr>
                <w:rFonts w:ascii="Times New Roman" w:hAnsi="Times New Roman" w:cs="Times New Roman"/>
                <w:sz w:val="24"/>
                <w:szCs w:val="24"/>
              </w:rPr>
            </w:pPr>
            <w:r w:rsidRPr="00E83636">
              <w:rPr>
                <w:rFonts w:ascii="Times New Roman" w:hAnsi="Times New Roman" w:cs="Times New Roman"/>
                <w:sz w:val="24"/>
                <w:szCs w:val="24"/>
              </w:rPr>
              <w:t xml:space="preserve">FINALIDAD: </w:t>
            </w:r>
            <w:r w:rsidRPr="00E83636">
              <w:rPr>
                <w:rFonts w:ascii="Times New Roman" w:hAnsi="Times New Roman" w:cs="Times New Roman"/>
                <w:b w:val="0"/>
                <w:sz w:val="24"/>
                <w:szCs w:val="24"/>
              </w:rPr>
              <w:t>Obtener los datos correspondientes a los tiempos que toma realizar cada uno de los procesos de negocio del área de ventas, cada uno expresado en una unidad de medida (en minutos).</w:t>
            </w:r>
          </w:p>
        </w:tc>
      </w:tr>
      <w:tr w:rsidR="00A936DB" w:rsidRPr="007E3305" w14:paraId="1B6CF3FB" w14:textId="77777777" w:rsidTr="003F6861">
        <w:trPr>
          <w:cnfStyle w:val="000000100000" w:firstRow="0" w:lastRow="0" w:firstColumn="0" w:lastColumn="0" w:oddVBand="0" w:evenVBand="0" w:oddHBand="1" w:evenHBand="0" w:firstRowFirstColumn="0" w:firstRowLastColumn="0" w:lastRowFirstColumn="0" w:lastRowLastColumn="0"/>
          <w:trHeight w:val="40"/>
        </w:trPr>
        <w:tc>
          <w:tcPr>
            <w:cnfStyle w:val="001000000000" w:firstRow="0" w:lastRow="0" w:firstColumn="1" w:lastColumn="0" w:oddVBand="0" w:evenVBand="0" w:oddHBand="0" w:evenHBand="0" w:firstRowFirstColumn="0" w:firstRowLastColumn="0" w:lastRowFirstColumn="0" w:lastRowLastColumn="0"/>
            <w:tcW w:w="3271" w:type="dxa"/>
            <w:tcBorders>
              <w:left w:val="none" w:sz="0" w:space="0" w:color="auto"/>
            </w:tcBorders>
            <w:vAlign w:val="center"/>
          </w:tcPr>
          <w:p w14:paraId="0AD6336D" w14:textId="77777777" w:rsidR="00B74ABC" w:rsidRPr="007E3305" w:rsidRDefault="00A936DB" w:rsidP="005306A4">
            <w:pPr>
              <w:spacing w:line="276" w:lineRule="auto"/>
              <w:jc w:val="center"/>
              <w:rPr>
                <w:rFonts w:ascii="Times New Roman" w:hAnsi="Times New Roman" w:cs="Times New Roman"/>
                <w:sz w:val="24"/>
                <w:szCs w:val="24"/>
              </w:rPr>
            </w:pPr>
            <w:r w:rsidRPr="007E3305">
              <w:rPr>
                <w:rFonts w:ascii="Times New Roman" w:hAnsi="Times New Roman" w:cs="Times New Roman"/>
                <w:sz w:val="24"/>
                <w:szCs w:val="24"/>
              </w:rPr>
              <w:t>EMPRESA</w:t>
            </w:r>
          </w:p>
        </w:tc>
        <w:tc>
          <w:tcPr>
            <w:tcW w:w="1970" w:type="dxa"/>
            <w:vAlign w:val="center"/>
          </w:tcPr>
          <w:p w14:paraId="567F89C7" w14:textId="77777777" w:rsidR="00B74ABC" w:rsidRPr="007E3305" w:rsidRDefault="000B0E59"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35140">
              <w:rPr>
                <w:rFonts w:ascii="Times New Roman" w:hAnsi="Times New Roman" w:cs="Times New Roman"/>
                <w:sz w:val="24"/>
                <w:szCs w:val="24"/>
              </w:rPr>
              <w:t>FICHA N°</w:t>
            </w:r>
          </w:p>
        </w:tc>
        <w:tc>
          <w:tcPr>
            <w:tcW w:w="3249" w:type="dxa"/>
            <w:gridSpan w:val="5"/>
            <w:vAlign w:val="center"/>
          </w:tcPr>
          <w:p w14:paraId="75D5856F" w14:textId="77777777" w:rsidR="00B74ABC" w:rsidRPr="007E3305" w:rsidRDefault="00B74ABC"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A936DB" w:rsidRPr="007E3305" w14:paraId="61B3CD54" w14:textId="77777777" w:rsidTr="003F6861">
        <w:tc>
          <w:tcPr>
            <w:cnfStyle w:val="001000000000" w:firstRow="0" w:lastRow="0" w:firstColumn="1" w:lastColumn="0" w:oddVBand="0" w:evenVBand="0" w:oddHBand="0" w:evenHBand="0" w:firstRowFirstColumn="0" w:firstRowLastColumn="0" w:lastRowFirstColumn="0" w:lastRowLastColumn="0"/>
            <w:tcW w:w="3271" w:type="dxa"/>
            <w:vMerge w:val="restart"/>
            <w:tcBorders>
              <w:left w:val="none" w:sz="0" w:space="0" w:color="auto"/>
            </w:tcBorders>
            <w:vAlign w:val="center"/>
          </w:tcPr>
          <w:p w14:paraId="3DD89304" w14:textId="77777777" w:rsidR="00B74ABC" w:rsidRPr="007E3305" w:rsidRDefault="00A936DB" w:rsidP="005306A4">
            <w:pPr>
              <w:spacing w:line="276" w:lineRule="auto"/>
              <w:jc w:val="center"/>
              <w:rPr>
                <w:rFonts w:ascii="Times New Roman" w:hAnsi="Times New Roman" w:cs="Times New Roman"/>
                <w:sz w:val="24"/>
                <w:szCs w:val="24"/>
              </w:rPr>
            </w:pPr>
            <w:r w:rsidRPr="007E3305">
              <w:rPr>
                <w:rFonts w:ascii="Times New Roman" w:hAnsi="Times New Roman" w:cs="Times New Roman"/>
                <w:sz w:val="24"/>
                <w:szCs w:val="24"/>
              </w:rPr>
              <w:t>REYJU SG SRL</w:t>
            </w:r>
          </w:p>
        </w:tc>
        <w:tc>
          <w:tcPr>
            <w:tcW w:w="1970" w:type="dxa"/>
            <w:vAlign w:val="center"/>
          </w:tcPr>
          <w:p w14:paraId="388CC816" w14:textId="77777777" w:rsidR="00B74ABC" w:rsidRPr="007E3305" w:rsidRDefault="00A936DB" w:rsidP="005306A4">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E3305">
              <w:rPr>
                <w:rFonts w:ascii="Times New Roman" w:hAnsi="Times New Roman" w:cs="Times New Roman"/>
                <w:b/>
                <w:sz w:val="24"/>
                <w:szCs w:val="24"/>
              </w:rPr>
              <w:t>Comienzo</w:t>
            </w:r>
          </w:p>
        </w:tc>
        <w:tc>
          <w:tcPr>
            <w:tcW w:w="3249" w:type="dxa"/>
            <w:gridSpan w:val="5"/>
            <w:vAlign w:val="center"/>
          </w:tcPr>
          <w:p w14:paraId="0BE4C059" w14:textId="77777777" w:rsidR="00B74ABC" w:rsidRPr="007E3305" w:rsidRDefault="00B74ABC"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A936DB" w:rsidRPr="007E3305" w14:paraId="7B35E409" w14:textId="77777777" w:rsidTr="003F68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71" w:type="dxa"/>
            <w:vMerge/>
            <w:tcBorders>
              <w:left w:val="none" w:sz="0" w:space="0" w:color="auto"/>
            </w:tcBorders>
            <w:vAlign w:val="center"/>
          </w:tcPr>
          <w:p w14:paraId="49D8F5CB" w14:textId="77777777" w:rsidR="00B74ABC" w:rsidRPr="007E3305" w:rsidRDefault="00B74ABC" w:rsidP="005306A4">
            <w:pPr>
              <w:spacing w:line="276" w:lineRule="auto"/>
              <w:jc w:val="center"/>
              <w:rPr>
                <w:rFonts w:ascii="Times New Roman" w:hAnsi="Times New Roman" w:cs="Times New Roman"/>
                <w:sz w:val="24"/>
                <w:szCs w:val="24"/>
              </w:rPr>
            </w:pPr>
          </w:p>
        </w:tc>
        <w:tc>
          <w:tcPr>
            <w:tcW w:w="1970" w:type="dxa"/>
            <w:vAlign w:val="center"/>
          </w:tcPr>
          <w:p w14:paraId="235A4444" w14:textId="77777777" w:rsidR="00B74ABC" w:rsidRPr="007E3305" w:rsidRDefault="00A936DB" w:rsidP="005306A4">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E3305">
              <w:rPr>
                <w:rFonts w:ascii="Times New Roman" w:hAnsi="Times New Roman" w:cs="Times New Roman"/>
                <w:b/>
                <w:sz w:val="24"/>
                <w:szCs w:val="24"/>
              </w:rPr>
              <w:t>Termino</w:t>
            </w:r>
          </w:p>
        </w:tc>
        <w:tc>
          <w:tcPr>
            <w:tcW w:w="3249" w:type="dxa"/>
            <w:gridSpan w:val="5"/>
            <w:vAlign w:val="center"/>
          </w:tcPr>
          <w:p w14:paraId="58F99E2C" w14:textId="77777777" w:rsidR="00B74ABC" w:rsidRPr="007E3305" w:rsidRDefault="00B74ABC"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A936DB" w:rsidRPr="007E3305" w14:paraId="33AEF1FF" w14:textId="77777777" w:rsidTr="003F6861">
        <w:tc>
          <w:tcPr>
            <w:cnfStyle w:val="001000000000" w:firstRow="0" w:lastRow="0" w:firstColumn="1" w:lastColumn="0" w:oddVBand="0" w:evenVBand="0" w:oddHBand="0" w:evenHBand="0" w:firstRowFirstColumn="0" w:firstRowLastColumn="0" w:lastRowFirstColumn="0" w:lastRowLastColumn="0"/>
            <w:tcW w:w="3271" w:type="dxa"/>
            <w:tcBorders>
              <w:left w:val="none" w:sz="0" w:space="0" w:color="auto"/>
            </w:tcBorders>
            <w:vAlign w:val="center"/>
          </w:tcPr>
          <w:p w14:paraId="5D7A163E" w14:textId="77777777" w:rsidR="00B74ABC" w:rsidRPr="007E3305" w:rsidRDefault="00A936DB" w:rsidP="005306A4">
            <w:pPr>
              <w:spacing w:line="276" w:lineRule="auto"/>
              <w:jc w:val="center"/>
              <w:rPr>
                <w:rFonts w:ascii="Times New Roman" w:hAnsi="Times New Roman" w:cs="Times New Roman"/>
                <w:sz w:val="24"/>
                <w:szCs w:val="24"/>
              </w:rPr>
            </w:pPr>
            <w:r w:rsidRPr="007E3305">
              <w:rPr>
                <w:rFonts w:ascii="Times New Roman" w:hAnsi="Times New Roman" w:cs="Times New Roman"/>
                <w:sz w:val="24"/>
                <w:szCs w:val="24"/>
              </w:rPr>
              <w:t>AREA</w:t>
            </w:r>
          </w:p>
        </w:tc>
        <w:tc>
          <w:tcPr>
            <w:tcW w:w="1970" w:type="dxa"/>
            <w:vAlign w:val="center"/>
          </w:tcPr>
          <w:p w14:paraId="2FB434CC" w14:textId="77777777" w:rsidR="00B74ABC" w:rsidRPr="007E3305" w:rsidRDefault="00A936DB" w:rsidP="005306A4">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E3305">
              <w:rPr>
                <w:rFonts w:ascii="Times New Roman" w:hAnsi="Times New Roman" w:cs="Times New Roman"/>
                <w:b/>
                <w:sz w:val="24"/>
                <w:szCs w:val="24"/>
              </w:rPr>
              <w:t>Personal</w:t>
            </w:r>
          </w:p>
        </w:tc>
        <w:tc>
          <w:tcPr>
            <w:tcW w:w="3249" w:type="dxa"/>
            <w:gridSpan w:val="5"/>
            <w:vAlign w:val="center"/>
          </w:tcPr>
          <w:p w14:paraId="2F5A3BA5" w14:textId="77777777" w:rsidR="00B74ABC" w:rsidRPr="007E3305" w:rsidRDefault="00B74ABC"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A936DB" w:rsidRPr="007E3305" w14:paraId="6C979952" w14:textId="77777777" w:rsidTr="003F68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71" w:type="dxa"/>
            <w:vMerge w:val="restart"/>
            <w:tcBorders>
              <w:left w:val="none" w:sz="0" w:space="0" w:color="auto"/>
            </w:tcBorders>
            <w:vAlign w:val="center"/>
          </w:tcPr>
          <w:p w14:paraId="5986A14C" w14:textId="77777777" w:rsidR="00B74ABC" w:rsidRPr="007E3305" w:rsidRDefault="00A936DB" w:rsidP="005306A4">
            <w:pPr>
              <w:spacing w:line="276" w:lineRule="auto"/>
              <w:jc w:val="center"/>
              <w:rPr>
                <w:rFonts w:ascii="Times New Roman" w:hAnsi="Times New Roman" w:cs="Times New Roman"/>
                <w:sz w:val="24"/>
                <w:szCs w:val="24"/>
              </w:rPr>
            </w:pPr>
            <w:r w:rsidRPr="007E3305">
              <w:rPr>
                <w:rFonts w:ascii="Times New Roman" w:hAnsi="Times New Roman" w:cs="Times New Roman"/>
                <w:sz w:val="24"/>
                <w:szCs w:val="24"/>
              </w:rPr>
              <w:t>VENTAS</w:t>
            </w:r>
          </w:p>
        </w:tc>
        <w:tc>
          <w:tcPr>
            <w:tcW w:w="1970" w:type="dxa"/>
            <w:vAlign w:val="center"/>
          </w:tcPr>
          <w:p w14:paraId="1CE6BC66" w14:textId="77777777" w:rsidR="00A936DB" w:rsidRPr="007E3305" w:rsidRDefault="00A936DB" w:rsidP="005306A4">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E3305">
              <w:rPr>
                <w:rFonts w:ascii="Times New Roman" w:hAnsi="Times New Roman" w:cs="Times New Roman"/>
                <w:b/>
                <w:sz w:val="24"/>
                <w:szCs w:val="24"/>
              </w:rPr>
              <w:t>Observado por</w:t>
            </w:r>
          </w:p>
        </w:tc>
        <w:tc>
          <w:tcPr>
            <w:tcW w:w="3249" w:type="dxa"/>
            <w:gridSpan w:val="5"/>
            <w:vAlign w:val="center"/>
          </w:tcPr>
          <w:p w14:paraId="5AD65C16" w14:textId="77777777" w:rsidR="00B74ABC" w:rsidRPr="007E3305" w:rsidRDefault="00B74ABC"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A936DB" w:rsidRPr="007E3305" w14:paraId="54400546" w14:textId="77777777" w:rsidTr="003F6861">
        <w:tc>
          <w:tcPr>
            <w:cnfStyle w:val="001000000000" w:firstRow="0" w:lastRow="0" w:firstColumn="1" w:lastColumn="0" w:oddVBand="0" w:evenVBand="0" w:oddHBand="0" w:evenHBand="0" w:firstRowFirstColumn="0" w:firstRowLastColumn="0" w:lastRowFirstColumn="0" w:lastRowLastColumn="0"/>
            <w:tcW w:w="3271" w:type="dxa"/>
            <w:vMerge/>
            <w:tcBorders>
              <w:left w:val="none" w:sz="0" w:space="0" w:color="auto"/>
            </w:tcBorders>
            <w:vAlign w:val="center"/>
          </w:tcPr>
          <w:p w14:paraId="0EE1DD1F" w14:textId="77777777" w:rsidR="00B74ABC" w:rsidRPr="007E3305" w:rsidRDefault="00B74ABC" w:rsidP="005306A4">
            <w:pPr>
              <w:spacing w:line="276" w:lineRule="auto"/>
              <w:jc w:val="center"/>
              <w:rPr>
                <w:rFonts w:ascii="Times New Roman" w:hAnsi="Times New Roman" w:cs="Times New Roman"/>
                <w:sz w:val="24"/>
                <w:szCs w:val="24"/>
              </w:rPr>
            </w:pPr>
          </w:p>
        </w:tc>
        <w:tc>
          <w:tcPr>
            <w:tcW w:w="1970" w:type="dxa"/>
            <w:vAlign w:val="center"/>
          </w:tcPr>
          <w:p w14:paraId="09ECAB55" w14:textId="77777777" w:rsidR="00A936DB" w:rsidRPr="007E3305" w:rsidRDefault="00A936DB" w:rsidP="005306A4">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E3305">
              <w:rPr>
                <w:rFonts w:ascii="Times New Roman" w:hAnsi="Times New Roman" w:cs="Times New Roman"/>
                <w:b/>
                <w:sz w:val="24"/>
                <w:szCs w:val="24"/>
              </w:rPr>
              <w:t>Fecha</w:t>
            </w:r>
          </w:p>
        </w:tc>
        <w:tc>
          <w:tcPr>
            <w:tcW w:w="3249" w:type="dxa"/>
            <w:gridSpan w:val="5"/>
            <w:vAlign w:val="center"/>
          </w:tcPr>
          <w:p w14:paraId="577590C7" w14:textId="77777777" w:rsidR="00B74ABC" w:rsidRPr="007E3305" w:rsidRDefault="00B74ABC"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A936DB" w:rsidRPr="007E3305" w14:paraId="14E9777A" w14:textId="77777777" w:rsidTr="003F68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71" w:type="dxa"/>
            <w:tcBorders>
              <w:left w:val="none" w:sz="0" w:space="0" w:color="auto"/>
            </w:tcBorders>
            <w:vAlign w:val="center"/>
          </w:tcPr>
          <w:p w14:paraId="3717263F" w14:textId="77777777" w:rsidR="00A936DB" w:rsidRPr="007E3305" w:rsidRDefault="00A936DB" w:rsidP="005306A4">
            <w:pPr>
              <w:spacing w:line="276" w:lineRule="auto"/>
              <w:jc w:val="center"/>
              <w:rPr>
                <w:rFonts w:ascii="Times New Roman" w:hAnsi="Times New Roman" w:cs="Times New Roman"/>
                <w:sz w:val="24"/>
                <w:szCs w:val="24"/>
              </w:rPr>
            </w:pPr>
            <w:r w:rsidRPr="007E3305">
              <w:rPr>
                <w:rFonts w:ascii="Times New Roman" w:hAnsi="Times New Roman" w:cs="Times New Roman"/>
                <w:sz w:val="24"/>
                <w:szCs w:val="24"/>
              </w:rPr>
              <w:t>HERRAMIENTA</w:t>
            </w:r>
          </w:p>
        </w:tc>
        <w:tc>
          <w:tcPr>
            <w:tcW w:w="1970" w:type="dxa"/>
            <w:vAlign w:val="center"/>
          </w:tcPr>
          <w:p w14:paraId="0E23143C" w14:textId="77777777" w:rsidR="00A936DB" w:rsidRPr="007E3305" w:rsidRDefault="00A936DB" w:rsidP="005306A4">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E3305">
              <w:rPr>
                <w:rFonts w:ascii="Times New Roman" w:hAnsi="Times New Roman" w:cs="Times New Roman"/>
                <w:b/>
                <w:sz w:val="24"/>
                <w:szCs w:val="24"/>
              </w:rPr>
              <w:t>Comprobado por</w:t>
            </w:r>
          </w:p>
        </w:tc>
        <w:tc>
          <w:tcPr>
            <w:tcW w:w="3249" w:type="dxa"/>
            <w:gridSpan w:val="5"/>
            <w:vAlign w:val="center"/>
          </w:tcPr>
          <w:p w14:paraId="72CBF100" w14:textId="77777777" w:rsidR="00A936DB" w:rsidRPr="007E3305" w:rsidRDefault="00A936DB"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A936DB" w:rsidRPr="007E3305" w14:paraId="4C68D958" w14:textId="77777777" w:rsidTr="003F6861">
        <w:tc>
          <w:tcPr>
            <w:cnfStyle w:val="001000000000" w:firstRow="0" w:lastRow="0" w:firstColumn="1" w:lastColumn="0" w:oddVBand="0" w:evenVBand="0" w:oddHBand="0" w:evenHBand="0" w:firstRowFirstColumn="0" w:firstRowLastColumn="0" w:lastRowFirstColumn="0" w:lastRowLastColumn="0"/>
            <w:tcW w:w="3271" w:type="dxa"/>
            <w:vMerge w:val="restart"/>
            <w:tcBorders>
              <w:left w:val="none" w:sz="0" w:space="0" w:color="auto"/>
            </w:tcBorders>
            <w:vAlign w:val="center"/>
          </w:tcPr>
          <w:p w14:paraId="5B993B24" w14:textId="77777777" w:rsidR="00B74ABC" w:rsidRPr="007E3305" w:rsidRDefault="00A936DB" w:rsidP="005306A4">
            <w:pPr>
              <w:spacing w:line="276" w:lineRule="auto"/>
              <w:jc w:val="center"/>
              <w:rPr>
                <w:rFonts w:ascii="Times New Roman" w:hAnsi="Times New Roman" w:cs="Times New Roman"/>
                <w:sz w:val="24"/>
                <w:szCs w:val="24"/>
              </w:rPr>
            </w:pPr>
            <w:r w:rsidRPr="007E3305">
              <w:rPr>
                <w:rFonts w:ascii="Times New Roman" w:hAnsi="Times New Roman" w:cs="Times New Roman"/>
                <w:sz w:val="24"/>
                <w:szCs w:val="24"/>
              </w:rPr>
              <w:t>PROCESOS</w:t>
            </w:r>
          </w:p>
        </w:tc>
        <w:tc>
          <w:tcPr>
            <w:tcW w:w="1970" w:type="dxa"/>
            <w:vMerge w:val="restart"/>
            <w:vAlign w:val="center"/>
          </w:tcPr>
          <w:p w14:paraId="207EBA48" w14:textId="77777777" w:rsidR="00B74ABC" w:rsidRPr="007E3305" w:rsidRDefault="00A936DB"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E3305">
              <w:rPr>
                <w:rFonts w:ascii="Times New Roman" w:hAnsi="Times New Roman" w:cs="Times New Roman"/>
                <w:b/>
                <w:sz w:val="24"/>
                <w:szCs w:val="24"/>
              </w:rPr>
              <w:t>Tipo de Tarea</w:t>
            </w:r>
          </w:p>
        </w:tc>
        <w:tc>
          <w:tcPr>
            <w:tcW w:w="3249" w:type="dxa"/>
            <w:gridSpan w:val="5"/>
            <w:vAlign w:val="center"/>
          </w:tcPr>
          <w:p w14:paraId="38BD2CB4" w14:textId="77777777" w:rsidR="00B74ABC" w:rsidRPr="007E3305" w:rsidRDefault="00A936DB"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E3305">
              <w:rPr>
                <w:rFonts w:ascii="Times New Roman" w:hAnsi="Times New Roman" w:cs="Times New Roman"/>
                <w:sz w:val="24"/>
                <w:szCs w:val="24"/>
              </w:rPr>
              <w:t>Ciclos (Minutos)</w:t>
            </w:r>
          </w:p>
        </w:tc>
      </w:tr>
      <w:tr w:rsidR="00A936DB" w:rsidRPr="007E3305" w14:paraId="744F0F3C" w14:textId="77777777" w:rsidTr="003F68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71" w:type="dxa"/>
            <w:vMerge/>
            <w:tcBorders>
              <w:left w:val="none" w:sz="0" w:space="0" w:color="auto"/>
            </w:tcBorders>
            <w:vAlign w:val="center"/>
          </w:tcPr>
          <w:p w14:paraId="6D66EAA5" w14:textId="77777777" w:rsidR="00B74ABC" w:rsidRPr="007E3305" w:rsidRDefault="00B74ABC" w:rsidP="005306A4">
            <w:pPr>
              <w:spacing w:line="276" w:lineRule="auto"/>
              <w:jc w:val="center"/>
              <w:rPr>
                <w:rFonts w:ascii="Times New Roman" w:hAnsi="Times New Roman" w:cs="Times New Roman"/>
                <w:sz w:val="24"/>
                <w:szCs w:val="24"/>
              </w:rPr>
            </w:pPr>
          </w:p>
        </w:tc>
        <w:tc>
          <w:tcPr>
            <w:tcW w:w="1970" w:type="dxa"/>
            <w:vMerge/>
            <w:vAlign w:val="center"/>
          </w:tcPr>
          <w:p w14:paraId="2044A871" w14:textId="77777777" w:rsidR="00B74ABC" w:rsidRPr="007E3305" w:rsidRDefault="00B74ABC"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17" w:type="dxa"/>
            <w:vAlign w:val="center"/>
          </w:tcPr>
          <w:p w14:paraId="04FEAB21" w14:textId="77777777" w:rsidR="00B74ABC" w:rsidRPr="007E3305" w:rsidRDefault="00B74ABC"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E3305">
              <w:rPr>
                <w:rFonts w:ascii="Times New Roman" w:hAnsi="Times New Roman" w:cs="Times New Roman"/>
                <w:sz w:val="24"/>
                <w:szCs w:val="24"/>
              </w:rPr>
              <w:t>C1</w:t>
            </w:r>
          </w:p>
        </w:tc>
        <w:tc>
          <w:tcPr>
            <w:tcW w:w="617" w:type="dxa"/>
            <w:vAlign w:val="center"/>
          </w:tcPr>
          <w:p w14:paraId="38F7CDAE" w14:textId="77777777" w:rsidR="00B74ABC" w:rsidRPr="007E3305" w:rsidRDefault="00B74ABC"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E3305">
              <w:rPr>
                <w:rFonts w:ascii="Times New Roman" w:hAnsi="Times New Roman" w:cs="Times New Roman"/>
                <w:sz w:val="24"/>
                <w:szCs w:val="24"/>
              </w:rPr>
              <w:t>C2</w:t>
            </w:r>
          </w:p>
        </w:tc>
        <w:tc>
          <w:tcPr>
            <w:tcW w:w="617" w:type="dxa"/>
            <w:vAlign w:val="center"/>
          </w:tcPr>
          <w:p w14:paraId="159A6B00" w14:textId="77777777" w:rsidR="00B74ABC" w:rsidRPr="007E3305" w:rsidRDefault="00B74ABC"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E3305">
              <w:rPr>
                <w:rFonts w:ascii="Times New Roman" w:hAnsi="Times New Roman" w:cs="Times New Roman"/>
                <w:sz w:val="24"/>
                <w:szCs w:val="24"/>
              </w:rPr>
              <w:t>C3</w:t>
            </w:r>
          </w:p>
        </w:tc>
        <w:tc>
          <w:tcPr>
            <w:tcW w:w="617" w:type="dxa"/>
            <w:vAlign w:val="center"/>
          </w:tcPr>
          <w:p w14:paraId="600789DB" w14:textId="77777777" w:rsidR="00B74ABC" w:rsidRPr="007E3305" w:rsidRDefault="00B74ABC"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E3305">
              <w:rPr>
                <w:rFonts w:ascii="Times New Roman" w:hAnsi="Times New Roman" w:cs="Times New Roman"/>
                <w:sz w:val="24"/>
                <w:szCs w:val="24"/>
              </w:rPr>
              <w:t>C4</w:t>
            </w:r>
          </w:p>
        </w:tc>
        <w:tc>
          <w:tcPr>
            <w:tcW w:w="781" w:type="dxa"/>
            <w:vAlign w:val="center"/>
          </w:tcPr>
          <w:p w14:paraId="1C4092DE" w14:textId="77777777" w:rsidR="00B74ABC" w:rsidRPr="007E3305" w:rsidRDefault="00B74ABC"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E3305">
              <w:rPr>
                <w:rFonts w:ascii="Times New Roman" w:hAnsi="Times New Roman" w:cs="Times New Roman"/>
                <w:sz w:val="24"/>
                <w:szCs w:val="24"/>
              </w:rPr>
              <w:t>C5</w:t>
            </w:r>
          </w:p>
        </w:tc>
      </w:tr>
      <w:tr w:rsidR="00A936DB" w:rsidRPr="007E3305" w14:paraId="7D3BF152" w14:textId="77777777" w:rsidTr="003F6861">
        <w:tc>
          <w:tcPr>
            <w:cnfStyle w:val="001000000000" w:firstRow="0" w:lastRow="0" w:firstColumn="1" w:lastColumn="0" w:oddVBand="0" w:evenVBand="0" w:oddHBand="0" w:evenHBand="0" w:firstRowFirstColumn="0" w:firstRowLastColumn="0" w:lastRowFirstColumn="0" w:lastRowLastColumn="0"/>
            <w:tcW w:w="3271" w:type="dxa"/>
            <w:vMerge w:val="restart"/>
            <w:tcBorders>
              <w:left w:val="none" w:sz="0" w:space="0" w:color="auto"/>
            </w:tcBorders>
            <w:vAlign w:val="center"/>
          </w:tcPr>
          <w:p w14:paraId="180860AB" w14:textId="77777777" w:rsidR="00B74ABC" w:rsidRPr="007E3305" w:rsidRDefault="00A936DB" w:rsidP="005306A4">
            <w:pPr>
              <w:spacing w:line="276" w:lineRule="auto"/>
              <w:jc w:val="both"/>
              <w:rPr>
                <w:rFonts w:ascii="Times New Roman" w:hAnsi="Times New Roman" w:cs="Times New Roman"/>
                <w:sz w:val="24"/>
                <w:szCs w:val="24"/>
              </w:rPr>
            </w:pPr>
            <w:r w:rsidRPr="007E3305">
              <w:rPr>
                <w:rFonts w:ascii="Times New Roman" w:hAnsi="Times New Roman" w:cs="Times New Roman"/>
                <w:sz w:val="24"/>
                <w:szCs w:val="24"/>
              </w:rPr>
              <w:t>P1: Apertura de caja</w:t>
            </w:r>
          </w:p>
        </w:tc>
        <w:tc>
          <w:tcPr>
            <w:tcW w:w="1970" w:type="dxa"/>
            <w:vAlign w:val="center"/>
          </w:tcPr>
          <w:p w14:paraId="14713AF1" w14:textId="77777777" w:rsidR="00B74ABC" w:rsidRPr="007E3305" w:rsidRDefault="00A936DB"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E3305">
              <w:rPr>
                <w:rFonts w:ascii="Times New Roman" w:hAnsi="Times New Roman" w:cs="Times New Roman"/>
                <w:sz w:val="24"/>
                <w:szCs w:val="24"/>
              </w:rPr>
              <w:t>Manual</w:t>
            </w:r>
          </w:p>
        </w:tc>
        <w:tc>
          <w:tcPr>
            <w:tcW w:w="617" w:type="dxa"/>
            <w:vAlign w:val="center"/>
          </w:tcPr>
          <w:p w14:paraId="56EEF994" w14:textId="77777777" w:rsidR="00B74ABC" w:rsidRPr="007E3305" w:rsidRDefault="00B74ABC"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17" w:type="dxa"/>
            <w:vAlign w:val="center"/>
          </w:tcPr>
          <w:p w14:paraId="28E98E4A" w14:textId="77777777" w:rsidR="00B74ABC" w:rsidRPr="007E3305" w:rsidRDefault="00B74ABC"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17" w:type="dxa"/>
            <w:vAlign w:val="center"/>
          </w:tcPr>
          <w:p w14:paraId="23047976" w14:textId="77777777" w:rsidR="00B74ABC" w:rsidRPr="007E3305" w:rsidRDefault="00B74ABC"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17" w:type="dxa"/>
            <w:vAlign w:val="center"/>
          </w:tcPr>
          <w:p w14:paraId="7DB46FC4" w14:textId="77777777" w:rsidR="00B74ABC" w:rsidRPr="007E3305" w:rsidRDefault="00B74ABC"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781" w:type="dxa"/>
            <w:vAlign w:val="center"/>
          </w:tcPr>
          <w:p w14:paraId="0E30B27C" w14:textId="77777777" w:rsidR="00B74ABC" w:rsidRPr="007E3305" w:rsidRDefault="00B74ABC"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A936DB" w:rsidRPr="007E3305" w14:paraId="08B6C127" w14:textId="77777777" w:rsidTr="003F68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71" w:type="dxa"/>
            <w:vMerge/>
            <w:tcBorders>
              <w:left w:val="none" w:sz="0" w:space="0" w:color="auto"/>
            </w:tcBorders>
            <w:vAlign w:val="center"/>
          </w:tcPr>
          <w:p w14:paraId="7FA5D26B" w14:textId="77777777" w:rsidR="00B74ABC" w:rsidRPr="007E3305" w:rsidRDefault="00B74ABC" w:rsidP="005306A4">
            <w:pPr>
              <w:spacing w:line="276" w:lineRule="auto"/>
              <w:jc w:val="both"/>
              <w:rPr>
                <w:rFonts w:ascii="Times New Roman" w:hAnsi="Times New Roman" w:cs="Times New Roman"/>
                <w:sz w:val="24"/>
                <w:szCs w:val="24"/>
              </w:rPr>
            </w:pPr>
          </w:p>
        </w:tc>
        <w:tc>
          <w:tcPr>
            <w:tcW w:w="1970" w:type="dxa"/>
            <w:vAlign w:val="center"/>
          </w:tcPr>
          <w:p w14:paraId="178647FD" w14:textId="77777777" w:rsidR="00B74ABC" w:rsidRPr="007E3305" w:rsidRDefault="00A936DB"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E3305">
              <w:rPr>
                <w:rFonts w:ascii="Times New Roman" w:hAnsi="Times New Roman" w:cs="Times New Roman"/>
                <w:sz w:val="24"/>
                <w:szCs w:val="24"/>
              </w:rPr>
              <w:t>Sistematizada</w:t>
            </w:r>
          </w:p>
        </w:tc>
        <w:tc>
          <w:tcPr>
            <w:tcW w:w="617" w:type="dxa"/>
            <w:vAlign w:val="center"/>
          </w:tcPr>
          <w:p w14:paraId="158464CB" w14:textId="77777777" w:rsidR="00B74ABC" w:rsidRPr="007E3305" w:rsidRDefault="00B74ABC"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17" w:type="dxa"/>
            <w:vAlign w:val="center"/>
          </w:tcPr>
          <w:p w14:paraId="131B75D9" w14:textId="77777777" w:rsidR="00B74ABC" w:rsidRPr="007E3305" w:rsidRDefault="00B74ABC"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17" w:type="dxa"/>
            <w:vAlign w:val="center"/>
          </w:tcPr>
          <w:p w14:paraId="1F84BEDB" w14:textId="77777777" w:rsidR="00B74ABC" w:rsidRPr="007E3305" w:rsidRDefault="00B74ABC"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17" w:type="dxa"/>
            <w:vAlign w:val="center"/>
          </w:tcPr>
          <w:p w14:paraId="429A93CD" w14:textId="77777777" w:rsidR="00B74ABC" w:rsidRPr="007E3305" w:rsidRDefault="00B74ABC"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781" w:type="dxa"/>
            <w:vAlign w:val="center"/>
          </w:tcPr>
          <w:p w14:paraId="3F24FAD0" w14:textId="77777777" w:rsidR="00B74ABC" w:rsidRPr="007E3305" w:rsidRDefault="00B74ABC"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A936DB" w:rsidRPr="007E3305" w14:paraId="4D70619D" w14:textId="77777777" w:rsidTr="003F6861">
        <w:tc>
          <w:tcPr>
            <w:cnfStyle w:val="001000000000" w:firstRow="0" w:lastRow="0" w:firstColumn="1" w:lastColumn="0" w:oddVBand="0" w:evenVBand="0" w:oddHBand="0" w:evenHBand="0" w:firstRowFirstColumn="0" w:firstRowLastColumn="0" w:lastRowFirstColumn="0" w:lastRowLastColumn="0"/>
            <w:tcW w:w="3271" w:type="dxa"/>
            <w:vMerge w:val="restart"/>
            <w:tcBorders>
              <w:left w:val="none" w:sz="0" w:space="0" w:color="auto"/>
            </w:tcBorders>
            <w:vAlign w:val="center"/>
          </w:tcPr>
          <w:p w14:paraId="661CA27F" w14:textId="77777777" w:rsidR="00A936DB" w:rsidRPr="007E3305" w:rsidRDefault="00A936DB" w:rsidP="005306A4">
            <w:pPr>
              <w:spacing w:line="276" w:lineRule="auto"/>
              <w:jc w:val="both"/>
              <w:rPr>
                <w:rFonts w:ascii="Times New Roman" w:hAnsi="Times New Roman" w:cs="Times New Roman"/>
                <w:sz w:val="24"/>
                <w:szCs w:val="24"/>
              </w:rPr>
            </w:pPr>
            <w:r w:rsidRPr="007E3305">
              <w:rPr>
                <w:rFonts w:ascii="Times New Roman" w:hAnsi="Times New Roman" w:cs="Times New Roman"/>
                <w:sz w:val="24"/>
                <w:szCs w:val="24"/>
              </w:rPr>
              <w:t>P2: Cierre de caja</w:t>
            </w:r>
          </w:p>
        </w:tc>
        <w:tc>
          <w:tcPr>
            <w:tcW w:w="1970" w:type="dxa"/>
            <w:vAlign w:val="center"/>
          </w:tcPr>
          <w:p w14:paraId="7392DE37" w14:textId="77777777" w:rsidR="00A936DB" w:rsidRPr="007E3305" w:rsidRDefault="00A936DB"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E3305">
              <w:rPr>
                <w:rFonts w:ascii="Times New Roman" w:hAnsi="Times New Roman" w:cs="Times New Roman"/>
                <w:sz w:val="24"/>
                <w:szCs w:val="24"/>
              </w:rPr>
              <w:t>Manual</w:t>
            </w:r>
          </w:p>
        </w:tc>
        <w:tc>
          <w:tcPr>
            <w:tcW w:w="617" w:type="dxa"/>
            <w:vAlign w:val="center"/>
          </w:tcPr>
          <w:p w14:paraId="6463DC63" w14:textId="77777777" w:rsidR="00A936DB" w:rsidRPr="007E3305" w:rsidRDefault="00A936DB"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17" w:type="dxa"/>
            <w:vAlign w:val="center"/>
          </w:tcPr>
          <w:p w14:paraId="660ABE45" w14:textId="77777777" w:rsidR="00A936DB" w:rsidRPr="007E3305" w:rsidRDefault="00A936DB"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17" w:type="dxa"/>
            <w:vAlign w:val="center"/>
          </w:tcPr>
          <w:p w14:paraId="45324405" w14:textId="77777777" w:rsidR="00A936DB" w:rsidRPr="007E3305" w:rsidRDefault="00A936DB"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17" w:type="dxa"/>
            <w:vAlign w:val="center"/>
          </w:tcPr>
          <w:p w14:paraId="34683D52" w14:textId="77777777" w:rsidR="00A936DB" w:rsidRPr="007E3305" w:rsidRDefault="00A936DB"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781" w:type="dxa"/>
            <w:vAlign w:val="center"/>
          </w:tcPr>
          <w:p w14:paraId="1E0553E6" w14:textId="77777777" w:rsidR="00A936DB" w:rsidRPr="007E3305" w:rsidRDefault="00A936DB"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A936DB" w:rsidRPr="007E3305" w14:paraId="65D47E33" w14:textId="77777777" w:rsidTr="003F68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71" w:type="dxa"/>
            <w:vMerge/>
            <w:tcBorders>
              <w:left w:val="none" w:sz="0" w:space="0" w:color="auto"/>
            </w:tcBorders>
            <w:vAlign w:val="center"/>
          </w:tcPr>
          <w:p w14:paraId="6B5DB3AD" w14:textId="77777777" w:rsidR="00A936DB" w:rsidRPr="007E3305" w:rsidRDefault="00A936DB" w:rsidP="005306A4">
            <w:pPr>
              <w:spacing w:line="276" w:lineRule="auto"/>
              <w:jc w:val="both"/>
              <w:rPr>
                <w:rFonts w:ascii="Times New Roman" w:hAnsi="Times New Roman" w:cs="Times New Roman"/>
                <w:sz w:val="24"/>
                <w:szCs w:val="24"/>
              </w:rPr>
            </w:pPr>
          </w:p>
        </w:tc>
        <w:tc>
          <w:tcPr>
            <w:tcW w:w="1970" w:type="dxa"/>
            <w:vAlign w:val="center"/>
          </w:tcPr>
          <w:p w14:paraId="04C2E66B" w14:textId="77777777" w:rsidR="00A936DB" w:rsidRPr="007E3305" w:rsidRDefault="00A936DB"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E3305">
              <w:rPr>
                <w:rFonts w:ascii="Times New Roman" w:hAnsi="Times New Roman" w:cs="Times New Roman"/>
                <w:sz w:val="24"/>
                <w:szCs w:val="24"/>
              </w:rPr>
              <w:t>Sistematizada</w:t>
            </w:r>
          </w:p>
        </w:tc>
        <w:tc>
          <w:tcPr>
            <w:tcW w:w="617" w:type="dxa"/>
            <w:vAlign w:val="center"/>
          </w:tcPr>
          <w:p w14:paraId="440E4002" w14:textId="77777777" w:rsidR="00A936DB" w:rsidRPr="007E3305" w:rsidRDefault="00A936DB"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17" w:type="dxa"/>
            <w:vAlign w:val="center"/>
          </w:tcPr>
          <w:p w14:paraId="71BA5BD9" w14:textId="77777777" w:rsidR="00A936DB" w:rsidRPr="007E3305" w:rsidRDefault="00A936DB"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17" w:type="dxa"/>
            <w:vAlign w:val="center"/>
          </w:tcPr>
          <w:p w14:paraId="15628CD8" w14:textId="77777777" w:rsidR="00A936DB" w:rsidRPr="007E3305" w:rsidRDefault="00A936DB"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17" w:type="dxa"/>
            <w:vAlign w:val="center"/>
          </w:tcPr>
          <w:p w14:paraId="00C1FB70" w14:textId="77777777" w:rsidR="00A936DB" w:rsidRPr="007E3305" w:rsidRDefault="00A936DB"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781" w:type="dxa"/>
            <w:vAlign w:val="center"/>
          </w:tcPr>
          <w:p w14:paraId="2CD7974F" w14:textId="77777777" w:rsidR="00A936DB" w:rsidRPr="007E3305" w:rsidRDefault="00A936DB"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3A74B3" w:rsidRPr="007E3305" w14:paraId="1B36BD90" w14:textId="77777777" w:rsidTr="003F6861">
        <w:tc>
          <w:tcPr>
            <w:cnfStyle w:val="001000000000" w:firstRow="0" w:lastRow="0" w:firstColumn="1" w:lastColumn="0" w:oddVBand="0" w:evenVBand="0" w:oddHBand="0" w:evenHBand="0" w:firstRowFirstColumn="0" w:firstRowLastColumn="0" w:lastRowFirstColumn="0" w:lastRowLastColumn="0"/>
            <w:tcW w:w="3271" w:type="dxa"/>
            <w:vMerge w:val="restart"/>
            <w:tcBorders>
              <w:left w:val="none" w:sz="0" w:space="0" w:color="auto"/>
            </w:tcBorders>
            <w:vAlign w:val="center"/>
          </w:tcPr>
          <w:p w14:paraId="23FA6154" w14:textId="77777777" w:rsidR="003A74B3" w:rsidRPr="007E3305" w:rsidRDefault="003A74B3" w:rsidP="003A74B3">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P3: </w:t>
            </w:r>
            <w:r w:rsidR="00015F4F">
              <w:rPr>
                <w:rFonts w:ascii="Times New Roman" w:hAnsi="Times New Roman" w:cs="Times New Roman"/>
                <w:sz w:val="24"/>
                <w:szCs w:val="24"/>
              </w:rPr>
              <w:t>Atención</w:t>
            </w:r>
            <w:r>
              <w:rPr>
                <w:rFonts w:ascii="Times New Roman" w:hAnsi="Times New Roman" w:cs="Times New Roman"/>
                <w:sz w:val="24"/>
                <w:szCs w:val="24"/>
              </w:rPr>
              <w:t xml:space="preserve"> al cliente</w:t>
            </w:r>
          </w:p>
        </w:tc>
        <w:tc>
          <w:tcPr>
            <w:tcW w:w="1970" w:type="dxa"/>
            <w:vAlign w:val="center"/>
          </w:tcPr>
          <w:p w14:paraId="577499CC" w14:textId="77777777" w:rsidR="003A74B3" w:rsidRPr="007E3305" w:rsidRDefault="003A74B3" w:rsidP="003A74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E3305">
              <w:rPr>
                <w:rFonts w:ascii="Times New Roman" w:hAnsi="Times New Roman" w:cs="Times New Roman"/>
                <w:sz w:val="24"/>
                <w:szCs w:val="24"/>
              </w:rPr>
              <w:t>Manual</w:t>
            </w:r>
          </w:p>
        </w:tc>
        <w:tc>
          <w:tcPr>
            <w:tcW w:w="617" w:type="dxa"/>
            <w:vAlign w:val="center"/>
          </w:tcPr>
          <w:p w14:paraId="2F3D0F7C" w14:textId="77777777" w:rsidR="003A74B3" w:rsidRPr="007E3305" w:rsidRDefault="003A74B3" w:rsidP="003A74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17" w:type="dxa"/>
            <w:vAlign w:val="center"/>
          </w:tcPr>
          <w:p w14:paraId="5487E2DC" w14:textId="77777777" w:rsidR="003A74B3" w:rsidRPr="007E3305" w:rsidRDefault="003A74B3" w:rsidP="003A74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17" w:type="dxa"/>
            <w:vAlign w:val="center"/>
          </w:tcPr>
          <w:p w14:paraId="7C16F174" w14:textId="77777777" w:rsidR="003A74B3" w:rsidRPr="007E3305" w:rsidRDefault="003A74B3" w:rsidP="003A74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17" w:type="dxa"/>
            <w:vAlign w:val="center"/>
          </w:tcPr>
          <w:p w14:paraId="1739DFB0" w14:textId="77777777" w:rsidR="003A74B3" w:rsidRPr="007E3305" w:rsidRDefault="003A74B3" w:rsidP="003A74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781" w:type="dxa"/>
            <w:vAlign w:val="center"/>
          </w:tcPr>
          <w:p w14:paraId="22470FD2" w14:textId="77777777" w:rsidR="003A74B3" w:rsidRPr="007E3305" w:rsidRDefault="003A74B3" w:rsidP="003A74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3A74B3" w:rsidRPr="007E3305" w14:paraId="2CA2ECAD" w14:textId="77777777" w:rsidTr="003F68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71" w:type="dxa"/>
            <w:vMerge/>
            <w:tcBorders>
              <w:left w:val="none" w:sz="0" w:space="0" w:color="auto"/>
            </w:tcBorders>
            <w:vAlign w:val="center"/>
          </w:tcPr>
          <w:p w14:paraId="1E1301B9" w14:textId="77777777" w:rsidR="003A74B3" w:rsidRPr="007E3305" w:rsidRDefault="003A74B3" w:rsidP="003A74B3">
            <w:pPr>
              <w:spacing w:line="276" w:lineRule="auto"/>
              <w:jc w:val="both"/>
              <w:rPr>
                <w:rFonts w:ascii="Times New Roman" w:hAnsi="Times New Roman" w:cs="Times New Roman"/>
                <w:sz w:val="24"/>
                <w:szCs w:val="24"/>
              </w:rPr>
            </w:pPr>
          </w:p>
        </w:tc>
        <w:tc>
          <w:tcPr>
            <w:tcW w:w="1970" w:type="dxa"/>
            <w:vAlign w:val="center"/>
          </w:tcPr>
          <w:p w14:paraId="5A35E9D3" w14:textId="77777777" w:rsidR="003A74B3" w:rsidRPr="007E3305" w:rsidRDefault="003A74B3" w:rsidP="003A74B3">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E3305">
              <w:rPr>
                <w:rFonts w:ascii="Times New Roman" w:hAnsi="Times New Roman" w:cs="Times New Roman"/>
                <w:sz w:val="24"/>
                <w:szCs w:val="24"/>
              </w:rPr>
              <w:t>Sistematizada</w:t>
            </w:r>
          </w:p>
        </w:tc>
        <w:tc>
          <w:tcPr>
            <w:tcW w:w="617" w:type="dxa"/>
            <w:vAlign w:val="center"/>
          </w:tcPr>
          <w:p w14:paraId="615838C3" w14:textId="77777777" w:rsidR="003A74B3" w:rsidRPr="007E3305" w:rsidRDefault="003A74B3" w:rsidP="003A74B3">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17" w:type="dxa"/>
            <w:vAlign w:val="center"/>
          </w:tcPr>
          <w:p w14:paraId="10868D60" w14:textId="77777777" w:rsidR="003A74B3" w:rsidRPr="007E3305" w:rsidRDefault="003A74B3" w:rsidP="003A74B3">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17" w:type="dxa"/>
            <w:vAlign w:val="center"/>
          </w:tcPr>
          <w:p w14:paraId="14EA4B02" w14:textId="77777777" w:rsidR="003A74B3" w:rsidRPr="007E3305" w:rsidRDefault="003A74B3" w:rsidP="003A74B3">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17" w:type="dxa"/>
            <w:vAlign w:val="center"/>
          </w:tcPr>
          <w:p w14:paraId="7B4C48DD" w14:textId="77777777" w:rsidR="003A74B3" w:rsidRPr="007E3305" w:rsidRDefault="003A74B3" w:rsidP="003A74B3">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781" w:type="dxa"/>
            <w:vAlign w:val="center"/>
          </w:tcPr>
          <w:p w14:paraId="38944EE1" w14:textId="77777777" w:rsidR="003A74B3" w:rsidRPr="007E3305" w:rsidRDefault="003A74B3" w:rsidP="003A74B3">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A936DB" w:rsidRPr="007E3305" w14:paraId="0B98AAFF" w14:textId="77777777" w:rsidTr="003F6861">
        <w:tc>
          <w:tcPr>
            <w:cnfStyle w:val="001000000000" w:firstRow="0" w:lastRow="0" w:firstColumn="1" w:lastColumn="0" w:oddVBand="0" w:evenVBand="0" w:oddHBand="0" w:evenHBand="0" w:firstRowFirstColumn="0" w:firstRowLastColumn="0" w:lastRowFirstColumn="0" w:lastRowLastColumn="0"/>
            <w:tcW w:w="3271" w:type="dxa"/>
            <w:vMerge w:val="restart"/>
            <w:tcBorders>
              <w:left w:val="none" w:sz="0" w:space="0" w:color="auto"/>
            </w:tcBorders>
            <w:vAlign w:val="center"/>
          </w:tcPr>
          <w:p w14:paraId="015E61A6" w14:textId="77777777" w:rsidR="00A936DB" w:rsidRPr="007E3305" w:rsidRDefault="00015F4F" w:rsidP="005306A4">
            <w:pPr>
              <w:spacing w:line="276" w:lineRule="auto"/>
              <w:jc w:val="both"/>
              <w:rPr>
                <w:rFonts w:ascii="Times New Roman" w:hAnsi="Times New Roman" w:cs="Times New Roman"/>
                <w:sz w:val="24"/>
                <w:szCs w:val="24"/>
              </w:rPr>
            </w:pPr>
            <w:r>
              <w:rPr>
                <w:rFonts w:ascii="Times New Roman" w:hAnsi="Times New Roman" w:cs="Times New Roman"/>
                <w:sz w:val="24"/>
                <w:szCs w:val="24"/>
              </w:rPr>
              <w:t>P4</w:t>
            </w:r>
            <w:r w:rsidR="00A936DB" w:rsidRPr="007E3305">
              <w:rPr>
                <w:rFonts w:ascii="Times New Roman" w:hAnsi="Times New Roman" w:cs="Times New Roman"/>
                <w:sz w:val="24"/>
                <w:szCs w:val="24"/>
              </w:rPr>
              <w:t>: Venta directa</w:t>
            </w:r>
          </w:p>
        </w:tc>
        <w:tc>
          <w:tcPr>
            <w:tcW w:w="1970" w:type="dxa"/>
            <w:vAlign w:val="center"/>
          </w:tcPr>
          <w:p w14:paraId="1CD4C4A5" w14:textId="77777777" w:rsidR="00A936DB" w:rsidRPr="007E3305" w:rsidRDefault="00A936DB"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E3305">
              <w:rPr>
                <w:rFonts w:ascii="Times New Roman" w:hAnsi="Times New Roman" w:cs="Times New Roman"/>
                <w:sz w:val="24"/>
                <w:szCs w:val="24"/>
              </w:rPr>
              <w:t>Manual</w:t>
            </w:r>
          </w:p>
        </w:tc>
        <w:tc>
          <w:tcPr>
            <w:tcW w:w="617" w:type="dxa"/>
            <w:vAlign w:val="center"/>
          </w:tcPr>
          <w:p w14:paraId="2988AF48" w14:textId="77777777" w:rsidR="00A936DB" w:rsidRPr="007E3305" w:rsidRDefault="00A936DB"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17" w:type="dxa"/>
            <w:vAlign w:val="center"/>
          </w:tcPr>
          <w:p w14:paraId="7BB92B1E" w14:textId="77777777" w:rsidR="00A936DB" w:rsidRPr="007E3305" w:rsidRDefault="00A936DB"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17" w:type="dxa"/>
            <w:vAlign w:val="center"/>
          </w:tcPr>
          <w:p w14:paraId="09B80ACF" w14:textId="77777777" w:rsidR="00A936DB" w:rsidRPr="007E3305" w:rsidRDefault="00A936DB"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17" w:type="dxa"/>
            <w:vAlign w:val="center"/>
          </w:tcPr>
          <w:p w14:paraId="74836E74" w14:textId="77777777" w:rsidR="00A936DB" w:rsidRPr="007E3305" w:rsidRDefault="00A936DB"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781" w:type="dxa"/>
            <w:vAlign w:val="center"/>
          </w:tcPr>
          <w:p w14:paraId="71314E60" w14:textId="77777777" w:rsidR="00A936DB" w:rsidRPr="007E3305" w:rsidRDefault="00A936DB"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A936DB" w:rsidRPr="007E3305" w14:paraId="50D77ABF" w14:textId="77777777" w:rsidTr="003F68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71" w:type="dxa"/>
            <w:vMerge/>
            <w:tcBorders>
              <w:left w:val="none" w:sz="0" w:space="0" w:color="auto"/>
            </w:tcBorders>
            <w:vAlign w:val="center"/>
          </w:tcPr>
          <w:p w14:paraId="7AE49E53" w14:textId="77777777" w:rsidR="00A936DB" w:rsidRPr="007E3305" w:rsidRDefault="00A936DB" w:rsidP="005306A4">
            <w:pPr>
              <w:spacing w:line="276" w:lineRule="auto"/>
              <w:jc w:val="both"/>
              <w:rPr>
                <w:rFonts w:ascii="Times New Roman" w:hAnsi="Times New Roman" w:cs="Times New Roman"/>
                <w:sz w:val="24"/>
                <w:szCs w:val="24"/>
              </w:rPr>
            </w:pPr>
          </w:p>
        </w:tc>
        <w:tc>
          <w:tcPr>
            <w:tcW w:w="1970" w:type="dxa"/>
            <w:vAlign w:val="center"/>
          </w:tcPr>
          <w:p w14:paraId="2F9ABE01" w14:textId="77777777" w:rsidR="00A936DB" w:rsidRPr="007E3305" w:rsidRDefault="00A936DB"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E3305">
              <w:rPr>
                <w:rFonts w:ascii="Times New Roman" w:hAnsi="Times New Roman" w:cs="Times New Roman"/>
                <w:sz w:val="24"/>
                <w:szCs w:val="24"/>
              </w:rPr>
              <w:t>Sistematizada</w:t>
            </w:r>
          </w:p>
        </w:tc>
        <w:tc>
          <w:tcPr>
            <w:tcW w:w="617" w:type="dxa"/>
            <w:vAlign w:val="center"/>
          </w:tcPr>
          <w:p w14:paraId="5E77FCE9" w14:textId="77777777" w:rsidR="00A936DB" w:rsidRPr="007E3305" w:rsidRDefault="00A936DB"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17" w:type="dxa"/>
            <w:vAlign w:val="center"/>
          </w:tcPr>
          <w:p w14:paraId="3C2E5A99" w14:textId="77777777" w:rsidR="00A936DB" w:rsidRPr="007E3305" w:rsidRDefault="00A936DB"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17" w:type="dxa"/>
            <w:vAlign w:val="center"/>
          </w:tcPr>
          <w:p w14:paraId="59568542" w14:textId="77777777" w:rsidR="00A936DB" w:rsidRPr="007E3305" w:rsidRDefault="00A936DB"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17" w:type="dxa"/>
            <w:vAlign w:val="center"/>
          </w:tcPr>
          <w:p w14:paraId="67432178" w14:textId="77777777" w:rsidR="00A936DB" w:rsidRPr="007E3305" w:rsidRDefault="00A936DB"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781" w:type="dxa"/>
            <w:vAlign w:val="center"/>
          </w:tcPr>
          <w:p w14:paraId="1567F966" w14:textId="77777777" w:rsidR="00A936DB" w:rsidRPr="007E3305" w:rsidRDefault="00A936DB"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A936DB" w:rsidRPr="007E3305" w14:paraId="323E5417" w14:textId="77777777" w:rsidTr="003F6861">
        <w:tc>
          <w:tcPr>
            <w:cnfStyle w:val="001000000000" w:firstRow="0" w:lastRow="0" w:firstColumn="1" w:lastColumn="0" w:oddVBand="0" w:evenVBand="0" w:oddHBand="0" w:evenHBand="0" w:firstRowFirstColumn="0" w:firstRowLastColumn="0" w:lastRowFirstColumn="0" w:lastRowLastColumn="0"/>
            <w:tcW w:w="3271" w:type="dxa"/>
            <w:vMerge w:val="restart"/>
            <w:tcBorders>
              <w:left w:val="none" w:sz="0" w:space="0" w:color="auto"/>
            </w:tcBorders>
            <w:vAlign w:val="center"/>
          </w:tcPr>
          <w:p w14:paraId="758CD02B" w14:textId="77777777" w:rsidR="00A936DB" w:rsidRPr="007E3305" w:rsidRDefault="00015F4F" w:rsidP="005306A4">
            <w:pPr>
              <w:spacing w:line="276" w:lineRule="auto"/>
              <w:jc w:val="both"/>
              <w:rPr>
                <w:rFonts w:ascii="Times New Roman" w:hAnsi="Times New Roman" w:cs="Times New Roman"/>
                <w:sz w:val="24"/>
                <w:szCs w:val="24"/>
              </w:rPr>
            </w:pPr>
            <w:r>
              <w:rPr>
                <w:rFonts w:ascii="Times New Roman" w:hAnsi="Times New Roman" w:cs="Times New Roman"/>
                <w:sz w:val="24"/>
                <w:szCs w:val="24"/>
              </w:rPr>
              <w:t>P5</w:t>
            </w:r>
            <w:r w:rsidR="00A936DB" w:rsidRPr="007E3305">
              <w:rPr>
                <w:rFonts w:ascii="Times New Roman" w:hAnsi="Times New Roman" w:cs="Times New Roman"/>
                <w:sz w:val="24"/>
                <w:szCs w:val="24"/>
              </w:rPr>
              <w:t>: Venta por pedido</w:t>
            </w:r>
          </w:p>
        </w:tc>
        <w:tc>
          <w:tcPr>
            <w:tcW w:w="1970" w:type="dxa"/>
            <w:vAlign w:val="center"/>
          </w:tcPr>
          <w:p w14:paraId="361AF935" w14:textId="77777777" w:rsidR="00A936DB" w:rsidRPr="007E3305" w:rsidRDefault="00A936DB"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E3305">
              <w:rPr>
                <w:rFonts w:ascii="Times New Roman" w:hAnsi="Times New Roman" w:cs="Times New Roman"/>
                <w:sz w:val="24"/>
                <w:szCs w:val="24"/>
              </w:rPr>
              <w:t>Manual</w:t>
            </w:r>
          </w:p>
        </w:tc>
        <w:tc>
          <w:tcPr>
            <w:tcW w:w="617" w:type="dxa"/>
            <w:vAlign w:val="center"/>
          </w:tcPr>
          <w:p w14:paraId="43D73C32" w14:textId="77777777" w:rsidR="00A936DB" w:rsidRPr="007E3305" w:rsidRDefault="00A936DB"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17" w:type="dxa"/>
            <w:vAlign w:val="center"/>
          </w:tcPr>
          <w:p w14:paraId="332D311E" w14:textId="77777777" w:rsidR="00A936DB" w:rsidRPr="007E3305" w:rsidRDefault="00A936DB"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17" w:type="dxa"/>
            <w:vAlign w:val="center"/>
          </w:tcPr>
          <w:p w14:paraId="67C21567" w14:textId="77777777" w:rsidR="00A936DB" w:rsidRPr="007E3305" w:rsidRDefault="00A936DB"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17" w:type="dxa"/>
            <w:vAlign w:val="center"/>
          </w:tcPr>
          <w:p w14:paraId="1BBBF187" w14:textId="77777777" w:rsidR="00A936DB" w:rsidRPr="007E3305" w:rsidRDefault="00A936DB"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781" w:type="dxa"/>
            <w:vAlign w:val="center"/>
          </w:tcPr>
          <w:p w14:paraId="142D8B1B" w14:textId="77777777" w:rsidR="00A936DB" w:rsidRPr="007E3305" w:rsidRDefault="00A936DB"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A936DB" w:rsidRPr="007E3305" w14:paraId="33EB50F7" w14:textId="77777777" w:rsidTr="003F68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71" w:type="dxa"/>
            <w:vMerge/>
            <w:tcBorders>
              <w:left w:val="none" w:sz="0" w:space="0" w:color="auto"/>
            </w:tcBorders>
            <w:vAlign w:val="center"/>
          </w:tcPr>
          <w:p w14:paraId="1C2CC28F" w14:textId="77777777" w:rsidR="00A936DB" w:rsidRPr="007E3305" w:rsidRDefault="00A936DB" w:rsidP="005306A4">
            <w:pPr>
              <w:spacing w:line="276" w:lineRule="auto"/>
              <w:jc w:val="both"/>
              <w:rPr>
                <w:rFonts w:ascii="Times New Roman" w:hAnsi="Times New Roman" w:cs="Times New Roman"/>
                <w:sz w:val="24"/>
                <w:szCs w:val="24"/>
              </w:rPr>
            </w:pPr>
          </w:p>
        </w:tc>
        <w:tc>
          <w:tcPr>
            <w:tcW w:w="1970" w:type="dxa"/>
            <w:vAlign w:val="center"/>
          </w:tcPr>
          <w:p w14:paraId="7C30B75F" w14:textId="77777777" w:rsidR="00A936DB" w:rsidRPr="007E3305" w:rsidRDefault="00A936DB"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E3305">
              <w:rPr>
                <w:rFonts w:ascii="Times New Roman" w:hAnsi="Times New Roman" w:cs="Times New Roman"/>
                <w:sz w:val="24"/>
                <w:szCs w:val="24"/>
              </w:rPr>
              <w:t>Sistematizada</w:t>
            </w:r>
          </w:p>
        </w:tc>
        <w:tc>
          <w:tcPr>
            <w:tcW w:w="617" w:type="dxa"/>
            <w:vAlign w:val="center"/>
          </w:tcPr>
          <w:p w14:paraId="73F7A607" w14:textId="77777777" w:rsidR="00A936DB" w:rsidRPr="007E3305" w:rsidRDefault="00A936DB"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17" w:type="dxa"/>
            <w:vAlign w:val="center"/>
          </w:tcPr>
          <w:p w14:paraId="7EA957BF" w14:textId="77777777" w:rsidR="00A936DB" w:rsidRPr="007E3305" w:rsidRDefault="00A936DB"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17" w:type="dxa"/>
            <w:vAlign w:val="center"/>
          </w:tcPr>
          <w:p w14:paraId="4198284F" w14:textId="77777777" w:rsidR="00A936DB" w:rsidRPr="007E3305" w:rsidRDefault="00A936DB"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17" w:type="dxa"/>
            <w:vAlign w:val="center"/>
          </w:tcPr>
          <w:p w14:paraId="054F2429" w14:textId="77777777" w:rsidR="00A936DB" w:rsidRPr="007E3305" w:rsidRDefault="00A936DB"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781" w:type="dxa"/>
            <w:vAlign w:val="center"/>
          </w:tcPr>
          <w:p w14:paraId="482AFAFB" w14:textId="77777777" w:rsidR="00A936DB" w:rsidRPr="007E3305" w:rsidRDefault="00A936DB"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3A74B3" w:rsidRPr="007E3305" w14:paraId="02FD52C7" w14:textId="77777777" w:rsidTr="003F6861">
        <w:tc>
          <w:tcPr>
            <w:cnfStyle w:val="001000000000" w:firstRow="0" w:lastRow="0" w:firstColumn="1" w:lastColumn="0" w:oddVBand="0" w:evenVBand="0" w:oddHBand="0" w:evenHBand="0" w:firstRowFirstColumn="0" w:firstRowLastColumn="0" w:lastRowFirstColumn="0" w:lastRowLastColumn="0"/>
            <w:tcW w:w="3271" w:type="dxa"/>
            <w:vMerge w:val="restart"/>
            <w:tcBorders>
              <w:left w:val="none" w:sz="0" w:space="0" w:color="auto"/>
            </w:tcBorders>
            <w:vAlign w:val="center"/>
          </w:tcPr>
          <w:p w14:paraId="658DEF24" w14:textId="77777777" w:rsidR="003A74B3" w:rsidRPr="007E3305" w:rsidRDefault="00015F4F" w:rsidP="003A74B3">
            <w:pPr>
              <w:spacing w:line="276" w:lineRule="auto"/>
              <w:jc w:val="both"/>
              <w:rPr>
                <w:rFonts w:ascii="Times New Roman" w:hAnsi="Times New Roman" w:cs="Times New Roman"/>
                <w:sz w:val="24"/>
                <w:szCs w:val="24"/>
              </w:rPr>
            </w:pPr>
            <w:r>
              <w:rPr>
                <w:rFonts w:ascii="Times New Roman" w:hAnsi="Times New Roman" w:cs="Times New Roman"/>
                <w:sz w:val="24"/>
                <w:szCs w:val="24"/>
              </w:rPr>
              <w:t>P6: Venta por e-commerce</w:t>
            </w:r>
          </w:p>
        </w:tc>
        <w:tc>
          <w:tcPr>
            <w:tcW w:w="1970" w:type="dxa"/>
            <w:vAlign w:val="center"/>
          </w:tcPr>
          <w:p w14:paraId="111C2900" w14:textId="77777777" w:rsidR="003A74B3" w:rsidRPr="007E3305" w:rsidRDefault="003A74B3" w:rsidP="003A74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E3305">
              <w:rPr>
                <w:rFonts w:ascii="Times New Roman" w:hAnsi="Times New Roman" w:cs="Times New Roman"/>
                <w:sz w:val="24"/>
                <w:szCs w:val="24"/>
              </w:rPr>
              <w:t>Manual</w:t>
            </w:r>
          </w:p>
        </w:tc>
        <w:tc>
          <w:tcPr>
            <w:tcW w:w="617" w:type="dxa"/>
            <w:vAlign w:val="center"/>
          </w:tcPr>
          <w:p w14:paraId="005D8E37" w14:textId="77777777" w:rsidR="003A74B3" w:rsidRPr="007E3305" w:rsidRDefault="003A74B3" w:rsidP="003A74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17" w:type="dxa"/>
            <w:vAlign w:val="center"/>
          </w:tcPr>
          <w:p w14:paraId="202583B6" w14:textId="77777777" w:rsidR="003A74B3" w:rsidRPr="007E3305" w:rsidRDefault="003A74B3" w:rsidP="003A74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17" w:type="dxa"/>
            <w:vAlign w:val="center"/>
          </w:tcPr>
          <w:p w14:paraId="5A3AABA4" w14:textId="77777777" w:rsidR="003A74B3" w:rsidRPr="007E3305" w:rsidRDefault="003A74B3" w:rsidP="003A74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17" w:type="dxa"/>
            <w:vAlign w:val="center"/>
          </w:tcPr>
          <w:p w14:paraId="17D7A898" w14:textId="77777777" w:rsidR="003A74B3" w:rsidRPr="007E3305" w:rsidRDefault="003A74B3" w:rsidP="003A74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781" w:type="dxa"/>
            <w:vAlign w:val="center"/>
          </w:tcPr>
          <w:p w14:paraId="476B85EB" w14:textId="77777777" w:rsidR="003A74B3" w:rsidRPr="007E3305" w:rsidRDefault="003A74B3" w:rsidP="003A74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3A74B3" w:rsidRPr="007E3305" w14:paraId="00EA6A50" w14:textId="77777777" w:rsidTr="003F68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71" w:type="dxa"/>
            <w:vMerge/>
            <w:tcBorders>
              <w:left w:val="none" w:sz="0" w:space="0" w:color="auto"/>
            </w:tcBorders>
            <w:vAlign w:val="center"/>
          </w:tcPr>
          <w:p w14:paraId="4B5D5DEE" w14:textId="77777777" w:rsidR="003A74B3" w:rsidRPr="007E3305" w:rsidRDefault="003A74B3" w:rsidP="003A74B3">
            <w:pPr>
              <w:spacing w:line="276" w:lineRule="auto"/>
              <w:jc w:val="both"/>
              <w:rPr>
                <w:rFonts w:ascii="Times New Roman" w:hAnsi="Times New Roman" w:cs="Times New Roman"/>
                <w:sz w:val="24"/>
                <w:szCs w:val="24"/>
              </w:rPr>
            </w:pPr>
          </w:p>
        </w:tc>
        <w:tc>
          <w:tcPr>
            <w:tcW w:w="1970" w:type="dxa"/>
            <w:vAlign w:val="center"/>
          </w:tcPr>
          <w:p w14:paraId="57E951CC" w14:textId="77777777" w:rsidR="003A74B3" w:rsidRPr="007E3305" w:rsidRDefault="003A74B3" w:rsidP="003A74B3">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E3305">
              <w:rPr>
                <w:rFonts w:ascii="Times New Roman" w:hAnsi="Times New Roman" w:cs="Times New Roman"/>
                <w:sz w:val="24"/>
                <w:szCs w:val="24"/>
              </w:rPr>
              <w:t>Sistematizada</w:t>
            </w:r>
          </w:p>
        </w:tc>
        <w:tc>
          <w:tcPr>
            <w:tcW w:w="617" w:type="dxa"/>
            <w:vAlign w:val="center"/>
          </w:tcPr>
          <w:p w14:paraId="2CF3E3E4" w14:textId="77777777" w:rsidR="003A74B3" w:rsidRPr="007E3305" w:rsidRDefault="003A74B3" w:rsidP="003A74B3">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17" w:type="dxa"/>
            <w:vAlign w:val="center"/>
          </w:tcPr>
          <w:p w14:paraId="237A6112" w14:textId="77777777" w:rsidR="003A74B3" w:rsidRPr="007E3305" w:rsidRDefault="003A74B3" w:rsidP="003A74B3">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17" w:type="dxa"/>
            <w:vAlign w:val="center"/>
          </w:tcPr>
          <w:p w14:paraId="28EAAEB5" w14:textId="77777777" w:rsidR="003A74B3" w:rsidRPr="007E3305" w:rsidRDefault="003A74B3" w:rsidP="003A74B3">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17" w:type="dxa"/>
            <w:vAlign w:val="center"/>
          </w:tcPr>
          <w:p w14:paraId="4E3D0DF3" w14:textId="77777777" w:rsidR="003A74B3" w:rsidRPr="007E3305" w:rsidRDefault="003A74B3" w:rsidP="003A74B3">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781" w:type="dxa"/>
            <w:vAlign w:val="center"/>
          </w:tcPr>
          <w:p w14:paraId="174D05F6" w14:textId="77777777" w:rsidR="003A74B3" w:rsidRPr="007E3305" w:rsidRDefault="003A74B3" w:rsidP="003A74B3">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A936DB" w:rsidRPr="007E3305" w14:paraId="06EBC423" w14:textId="77777777" w:rsidTr="003F6861">
        <w:trPr>
          <w:trHeight w:val="225"/>
        </w:trPr>
        <w:tc>
          <w:tcPr>
            <w:cnfStyle w:val="001000000000" w:firstRow="0" w:lastRow="0" w:firstColumn="1" w:lastColumn="0" w:oddVBand="0" w:evenVBand="0" w:oddHBand="0" w:evenHBand="0" w:firstRowFirstColumn="0" w:firstRowLastColumn="0" w:lastRowFirstColumn="0" w:lastRowLastColumn="0"/>
            <w:tcW w:w="3271" w:type="dxa"/>
            <w:vMerge w:val="restart"/>
            <w:tcBorders>
              <w:left w:val="none" w:sz="0" w:space="0" w:color="auto"/>
            </w:tcBorders>
            <w:vAlign w:val="center"/>
          </w:tcPr>
          <w:p w14:paraId="3BFD3E87" w14:textId="77777777" w:rsidR="00A936DB" w:rsidRPr="007E3305" w:rsidRDefault="00015F4F" w:rsidP="005306A4">
            <w:pPr>
              <w:spacing w:line="276" w:lineRule="auto"/>
              <w:jc w:val="both"/>
              <w:rPr>
                <w:rFonts w:ascii="Times New Roman" w:hAnsi="Times New Roman" w:cs="Times New Roman"/>
                <w:sz w:val="24"/>
                <w:szCs w:val="24"/>
              </w:rPr>
            </w:pPr>
            <w:r>
              <w:rPr>
                <w:rFonts w:ascii="Times New Roman" w:hAnsi="Times New Roman" w:cs="Times New Roman"/>
                <w:sz w:val="24"/>
                <w:szCs w:val="24"/>
              </w:rPr>
              <w:t>P7</w:t>
            </w:r>
            <w:r w:rsidR="00A936DB" w:rsidRPr="007E3305">
              <w:rPr>
                <w:rFonts w:ascii="Times New Roman" w:hAnsi="Times New Roman" w:cs="Times New Roman"/>
                <w:sz w:val="24"/>
                <w:szCs w:val="24"/>
              </w:rPr>
              <w:t>: Generar comprobante de pago</w:t>
            </w:r>
          </w:p>
        </w:tc>
        <w:tc>
          <w:tcPr>
            <w:tcW w:w="1970" w:type="dxa"/>
            <w:vAlign w:val="center"/>
          </w:tcPr>
          <w:p w14:paraId="7D54951C" w14:textId="77777777" w:rsidR="00A936DB" w:rsidRPr="007E3305" w:rsidRDefault="00A936DB"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E3305">
              <w:rPr>
                <w:rFonts w:ascii="Times New Roman" w:hAnsi="Times New Roman" w:cs="Times New Roman"/>
                <w:sz w:val="24"/>
                <w:szCs w:val="24"/>
              </w:rPr>
              <w:t>Manual</w:t>
            </w:r>
          </w:p>
        </w:tc>
        <w:tc>
          <w:tcPr>
            <w:tcW w:w="617" w:type="dxa"/>
            <w:vAlign w:val="center"/>
          </w:tcPr>
          <w:p w14:paraId="30E95732" w14:textId="77777777" w:rsidR="00A936DB" w:rsidRPr="007E3305" w:rsidRDefault="00A936DB"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17" w:type="dxa"/>
            <w:vAlign w:val="center"/>
          </w:tcPr>
          <w:p w14:paraId="02C2F51B" w14:textId="77777777" w:rsidR="00A936DB" w:rsidRPr="007E3305" w:rsidRDefault="00A936DB"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17" w:type="dxa"/>
            <w:vAlign w:val="center"/>
          </w:tcPr>
          <w:p w14:paraId="0C41BB6B" w14:textId="77777777" w:rsidR="00A936DB" w:rsidRPr="007E3305" w:rsidRDefault="00A936DB"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17" w:type="dxa"/>
            <w:vAlign w:val="center"/>
          </w:tcPr>
          <w:p w14:paraId="50BFAA99" w14:textId="77777777" w:rsidR="00A936DB" w:rsidRPr="007E3305" w:rsidRDefault="00A936DB"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781" w:type="dxa"/>
            <w:vAlign w:val="center"/>
          </w:tcPr>
          <w:p w14:paraId="64009F4A" w14:textId="77777777" w:rsidR="00A936DB" w:rsidRPr="007E3305" w:rsidRDefault="00A936DB"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A936DB" w:rsidRPr="007E3305" w14:paraId="4FFDC355" w14:textId="77777777" w:rsidTr="003F68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71" w:type="dxa"/>
            <w:vMerge/>
            <w:tcBorders>
              <w:left w:val="none" w:sz="0" w:space="0" w:color="auto"/>
            </w:tcBorders>
            <w:vAlign w:val="center"/>
          </w:tcPr>
          <w:p w14:paraId="1DD0158F" w14:textId="77777777" w:rsidR="00A936DB" w:rsidRPr="007E3305" w:rsidRDefault="00A936DB" w:rsidP="005306A4">
            <w:pPr>
              <w:spacing w:line="276" w:lineRule="auto"/>
              <w:jc w:val="both"/>
              <w:rPr>
                <w:rFonts w:ascii="Times New Roman" w:hAnsi="Times New Roman" w:cs="Times New Roman"/>
                <w:sz w:val="24"/>
                <w:szCs w:val="24"/>
              </w:rPr>
            </w:pPr>
          </w:p>
        </w:tc>
        <w:tc>
          <w:tcPr>
            <w:tcW w:w="1970" w:type="dxa"/>
            <w:vAlign w:val="center"/>
          </w:tcPr>
          <w:p w14:paraId="52D7D42F" w14:textId="77777777" w:rsidR="00A936DB" w:rsidRPr="007E3305" w:rsidRDefault="00A936DB"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E3305">
              <w:rPr>
                <w:rFonts w:ascii="Times New Roman" w:hAnsi="Times New Roman" w:cs="Times New Roman"/>
                <w:sz w:val="24"/>
                <w:szCs w:val="24"/>
              </w:rPr>
              <w:t>Sistematizada</w:t>
            </w:r>
          </w:p>
        </w:tc>
        <w:tc>
          <w:tcPr>
            <w:tcW w:w="617" w:type="dxa"/>
            <w:vAlign w:val="center"/>
          </w:tcPr>
          <w:p w14:paraId="3CF3E29F" w14:textId="77777777" w:rsidR="00A936DB" w:rsidRPr="007E3305" w:rsidRDefault="00A936DB"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17" w:type="dxa"/>
            <w:vAlign w:val="center"/>
          </w:tcPr>
          <w:p w14:paraId="7349B58A" w14:textId="77777777" w:rsidR="00A936DB" w:rsidRPr="007E3305" w:rsidRDefault="00A936DB"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17" w:type="dxa"/>
            <w:vAlign w:val="center"/>
          </w:tcPr>
          <w:p w14:paraId="6DC66FC8" w14:textId="77777777" w:rsidR="00A936DB" w:rsidRPr="007E3305" w:rsidRDefault="00A936DB"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17" w:type="dxa"/>
            <w:vAlign w:val="center"/>
          </w:tcPr>
          <w:p w14:paraId="70BB4736" w14:textId="77777777" w:rsidR="00A936DB" w:rsidRPr="007E3305" w:rsidRDefault="00A936DB"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781" w:type="dxa"/>
            <w:vAlign w:val="center"/>
          </w:tcPr>
          <w:p w14:paraId="5BA7D0AF" w14:textId="77777777" w:rsidR="00A936DB" w:rsidRPr="007E3305" w:rsidRDefault="00A936DB"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A936DB" w:rsidRPr="007E3305" w14:paraId="6EE05FF6" w14:textId="77777777" w:rsidTr="003F6861">
        <w:tc>
          <w:tcPr>
            <w:cnfStyle w:val="001000000000" w:firstRow="0" w:lastRow="0" w:firstColumn="1" w:lastColumn="0" w:oddVBand="0" w:evenVBand="0" w:oddHBand="0" w:evenHBand="0" w:firstRowFirstColumn="0" w:firstRowLastColumn="0" w:lastRowFirstColumn="0" w:lastRowLastColumn="0"/>
            <w:tcW w:w="3271" w:type="dxa"/>
            <w:vMerge w:val="restart"/>
            <w:tcBorders>
              <w:left w:val="none" w:sz="0" w:space="0" w:color="auto"/>
            </w:tcBorders>
            <w:vAlign w:val="center"/>
          </w:tcPr>
          <w:p w14:paraId="553B7416" w14:textId="77777777" w:rsidR="00A936DB" w:rsidRPr="007E3305" w:rsidRDefault="00015F4F" w:rsidP="005306A4">
            <w:pPr>
              <w:spacing w:line="276" w:lineRule="auto"/>
              <w:jc w:val="both"/>
              <w:rPr>
                <w:rFonts w:ascii="Times New Roman" w:hAnsi="Times New Roman" w:cs="Times New Roman"/>
                <w:sz w:val="24"/>
                <w:szCs w:val="24"/>
              </w:rPr>
            </w:pPr>
            <w:r>
              <w:rPr>
                <w:rFonts w:ascii="Times New Roman" w:hAnsi="Times New Roman" w:cs="Times New Roman"/>
                <w:sz w:val="24"/>
                <w:szCs w:val="24"/>
              </w:rPr>
              <w:t>P8</w:t>
            </w:r>
            <w:r w:rsidR="00A936DB" w:rsidRPr="007E3305">
              <w:rPr>
                <w:rFonts w:ascii="Times New Roman" w:hAnsi="Times New Roman" w:cs="Times New Roman"/>
                <w:sz w:val="24"/>
                <w:szCs w:val="24"/>
              </w:rPr>
              <w:t>: Generar orden de compra</w:t>
            </w:r>
          </w:p>
        </w:tc>
        <w:tc>
          <w:tcPr>
            <w:tcW w:w="1970" w:type="dxa"/>
            <w:vAlign w:val="center"/>
          </w:tcPr>
          <w:p w14:paraId="64E15285" w14:textId="77777777" w:rsidR="00A936DB" w:rsidRPr="007E3305" w:rsidRDefault="00A936DB"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E3305">
              <w:rPr>
                <w:rFonts w:ascii="Times New Roman" w:hAnsi="Times New Roman" w:cs="Times New Roman"/>
                <w:sz w:val="24"/>
                <w:szCs w:val="24"/>
              </w:rPr>
              <w:t>Manual</w:t>
            </w:r>
          </w:p>
        </w:tc>
        <w:tc>
          <w:tcPr>
            <w:tcW w:w="617" w:type="dxa"/>
            <w:vAlign w:val="center"/>
          </w:tcPr>
          <w:p w14:paraId="3327B30D" w14:textId="77777777" w:rsidR="00A936DB" w:rsidRPr="007E3305" w:rsidRDefault="00A936DB"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17" w:type="dxa"/>
            <w:vAlign w:val="center"/>
          </w:tcPr>
          <w:p w14:paraId="150CC16F" w14:textId="77777777" w:rsidR="00A936DB" w:rsidRPr="007E3305" w:rsidRDefault="00A936DB"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17" w:type="dxa"/>
            <w:vAlign w:val="center"/>
          </w:tcPr>
          <w:p w14:paraId="25656C48" w14:textId="77777777" w:rsidR="00A936DB" w:rsidRPr="007E3305" w:rsidRDefault="00A936DB"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17" w:type="dxa"/>
            <w:vAlign w:val="center"/>
          </w:tcPr>
          <w:p w14:paraId="3EF7DF65" w14:textId="77777777" w:rsidR="00A936DB" w:rsidRPr="007E3305" w:rsidRDefault="00A936DB"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781" w:type="dxa"/>
            <w:vAlign w:val="center"/>
          </w:tcPr>
          <w:p w14:paraId="46420C58" w14:textId="77777777" w:rsidR="00A936DB" w:rsidRPr="007E3305" w:rsidRDefault="00A936DB" w:rsidP="005306A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A936DB" w:rsidRPr="007E3305" w14:paraId="078EE3B7" w14:textId="77777777" w:rsidTr="003F68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71" w:type="dxa"/>
            <w:vMerge/>
            <w:tcBorders>
              <w:left w:val="none" w:sz="0" w:space="0" w:color="auto"/>
              <w:bottom w:val="none" w:sz="0" w:space="0" w:color="auto"/>
            </w:tcBorders>
            <w:vAlign w:val="center"/>
          </w:tcPr>
          <w:p w14:paraId="30CE51F6" w14:textId="77777777" w:rsidR="00A936DB" w:rsidRPr="007E3305" w:rsidRDefault="00A936DB" w:rsidP="005306A4">
            <w:pPr>
              <w:spacing w:line="276" w:lineRule="auto"/>
              <w:jc w:val="center"/>
              <w:rPr>
                <w:rFonts w:ascii="Times New Roman" w:hAnsi="Times New Roman" w:cs="Times New Roman"/>
                <w:sz w:val="24"/>
                <w:szCs w:val="24"/>
              </w:rPr>
            </w:pPr>
          </w:p>
        </w:tc>
        <w:tc>
          <w:tcPr>
            <w:tcW w:w="1970" w:type="dxa"/>
            <w:vAlign w:val="center"/>
          </w:tcPr>
          <w:p w14:paraId="762B0BED" w14:textId="77777777" w:rsidR="00A936DB" w:rsidRPr="007E3305" w:rsidRDefault="00A936DB"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E3305">
              <w:rPr>
                <w:rFonts w:ascii="Times New Roman" w:hAnsi="Times New Roman" w:cs="Times New Roman"/>
                <w:sz w:val="24"/>
                <w:szCs w:val="24"/>
              </w:rPr>
              <w:t>Sistematizada</w:t>
            </w:r>
          </w:p>
        </w:tc>
        <w:tc>
          <w:tcPr>
            <w:tcW w:w="617" w:type="dxa"/>
            <w:vAlign w:val="center"/>
          </w:tcPr>
          <w:p w14:paraId="6C7580D3" w14:textId="77777777" w:rsidR="00A936DB" w:rsidRPr="007E3305" w:rsidRDefault="00A936DB"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17" w:type="dxa"/>
            <w:vAlign w:val="center"/>
          </w:tcPr>
          <w:p w14:paraId="72DC170F" w14:textId="77777777" w:rsidR="00A936DB" w:rsidRPr="007E3305" w:rsidRDefault="00A936DB"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17" w:type="dxa"/>
            <w:vAlign w:val="center"/>
          </w:tcPr>
          <w:p w14:paraId="006D96C2" w14:textId="77777777" w:rsidR="00A936DB" w:rsidRPr="007E3305" w:rsidRDefault="00A936DB"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17" w:type="dxa"/>
            <w:vAlign w:val="center"/>
          </w:tcPr>
          <w:p w14:paraId="073D5125" w14:textId="77777777" w:rsidR="00A936DB" w:rsidRPr="007E3305" w:rsidRDefault="00A936DB"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781" w:type="dxa"/>
            <w:vAlign w:val="center"/>
          </w:tcPr>
          <w:p w14:paraId="565EA28D" w14:textId="77777777" w:rsidR="00A936DB" w:rsidRPr="007E3305" w:rsidRDefault="00A936DB" w:rsidP="005306A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bl>
    <w:p w14:paraId="0FC28F3E" w14:textId="77777777" w:rsidR="004C7C8C" w:rsidRPr="00043664" w:rsidRDefault="004C7C8C" w:rsidP="00043664">
      <w:pPr>
        <w:spacing w:before="100" w:beforeAutospacing="1" w:after="100" w:afterAutospacing="1" w:line="360" w:lineRule="auto"/>
        <w:jc w:val="both"/>
        <w:rPr>
          <w:rFonts w:ascii="Times New Roman" w:hAnsi="Times New Roman" w:cs="Times New Roman"/>
          <w:sz w:val="24"/>
          <w:szCs w:val="24"/>
        </w:rPr>
      </w:pPr>
    </w:p>
    <w:p w14:paraId="35FDF3FF" w14:textId="77777777" w:rsidR="009E597E" w:rsidRPr="004E13B5" w:rsidRDefault="009E597E" w:rsidP="004E13B5"/>
    <w:p w14:paraId="6A86597F" w14:textId="77777777" w:rsidR="0024516E" w:rsidRDefault="0024516E" w:rsidP="0022024A">
      <w:pPr>
        <w:rPr>
          <w:rFonts w:ascii="Times New Roman" w:hAnsi="Times New Roman" w:cs="Times New Roman"/>
        </w:rPr>
      </w:pPr>
    </w:p>
    <w:p w14:paraId="3F245180" w14:textId="77777777" w:rsidR="00FE651A" w:rsidRDefault="00FE651A" w:rsidP="0022024A">
      <w:pPr>
        <w:rPr>
          <w:rFonts w:ascii="Times New Roman" w:hAnsi="Times New Roman" w:cs="Times New Roman"/>
        </w:rPr>
      </w:pPr>
    </w:p>
    <w:p w14:paraId="6F5778B5" w14:textId="77777777" w:rsidR="00FE651A" w:rsidRDefault="00FE651A" w:rsidP="0022024A">
      <w:pPr>
        <w:rPr>
          <w:rFonts w:ascii="Times New Roman" w:hAnsi="Times New Roman" w:cs="Times New Roman"/>
        </w:rPr>
      </w:pPr>
    </w:p>
    <w:p w14:paraId="09BEB676" w14:textId="77777777" w:rsidR="00FE651A" w:rsidRDefault="00010039" w:rsidP="00FE651A">
      <w:pPr>
        <w:pStyle w:val="Ttulo1"/>
        <w:spacing w:before="100" w:beforeAutospacing="1" w:after="100" w:afterAutospacing="1" w:line="360" w:lineRule="auto"/>
        <w:jc w:val="center"/>
        <w:rPr>
          <w:rFonts w:ascii="Times New Roman" w:hAnsi="Times New Roman" w:cs="Times New Roman"/>
          <w:b/>
          <w:color w:val="auto"/>
          <w:sz w:val="24"/>
          <w:szCs w:val="24"/>
        </w:rPr>
      </w:pPr>
      <w:bookmarkStart w:id="512" w:name="_Anexo_8:_Ficha"/>
      <w:bookmarkStart w:id="513" w:name="_Anexo_9:_Ficha"/>
      <w:bookmarkStart w:id="514" w:name="_Anexo_12:_Ficha"/>
      <w:bookmarkStart w:id="515" w:name="_Toc4336187"/>
      <w:bookmarkEnd w:id="512"/>
      <w:bookmarkEnd w:id="513"/>
      <w:bookmarkEnd w:id="514"/>
      <w:r>
        <w:rPr>
          <w:rFonts w:ascii="Times New Roman" w:hAnsi="Times New Roman" w:cs="Times New Roman"/>
          <w:b/>
          <w:color w:val="auto"/>
          <w:sz w:val="24"/>
          <w:szCs w:val="24"/>
        </w:rPr>
        <w:lastRenderedPageBreak/>
        <w:t>Anexo 12</w:t>
      </w:r>
      <w:r w:rsidR="00FE651A" w:rsidRPr="00B72E84">
        <w:rPr>
          <w:rFonts w:ascii="Times New Roman" w:hAnsi="Times New Roman" w:cs="Times New Roman"/>
          <w:b/>
          <w:color w:val="auto"/>
          <w:sz w:val="24"/>
          <w:szCs w:val="24"/>
        </w:rPr>
        <w:t xml:space="preserve">: </w:t>
      </w:r>
      <w:r w:rsidR="00FE651A">
        <w:rPr>
          <w:rFonts w:ascii="Times New Roman" w:hAnsi="Times New Roman" w:cs="Times New Roman"/>
          <w:b/>
          <w:color w:val="auto"/>
          <w:sz w:val="24"/>
          <w:szCs w:val="24"/>
        </w:rPr>
        <w:t>Ficha de encuesta</w:t>
      </w:r>
      <w:bookmarkEnd w:id="515"/>
    </w:p>
    <w:p w14:paraId="746A8656" w14:textId="77777777" w:rsidR="00FE651A" w:rsidRDefault="00FE651A" w:rsidP="004D49D2">
      <w:pPr>
        <w:spacing w:after="0" w:line="240" w:lineRule="auto"/>
        <w:jc w:val="center"/>
        <w:rPr>
          <w:rFonts w:ascii="Times New Roman" w:hAnsi="Times New Roman" w:cs="Times New Roman"/>
          <w:b/>
          <w:sz w:val="24"/>
          <w:szCs w:val="24"/>
        </w:rPr>
      </w:pPr>
      <w:r w:rsidRPr="00C128B3">
        <w:rPr>
          <w:rFonts w:ascii="Times New Roman" w:hAnsi="Times New Roman" w:cs="Times New Roman"/>
          <w:b/>
          <w:sz w:val="24"/>
          <w:szCs w:val="24"/>
        </w:rPr>
        <w:t>OBTENCIÓN DE INFORMACIÓN PARA MEDIR LOS NIVELES DE APRENDIZAJE, FUNCIONALIDAD Y ENTENDIBILIDAD DEL SISTEMA ODOO ERP EN LA EMPRESA REYJU SERVICIOS GENERALES S.R.L.</w:t>
      </w:r>
    </w:p>
    <w:p w14:paraId="35B0774C" w14:textId="77777777" w:rsidR="004D49D2" w:rsidRPr="00C128B3" w:rsidRDefault="004D49D2" w:rsidP="004D49D2">
      <w:pPr>
        <w:spacing w:after="0" w:line="240" w:lineRule="auto"/>
        <w:jc w:val="center"/>
        <w:rPr>
          <w:rFonts w:ascii="Times New Roman" w:hAnsi="Times New Roman" w:cs="Times New Roman"/>
          <w:b/>
          <w:sz w:val="24"/>
          <w:szCs w:val="24"/>
        </w:rPr>
      </w:pPr>
    </w:p>
    <w:p w14:paraId="4DDD615F" w14:textId="77777777" w:rsidR="00FE651A" w:rsidRPr="00C128B3" w:rsidRDefault="00FE651A" w:rsidP="004D49D2">
      <w:pPr>
        <w:spacing w:after="0" w:line="240" w:lineRule="auto"/>
        <w:jc w:val="both"/>
        <w:rPr>
          <w:rFonts w:ascii="Times New Roman" w:hAnsi="Times New Roman" w:cs="Times New Roman"/>
          <w:sz w:val="24"/>
          <w:szCs w:val="24"/>
        </w:rPr>
      </w:pPr>
      <w:r w:rsidRPr="00C128B3">
        <w:rPr>
          <w:rFonts w:ascii="Times New Roman" w:hAnsi="Times New Roman" w:cs="Times New Roman"/>
          <w:b/>
          <w:sz w:val="24"/>
          <w:szCs w:val="24"/>
        </w:rPr>
        <w:t>Encuestador:</w:t>
      </w:r>
      <w:r w:rsidRPr="00C128B3">
        <w:rPr>
          <w:rFonts w:ascii="Times New Roman" w:hAnsi="Times New Roman" w:cs="Times New Roman"/>
          <w:sz w:val="24"/>
          <w:szCs w:val="24"/>
        </w:rPr>
        <w:t xml:space="preserve"> GUIDO DÍAZ, Royher Jeanpierre</w:t>
      </w:r>
    </w:p>
    <w:p w14:paraId="40ED4D48" w14:textId="77777777" w:rsidR="00FE651A" w:rsidRDefault="00FE651A" w:rsidP="004D49D2">
      <w:pPr>
        <w:spacing w:after="0" w:line="240" w:lineRule="auto"/>
        <w:jc w:val="both"/>
        <w:rPr>
          <w:rFonts w:ascii="Times New Roman" w:hAnsi="Times New Roman" w:cs="Times New Roman"/>
          <w:sz w:val="24"/>
          <w:szCs w:val="24"/>
        </w:rPr>
      </w:pPr>
      <w:r w:rsidRPr="00C128B3">
        <w:rPr>
          <w:rFonts w:ascii="Times New Roman" w:hAnsi="Times New Roman" w:cs="Times New Roman"/>
          <w:b/>
          <w:sz w:val="24"/>
          <w:szCs w:val="24"/>
        </w:rPr>
        <w:t>Empresa:</w:t>
      </w:r>
      <w:r w:rsidRPr="00C128B3">
        <w:rPr>
          <w:rFonts w:ascii="Times New Roman" w:hAnsi="Times New Roman" w:cs="Times New Roman"/>
          <w:sz w:val="24"/>
          <w:szCs w:val="24"/>
        </w:rPr>
        <w:t xml:space="preserve"> REYJU SG SRL</w:t>
      </w:r>
    </w:p>
    <w:p w14:paraId="6ABA9FD7" w14:textId="77777777" w:rsidR="004D49D2" w:rsidRPr="00C128B3" w:rsidRDefault="004D49D2" w:rsidP="004D49D2">
      <w:pPr>
        <w:spacing w:after="0" w:line="240" w:lineRule="auto"/>
        <w:jc w:val="both"/>
        <w:rPr>
          <w:rFonts w:ascii="Times New Roman" w:hAnsi="Times New Roman" w:cs="Times New Roman"/>
          <w:sz w:val="24"/>
          <w:szCs w:val="24"/>
        </w:rPr>
      </w:pPr>
    </w:p>
    <w:p w14:paraId="1492EF66" w14:textId="77777777" w:rsidR="00FE651A" w:rsidRDefault="00FE651A" w:rsidP="004D49D2">
      <w:pPr>
        <w:spacing w:after="0" w:line="240" w:lineRule="auto"/>
        <w:jc w:val="both"/>
        <w:rPr>
          <w:rFonts w:ascii="Times New Roman" w:hAnsi="Times New Roman" w:cs="Times New Roman"/>
          <w:sz w:val="24"/>
          <w:szCs w:val="24"/>
        </w:rPr>
      </w:pPr>
      <w:r w:rsidRPr="00C128B3">
        <w:rPr>
          <w:rFonts w:ascii="Times New Roman" w:hAnsi="Times New Roman" w:cs="Times New Roman"/>
          <w:b/>
          <w:sz w:val="24"/>
          <w:szCs w:val="24"/>
        </w:rPr>
        <w:t>Datos generales de encuestado</w:t>
      </w:r>
      <w:r w:rsidRPr="00C128B3">
        <w:rPr>
          <w:rFonts w:ascii="Times New Roman" w:hAnsi="Times New Roman" w:cs="Times New Roman"/>
          <w:sz w:val="24"/>
          <w:szCs w:val="24"/>
        </w:rPr>
        <w:t>:</w:t>
      </w:r>
    </w:p>
    <w:p w14:paraId="63F6CBEF" w14:textId="77777777" w:rsidR="004D49D2" w:rsidRPr="00C128B3" w:rsidRDefault="004D49D2" w:rsidP="004D49D2">
      <w:pPr>
        <w:spacing w:after="0" w:line="240" w:lineRule="auto"/>
        <w:jc w:val="both"/>
        <w:rPr>
          <w:rFonts w:ascii="Times New Roman" w:hAnsi="Times New Roman" w:cs="Times New Roman"/>
          <w:sz w:val="24"/>
          <w:szCs w:val="24"/>
        </w:rPr>
      </w:pPr>
    </w:p>
    <w:p w14:paraId="0DFA6C4A" w14:textId="77777777" w:rsidR="00FE651A" w:rsidRPr="00C128B3" w:rsidRDefault="00FE651A" w:rsidP="004D49D2">
      <w:pPr>
        <w:spacing w:after="0" w:line="240" w:lineRule="auto"/>
        <w:jc w:val="both"/>
        <w:rPr>
          <w:rFonts w:ascii="Times New Roman" w:hAnsi="Times New Roman" w:cs="Times New Roman"/>
          <w:sz w:val="24"/>
          <w:szCs w:val="24"/>
        </w:rPr>
      </w:pPr>
      <w:r w:rsidRPr="00C128B3">
        <w:rPr>
          <w:rFonts w:ascii="Times New Roman" w:hAnsi="Times New Roman" w:cs="Times New Roman"/>
          <w:sz w:val="24"/>
          <w:szCs w:val="24"/>
        </w:rPr>
        <w:t>Área laboral:</w:t>
      </w:r>
      <w:r w:rsidRPr="00C128B3">
        <w:rPr>
          <w:rFonts w:ascii="Times New Roman" w:hAnsi="Times New Roman" w:cs="Times New Roman"/>
          <w:sz w:val="24"/>
          <w:szCs w:val="24"/>
        </w:rPr>
        <w:tab/>
      </w:r>
      <w:r w:rsidRPr="00C128B3">
        <w:rPr>
          <w:rFonts w:ascii="Times New Roman" w:hAnsi="Times New Roman" w:cs="Times New Roman"/>
          <w:sz w:val="24"/>
          <w:szCs w:val="24"/>
        </w:rPr>
        <w:tab/>
        <w:t>____________</w:t>
      </w:r>
    </w:p>
    <w:p w14:paraId="5B190BE7" w14:textId="77777777" w:rsidR="00FE651A" w:rsidRDefault="00FE651A" w:rsidP="004D49D2">
      <w:pPr>
        <w:spacing w:after="0" w:line="240" w:lineRule="auto"/>
        <w:jc w:val="both"/>
        <w:rPr>
          <w:rFonts w:ascii="Times New Roman" w:hAnsi="Times New Roman" w:cs="Times New Roman"/>
          <w:sz w:val="24"/>
          <w:szCs w:val="24"/>
        </w:rPr>
      </w:pPr>
      <w:r w:rsidRPr="00C128B3">
        <w:rPr>
          <w:rFonts w:ascii="Times New Roman" w:hAnsi="Times New Roman" w:cs="Times New Roman"/>
          <w:sz w:val="24"/>
          <w:szCs w:val="24"/>
        </w:rPr>
        <w:t>Edad:</w:t>
      </w:r>
      <w:r w:rsidRPr="00C128B3">
        <w:rPr>
          <w:rFonts w:ascii="Times New Roman" w:hAnsi="Times New Roman" w:cs="Times New Roman"/>
          <w:sz w:val="24"/>
          <w:szCs w:val="24"/>
        </w:rPr>
        <w:tab/>
      </w:r>
      <w:r w:rsidRPr="00C128B3">
        <w:rPr>
          <w:rFonts w:ascii="Times New Roman" w:hAnsi="Times New Roman" w:cs="Times New Roman"/>
          <w:sz w:val="24"/>
          <w:szCs w:val="24"/>
        </w:rPr>
        <w:tab/>
      </w:r>
      <w:r w:rsidRPr="00C128B3">
        <w:rPr>
          <w:rFonts w:ascii="Times New Roman" w:hAnsi="Times New Roman" w:cs="Times New Roman"/>
          <w:sz w:val="24"/>
          <w:szCs w:val="24"/>
        </w:rPr>
        <w:tab/>
        <w:t>____________</w:t>
      </w:r>
    </w:p>
    <w:p w14:paraId="6AEA7F85" w14:textId="77777777" w:rsidR="004D49D2" w:rsidRPr="00C128B3" w:rsidRDefault="004D49D2" w:rsidP="004D49D2">
      <w:pPr>
        <w:spacing w:after="0" w:line="240" w:lineRule="auto"/>
        <w:jc w:val="both"/>
        <w:rPr>
          <w:rFonts w:ascii="Times New Roman" w:hAnsi="Times New Roman" w:cs="Times New Roman"/>
          <w:sz w:val="24"/>
          <w:szCs w:val="24"/>
        </w:rPr>
      </w:pPr>
    </w:p>
    <w:p w14:paraId="412B1304" w14:textId="77777777" w:rsidR="00FE651A" w:rsidRDefault="00FE651A" w:rsidP="004D49D2">
      <w:pPr>
        <w:spacing w:after="0" w:line="240" w:lineRule="auto"/>
        <w:jc w:val="both"/>
        <w:rPr>
          <w:rFonts w:ascii="Times New Roman" w:hAnsi="Times New Roman" w:cs="Times New Roman"/>
          <w:b/>
          <w:sz w:val="24"/>
          <w:szCs w:val="24"/>
        </w:rPr>
      </w:pPr>
      <w:r w:rsidRPr="00C128B3">
        <w:rPr>
          <w:rFonts w:ascii="Times New Roman" w:hAnsi="Times New Roman" w:cs="Times New Roman"/>
          <w:b/>
          <w:sz w:val="24"/>
          <w:szCs w:val="24"/>
        </w:rPr>
        <w:t xml:space="preserve">Indicaciones: </w:t>
      </w:r>
    </w:p>
    <w:p w14:paraId="2C856A7A" w14:textId="77777777" w:rsidR="004D49D2" w:rsidRPr="00C128B3" w:rsidRDefault="004D49D2" w:rsidP="004D49D2">
      <w:pPr>
        <w:spacing w:after="0" w:line="240" w:lineRule="auto"/>
        <w:jc w:val="both"/>
        <w:rPr>
          <w:rFonts w:ascii="Times New Roman" w:hAnsi="Times New Roman" w:cs="Times New Roman"/>
          <w:b/>
          <w:sz w:val="24"/>
          <w:szCs w:val="24"/>
        </w:rPr>
      </w:pPr>
    </w:p>
    <w:p w14:paraId="1552A4FD" w14:textId="77777777" w:rsidR="00FE651A" w:rsidRPr="00C128B3" w:rsidRDefault="00FE651A" w:rsidP="004D49D2">
      <w:pPr>
        <w:pStyle w:val="Prrafodelista"/>
        <w:numPr>
          <w:ilvl w:val="0"/>
          <w:numId w:val="38"/>
        </w:numPr>
        <w:spacing w:after="0" w:line="240" w:lineRule="auto"/>
        <w:ind w:left="426" w:hanging="426"/>
        <w:jc w:val="both"/>
        <w:rPr>
          <w:rFonts w:ascii="Times New Roman" w:hAnsi="Times New Roman" w:cs="Times New Roman"/>
          <w:sz w:val="24"/>
          <w:szCs w:val="24"/>
        </w:rPr>
      </w:pPr>
      <w:r w:rsidRPr="00C128B3">
        <w:rPr>
          <w:rFonts w:ascii="Times New Roman" w:hAnsi="Times New Roman" w:cs="Times New Roman"/>
          <w:sz w:val="24"/>
          <w:szCs w:val="24"/>
        </w:rPr>
        <w:t>La presente encuesta es de carácter anónimo y su desarrollo se deberá realizar de forma personal, y que está dirigida únicamente al personal de la empresa.</w:t>
      </w:r>
    </w:p>
    <w:p w14:paraId="1E902925" w14:textId="77777777" w:rsidR="00FE651A" w:rsidRPr="00C128B3" w:rsidRDefault="00FE651A" w:rsidP="004D49D2">
      <w:pPr>
        <w:pStyle w:val="Prrafodelista"/>
        <w:numPr>
          <w:ilvl w:val="0"/>
          <w:numId w:val="38"/>
        </w:numPr>
        <w:spacing w:after="0" w:line="240" w:lineRule="auto"/>
        <w:ind w:left="426" w:hanging="426"/>
        <w:jc w:val="both"/>
        <w:rPr>
          <w:rFonts w:ascii="Times New Roman" w:hAnsi="Times New Roman" w:cs="Times New Roman"/>
          <w:b/>
          <w:sz w:val="24"/>
          <w:szCs w:val="24"/>
        </w:rPr>
      </w:pPr>
      <w:r w:rsidRPr="00C128B3">
        <w:rPr>
          <w:rFonts w:ascii="Times New Roman" w:hAnsi="Times New Roman" w:cs="Times New Roman"/>
          <w:sz w:val="24"/>
          <w:szCs w:val="24"/>
        </w:rPr>
        <w:t xml:space="preserve">Por favor marcar con un </w:t>
      </w:r>
      <w:r w:rsidRPr="00C128B3">
        <w:rPr>
          <w:rFonts w:ascii="Times New Roman" w:hAnsi="Times New Roman" w:cs="Times New Roman"/>
          <w:b/>
          <w:sz w:val="24"/>
          <w:szCs w:val="24"/>
        </w:rPr>
        <w:t>aspa</w:t>
      </w:r>
      <w:r w:rsidRPr="00C128B3">
        <w:rPr>
          <w:rFonts w:ascii="Times New Roman" w:hAnsi="Times New Roman" w:cs="Times New Roman"/>
          <w:sz w:val="24"/>
          <w:szCs w:val="24"/>
        </w:rPr>
        <w:t xml:space="preserve"> sobre la línea de la respuesta, por la cual usted considere certera.</w:t>
      </w:r>
    </w:p>
    <w:p w14:paraId="1B8742DD" w14:textId="77777777" w:rsidR="004D49D2" w:rsidRDefault="004D49D2" w:rsidP="004D49D2">
      <w:pPr>
        <w:spacing w:after="0" w:line="240" w:lineRule="auto"/>
        <w:jc w:val="both"/>
        <w:rPr>
          <w:rFonts w:ascii="Times New Roman" w:hAnsi="Times New Roman" w:cs="Times New Roman"/>
          <w:b/>
          <w:sz w:val="24"/>
          <w:szCs w:val="24"/>
        </w:rPr>
      </w:pPr>
    </w:p>
    <w:p w14:paraId="2F1CEAA2" w14:textId="77777777" w:rsidR="00FE651A" w:rsidRDefault="00FE651A" w:rsidP="004D49D2">
      <w:pPr>
        <w:spacing w:after="0" w:line="240" w:lineRule="auto"/>
        <w:jc w:val="both"/>
        <w:rPr>
          <w:rFonts w:ascii="Times New Roman" w:hAnsi="Times New Roman" w:cs="Times New Roman"/>
          <w:b/>
          <w:sz w:val="24"/>
          <w:szCs w:val="24"/>
        </w:rPr>
      </w:pPr>
      <w:r w:rsidRPr="00C128B3">
        <w:rPr>
          <w:rFonts w:ascii="Times New Roman" w:hAnsi="Times New Roman" w:cs="Times New Roman"/>
          <w:b/>
          <w:sz w:val="24"/>
          <w:szCs w:val="24"/>
        </w:rPr>
        <w:t>Aprendizaje</w:t>
      </w:r>
    </w:p>
    <w:p w14:paraId="0362143C" w14:textId="77777777" w:rsidR="004D49D2" w:rsidRPr="00C128B3" w:rsidRDefault="004D49D2" w:rsidP="004D49D2">
      <w:pPr>
        <w:spacing w:after="0" w:line="240" w:lineRule="auto"/>
        <w:jc w:val="both"/>
        <w:rPr>
          <w:rFonts w:ascii="Times New Roman" w:hAnsi="Times New Roman" w:cs="Times New Roman"/>
          <w:b/>
          <w:sz w:val="24"/>
          <w:szCs w:val="24"/>
        </w:rPr>
      </w:pPr>
    </w:p>
    <w:p w14:paraId="64AEEAEE" w14:textId="77777777" w:rsidR="00FE651A" w:rsidRDefault="00FE651A" w:rsidP="004D49D2">
      <w:pPr>
        <w:pStyle w:val="Prrafodelista"/>
        <w:numPr>
          <w:ilvl w:val="0"/>
          <w:numId w:val="37"/>
        </w:numPr>
        <w:spacing w:after="0" w:line="240" w:lineRule="auto"/>
        <w:ind w:left="426" w:hanging="426"/>
        <w:jc w:val="both"/>
        <w:rPr>
          <w:rFonts w:ascii="Times New Roman" w:hAnsi="Times New Roman" w:cs="Times New Roman"/>
          <w:sz w:val="24"/>
          <w:szCs w:val="24"/>
        </w:rPr>
      </w:pPr>
      <w:r w:rsidRPr="00C128B3">
        <w:rPr>
          <w:rFonts w:ascii="Times New Roman" w:hAnsi="Times New Roman" w:cs="Times New Roman"/>
          <w:sz w:val="24"/>
          <w:szCs w:val="24"/>
        </w:rPr>
        <w:t>En cuanto tiempo aprendió la autentificación del usuario para poder ingresar al sistema Odoo ERP</w:t>
      </w:r>
    </w:p>
    <w:p w14:paraId="2577A1F3" w14:textId="77777777" w:rsidR="004D49D2" w:rsidRPr="00C128B3" w:rsidRDefault="004D49D2" w:rsidP="004D49D2">
      <w:pPr>
        <w:pStyle w:val="Prrafodelista"/>
        <w:spacing w:after="0" w:line="240" w:lineRule="auto"/>
        <w:ind w:left="426"/>
        <w:jc w:val="both"/>
        <w:rPr>
          <w:rFonts w:ascii="Times New Roman" w:hAnsi="Times New Roman" w:cs="Times New Roman"/>
          <w:sz w:val="24"/>
          <w:szCs w:val="24"/>
        </w:rPr>
      </w:pPr>
    </w:p>
    <w:p w14:paraId="798CB9EC" w14:textId="77777777" w:rsidR="00FE651A" w:rsidRPr="00C128B3" w:rsidRDefault="00584277" w:rsidP="004D49D2">
      <w:pPr>
        <w:spacing w:after="0" w:line="240" w:lineRule="auto"/>
        <w:ind w:left="426"/>
        <w:jc w:val="both"/>
        <w:rPr>
          <w:rFonts w:ascii="Times New Roman" w:hAnsi="Times New Roman" w:cs="Times New Roman"/>
          <w:sz w:val="24"/>
          <w:szCs w:val="24"/>
        </w:rPr>
      </w:pPr>
      <w:r>
        <w:rPr>
          <w:rFonts w:ascii="Times New Roman" w:hAnsi="Times New Roman" w:cs="Times New Roman"/>
          <w:sz w:val="24"/>
          <w:szCs w:val="24"/>
        </w:rPr>
        <w:t>Un i</w:t>
      </w:r>
      <w:r w:rsidR="00FE651A" w:rsidRPr="00C128B3">
        <w:rPr>
          <w:rFonts w:ascii="Times New Roman" w:hAnsi="Times New Roman" w:cs="Times New Roman"/>
          <w:sz w:val="24"/>
          <w:szCs w:val="24"/>
        </w:rPr>
        <w:t>ntento</w:t>
      </w:r>
      <w:r w:rsidR="00FE651A" w:rsidRPr="00C128B3">
        <w:rPr>
          <w:rFonts w:ascii="Times New Roman" w:hAnsi="Times New Roman" w:cs="Times New Roman"/>
          <w:sz w:val="24"/>
          <w:szCs w:val="24"/>
        </w:rPr>
        <w:tab/>
        <w:t>____</w:t>
      </w:r>
    </w:p>
    <w:p w14:paraId="26C579FD" w14:textId="77777777" w:rsidR="00FE651A" w:rsidRPr="00C128B3" w:rsidRDefault="00FE651A" w:rsidP="004D49D2">
      <w:pPr>
        <w:spacing w:after="0" w:line="240" w:lineRule="auto"/>
        <w:ind w:left="426"/>
        <w:jc w:val="both"/>
        <w:rPr>
          <w:rFonts w:ascii="Times New Roman" w:hAnsi="Times New Roman" w:cs="Times New Roman"/>
          <w:sz w:val="24"/>
          <w:szCs w:val="24"/>
        </w:rPr>
      </w:pPr>
      <w:r w:rsidRPr="00C128B3">
        <w:rPr>
          <w:rFonts w:ascii="Times New Roman" w:hAnsi="Times New Roman" w:cs="Times New Roman"/>
          <w:sz w:val="24"/>
          <w:szCs w:val="24"/>
        </w:rPr>
        <w:t xml:space="preserve">Un </w:t>
      </w:r>
      <w:r w:rsidR="00584277">
        <w:rPr>
          <w:rFonts w:ascii="Times New Roman" w:hAnsi="Times New Roman" w:cs="Times New Roman"/>
          <w:sz w:val="24"/>
          <w:szCs w:val="24"/>
        </w:rPr>
        <w:t>d</w:t>
      </w:r>
      <w:r w:rsidRPr="00C128B3">
        <w:rPr>
          <w:rFonts w:ascii="Times New Roman" w:hAnsi="Times New Roman" w:cs="Times New Roman"/>
          <w:sz w:val="24"/>
          <w:szCs w:val="24"/>
        </w:rPr>
        <w:t>ía</w:t>
      </w:r>
      <w:r w:rsidRPr="00C128B3">
        <w:rPr>
          <w:rFonts w:ascii="Times New Roman" w:hAnsi="Times New Roman" w:cs="Times New Roman"/>
          <w:sz w:val="24"/>
          <w:szCs w:val="24"/>
        </w:rPr>
        <w:tab/>
      </w:r>
      <w:r w:rsidRPr="00C128B3">
        <w:rPr>
          <w:rFonts w:ascii="Times New Roman" w:hAnsi="Times New Roman" w:cs="Times New Roman"/>
          <w:sz w:val="24"/>
          <w:szCs w:val="24"/>
        </w:rPr>
        <w:tab/>
        <w:t>____</w:t>
      </w:r>
    </w:p>
    <w:p w14:paraId="00E59E14" w14:textId="77777777" w:rsidR="00FE651A" w:rsidRPr="00C128B3" w:rsidRDefault="00FE651A" w:rsidP="004D49D2">
      <w:pPr>
        <w:spacing w:after="0" w:line="240" w:lineRule="auto"/>
        <w:ind w:left="426"/>
        <w:jc w:val="both"/>
        <w:rPr>
          <w:rFonts w:ascii="Times New Roman" w:hAnsi="Times New Roman" w:cs="Times New Roman"/>
          <w:sz w:val="24"/>
          <w:szCs w:val="24"/>
        </w:rPr>
      </w:pPr>
      <w:r w:rsidRPr="00C128B3">
        <w:rPr>
          <w:rFonts w:ascii="Times New Roman" w:hAnsi="Times New Roman" w:cs="Times New Roman"/>
          <w:sz w:val="24"/>
          <w:szCs w:val="24"/>
        </w:rPr>
        <w:t xml:space="preserve">Una </w:t>
      </w:r>
      <w:r w:rsidR="00584277">
        <w:rPr>
          <w:rFonts w:ascii="Times New Roman" w:hAnsi="Times New Roman" w:cs="Times New Roman"/>
          <w:sz w:val="24"/>
          <w:szCs w:val="24"/>
        </w:rPr>
        <w:t>s</w:t>
      </w:r>
      <w:r w:rsidRPr="00C128B3">
        <w:rPr>
          <w:rFonts w:ascii="Times New Roman" w:hAnsi="Times New Roman" w:cs="Times New Roman"/>
          <w:sz w:val="24"/>
          <w:szCs w:val="24"/>
        </w:rPr>
        <w:t>emana</w:t>
      </w:r>
      <w:r w:rsidRPr="00C128B3">
        <w:rPr>
          <w:rFonts w:ascii="Times New Roman" w:hAnsi="Times New Roman" w:cs="Times New Roman"/>
          <w:sz w:val="24"/>
          <w:szCs w:val="24"/>
        </w:rPr>
        <w:tab/>
        <w:t>____</w:t>
      </w:r>
    </w:p>
    <w:p w14:paraId="03EE1D77" w14:textId="77777777" w:rsidR="00FE651A" w:rsidRPr="00C128B3" w:rsidRDefault="00584277" w:rsidP="004D49D2">
      <w:pPr>
        <w:spacing w:after="0" w:line="240" w:lineRule="auto"/>
        <w:ind w:left="426"/>
        <w:jc w:val="both"/>
        <w:rPr>
          <w:rFonts w:ascii="Times New Roman" w:hAnsi="Times New Roman" w:cs="Times New Roman"/>
          <w:sz w:val="24"/>
          <w:szCs w:val="24"/>
        </w:rPr>
      </w:pPr>
      <w:r>
        <w:rPr>
          <w:rFonts w:ascii="Times New Roman" w:hAnsi="Times New Roman" w:cs="Times New Roman"/>
          <w:sz w:val="24"/>
          <w:szCs w:val="24"/>
        </w:rPr>
        <w:t>Un m</w:t>
      </w:r>
      <w:r w:rsidR="00FE651A" w:rsidRPr="00C128B3">
        <w:rPr>
          <w:rFonts w:ascii="Times New Roman" w:hAnsi="Times New Roman" w:cs="Times New Roman"/>
          <w:sz w:val="24"/>
          <w:szCs w:val="24"/>
        </w:rPr>
        <w:t>es</w:t>
      </w:r>
      <w:r w:rsidR="00FE651A" w:rsidRPr="00C128B3">
        <w:rPr>
          <w:rFonts w:ascii="Times New Roman" w:hAnsi="Times New Roman" w:cs="Times New Roman"/>
          <w:sz w:val="24"/>
          <w:szCs w:val="24"/>
        </w:rPr>
        <w:tab/>
      </w:r>
      <w:r w:rsidR="00FE651A" w:rsidRPr="00C128B3">
        <w:rPr>
          <w:rFonts w:ascii="Times New Roman" w:hAnsi="Times New Roman" w:cs="Times New Roman"/>
          <w:sz w:val="24"/>
          <w:szCs w:val="24"/>
        </w:rPr>
        <w:tab/>
        <w:t>____</w:t>
      </w:r>
    </w:p>
    <w:p w14:paraId="60ED1A8C" w14:textId="77777777" w:rsidR="00FE651A" w:rsidRDefault="00FE651A" w:rsidP="004D49D2">
      <w:pPr>
        <w:spacing w:after="0" w:line="240" w:lineRule="auto"/>
        <w:ind w:left="426"/>
        <w:jc w:val="both"/>
        <w:rPr>
          <w:rFonts w:ascii="Times New Roman" w:hAnsi="Times New Roman" w:cs="Times New Roman"/>
          <w:sz w:val="24"/>
          <w:szCs w:val="24"/>
        </w:rPr>
      </w:pPr>
      <w:r w:rsidRPr="00C128B3">
        <w:rPr>
          <w:rFonts w:ascii="Times New Roman" w:hAnsi="Times New Roman" w:cs="Times New Roman"/>
          <w:sz w:val="24"/>
          <w:szCs w:val="24"/>
        </w:rPr>
        <w:t>No aprendió</w:t>
      </w:r>
      <w:r w:rsidRPr="00C128B3">
        <w:rPr>
          <w:rFonts w:ascii="Times New Roman" w:hAnsi="Times New Roman" w:cs="Times New Roman"/>
          <w:sz w:val="24"/>
          <w:szCs w:val="24"/>
        </w:rPr>
        <w:tab/>
        <w:t>____</w:t>
      </w:r>
    </w:p>
    <w:p w14:paraId="03205AAB" w14:textId="77777777" w:rsidR="004D49D2" w:rsidRPr="00C128B3" w:rsidRDefault="004D49D2" w:rsidP="004D49D2">
      <w:pPr>
        <w:spacing w:after="0" w:line="240" w:lineRule="auto"/>
        <w:ind w:left="426"/>
        <w:jc w:val="both"/>
        <w:rPr>
          <w:rFonts w:ascii="Times New Roman" w:hAnsi="Times New Roman" w:cs="Times New Roman"/>
          <w:sz w:val="24"/>
          <w:szCs w:val="24"/>
        </w:rPr>
      </w:pPr>
    </w:p>
    <w:p w14:paraId="0B42F245" w14:textId="77777777" w:rsidR="00FE651A" w:rsidRDefault="00FE651A" w:rsidP="004D49D2">
      <w:pPr>
        <w:pStyle w:val="Prrafodelista"/>
        <w:numPr>
          <w:ilvl w:val="0"/>
          <w:numId w:val="37"/>
        </w:numPr>
        <w:spacing w:after="0" w:line="240" w:lineRule="auto"/>
        <w:ind w:left="426" w:hanging="426"/>
        <w:jc w:val="both"/>
        <w:rPr>
          <w:rFonts w:ascii="Times New Roman" w:hAnsi="Times New Roman" w:cs="Times New Roman"/>
          <w:sz w:val="24"/>
          <w:szCs w:val="24"/>
        </w:rPr>
      </w:pPr>
      <w:r w:rsidRPr="00C128B3">
        <w:rPr>
          <w:rFonts w:ascii="Times New Roman" w:hAnsi="Times New Roman" w:cs="Times New Roman"/>
          <w:sz w:val="24"/>
          <w:szCs w:val="24"/>
        </w:rPr>
        <w:t>En cuanto tiempo aprendió el registro de información dentro del sistema Odoo ERP</w:t>
      </w:r>
    </w:p>
    <w:p w14:paraId="2254F1A0" w14:textId="77777777" w:rsidR="004D49D2" w:rsidRPr="00C128B3" w:rsidRDefault="004D49D2" w:rsidP="004D49D2">
      <w:pPr>
        <w:pStyle w:val="Prrafodelista"/>
        <w:spacing w:after="0" w:line="240" w:lineRule="auto"/>
        <w:ind w:left="426"/>
        <w:jc w:val="both"/>
        <w:rPr>
          <w:rFonts w:ascii="Times New Roman" w:hAnsi="Times New Roman" w:cs="Times New Roman"/>
          <w:sz w:val="24"/>
          <w:szCs w:val="24"/>
        </w:rPr>
      </w:pPr>
    </w:p>
    <w:p w14:paraId="2FC64635" w14:textId="77777777" w:rsidR="00584277" w:rsidRPr="00C128B3" w:rsidRDefault="00584277" w:rsidP="00584277">
      <w:pPr>
        <w:spacing w:after="0" w:line="240" w:lineRule="auto"/>
        <w:ind w:left="426"/>
        <w:jc w:val="both"/>
        <w:rPr>
          <w:rFonts w:ascii="Times New Roman" w:hAnsi="Times New Roman" w:cs="Times New Roman"/>
          <w:sz w:val="24"/>
          <w:szCs w:val="24"/>
        </w:rPr>
      </w:pPr>
      <w:r>
        <w:rPr>
          <w:rFonts w:ascii="Times New Roman" w:hAnsi="Times New Roman" w:cs="Times New Roman"/>
          <w:sz w:val="24"/>
          <w:szCs w:val="24"/>
        </w:rPr>
        <w:t>Un i</w:t>
      </w:r>
      <w:r w:rsidRPr="00C128B3">
        <w:rPr>
          <w:rFonts w:ascii="Times New Roman" w:hAnsi="Times New Roman" w:cs="Times New Roman"/>
          <w:sz w:val="24"/>
          <w:szCs w:val="24"/>
        </w:rPr>
        <w:t>ntento</w:t>
      </w:r>
      <w:r w:rsidRPr="00C128B3">
        <w:rPr>
          <w:rFonts w:ascii="Times New Roman" w:hAnsi="Times New Roman" w:cs="Times New Roman"/>
          <w:sz w:val="24"/>
          <w:szCs w:val="24"/>
        </w:rPr>
        <w:tab/>
        <w:t>____</w:t>
      </w:r>
    </w:p>
    <w:p w14:paraId="64802798" w14:textId="77777777" w:rsidR="00584277" w:rsidRPr="00C128B3" w:rsidRDefault="00584277" w:rsidP="00584277">
      <w:pPr>
        <w:spacing w:after="0" w:line="240" w:lineRule="auto"/>
        <w:ind w:left="426"/>
        <w:jc w:val="both"/>
        <w:rPr>
          <w:rFonts w:ascii="Times New Roman" w:hAnsi="Times New Roman" w:cs="Times New Roman"/>
          <w:sz w:val="24"/>
          <w:szCs w:val="24"/>
        </w:rPr>
      </w:pPr>
      <w:r w:rsidRPr="00C128B3">
        <w:rPr>
          <w:rFonts w:ascii="Times New Roman" w:hAnsi="Times New Roman" w:cs="Times New Roman"/>
          <w:sz w:val="24"/>
          <w:szCs w:val="24"/>
        </w:rPr>
        <w:t xml:space="preserve">Un </w:t>
      </w:r>
      <w:r>
        <w:rPr>
          <w:rFonts w:ascii="Times New Roman" w:hAnsi="Times New Roman" w:cs="Times New Roman"/>
          <w:sz w:val="24"/>
          <w:szCs w:val="24"/>
        </w:rPr>
        <w:t>d</w:t>
      </w:r>
      <w:r w:rsidRPr="00C128B3">
        <w:rPr>
          <w:rFonts w:ascii="Times New Roman" w:hAnsi="Times New Roman" w:cs="Times New Roman"/>
          <w:sz w:val="24"/>
          <w:szCs w:val="24"/>
        </w:rPr>
        <w:t>ía</w:t>
      </w:r>
      <w:r w:rsidRPr="00C128B3">
        <w:rPr>
          <w:rFonts w:ascii="Times New Roman" w:hAnsi="Times New Roman" w:cs="Times New Roman"/>
          <w:sz w:val="24"/>
          <w:szCs w:val="24"/>
        </w:rPr>
        <w:tab/>
      </w:r>
      <w:r w:rsidRPr="00C128B3">
        <w:rPr>
          <w:rFonts w:ascii="Times New Roman" w:hAnsi="Times New Roman" w:cs="Times New Roman"/>
          <w:sz w:val="24"/>
          <w:szCs w:val="24"/>
        </w:rPr>
        <w:tab/>
        <w:t>____</w:t>
      </w:r>
    </w:p>
    <w:p w14:paraId="237BED97" w14:textId="77777777" w:rsidR="00584277" w:rsidRPr="00C128B3" w:rsidRDefault="00584277" w:rsidP="00584277">
      <w:pPr>
        <w:spacing w:after="0" w:line="240" w:lineRule="auto"/>
        <w:ind w:left="426"/>
        <w:jc w:val="both"/>
        <w:rPr>
          <w:rFonts w:ascii="Times New Roman" w:hAnsi="Times New Roman" w:cs="Times New Roman"/>
          <w:sz w:val="24"/>
          <w:szCs w:val="24"/>
        </w:rPr>
      </w:pPr>
      <w:r w:rsidRPr="00C128B3">
        <w:rPr>
          <w:rFonts w:ascii="Times New Roman" w:hAnsi="Times New Roman" w:cs="Times New Roman"/>
          <w:sz w:val="24"/>
          <w:szCs w:val="24"/>
        </w:rPr>
        <w:t xml:space="preserve">Una </w:t>
      </w:r>
      <w:r>
        <w:rPr>
          <w:rFonts w:ascii="Times New Roman" w:hAnsi="Times New Roman" w:cs="Times New Roman"/>
          <w:sz w:val="24"/>
          <w:szCs w:val="24"/>
        </w:rPr>
        <w:t>s</w:t>
      </w:r>
      <w:r w:rsidRPr="00C128B3">
        <w:rPr>
          <w:rFonts w:ascii="Times New Roman" w:hAnsi="Times New Roman" w:cs="Times New Roman"/>
          <w:sz w:val="24"/>
          <w:szCs w:val="24"/>
        </w:rPr>
        <w:t>emana</w:t>
      </w:r>
      <w:r w:rsidRPr="00C128B3">
        <w:rPr>
          <w:rFonts w:ascii="Times New Roman" w:hAnsi="Times New Roman" w:cs="Times New Roman"/>
          <w:sz w:val="24"/>
          <w:szCs w:val="24"/>
        </w:rPr>
        <w:tab/>
        <w:t>____</w:t>
      </w:r>
    </w:p>
    <w:p w14:paraId="64568349" w14:textId="77777777" w:rsidR="00584277" w:rsidRPr="00C128B3" w:rsidRDefault="00584277" w:rsidP="00584277">
      <w:pPr>
        <w:spacing w:after="0" w:line="240" w:lineRule="auto"/>
        <w:ind w:left="426"/>
        <w:jc w:val="both"/>
        <w:rPr>
          <w:rFonts w:ascii="Times New Roman" w:hAnsi="Times New Roman" w:cs="Times New Roman"/>
          <w:sz w:val="24"/>
          <w:szCs w:val="24"/>
        </w:rPr>
      </w:pPr>
      <w:r>
        <w:rPr>
          <w:rFonts w:ascii="Times New Roman" w:hAnsi="Times New Roman" w:cs="Times New Roman"/>
          <w:sz w:val="24"/>
          <w:szCs w:val="24"/>
        </w:rPr>
        <w:t>Un m</w:t>
      </w:r>
      <w:r w:rsidRPr="00C128B3">
        <w:rPr>
          <w:rFonts w:ascii="Times New Roman" w:hAnsi="Times New Roman" w:cs="Times New Roman"/>
          <w:sz w:val="24"/>
          <w:szCs w:val="24"/>
        </w:rPr>
        <w:t>es</w:t>
      </w:r>
      <w:r w:rsidRPr="00C128B3">
        <w:rPr>
          <w:rFonts w:ascii="Times New Roman" w:hAnsi="Times New Roman" w:cs="Times New Roman"/>
          <w:sz w:val="24"/>
          <w:szCs w:val="24"/>
        </w:rPr>
        <w:tab/>
      </w:r>
      <w:r w:rsidRPr="00C128B3">
        <w:rPr>
          <w:rFonts w:ascii="Times New Roman" w:hAnsi="Times New Roman" w:cs="Times New Roman"/>
          <w:sz w:val="24"/>
          <w:szCs w:val="24"/>
        </w:rPr>
        <w:tab/>
        <w:t>____</w:t>
      </w:r>
    </w:p>
    <w:p w14:paraId="65F761A8" w14:textId="77777777" w:rsidR="00584277" w:rsidRDefault="00584277" w:rsidP="00584277">
      <w:pPr>
        <w:spacing w:after="0" w:line="240" w:lineRule="auto"/>
        <w:ind w:left="426"/>
        <w:jc w:val="both"/>
        <w:rPr>
          <w:rFonts w:ascii="Times New Roman" w:hAnsi="Times New Roman" w:cs="Times New Roman"/>
          <w:sz w:val="24"/>
          <w:szCs w:val="24"/>
        </w:rPr>
      </w:pPr>
      <w:r w:rsidRPr="00C128B3">
        <w:rPr>
          <w:rFonts w:ascii="Times New Roman" w:hAnsi="Times New Roman" w:cs="Times New Roman"/>
          <w:sz w:val="24"/>
          <w:szCs w:val="24"/>
        </w:rPr>
        <w:t>No aprendió</w:t>
      </w:r>
      <w:r w:rsidRPr="00C128B3">
        <w:rPr>
          <w:rFonts w:ascii="Times New Roman" w:hAnsi="Times New Roman" w:cs="Times New Roman"/>
          <w:sz w:val="24"/>
          <w:szCs w:val="24"/>
        </w:rPr>
        <w:tab/>
        <w:t>____</w:t>
      </w:r>
    </w:p>
    <w:p w14:paraId="5E6A5793" w14:textId="77777777" w:rsidR="004D49D2" w:rsidRPr="00C128B3" w:rsidRDefault="004D49D2" w:rsidP="004D49D2">
      <w:pPr>
        <w:spacing w:after="0" w:line="240" w:lineRule="auto"/>
        <w:ind w:left="426"/>
        <w:jc w:val="both"/>
        <w:rPr>
          <w:rFonts w:ascii="Times New Roman" w:hAnsi="Times New Roman" w:cs="Times New Roman"/>
          <w:sz w:val="24"/>
          <w:szCs w:val="24"/>
        </w:rPr>
      </w:pPr>
    </w:p>
    <w:p w14:paraId="30AE91AC" w14:textId="77777777" w:rsidR="00FE651A" w:rsidRDefault="00FE651A" w:rsidP="004D49D2">
      <w:pPr>
        <w:pStyle w:val="Prrafodelista"/>
        <w:numPr>
          <w:ilvl w:val="0"/>
          <w:numId w:val="37"/>
        </w:numPr>
        <w:spacing w:after="0" w:line="240" w:lineRule="auto"/>
        <w:ind w:left="426" w:hanging="426"/>
        <w:jc w:val="both"/>
        <w:rPr>
          <w:rFonts w:ascii="Times New Roman" w:hAnsi="Times New Roman" w:cs="Times New Roman"/>
          <w:sz w:val="24"/>
          <w:szCs w:val="24"/>
        </w:rPr>
      </w:pPr>
      <w:r w:rsidRPr="00C128B3">
        <w:rPr>
          <w:rFonts w:ascii="Times New Roman" w:hAnsi="Times New Roman" w:cs="Times New Roman"/>
          <w:sz w:val="24"/>
          <w:szCs w:val="24"/>
        </w:rPr>
        <w:t>En cuanto tiempo aprendió a buscar la información necesaria dentro del sistema Odoo ERP</w:t>
      </w:r>
    </w:p>
    <w:p w14:paraId="34174336" w14:textId="77777777" w:rsidR="004D49D2" w:rsidRPr="00C128B3" w:rsidRDefault="004D49D2" w:rsidP="004D49D2">
      <w:pPr>
        <w:pStyle w:val="Prrafodelista"/>
        <w:spacing w:after="0" w:line="240" w:lineRule="auto"/>
        <w:ind w:left="426"/>
        <w:jc w:val="both"/>
        <w:rPr>
          <w:rFonts w:ascii="Times New Roman" w:hAnsi="Times New Roman" w:cs="Times New Roman"/>
          <w:sz w:val="24"/>
          <w:szCs w:val="24"/>
        </w:rPr>
      </w:pPr>
    </w:p>
    <w:p w14:paraId="7B7A2C48" w14:textId="77777777" w:rsidR="00584277" w:rsidRPr="00C128B3" w:rsidRDefault="00584277" w:rsidP="00584277">
      <w:pPr>
        <w:spacing w:after="0" w:line="240" w:lineRule="auto"/>
        <w:ind w:left="426"/>
        <w:jc w:val="both"/>
        <w:rPr>
          <w:rFonts w:ascii="Times New Roman" w:hAnsi="Times New Roman" w:cs="Times New Roman"/>
          <w:sz w:val="24"/>
          <w:szCs w:val="24"/>
        </w:rPr>
      </w:pPr>
      <w:r>
        <w:rPr>
          <w:rFonts w:ascii="Times New Roman" w:hAnsi="Times New Roman" w:cs="Times New Roman"/>
          <w:sz w:val="24"/>
          <w:szCs w:val="24"/>
        </w:rPr>
        <w:t>Un i</w:t>
      </w:r>
      <w:r w:rsidRPr="00C128B3">
        <w:rPr>
          <w:rFonts w:ascii="Times New Roman" w:hAnsi="Times New Roman" w:cs="Times New Roman"/>
          <w:sz w:val="24"/>
          <w:szCs w:val="24"/>
        </w:rPr>
        <w:t>ntento</w:t>
      </w:r>
      <w:r w:rsidRPr="00C128B3">
        <w:rPr>
          <w:rFonts w:ascii="Times New Roman" w:hAnsi="Times New Roman" w:cs="Times New Roman"/>
          <w:sz w:val="24"/>
          <w:szCs w:val="24"/>
        </w:rPr>
        <w:tab/>
        <w:t>____</w:t>
      </w:r>
    </w:p>
    <w:p w14:paraId="1901B2CE" w14:textId="77777777" w:rsidR="00584277" w:rsidRPr="00C128B3" w:rsidRDefault="00584277" w:rsidP="00584277">
      <w:pPr>
        <w:spacing w:after="0" w:line="240" w:lineRule="auto"/>
        <w:ind w:left="426"/>
        <w:jc w:val="both"/>
        <w:rPr>
          <w:rFonts w:ascii="Times New Roman" w:hAnsi="Times New Roman" w:cs="Times New Roman"/>
          <w:sz w:val="24"/>
          <w:szCs w:val="24"/>
        </w:rPr>
      </w:pPr>
      <w:r w:rsidRPr="00C128B3">
        <w:rPr>
          <w:rFonts w:ascii="Times New Roman" w:hAnsi="Times New Roman" w:cs="Times New Roman"/>
          <w:sz w:val="24"/>
          <w:szCs w:val="24"/>
        </w:rPr>
        <w:t xml:space="preserve">Un </w:t>
      </w:r>
      <w:r>
        <w:rPr>
          <w:rFonts w:ascii="Times New Roman" w:hAnsi="Times New Roman" w:cs="Times New Roman"/>
          <w:sz w:val="24"/>
          <w:szCs w:val="24"/>
        </w:rPr>
        <w:t>d</w:t>
      </w:r>
      <w:r w:rsidRPr="00C128B3">
        <w:rPr>
          <w:rFonts w:ascii="Times New Roman" w:hAnsi="Times New Roman" w:cs="Times New Roman"/>
          <w:sz w:val="24"/>
          <w:szCs w:val="24"/>
        </w:rPr>
        <w:t>ía</w:t>
      </w:r>
      <w:r w:rsidRPr="00C128B3">
        <w:rPr>
          <w:rFonts w:ascii="Times New Roman" w:hAnsi="Times New Roman" w:cs="Times New Roman"/>
          <w:sz w:val="24"/>
          <w:szCs w:val="24"/>
        </w:rPr>
        <w:tab/>
      </w:r>
      <w:r w:rsidRPr="00C128B3">
        <w:rPr>
          <w:rFonts w:ascii="Times New Roman" w:hAnsi="Times New Roman" w:cs="Times New Roman"/>
          <w:sz w:val="24"/>
          <w:szCs w:val="24"/>
        </w:rPr>
        <w:tab/>
        <w:t>____</w:t>
      </w:r>
    </w:p>
    <w:p w14:paraId="71354AFF" w14:textId="77777777" w:rsidR="00584277" w:rsidRPr="00C128B3" w:rsidRDefault="00584277" w:rsidP="00584277">
      <w:pPr>
        <w:spacing w:after="0" w:line="240" w:lineRule="auto"/>
        <w:ind w:left="426"/>
        <w:jc w:val="both"/>
        <w:rPr>
          <w:rFonts w:ascii="Times New Roman" w:hAnsi="Times New Roman" w:cs="Times New Roman"/>
          <w:sz w:val="24"/>
          <w:szCs w:val="24"/>
        </w:rPr>
      </w:pPr>
      <w:r w:rsidRPr="00C128B3">
        <w:rPr>
          <w:rFonts w:ascii="Times New Roman" w:hAnsi="Times New Roman" w:cs="Times New Roman"/>
          <w:sz w:val="24"/>
          <w:szCs w:val="24"/>
        </w:rPr>
        <w:t xml:space="preserve">Una </w:t>
      </w:r>
      <w:r>
        <w:rPr>
          <w:rFonts w:ascii="Times New Roman" w:hAnsi="Times New Roman" w:cs="Times New Roman"/>
          <w:sz w:val="24"/>
          <w:szCs w:val="24"/>
        </w:rPr>
        <w:t>s</w:t>
      </w:r>
      <w:r w:rsidRPr="00C128B3">
        <w:rPr>
          <w:rFonts w:ascii="Times New Roman" w:hAnsi="Times New Roman" w:cs="Times New Roman"/>
          <w:sz w:val="24"/>
          <w:szCs w:val="24"/>
        </w:rPr>
        <w:t>emana</w:t>
      </w:r>
      <w:r w:rsidRPr="00C128B3">
        <w:rPr>
          <w:rFonts w:ascii="Times New Roman" w:hAnsi="Times New Roman" w:cs="Times New Roman"/>
          <w:sz w:val="24"/>
          <w:szCs w:val="24"/>
        </w:rPr>
        <w:tab/>
        <w:t>____</w:t>
      </w:r>
    </w:p>
    <w:p w14:paraId="248B0163" w14:textId="77777777" w:rsidR="00584277" w:rsidRPr="00C128B3" w:rsidRDefault="00584277" w:rsidP="00584277">
      <w:pPr>
        <w:spacing w:after="0" w:line="240" w:lineRule="auto"/>
        <w:ind w:left="426"/>
        <w:jc w:val="both"/>
        <w:rPr>
          <w:rFonts w:ascii="Times New Roman" w:hAnsi="Times New Roman" w:cs="Times New Roman"/>
          <w:sz w:val="24"/>
          <w:szCs w:val="24"/>
        </w:rPr>
      </w:pPr>
      <w:r>
        <w:rPr>
          <w:rFonts w:ascii="Times New Roman" w:hAnsi="Times New Roman" w:cs="Times New Roman"/>
          <w:sz w:val="24"/>
          <w:szCs w:val="24"/>
        </w:rPr>
        <w:t>Un m</w:t>
      </w:r>
      <w:r w:rsidRPr="00C128B3">
        <w:rPr>
          <w:rFonts w:ascii="Times New Roman" w:hAnsi="Times New Roman" w:cs="Times New Roman"/>
          <w:sz w:val="24"/>
          <w:szCs w:val="24"/>
        </w:rPr>
        <w:t>es</w:t>
      </w:r>
      <w:r w:rsidRPr="00C128B3">
        <w:rPr>
          <w:rFonts w:ascii="Times New Roman" w:hAnsi="Times New Roman" w:cs="Times New Roman"/>
          <w:sz w:val="24"/>
          <w:szCs w:val="24"/>
        </w:rPr>
        <w:tab/>
      </w:r>
      <w:r w:rsidRPr="00C128B3">
        <w:rPr>
          <w:rFonts w:ascii="Times New Roman" w:hAnsi="Times New Roman" w:cs="Times New Roman"/>
          <w:sz w:val="24"/>
          <w:szCs w:val="24"/>
        </w:rPr>
        <w:tab/>
        <w:t>____</w:t>
      </w:r>
    </w:p>
    <w:p w14:paraId="03C10A69" w14:textId="77777777" w:rsidR="00584277" w:rsidRDefault="00584277" w:rsidP="00584277">
      <w:pPr>
        <w:spacing w:after="0" w:line="240" w:lineRule="auto"/>
        <w:ind w:left="426"/>
        <w:jc w:val="both"/>
        <w:rPr>
          <w:rFonts w:ascii="Times New Roman" w:hAnsi="Times New Roman" w:cs="Times New Roman"/>
          <w:sz w:val="24"/>
          <w:szCs w:val="24"/>
        </w:rPr>
      </w:pPr>
      <w:r w:rsidRPr="00C128B3">
        <w:rPr>
          <w:rFonts w:ascii="Times New Roman" w:hAnsi="Times New Roman" w:cs="Times New Roman"/>
          <w:sz w:val="24"/>
          <w:szCs w:val="24"/>
        </w:rPr>
        <w:t>No aprendió</w:t>
      </w:r>
      <w:r w:rsidRPr="00C128B3">
        <w:rPr>
          <w:rFonts w:ascii="Times New Roman" w:hAnsi="Times New Roman" w:cs="Times New Roman"/>
          <w:sz w:val="24"/>
          <w:szCs w:val="24"/>
        </w:rPr>
        <w:tab/>
        <w:t>____</w:t>
      </w:r>
    </w:p>
    <w:p w14:paraId="1FB910A6" w14:textId="77777777" w:rsidR="004D49D2" w:rsidRPr="00C128B3" w:rsidRDefault="004D49D2" w:rsidP="004D49D2">
      <w:pPr>
        <w:spacing w:after="0" w:line="240" w:lineRule="auto"/>
        <w:ind w:left="426"/>
        <w:jc w:val="both"/>
        <w:rPr>
          <w:rFonts w:ascii="Times New Roman" w:hAnsi="Times New Roman" w:cs="Times New Roman"/>
          <w:sz w:val="24"/>
          <w:szCs w:val="24"/>
        </w:rPr>
      </w:pPr>
    </w:p>
    <w:p w14:paraId="19C0741E" w14:textId="77777777" w:rsidR="00FE651A" w:rsidRDefault="00FE651A" w:rsidP="004D49D2">
      <w:pPr>
        <w:pStyle w:val="Prrafodelista"/>
        <w:numPr>
          <w:ilvl w:val="0"/>
          <w:numId w:val="37"/>
        </w:numPr>
        <w:spacing w:after="0" w:line="240" w:lineRule="auto"/>
        <w:ind w:left="426" w:hanging="426"/>
        <w:jc w:val="both"/>
        <w:rPr>
          <w:rFonts w:ascii="Times New Roman" w:hAnsi="Times New Roman" w:cs="Times New Roman"/>
          <w:sz w:val="24"/>
          <w:szCs w:val="24"/>
        </w:rPr>
      </w:pPr>
      <w:r w:rsidRPr="00C128B3">
        <w:rPr>
          <w:rFonts w:ascii="Times New Roman" w:hAnsi="Times New Roman" w:cs="Times New Roman"/>
          <w:sz w:val="24"/>
          <w:szCs w:val="24"/>
        </w:rPr>
        <w:lastRenderedPageBreak/>
        <w:t>En cuanto tiempo aprendió a imprimir la información brindad por el sistema Odoo ERP</w:t>
      </w:r>
    </w:p>
    <w:p w14:paraId="07336524" w14:textId="77777777" w:rsidR="004D49D2" w:rsidRPr="00C128B3" w:rsidRDefault="004D49D2" w:rsidP="004D49D2">
      <w:pPr>
        <w:pStyle w:val="Prrafodelista"/>
        <w:spacing w:after="0" w:line="240" w:lineRule="auto"/>
        <w:ind w:left="426"/>
        <w:jc w:val="both"/>
        <w:rPr>
          <w:rFonts w:ascii="Times New Roman" w:hAnsi="Times New Roman" w:cs="Times New Roman"/>
          <w:sz w:val="24"/>
          <w:szCs w:val="24"/>
        </w:rPr>
      </w:pPr>
    </w:p>
    <w:p w14:paraId="59BBB912" w14:textId="77777777" w:rsidR="00584277" w:rsidRPr="00C128B3" w:rsidRDefault="00584277" w:rsidP="00584277">
      <w:pPr>
        <w:spacing w:after="0" w:line="240" w:lineRule="auto"/>
        <w:ind w:left="426"/>
        <w:jc w:val="both"/>
        <w:rPr>
          <w:rFonts w:ascii="Times New Roman" w:hAnsi="Times New Roman" w:cs="Times New Roman"/>
          <w:sz w:val="24"/>
          <w:szCs w:val="24"/>
        </w:rPr>
      </w:pPr>
      <w:r>
        <w:rPr>
          <w:rFonts w:ascii="Times New Roman" w:hAnsi="Times New Roman" w:cs="Times New Roman"/>
          <w:sz w:val="24"/>
          <w:szCs w:val="24"/>
        </w:rPr>
        <w:t>Un i</w:t>
      </w:r>
      <w:r w:rsidRPr="00C128B3">
        <w:rPr>
          <w:rFonts w:ascii="Times New Roman" w:hAnsi="Times New Roman" w:cs="Times New Roman"/>
          <w:sz w:val="24"/>
          <w:szCs w:val="24"/>
        </w:rPr>
        <w:t>ntento</w:t>
      </w:r>
      <w:r w:rsidRPr="00C128B3">
        <w:rPr>
          <w:rFonts w:ascii="Times New Roman" w:hAnsi="Times New Roman" w:cs="Times New Roman"/>
          <w:sz w:val="24"/>
          <w:szCs w:val="24"/>
        </w:rPr>
        <w:tab/>
        <w:t>____</w:t>
      </w:r>
    </w:p>
    <w:p w14:paraId="11B7BAB6" w14:textId="77777777" w:rsidR="00584277" w:rsidRPr="00C128B3" w:rsidRDefault="00584277" w:rsidP="00584277">
      <w:pPr>
        <w:spacing w:after="0" w:line="240" w:lineRule="auto"/>
        <w:ind w:left="426"/>
        <w:jc w:val="both"/>
        <w:rPr>
          <w:rFonts w:ascii="Times New Roman" w:hAnsi="Times New Roman" w:cs="Times New Roman"/>
          <w:sz w:val="24"/>
          <w:szCs w:val="24"/>
        </w:rPr>
      </w:pPr>
      <w:r w:rsidRPr="00C128B3">
        <w:rPr>
          <w:rFonts w:ascii="Times New Roman" w:hAnsi="Times New Roman" w:cs="Times New Roman"/>
          <w:sz w:val="24"/>
          <w:szCs w:val="24"/>
        </w:rPr>
        <w:t xml:space="preserve">Un </w:t>
      </w:r>
      <w:r>
        <w:rPr>
          <w:rFonts w:ascii="Times New Roman" w:hAnsi="Times New Roman" w:cs="Times New Roman"/>
          <w:sz w:val="24"/>
          <w:szCs w:val="24"/>
        </w:rPr>
        <w:t>d</w:t>
      </w:r>
      <w:r w:rsidRPr="00C128B3">
        <w:rPr>
          <w:rFonts w:ascii="Times New Roman" w:hAnsi="Times New Roman" w:cs="Times New Roman"/>
          <w:sz w:val="24"/>
          <w:szCs w:val="24"/>
        </w:rPr>
        <w:t>ía</w:t>
      </w:r>
      <w:r w:rsidRPr="00C128B3">
        <w:rPr>
          <w:rFonts w:ascii="Times New Roman" w:hAnsi="Times New Roman" w:cs="Times New Roman"/>
          <w:sz w:val="24"/>
          <w:szCs w:val="24"/>
        </w:rPr>
        <w:tab/>
      </w:r>
      <w:r w:rsidRPr="00C128B3">
        <w:rPr>
          <w:rFonts w:ascii="Times New Roman" w:hAnsi="Times New Roman" w:cs="Times New Roman"/>
          <w:sz w:val="24"/>
          <w:szCs w:val="24"/>
        </w:rPr>
        <w:tab/>
        <w:t>____</w:t>
      </w:r>
    </w:p>
    <w:p w14:paraId="5082A36B" w14:textId="77777777" w:rsidR="00584277" w:rsidRPr="00C128B3" w:rsidRDefault="00584277" w:rsidP="00584277">
      <w:pPr>
        <w:spacing w:after="0" w:line="240" w:lineRule="auto"/>
        <w:ind w:left="426"/>
        <w:jc w:val="both"/>
        <w:rPr>
          <w:rFonts w:ascii="Times New Roman" w:hAnsi="Times New Roman" w:cs="Times New Roman"/>
          <w:sz w:val="24"/>
          <w:szCs w:val="24"/>
        </w:rPr>
      </w:pPr>
      <w:r w:rsidRPr="00C128B3">
        <w:rPr>
          <w:rFonts w:ascii="Times New Roman" w:hAnsi="Times New Roman" w:cs="Times New Roman"/>
          <w:sz w:val="24"/>
          <w:szCs w:val="24"/>
        </w:rPr>
        <w:t xml:space="preserve">Una </w:t>
      </w:r>
      <w:r>
        <w:rPr>
          <w:rFonts w:ascii="Times New Roman" w:hAnsi="Times New Roman" w:cs="Times New Roman"/>
          <w:sz w:val="24"/>
          <w:szCs w:val="24"/>
        </w:rPr>
        <w:t>s</w:t>
      </w:r>
      <w:r w:rsidRPr="00C128B3">
        <w:rPr>
          <w:rFonts w:ascii="Times New Roman" w:hAnsi="Times New Roman" w:cs="Times New Roman"/>
          <w:sz w:val="24"/>
          <w:szCs w:val="24"/>
        </w:rPr>
        <w:t>emana</w:t>
      </w:r>
      <w:r w:rsidRPr="00C128B3">
        <w:rPr>
          <w:rFonts w:ascii="Times New Roman" w:hAnsi="Times New Roman" w:cs="Times New Roman"/>
          <w:sz w:val="24"/>
          <w:szCs w:val="24"/>
        </w:rPr>
        <w:tab/>
        <w:t>____</w:t>
      </w:r>
    </w:p>
    <w:p w14:paraId="3EC42EC4" w14:textId="77777777" w:rsidR="00584277" w:rsidRPr="00C128B3" w:rsidRDefault="00584277" w:rsidP="00584277">
      <w:pPr>
        <w:spacing w:after="0" w:line="240" w:lineRule="auto"/>
        <w:ind w:left="426"/>
        <w:jc w:val="both"/>
        <w:rPr>
          <w:rFonts w:ascii="Times New Roman" w:hAnsi="Times New Roman" w:cs="Times New Roman"/>
          <w:sz w:val="24"/>
          <w:szCs w:val="24"/>
        </w:rPr>
      </w:pPr>
      <w:r>
        <w:rPr>
          <w:rFonts w:ascii="Times New Roman" w:hAnsi="Times New Roman" w:cs="Times New Roman"/>
          <w:sz w:val="24"/>
          <w:szCs w:val="24"/>
        </w:rPr>
        <w:t>Un m</w:t>
      </w:r>
      <w:r w:rsidRPr="00C128B3">
        <w:rPr>
          <w:rFonts w:ascii="Times New Roman" w:hAnsi="Times New Roman" w:cs="Times New Roman"/>
          <w:sz w:val="24"/>
          <w:szCs w:val="24"/>
        </w:rPr>
        <w:t>es</w:t>
      </w:r>
      <w:r w:rsidRPr="00C128B3">
        <w:rPr>
          <w:rFonts w:ascii="Times New Roman" w:hAnsi="Times New Roman" w:cs="Times New Roman"/>
          <w:sz w:val="24"/>
          <w:szCs w:val="24"/>
        </w:rPr>
        <w:tab/>
      </w:r>
      <w:r w:rsidRPr="00C128B3">
        <w:rPr>
          <w:rFonts w:ascii="Times New Roman" w:hAnsi="Times New Roman" w:cs="Times New Roman"/>
          <w:sz w:val="24"/>
          <w:szCs w:val="24"/>
        </w:rPr>
        <w:tab/>
        <w:t>____</w:t>
      </w:r>
    </w:p>
    <w:p w14:paraId="0742E874" w14:textId="77777777" w:rsidR="00584277" w:rsidRDefault="00584277" w:rsidP="00584277">
      <w:pPr>
        <w:spacing w:after="0" w:line="240" w:lineRule="auto"/>
        <w:ind w:left="426"/>
        <w:jc w:val="both"/>
        <w:rPr>
          <w:rFonts w:ascii="Times New Roman" w:hAnsi="Times New Roman" w:cs="Times New Roman"/>
          <w:sz w:val="24"/>
          <w:szCs w:val="24"/>
        </w:rPr>
      </w:pPr>
      <w:r w:rsidRPr="00C128B3">
        <w:rPr>
          <w:rFonts w:ascii="Times New Roman" w:hAnsi="Times New Roman" w:cs="Times New Roman"/>
          <w:sz w:val="24"/>
          <w:szCs w:val="24"/>
        </w:rPr>
        <w:t>No aprendió</w:t>
      </w:r>
      <w:r w:rsidRPr="00C128B3">
        <w:rPr>
          <w:rFonts w:ascii="Times New Roman" w:hAnsi="Times New Roman" w:cs="Times New Roman"/>
          <w:sz w:val="24"/>
          <w:szCs w:val="24"/>
        </w:rPr>
        <w:tab/>
        <w:t>____</w:t>
      </w:r>
    </w:p>
    <w:p w14:paraId="2CDC560D" w14:textId="77777777" w:rsidR="004D49D2" w:rsidRPr="00C128B3" w:rsidRDefault="004D49D2" w:rsidP="004D49D2">
      <w:pPr>
        <w:spacing w:after="0" w:line="240" w:lineRule="auto"/>
        <w:ind w:left="426"/>
        <w:jc w:val="both"/>
        <w:rPr>
          <w:rFonts w:ascii="Times New Roman" w:hAnsi="Times New Roman" w:cs="Times New Roman"/>
          <w:sz w:val="24"/>
          <w:szCs w:val="24"/>
        </w:rPr>
      </w:pPr>
    </w:p>
    <w:p w14:paraId="1BDDF522" w14:textId="77777777" w:rsidR="00FE651A" w:rsidRDefault="00FE651A" w:rsidP="004D49D2">
      <w:pPr>
        <w:pStyle w:val="Prrafodelista"/>
        <w:numPr>
          <w:ilvl w:val="0"/>
          <w:numId w:val="37"/>
        </w:numPr>
        <w:spacing w:after="0" w:line="240" w:lineRule="auto"/>
        <w:ind w:left="426" w:hanging="426"/>
        <w:jc w:val="both"/>
        <w:rPr>
          <w:rFonts w:ascii="Times New Roman" w:hAnsi="Times New Roman" w:cs="Times New Roman"/>
          <w:sz w:val="24"/>
          <w:szCs w:val="24"/>
        </w:rPr>
      </w:pPr>
      <w:r w:rsidRPr="00C128B3">
        <w:rPr>
          <w:rFonts w:ascii="Times New Roman" w:hAnsi="Times New Roman" w:cs="Times New Roman"/>
          <w:sz w:val="24"/>
          <w:szCs w:val="24"/>
        </w:rPr>
        <w:t>En cuanto tiempo aprendió la realización de listados de datos del sistema Odoo ERP</w:t>
      </w:r>
    </w:p>
    <w:p w14:paraId="2D11ECF9" w14:textId="77777777" w:rsidR="004D49D2" w:rsidRPr="00C128B3" w:rsidRDefault="004D49D2" w:rsidP="004D49D2">
      <w:pPr>
        <w:pStyle w:val="Prrafodelista"/>
        <w:spacing w:after="0" w:line="240" w:lineRule="auto"/>
        <w:ind w:left="426"/>
        <w:jc w:val="both"/>
        <w:rPr>
          <w:rFonts w:ascii="Times New Roman" w:hAnsi="Times New Roman" w:cs="Times New Roman"/>
          <w:sz w:val="24"/>
          <w:szCs w:val="24"/>
        </w:rPr>
      </w:pPr>
    </w:p>
    <w:p w14:paraId="23BCDB35" w14:textId="77777777" w:rsidR="00584277" w:rsidRPr="00C128B3" w:rsidRDefault="00584277" w:rsidP="00584277">
      <w:pPr>
        <w:spacing w:after="0" w:line="240" w:lineRule="auto"/>
        <w:ind w:left="426"/>
        <w:jc w:val="both"/>
        <w:rPr>
          <w:rFonts w:ascii="Times New Roman" w:hAnsi="Times New Roman" w:cs="Times New Roman"/>
          <w:sz w:val="24"/>
          <w:szCs w:val="24"/>
        </w:rPr>
      </w:pPr>
      <w:r>
        <w:rPr>
          <w:rFonts w:ascii="Times New Roman" w:hAnsi="Times New Roman" w:cs="Times New Roman"/>
          <w:sz w:val="24"/>
          <w:szCs w:val="24"/>
        </w:rPr>
        <w:t>Un i</w:t>
      </w:r>
      <w:r w:rsidRPr="00C128B3">
        <w:rPr>
          <w:rFonts w:ascii="Times New Roman" w:hAnsi="Times New Roman" w:cs="Times New Roman"/>
          <w:sz w:val="24"/>
          <w:szCs w:val="24"/>
        </w:rPr>
        <w:t>ntento</w:t>
      </w:r>
      <w:r w:rsidRPr="00C128B3">
        <w:rPr>
          <w:rFonts w:ascii="Times New Roman" w:hAnsi="Times New Roman" w:cs="Times New Roman"/>
          <w:sz w:val="24"/>
          <w:szCs w:val="24"/>
        </w:rPr>
        <w:tab/>
        <w:t>____</w:t>
      </w:r>
    </w:p>
    <w:p w14:paraId="1F32566C" w14:textId="77777777" w:rsidR="00584277" w:rsidRPr="00C128B3" w:rsidRDefault="00584277" w:rsidP="00584277">
      <w:pPr>
        <w:spacing w:after="0" w:line="240" w:lineRule="auto"/>
        <w:ind w:left="426"/>
        <w:jc w:val="both"/>
        <w:rPr>
          <w:rFonts w:ascii="Times New Roman" w:hAnsi="Times New Roman" w:cs="Times New Roman"/>
          <w:sz w:val="24"/>
          <w:szCs w:val="24"/>
        </w:rPr>
      </w:pPr>
      <w:r w:rsidRPr="00C128B3">
        <w:rPr>
          <w:rFonts w:ascii="Times New Roman" w:hAnsi="Times New Roman" w:cs="Times New Roman"/>
          <w:sz w:val="24"/>
          <w:szCs w:val="24"/>
        </w:rPr>
        <w:t xml:space="preserve">Un </w:t>
      </w:r>
      <w:r>
        <w:rPr>
          <w:rFonts w:ascii="Times New Roman" w:hAnsi="Times New Roman" w:cs="Times New Roman"/>
          <w:sz w:val="24"/>
          <w:szCs w:val="24"/>
        </w:rPr>
        <w:t>d</w:t>
      </w:r>
      <w:r w:rsidRPr="00C128B3">
        <w:rPr>
          <w:rFonts w:ascii="Times New Roman" w:hAnsi="Times New Roman" w:cs="Times New Roman"/>
          <w:sz w:val="24"/>
          <w:szCs w:val="24"/>
        </w:rPr>
        <w:t>ía</w:t>
      </w:r>
      <w:r w:rsidRPr="00C128B3">
        <w:rPr>
          <w:rFonts w:ascii="Times New Roman" w:hAnsi="Times New Roman" w:cs="Times New Roman"/>
          <w:sz w:val="24"/>
          <w:szCs w:val="24"/>
        </w:rPr>
        <w:tab/>
      </w:r>
      <w:r w:rsidRPr="00C128B3">
        <w:rPr>
          <w:rFonts w:ascii="Times New Roman" w:hAnsi="Times New Roman" w:cs="Times New Roman"/>
          <w:sz w:val="24"/>
          <w:szCs w:val="24"/>
        </w:rPr>
        <w:tab/>
        <w:t>____</w:t>
      </w:r>
    </w:p>
    <w:p w14:paraId="692A42BA" w14:textId="77777777" w:rsidR="00584277" w:rsidRPr="00C128B3" w:rsidRDefault="00584277" w:rsidP="00584277">
      <w:pPr>
        <w:spacing w:after="0" w:line="240" w:lineRule="auto"/>
        <w:ind w:left="426"/>
        <w:jc w:val="both"/>
        <w:rPr>
          <w:rFonts w:ascii="Times New Roman" w:hAnsi="Times New Roman" w:cs="Times New Roman"/>
          <w:sz w:val="24"/>
          <w:szCs w:val="24"/>
        </w:rPr>
      </w:pPr>
      <w:r w:rsidRPr="00C128B3">
        <w:rPr>
          <w:rFonts w:ascii="Times New Roman" w:hAnsi="Times New Roman" w:cs="Times New Roman"/>
          <w:sz w:val="24"/>
          <w:szCs w:val="24"/>
        </w:rPr>
        <w:t xml:space="preserve">Una </w:t>
      </w:r>
      <w:r>
        <w:rPr>
          <w:rFonts w:ascii="Times New Roman" w:hAnsi="Times New Roman" w:cs="Times New Roman"/>
          <w:sz w:val="24"/>
          <w:szCs w:val="24"/>
        </w:rPr>
        <w:t>s</w:t>
      </w:r>
      <w:r w:rsidRPr="00C128B3">
        <w:rPr>
          <w:rFonts w:ascii="Times New Roman" w:hAnsi="Times New Roman" w:cs="Times New Roman"/>
          <w:sz w:val="24"/>
          <w:szCs w:val="24"/>
        </w:rPr>
        <w:t>emana</w:t>
      </w:r>
      <w:r w:rsidRPr="00C128B3">
        <w:rPr>
          <w:rFonts w:ascii="Times New Roman" w:hAnsi="Times New Roman" w:cs="Times New Roman"/>
          <w:sz w:val="24"/>
          <w:szCs w:val="24"/>
        </w:rPr>
        <w:tab/>
        <w:t>____</w:t>
      </w:r>
    </w:p>
    <w:p w14:paraId="154EBD14" w14:textId="77777777" w:rsidR="00584277" w:rsidRPr="00C128B3" w:rsidRDefault="00584277" w:rsidP="00584277">
      <w:pPr>
        <w:spacing w:after="0" w:line="240" w:lineRule="auto"/>
        <w:ind w:left="426"/>
        <w:jc w:val="both"/>
        <w:rPr>
          <w:rFonts w:ascii="Times New Roman" w:hAnsi="Times New Roman" w:cs="Times New Roman"/>
          <w:sz w:val="24"/>
          <w:szCs w:val="24"/>
        </w:rPr>
      </w:pPr>
      <w:r>
        <w:rPr>
          <w:rFonts w:ascii="Times New Roman" w:hAnsi="Times New Roman" w:cs="Times New Roman"/>
          <w:sz w:val="24"/>
          <w:szCs w:val="24"/>
        </w:rPr>
        <w:t>Un m</w:t>
      </w:r>
      <w:r w:rsidRPr="00C128B3">
        <w:rPr>
          <w:rFonts w:ascii="Times New Roman" w:hAnsi="Times New Roman" w:cs="Times New Roman"/>
          <w:sz w:val="24"/>
          <w:szCs w:val="24"/>
        </w:rPr>
        <w:t>es</w:t>
      </w:r>
      <w:r w:rsidRPr="00C128B3">
        <w:rPr>
          <w:rFonts w:ascii="Times New Roman" w:hAnsi="Times New Roman" w:cs="Times New Roman"/>
          <w:sz w:val="24"/>
          <w:szCs w:val="24"/>
        </w:rPr>
        <w:tab/>
      </w:r>
      <w:r w:rsidRPr="00C128B3">
        <w:rPr>
          <w:rFonts w:ascii="Times New Roman" w:hAnsi="Times New Roman" w:cs="Times New Roman"/>
          <w:sz w:val="24"/>
          <w:szCs w:val="24"/>
        </w:rPr>
        <w:tab/>
        <w:t>____</w:t>
      </w:r>
    </w:p>
    <w:p w14:paraId="08B86423" w14:textId="77777777" w:rsidR="00584277" w:rsidRDefault="00584277" w:rsidP="00584277">
      <w:pPr>
        <w:spacing w:after="0" w:line="240" w:lineRule="auto"/>
        <w:ind w:left="426"/>
        <w:jc w:val="both"/>
        <w:rPr>
          <w:rFonts w:ascii="Times New Roman" w:hAnsi="Times New Roman" w:cs="Times New Roman"/>
          <w:sz w:val="24"/>
          <w:szCs w:val="24"/>
        </w:rPr>
      </w:pPr>
      <w:r w:rsidRPr="00C128B3">
        <w:rPr>
          <w:rFonts w:ascii="Times New Roman" w:hAnsi="Times New Roman" w:cs="Times New Roman"/>
          <w:sz w:val="24"/>
          <w:szCs w:val="24"/>
        </w:rPr>
        <w:t>No aprendió</w:t>
      </w:r>
      <w:r w:rsidRPr="00C128B3">
        <w:rPr>
          <w:rFonts w:ascii="Times New Roman" w:hAnsi="Times New Roman" w:cs="Times New Roman"/>
          <w:sz w:val="24"/>
          <w:szCs w:val="24"/>
        </w:rPr>
        <w:tab/>
        <w:t>____</w:t>
      </w:r>
    </w:p>
    <w:p w14:paraId="24E64B36" w14:textId="77777777" w:rsidR="004D49D2" w:rsidRPr="00C128B3" w:rsidRDefault="004D49D2" w:rsidP="004D49D2">
      <w:pPr>
        <w:spacing w:after="0" w:line="240" w:lineRule="auto"/>
        <w:ind w:left="426"/>
        <w:jc w:val="both"/>
        <w:rPr>
          <w:rFonts w:ascii="Times New Roman" w:hAnsi="Times New Roman" w:cs="Times New Roman"/>
          <w:sz w:val="24"/>
          <w:szCs w:val="24"/>
        </w:rPr>
      </w:pPr>
    </w:p>
    <w:p w14:paraId="31E02ECF" w14:textId="77777777" w:rsidR="00FE651A" w:rsidRDefault="00FE651A" w:rsidP="004D49D2">
      <w:pPr>
        <w:pStyle w:val="Prrafodelista"/>
        <w:numPr>
          <w:ilvl w:val="0"/>
          <w:numId w:val="37"/>
        </w:numPr>
        <w:spacing w:after="0" w:line="240" w:lineRule="auto"/>
        <w:ind w:left="426" w:hanging="426"/>
        <w:jc w:val="both"/>
        <w:rPr>
          <w:rFonts w:ascii="Times New Roman" w:hAnsi="Times New Roman" w:cs="Times New Roman"/>
          <w:sz w:val="24"/>
          <w:szCs w:val="24"/>
        </w:rPr>
      </w:pPr>
      <w:r w:rsidRPr="00C128B3">
        <w:rPr>
          <w:rFonts w:ascii="Times New Roman" w:hAnsi="Times New Roman" w:cs="Times New Roman"/>
          <w:sz w:val="24"/>
          <w:szCs w:val="24"/>
        </w:rPr>
        <w:t>En cuanto tiempo aprendió la generación de reportes con el sistema Odoo ERP</w:t>
      </w:r>
    </w:p>
    <w:p w14:paraId="00708D06" w14:textId="77777777" w:rsidR="004D49D2" w:rsidRPr="00C128B3" w:rsidRDefault="004D49D2" w:rsidP="004D49D2">
      <w:pPr>
        <w:pStyle w:val="Prrafodelista"/>
        <w:spacing w:after="0" w:line="240" w:lineRule="auto"/>
        <w:ind w:left="426"/>
        <w:jc w:val="both"/>
        <w:rPr>
          <w:rFonts w:ascii="Times New Roman" w:hAnsi="Times New Roman" w:cs="Times New Roman"/>
          <w:sz w:val="24"/>
          <w:szCs w:val="24"/>
        </w:rPr>
      </w:pPr>
    </w:p>
    <w:p w14:paraId="78DEE024" w14:textId="77777777" w:rsidR="00584277" w:rsidRPr="00C128B3" w:rsidRDefault="00584277" w:rsidP="00584277">
      <w:pPr>
        <w:spacing w:after="0" w:line="240" w:lineRule="auto"/>
        <w:ind w:left="426"/>
        <w:jc w:val="both"/>
        <w:rPr>
          <w:rFonts w:ascii="Times New Roman" w:hAnsi="Times New Roman" w:cs="Times New Roman"/>
          <w:sz w:val="24"/>
          <w:szCs w:val="24"/>
        </w:rPr>
      </w:pPr>
      <w:r>
        <w:rPr>
          <w:rFonts w:ascii="Times New Roman" w:hAnsi="Times New Roman" w:cs="Times New Roman"/>
          <w:sz w:val="24"/>
          <w:szCs w:val="24"/>
        </w:rPr>
        <w:t>Un i</w:t>
      </w:r>
      <w:r w:rsidRPr="00C128B3">
        <w:rPr>
          <w:rFonts w:ascii="Times New Roman" w:hAnsi="Times New Roman" w:cs="Times New Roman"/>
          <w:sz w:val="24"/>
          <w:szCs w:val="24"/>
        </w:rPr>
        <w:t>ntento</w:t>
      </w:r>
      <w:r w:rsidRPr="00C128B3">
        <w:rPr>
          <w:rFonts w:ascii="Times New Roman" w:hAnsi="Times New Roman" w:cs="Times New Roman"/>
          <w:sz w:val="24"/>
          <w:szCs w:val="24"/>
        </w:rPr>
        <w:tab/>
        <w:t>____</w:t>
      </w:r>
    </w:p>
    <w:p w14:paraId="1949B16E" w14:textId="77777777" w:rsidR="00584277" w:rsidRPr="00C128B3" w:rsidRDefault="00584277" w:rsidP="00584277">
      <w:pPr>
        <w:spacing w:after="0" w:line="240" w:lineRule="auto"/>
        <w:ind w:left="426"/>
        <w:jc w:val="both"/>
        <w:rPr>
          <w:rFonts w:ascii="Times New Roman" w:hAnsi="Times New Roman" w:cs="Times New Roman"/>
          <w:sz w:val="24"/>
          <w:szCs w:val="24"/>
        </w:rPr>
      </w:pPr>
      <w:r w:rsidRPr="00C128B3">
        <w:rPr>
          <w:rFonts w:ascii="Times New Roman" w:hAnsi="Times New Roman" w:cs="Times New Roman"/>
          <w:sz w:val="24"/>
          <w:szCs w:val="24"/>
        </w:rPr>
        <w:t xml:space="preserve">Un </w:t>
      </w:r>
      <w:r>
        <w:rPr>
          <w:rFonts w:ascii="Times New Roman" w:hAnsi="Times New Roman" w:cs="Times New Roman"/>
          <w:sz w:val="24"/>
          <w:szCs w:val="24"/>
        </w:rPr>
        <w:t>d</w:t>
      </w:r>
      <w:r w:rsidRPr="00C128B3">
        <w:rPr>
          <w:rFonts w:ascii="Times New Roman" w:hAnsi="Times New Roman" w:cs="Times New Roman"/>
          <w:sz w:val="24"/>
          <w:szCs w:val="24"/>
        </w:rPr>
        <w:t>ía</w:t>
      </w:r>
      <w:r w:rsidRPr="00C128B3">
        <w:rPr>
          <w:rFonts w:ascii="Times New Roman" w:hAnsi="Times New Roman" w:cs="Times New Roman"/>
          <w:sz w:val="24"/>
          <w:szCs w:val="24"/>
        </w:rPr>
        <w:tab/>
      </w:r>
      <w:r w:rsidRPr="00C128B3">
        <w:rPr>
          <w:rFonts w:ascii="Times New Roman" w:hAnsi="Times New Roman" w:cs="Times New Roman"/>
          <w:sz w:val="24"/>
          <w:szCs w:val="24"/>
        </w:rPr>
        <w:tab/>
        <w:t>____</w:t>
      </w:r>
    </w:p>
    <w:p w14:paraId="3B287AA4" w14:textId="77777777" w:rsidR="00584277" w:rsidRPr="00C128B3" w:rsidRDefault="00584277" w:rsidP="00584277">
      <w:pPr>
        <w:spacing w:after="0" w:line="240" w:lineRule="auto"/>
        <w:ind w:left="426"/>
        <w:jc w:val="both"/>
        <w:rPr>
          <w:rFonts w:ascii="Times New Roman" w:hAnsi="Times New Roman" w:cs="Times New Roman"/>
          <w:sz w:val="24"/>
          <w:szCs w:val="24"/>
        </w:rPr>
      </w:pPr>
      <w:r w:rsidRPr="00C128B3">
        <w:rPr>
          <w:rFonts w:ascii="Times New Roman" w:hAnsi="Times New Roman" w:cs="Times New Roman"/>
          <w:sz w:val="24"/>
          <w:szCs w:val="24"/>
        </w:rPr>
        <w:t xml:space="preserve">Una </w:t>
      </w:r>
      <w:r>
        <w:rPr>
          <w:rFonts w:ascii="Times New Roman" w:hAnsi="Times New Roman" w:cs="Times New Roman"/>
          <w:sz w:val="24"/>
          <w:szCs w:val="24"/>
        </w:rPr>
        <w:t>s</w:t>
      </w:r>
      <w:r w:rsidRPr="00C128B3">
        <w:rPr>
          <w:rFonts w:ascii="Times New Roman" w:hAnsi="Times New Roman" w:cs="Times New Roman"/>
          <w:sz w:val="24"/>
          <w:szCs w:val="24"/>
        </w:rPr>
        <w:t>emana</w:t>
      </w:r>
      <w:r w:rsidRPr="00C128B3">
        <w:rPr>
          <w:rFonts w:ascii="Times New Roman" w:hAnsi="Times New Roman" w:cs="Times New Roman"/>
          <w:sz w:val="24"/>
          <w:szCs w:val="24"/>
        </w:rPr>
        <w:tab/>
        <w:t>____</w:t>
      </w:r>
    </w:p>
    <w:p w14:paraId="1AF5A977" w14:textId="77777777" w:rsidR="00584277" w:rsidRPr="00C128B3" w:rsidRDefault="00584277" w:rsidP="00584277">
      <w:pPr>
        <w:spacing w:after="0" w:line="240" w:lineRule="auto"/>
        <w:ind w:left="426"/>
        <w:jc w:val="both"/>
        <w:rPr>
          <w:rFonts w:ascii="Times New Roman" w:hAnsi="Times New Roman" w:cs="Times New Roman"/>
          <w:sz w:val="24"/>
          <w:szCs w:val="24"/>
        </w:rPr>
      </w:pPr>
      <w:r>
        <w:rPr>
          <w:rFonts w:ascii="Times New Roman" w:hAnsi="Times New Roman" w:cs="Times New Roman"/>
          <w:sz w:val="24"/>
          <w:szCs w:val="24"/>
        </w:rPr>
        <w:t>Un m</w:t>
      </w:r>
      <w:r w:rsidRPr="00C128B3">
        <w:rPr>
          <w:rFonts w:ascii="Times New Roman" w:hAnsi="Times New Roman" w:cs="Times New Roman"/>
          <w:sz w:val="24"/>
          <w:szCs w:val="24"/>
        </w:rPr>
        <w:t>es</w:t>
      </w:r>
      <w:r w:rsidRPr="00C128B3">
        <w:rPr>
          <w:rFonts w:ascii="Times New Roman" w:hAnsi="Times New Roman" w:cs="Times New Roman"/>
          <w:sz w:val="24"/>
          <w:szCs w:val="24"/>
        </w:rPr>
        <w:tab/>
      </w:r>
      <w:r w:rsidRPr="00C128B3">
        <w:rPr>
          <w:rFonts w:ascii="Times New Roman" w:hAnsi="Times New Roman" w:cs="Times New Roman"/>
          <w:sz w:val="24"/>
          <w:szCs w:val="24"/>
        </w:rPr>
        <w:tab/>
        <w:t>____</w:t>
      </w:r>
    </w:p>
    <w:p w14:paraId="5D73036F" w14:textId="77777777" w:rsidR="00584277" w:rsidRDefault="00584277" w:rsidP="00584277">
      <w:pPr>
        <w:spacing w:after="0" w:line="240" w:lineRule="auto"/>
        <w:ind w:left="426"/>
        <w:jc w:val="both"/>
        <w:rPr>
          <w:rFonts w:ascii="Times New Roman" w:hAnsi="Times New Roman" w:cs="Times New Roman"/>
          <w:sz w:val="24"/>
          <w:szCs w:val="24"/>
        </w:rPr>
      </w:pPr>
      <w:r w:rsidRPr="00C128B3">
        <w:rPr>
          <w:rFonts w:ascii="Times New Roman" w:hAnsi="Times New Roman" w:cs="Times New Roman"/>
          <w:sz w:val="24"/>
          <w:szCs w:val="24"/>
        </w:rPr>
        <w:t>No aprendió</w:t>
      </w:r>
      <w:r w:rsidRPr="00C128B3">
        <w:rPr>
          <w:rFonts w:ascii="Times New Roman" w:hAnsi="Times New Roman" w:cs="Times New Roman"/>
          <w:sz w:val="24"/>
          <w:szCs w:val="24"/>
        </w:rPr>
        <w:tab/>
        <w:t>____</w:t>
      </w:r>
    </w:p>
    <w:p w14:paraId="2057A4EC" w14:textId="77777777" w:rsidR="004D49D2" w:rsidRPr="00C128B3" w:rsidRDefault="004D49D2" w:rsidP="004D49D2">
      <w:pPr>
        <w:spacing w:after="0" w:line="240" w:lineRule="auto"/>
        <w:ind w:left="426"/>
        <w:jc w:val="both"/>
        <w:rPr>
          <w:rFonts w:ascii="Times New Roman" w:hAnsi="Times New Roman" w:cs="Times New Roman"/>
          <w:sz w:val="24"/>
          <w:szCs w:val="24"/>
        </w:rPr>
      </w:pPr>
    </w:p>
    <w:p w14:paraId="5D5EC547" w14:textId="77777777" w:rsidR="00FE651A" w:rsidRDefault="00FE651A" w:rsidP="004D49D2">
      <w:pPr>
        <w:pStyle w:val="Prrafodelista"/>
        <w:numPr>
          <w:ilvl w:val="0"/>
          <w:numId w:val="37"/>
        </w:numPr>
        <w:spacing w:after="0" w:line="240" w:lineRule="auto"/>
        <w:ind w:left="426" w:hanging="426"/>
        <w:jc w:val="both"/>
        <w:rPr>
          <w:rFonts w:ascii="Times New Roman" w:hAnsi="Times New Roman" w:cs="Times New Roman"/>
          <w:sz w:val="24"/>
          <w:szCs w:val="24"/>
        </w:rPr>
      </w:pPr>
      <w:r w:rsidRPr="00C128B3">
        <w:rPr>
          <w:rFonts w:ascii="Times New Roman" w:hAnsi="Times New Roman" w:cs="Times New Roman"/>
          <w:sz w:val="24"/>
          <w:szCs w:val="24"/>
        </w:rPr>
        <w:t>En cuanto tiempo aprendió a editar perfiles y asignar roles a los usuarios del sistema Odoo ERP</w:t>
      </w:r>
    </w:p>
    <w:p w14:paraId="17C322F1" w14:textId="77777777" w:rsidR="004D49D2" w:rsidRPr="00C128B3" w:rsidRDefault="004D49D2" w:rsidP="004D49D2">
      <w:pPr>
        <w:pStyle w:val="Prrafodelista"/>
        <w:spacing w:after="0" w:line="240" w:lineRule="auto"/>
        <w:ind w:left="426"/>
        <w:jc w:val="both"/>
        <w:rPr>
          <w:rFonts w:ascii="Times New Roman" w:hAnsi="Times New Roman" w:cs="Times New Roman"/>
          <w:sz w:val="24"/>
          <w:szCs w:val="24"/>
        </w:rPr>
      </w:pPr>
    </w:p>
    <w:p w14:paraId="34202B7A" w14:textId="77777777" w:rsidR="00584277" w:rsidRPr="00C128B3" w:rsidRDefault="00584277" w:rsidP="00584277">
      <w:pPr>
        <w:spacing w:after="0" w:line="240" w:lineRule="auto"/>
        <w:ind w:left="426"/>
        <w:jc w:val="both"/>
        <w:rPr>
          <w:rFonts w:ascii="Times New Roman" w:hAnsi="Times New Roman" w:cs="Times New Roman"/>
          <w:sz w:val="24"/>
          <w:szCs w:val="24"/>
        </w:rPr>
      </w:pPr>
      <w:r>
        <w:rPr>
          <w:rFonts w:ascii="Times New Roman" w:hAnsi="Times New Roman" w:cs="Times New Roman"/>
          <w:sz w:val="24"/>
          <w:szCs w:val="24"/>
        </w:rPr>
        <w:t>Un i</w:t>
      </w:r>
      <w:r w:rsidRPr="00C128B3">
        <w:rPr>
          <w:rFonts w:ascii="Times New Roman" w:hAnsi="Times New Roman" w:cs="Times New Roman"/>
          <w:sz w:val="24"/>
          <w:szCs w:val="24"/>
        </w:rPr>
        <w:t>ntento</w:t>
      </w:r>
      <w:r w:rsidRPr="00C128B3">
        <w:rPr>
          <w:rFonts w:ascii="Times New Roman" w:hAnsi="Times New Roman" w:cs="Times New Roman"/>
          <w:sz w:val="24"/>
          <w:szCs w:val="24"/>
        </w:rPr>
        <w:tab/>
        <w:t>____</w:t>
      </w:r>
    </w:p>
    <w:p w14:paraId="5130BC70" w14:textId="77777777" w:rsidR="00584277" w:rsidRPr="00C128B3" w:rsidRDefault="00584277" w:rsidP="00584277">
      <w:pPr>
        <w:spacing w:after="0" w:line="240" w:lineRule="auto"/>
        <w:ind w:left="426"/>
        <w:jc w:val="both"/>
        <w:rPr>
          <w:rFonts w:ascii="Times New Roman" w:hAnsi="Times New Roman" w:cs="Times New Roman"/>
          <w:sz w:val="24"/>
          <w:szCs w:val="24"/>
        </w:rPr>
      </w:pPr>
      <w:r w:rsidRPr="00C128B3">
        <w:rPr>
          <w:rFonts w:ascii="Times New Roman" w:hAnsi="Times New Roman" w:cs="Times New Roman"/>
          <w:sz w:val="24"/>
          <w:szCs w:val="24"/>
        </w:rPr>
        <w:t xml:space="preserve">Un </w:t>
      </w:r>
      <w:r>
        <w:rPr>
          <w:rFonts w:ascii="Times New Roman" w:hAnsi="Times New Roman" w:cs="Times New Roman"/>
          <w:sz w:val="24"/>
          <w:szCs w:val="24"/>
        </w:rPr>
        <w:t>d</w:t>
      </w:r>
      <w:r w:rsidRPr="00C128B3">
        <w:rPr>
          <w:rFonts w:ascii="Times New Roman" w:hAnsi="Times New Roman" w:cs="Times New Roman"/>
          <w:sz w:val="24"/>
          <w:szCs w:val="24"/>
        </w:rPr>
        <w:t>ía</w:t>
      </w:r>
      <w:r w:rsidRPr="00C128B3">
        <w:rPr>
          <w:rFonts w:ascii="Times New Roman" w:hAnsi="Times New Roman" w:cs="Times New Roman"/>
          <w:sz w:val="24"/>
          <w:szCs w:val="24"/>
        </w:rPr>
        <w:tab/>
      </w:r>
      <w:r w:rsidRPr="00C128B3">
        <w:rPr>
          <w:rFonts w:ascii="Times New Roman" w:hAnsi="Times New Roman" w:cs="Times New Roman"/>
          <w:sz w:val="24"/>
          <w:szCs w:val="24"/>
        </w:rPr>
        <w:tab/>
        <w:t>____</w:t>
      </w:r>
    </w:p>
    <w:p w14:paraId="55B9FBB7" w14:textId="77777777" w:rsidR="00584277" w:rsidRPr="00C128B3" w:rsidRDefault="00584277" w:rsidP="00584277">
      <w:pPr>
        <w:spacing w:after="0" w:line="240" w:lineRule="auto"/>
        <w:ind w:left="426"/>
        <w:jc w:val="both"/>
        <w:rPr>
          <w:rFonts w:ascii="Times New Roman" w:hAnsi="Times New Roman" w:cs="Times New Roman"/>
          <w:sz w:val="24"/>
          <w:szCs w:val="24"/>
        </w:rPr>
      </w:pPr>
      <w:r w:rsidRPr="00C128B3">
        <w:rPr>
          <w:rFonts w:ascii="Times New Roman" w:hAnsi="Times New Roman" w:cs="Times New Roman"/>
          <w:sz w:val="24"/>
          <w:szCs w:val="24"/>
        </w:rPr>
        <w:t xml:space="preserve">Una </w:t>
      </w:r>
      <w:r>
        <w:rPr>
          <w:rFonts w:ascii="Times New Roman" w:hAnsi="Times New Roman" w:cs="Times New Roman"/>
          <w:sz w:val="24"/>
          <w:szCs w:val="24"/>
        </w:rPr>
        <w:t>s</w:t>
      </w:r>
      <w:r w:rsidRPr="00C128B3">
        <w:rPr>
          <w:rFonts w:ascii="Times New Roman" w:hAnsi="Times New Roman" w:cs="Times New Roman"/>
          <w:sz w:val="24"/>
          <w:szCs w:val="24"/>
        </w:rPr>
        <w:t>emana</w:t>
      </w:r>
      <w:r w:rsidRPr="00C128B3">
        <w:rPr>
          <w:rFonts w:ascii="Times New Roman" w:hAnsi="Times New Roman" w:cs="Times New Roman"/>
          <w:sz w:val="24"/>
          <w:szCs w:val="24"/>
        </w:rPr>
        <w:tab/>
        <w:t>____</w:t>
      </w:r>
    </w:p>
    <w:p w14:paraId="5AFA6BF4" w14:textId="77777777" w:rsidR="00584277" w:rsidRPr="00C128B3" w:rsidRDefault="00584277" w:rsidP="00584277">
      <w:pPr>
        <w:spacing w:after="0" w:line="240" w:lineRule="auto"/>
        <w:ind w:left="426"/>
        <w:jc w:val="both"/>
        <w:rPr>
          <w:rFonts w:ascii="Times New Roman" w:hAnsi="Times New Roman" w:cs="Times New Roman"/>
          <w:sz w:val="24"/>
          <w:szCs w:val="24"/>
        </w:rPr>
      </w:pPr>
      <w:r>
        <w:rPr>
          <w:rFonts w:ascii="Times New Roman" w:hAnsi="Times New Roman" w:cs="Times New Roman"/>
          <w:sz w:val="24"/>
          <w:szCs w:val="24"/>
        </w:rPr>
        <w:t>Un m</w:t>
      </w:r>
      <w:r w:rsidRPr="00C128B3">
        <w:rPr>
          <w:rFonts w:ascii="Times New Roman" w:hAnsi="Times New Roman" w:cs="Times New Roman"/>
          <w:sz w:val="24"/>
          <w:szCs w:val="24"/>
        </w:rPr>
        <w:t>es</w:t>
      </w:r>
      <w:r w:rsidRPr="00C128B3">
        <w:rPr>
          <w:rFonts w:ascii="Times New Roman" w:hAnsi="Times New Roman" w:cs="Times New Roman"/>
          <w:sz w:val="24"/>
          <w:szCs w:val="24"/>
        </w:rPr>
        <w:tab/>
      </w:r>
      <w:r w:rsidRPr="00C128B3">
        <w:rPr>
          <w:rFonts w:ascii="Times New Roman" w:hAnsi="Times New Roman" w:cs="Times New Roman"/>
          <w:sz w:val="24"/>
          <w:szCs w:val="24"/>
        </w:rPr>
        <w:tab/>
        <w:t>____</w:t>
      </w:r>
    </w:p>
    <w:p w14:paraId="540C4CA0" w14:textId="77777777" w:rsidR="00584277" w:rsidRDefault="00584277" w:rsidP="00584277">
      <w:pPr>
        <w:spacing w:after="0" w:line="240" w:lineRule="auto"/>
        <w:ind w:left="426"/>
        <w:jc w:val="both"/>
        <w:rPr>
          <w:rFonts w:ascii="Times New Roman" w:hAnsi="Times New Roman" w:cs="Times New Roman"/>
          <w:sz w:val="24"/>
          <w:szCs w:val="24"/>
        </w:rPr>
      </w:pPr>
      <w:r w:rsidRPr="00C128B3">
        <w:rPr>
          <w:rFonts w:ascii="Times New Roman" w:hAnsi="Times New Roman" w:cs="Times New Roman"/>
          <w:sz w:val="24"/>
          <w:szCs w:val="24"/>
        </w:rPr>
        <w:t>No aprendió</w:t>
      </w:r>
      <w:r w:rsidRPr="00C128B3">
        <w:rPr>
          <w:rFonts w:ascii="Times New Roman" w:hAnsi="Times New Roman" w:cs="Times New Roman"/>
          <w:sz w:val="24"/>
          <w:szCs w:val="24"/>
        </w:rPr>
        <w:tab/>
        <w:t>____</w:t>
      </w:r>
    </w:p>
    <w:p w14:paraId="76E47FEC" w14:textId="77777777" w:rsidR="004D49D2" w:rsidRDefault="004D49D2" w:rsidP="004D49D2">
      <w:pPr>
        <w:spacing w:after="0" w:line="240" w:lineRule="auto"/>
        <w:jc w:val="both"/>
        <w:rPr>
          <w:rFonts w:ascii="Times New Roman" w:hAnsi="Times New Roman" w:cs="Times New Roman"/>
          <w:b/>
          <w:sz w:val="24"/>
          <w:szCs w:val="24"/>
        </w:rPr>
      </w:pPr>
    </w:p>
    <w:p w14:paraId="370C6CDB" w14:textId="77777777" w:rsidR="00FE651A" w:rsidRDefault="00FE651A" w:rsidP="004D49D2">
      <w:pPr>
        <w:spacing w:after="0" w:line="240" w:lineRule="auto"/>
        <w:jc w:val="both"/>
        <w:rPr>
          <w:rFonts w:ascii="Times New Roman" w:hAnsi="Times New Roman" w:cs="Times New Roman"/>
          <w:b/>
          <w:sz w:val="24"/>
          <w:szCs w:val="24"/>
        </w:rPr>
      </w:pPr>
      <w:r w:rsidRPr="00C128B3">
        <w:rPr>
          <w:rFonts w:ascii="Times New Roman" w:hAnsi="Times New Roman" w:cs="Times New Roman"/>
          <w:b/>
          <w:sz w:val="24"/>
          <w:szCs w:val="24"/>
        </w:rPr>
        <w:t>Funcionalidad</w:t>
      </w:r>
    </w:p>
    <w:p w14:paraId="72B8EB97" w14:textId="77777777" w:rsidR="004D49D2" w:rsidRPr="00C128B3" w:rsidRDefault="004D49D2" w:rsidP="004D49D2">
      <w:pPr>
        <w:spacing w:after="0" w:line="240" w:lineRule="auto"/>
        <w:jc w:val="both"/>
        <w:rPr>
          <w:rFonts w:ascii="Times New Roman" w:hAnsi="Times New Roman" w:cs="Times New Roman"/>
          <w:b/>
          <w:sz w:val="24"/>
          <w:szCs w:val="24"/>
        </w:rPr>
      </w:pPr>
    </w:p>
    <w:p w14:paraId="3B32FE7C" w14:textId="77777777" w:rsidR="00FE651A" w:rsidRDefault="00FE651A" w:rsidP="004D49D2">
      <w:pPr>
        <w:pStyle w:val="Prrafodelista"/>
        <w:numPr>
          <w:ilvl w:val="0"/>
          <w:numId w:val="37"/>
        </w:numPr>
        <w:spacing w:after="0" w:line="240" w:lineRule="auto"/>
        <w:ind w:left="426" w:hanging="426"/>
        <w:jc w:val="both"/>
        <w:rPr>
          <w:rFonts w:ascii="Times New Roman" w:hAnsi="Times New Roman" w:cs="Times New Roman"/>
          <w:sz w:val="24"/>
          <w:szCs w:val="24"/>
        </w:rPr>
      </w:pPr>
      <w:r w:rsidRPr="00C128B3">
        <w:rPr>
          <w:rFonts w:ascii="Times New Roman" w:hAnsi="Times New Roman" w:cs="Times New Roman"/>
          <w:sz w:val="24"/>
          <w:szCs w:val="24"/>
        </w:rPr>
        <w:t>Le es fácil ingresar al sistema Odoo ERP para realizar su trabajo</w:t>
      </w:r>
    </w:p>
    <w:p w14:paraId="2E59B3FD" w14:textId="77777777" w:rsidR="004D49D2" w:rsidRPr="00C128B3" w:rsidRDefault="004D49D2" w:rsidP="004D49D2">
      <w:pPr>
        <w:pStyle w:val="Prrafodelista"/>
        <w:spacing w:after="0" w:line="240" w:lineRule="auto"/>
        <w:ind w:left="426"/>
        <w:jc w:val="both"/>
        <w:rPr>
          <w:rFonts w:ascii="Times New Roman" w:hAnsi="Times New Roman" w:cs="Times New Roman"/>
          <w:sz w:val="24"/>
          <w:szCs w:val="24"/>
        </w:rPr>
      </w:pPr>
    </w:p>
    <w:p w14:paraId="425ABBB0" w14:textId="77777777" w:rsidR="00FE651A" w:rsidRPr="00C128B3" w:rsidRDefault="00FE651A" w:rsidP="004D49D2">
      <w:pPr>
        <w:spacing w:after="0" w:line="240" w:lineRule="auto"/>
        <w:ind w:firstLine="426"/>
        <w:jc w:val="both"/>
        <w:rPr>
          <w:rFonts w:ascii="Times New Roman" w:hAnsi="Times New Roman" w:cs="Times New Roman"/>
          <w:sz w:val="24"/>
          <w:szCs w:val="24"/>
        </w:rPr>
      </w:pPr>
      <w:r w:rsidRPr="00C128B3">
        <w:rPr>
          <w:rFonts w:ascii="Times New Roman" w:hAnsi="Times New Roman" w:cs="Times New Roman"/>
          <w:sz w:val="24"/>
          <w:szCs w:val="24"/>
        </w:rPr>
        <w:t>Siempre</w:t>
      </w:r>
      <w:r w:rsidRPr="00C128B3">
        <w:rPr>
          <w:rFonts w:ascii="Times New Roman" w:hAnsi="Times New Roman" w:cs="Times New Roman"/>
          <w:sz w:val="24"/>
          <w:szCs w:val="24"/>
        </w:rPr>
        <w:tab/>
      </w:r>
      <w:r w:rsidRPr="00C128B3">
        <w:rPr>
          <w:rFonts w:ascii="Times New Roman" w:hAnsi="Times New Roman" w:cs="Times New Roman"/>
          <w:sz w:val="24"/>
          <w:szCs w:val="24"/>
        </w:rPr>
        <w:tab/>
        <w:t>____</w:t>
      </w:r>
    </w:p>
    <w:p w14:paraId="2DDF336B" w14:textId="77777777" w:rsidR="00FE651A" w:rsidRPr="00C128B3" w:rsidRDefault="00FE651A" w:rsidP="004D49D2">
      <w:pPr>
        <w:spacing w:after="0" w:line="240" w:lineRule="auto"/>
        <w:ind w:firstLine="426"/>
        <w:jc w:val="both"/>
        <w:rPr>
          <w:rFonts w:ascii="Times New Roman" w:hAnsi="Times New Roman" w:cs="Times New Roman"/>
          <w:sz w:val="24"/>
          <w:szCs w:val="24"/>
        </w:rPr>
      </w:pPr>
      <w:r w:rsidRPr="00C128B3">
        <w:rPr>
          <w:rFonts w:ascii="Times New Roman" w:hAnsi="Times New Roman" w:cs="Times New Roman"/>
          <w:sz w:val="24"/>
          <w:szCs w:val="24"/>
        </w:rPr>
        <w:t>Nunca</w:t>
      </w:r>
      <w:r w:rsidRPr="00C128B3">
        <w:rPr>
          <w:rFonts w:ascii="Times New Roman" w:hAnsi="Times New Roman" w:cs="Times New Roman"/>
          <w:sz w:val="24"/>
          <w:szCs w:val="24"/>
        </w:rPr>
        <w:tab/>
      </w:r>
      <w:r w:rsidRPr="00C128B3">
        <w:rPr>
          <w:rFonts w:ascii="Times New Roman" w:hAnsi="Times New Roman" w:cs="Times New Roman"/>
          <w:sz w:val="24"/>
          <w:szCs w:val="24"/>
        </w:rPr>
        <w:tab/>
        <w:t>____</w:t>
      </w:r>
    </w:p>
    <w:p w14:paraId="66C45999" w14:textId="77777777" w:rsidR="00FE651A" w:rsidRDefault="00FE651A" w:rsidP="004D49D2">
      <w:pPr>
        <w:spacing w:after="0" w:line="240" w:lineRule="auto"/>
        <w:ind w:firstLine="426"/>
        <w:jc w:val="both"/>
        <w:rPr>
          <w:rFonts w:ascii="Times New Roman" w:hAnsi="Times New Roman" w:cs="Times New Roman"/>
          <w:sz w:val="24"/>
          <w:szCs w:val="24"/>
        </w:rPr>
      </w:pPr>
      <w:r w:rsidRPr="00C128B3">
        <w:rPr>
          <w:rFonts w:ascii="Times New Roman" w:hAnsi="Times New Roman" w:cs="Times New Roman"/>
          <w:sz w:val="24"/>
          <w:szCs w:val="24"/>
        </w:rPr>
        <w:t>No contesta</w:t>
      </w:r>
      <w:r w:rsidRPr="00C128B3">
        <w:rPr>
          <w:rFonts w:ascii="Times New Roman" w:hAnsi="Times New Roman" w:cs="Times New Roman"/>
          <w:sz w:val="24"/>
          <w:szCs w:val="24"/>
        </w:rPr>
        <w:tab/>
        <w:t>____</w:t>
      </w:r>
    </w:p>
    <w:p w14:paraId="15AE3899" w14:textId="77777777" w:rsidR="004D49D2" w:rsidRPr="00C128B3" w:rsidRDefault="004D49D2" w:rsidP="004D49D2">
      <w:pPr>
        <w:spacing w:after="0" w:line="240" w:lineRule="auto"/>
        <w:ind w:firstLine="426"/>
        <w:jc w:val="both"/>
        <w:rPr>
          <w:rFonts w:ascii="Times New Roman" w:hAnsi="Times New Roman" w:cs="Times New Roman"/>
          <w:sz w:val="24"/>
          <w:szCs w:val="24"/>
        </w:rPr>
      </w:pPr>
    </w:p>
    <w:p w14:paraId="57BDFC47" w14:textId="77777777" w:rsidR="00FE651A" w:rsidRDefault="00FE651A" w:rsidP="004D49D2">
      <w:pPr>
        <w:pStyle w:val="Prrafodelista"/>
        <w:numPr>
          <w:ilvl w:val="0"/>
          <w:numId w:val="37"/>
        </w:numPr>
        <w:spacing w:after="0" w:line="240" w:lineRule="auto"/>
        <w:ind w:left="426" w:hanging="426"/>
        <w:jc w:val="both"/>
        <w:rPr>
          <w:rFonts w:ascii="Times New Roman" w:hAnsi="Times New Roman" w:cs="Times New Roman"/>
          <w:sz w:val="24"/>
          <w:szCs w:val="24"/>
        </w:rPr>
      </w:pPr>
      <w:r w:rsidRPr="00C128B3">
        <w:rPr>
          <w:rFonts w:ascii="Times New Roman" w:hAnsi="Times New Roman" w:cs="Times New Roman"/>
          <w:sz w:val="24"/>
          <w:szCs w:val="24"/>
        </w:rPr>
        <w:t>Le es fácil buscar información dentro del sistema Odoo ERP</w:t>
      </w:r>
    </w:p>
    <w:p w14:paraId="2E842090" w14:textId="77777777" w:rsidR="004D49D2" w:rsidRPr="00C128B3" w:rsidRDefault="004D49D2" w:rsidP="004D49D2">
      <w:pPr>
        <w:pStyle w:val="Prrafodelista"/>
        <w:spacing w:after="0" w:line="240" w:lineRule="auto"/>
        <w:ind w:left="426"/>
        <w:jc w:val="both"/>
        <w:rPr>
          <w:rFonts w:ascii="Times New Roman" w:hAnsi="Times New Roman" w:cs="Times New Roman"/>
          <w:sz w:val="24"/>
          <w:szCs w:val="24"/>
        </w:rPr>
      </w:pPr>
    </w:p>
    <w:p w14:paraId="1DE1F5F4" w14:textId="77777777" w:rsidR="00FE651A" w:rsidRPr="00C128B3" w:rsidRDefault="00FE651A" w:rsidP="004D49D2">
      <w:pPr>
        <w:spacing w:after="0" w:line="240" w:lineRule="auto"/>
        <w:ind w:firstLine="426"/>
        <w:jc w:val="both"/>
        <w:rPr>
          <w:rFonts w:ascii="Times New Roman" w:hAnsi="Times New Roman" w:cs="Times New Roman"/>
          <w:sz w:val="24"/>
          <w:szCs w:val="24"/>
        </w:rPr>
      </w:pPr>
      <w:r w:rsidRPr="00C128B3">
        <w:rPr>
          <w:rFonts w:ascii="Times New Roman" w:hAnsi="Times New Roman" w:cs="Times New Roman"/>
          <w:sz w:val="24"/>
          <w:szCs w:val="24"/>
        </w:rPr>
        <w:t>Siempre</w:t>
      </w:r>
      <w:r w:rsidRPr="00C128B3">
        <w:rPr>
          <w:rFonts w:ascii="Times New Roman" w:hAnsi="Times New Roman" w:cs="Times New Roman"/>
          <w:sz w:val="24"/>
          <w:szCs w:val="24"/>
        </w:rPr>
        <w:tab/>
      </w:r>
      <w:r w:rsidRPr="00C128B3">
        <w:rPr>
          <w:rFonts w:ascii="Times New Roman" w:hAnsi="Times New Roman" w:cs="Times New Roman"/>
          <w:sz w:val="24"/>
          <w:szCs w:val="24"/>
        </w:rPr>
        <w:tab/>
        <w:t>____</w:t>
      </w:r>
    </w:p>
    <w:p w14:paraId="00A5499E" w14:textId="77777777" w:rsidR="00FE651A" w:rsidRPr="00C128B3" w:rsidRDefault="00FE651A" w:rsidP="004D49D2">
      <w:pPr>
        <w:spacing w:after="0" w:line="240" w:lineRule="auto"/>
        <w:ind w:firstLine="426"/>
        <w:jc w:val="both"/>
        <w:rPr>
          <w:rFonts w:ascii="Times New Roman" w:hAnsi="Times New Roman" w:cs="Times New Roman"/>
          <w:sz w:val="24"/>
          <w:szCs w:val="24"/>
        </w:rPr>
      </w:pPr>
      <w:r w:rsidRPr="00C128B3">
        <w:rPr>
          <w:rFonts w:ascii="Times New Roman" w:hAnsi="Times New Roman" w:cs="Times New Roman"/>
          <w:sz w:val="24"/>
          <w:szCs w:val="24"/>
        </w:rPr>
        <w:t>Nunca</w:t>
      </w:r>
      <w:r w:rsidRPr="00C128B3">
        <w:rPr>
          <w:rFonts w:ascii="Times New Roman" w:hAnsi="Times New Roman" w:cs="Times New Roman"/>
          <w:sz w:val="24"/>
          <w:szCs w:val="24"/>
        </w:rPr>
        <w:tab/>
      </w:r>
      <w:r w:rsidRPr="00C128B3">
        <w:rPr>
          <w:rFonts w:ascii="Times New Roman" w:hAnsi="Times New Roman" w:cs="Times New Roman"/>
          <w:sz w:val="24"/>
          <w:szCs w:val="24"/>
        </w:rPr>
        <w:tab/>
        <w:t>____</w:t>
      </w:r>
    </w:p>
    <w:p w14:paraId="6005D9CF" w14:textId="77777777" w:rsidR="00FE651A" w:rsidRDefault="00FE651A" w:rsidP="004D49D2">
      <w:pPr>
        <w:spacing w:after="0" w:line="240" w:lineRule="auto"/>
        <w:ind w:firstLine="426"/>
        <w:jc w:val="both"/>
        <w:rPr>
          <w:rFonts w:ascii="Times New Roman" w:hAnsi="Times New Roman" w:cs="Times New Roman"/>
          <w:sz w:val="24"/>
          <w:szCs w:val="24"/>
        </w:rPr>
      </w:pPr>
      <w:r w:rsidRPr="00C128B3">
        <w:rPr>
          <w:rFonts w:ascii="Times New Roman" w:hAnsi="Times New Roman" w:cs="Times New Roman"/>
          <w:sz w:val="24"/>
          <w:szCs w:val="24"/>
        </w:rPr>
        <w:t>No contesta</w:t>
      </w:r>
      <w:r w:rsidRPr="00C128B3">
        <w:rPr>
          <w:rFonts w:ascii="Times New Roman" w:hAnsi="Times New Roman" w:cs="Times New Roman"/>
          <w:sz w:val="24"/>
          <w:szCs w:val="24"/>
        </w:rPr>
        <w:tab/>
        <w:t>____</w:t>
      </w:r>
    </w:p>
    <w:p w14:paraId="5B81C8DE" w14:textId="77777777" w:rsidR="004D49D2" w:rsidRDefault="004D49D2" w:rsidP="004D49D2">
      <w:pPr>
        <w:spacing w:after="0" w:line="240" w:lineRule="auto"/>
        <w:ind w:firstLine="426"/>
        <w:jc w:val="both"/>
        <w:rPr>
          <w:rFonts w:ascii="Times New Roman" w:hAnsi="Times New Roman" w:cs="Times New Roman"/>
          <w:sz w:val="24"/>
          <w:szCs w:val="24"/>
        </w:rPr>
      </w:pPr>
    </w:p>
    <w:p w14:paraId="1D03DCD2" w14:textId="77777777" w:rsidR="004D49D2" w:rsidRDefault="004D49D2" w:rsidP="004D49D2">
      <w:pPr>
        <w:spacing w:after="0" w:line="240" w:lineRule="auto"/>
        <w:ind w:firstLine="426"/>
        <w:jc w:val="both"/>
        <w:rPr>
          <w:rFonts w:ascii="Times New Roman" w:hAnsi="Times New Roman" w:cs="Times New Roman"/>
          <w:sz w:val="24"/>
          <w:szCs w:val="24"/>
        </w:rPr>
      </w:pPr>
    </w:p>
    <w:p w14:paraId="383B148B" w14:textId="77777777" w:rsidR="004D49D2" w:rsidRPr="00C128B3" w:rsidRDefault="004D49D2" w:rsidP="004D49D2">
      <w:pPr>
        <w:spacing w:after="0" w:line="240" w:lineRule="auto"/>
        <w:ind w:firstLine="426"/>
        <w:jc w:val="both"/>
        <w:rPr>
          <w:rFonts w:ascii="Times New Roman" w:hAnsi="Times New Roman" w:cs="Times New Roman"/>
          <w:sz w:val="24"/>
          <w:szCs w:val="24"/>
        </w:rPr>
      </w:pPr>
    </w:p>
    <w:p w14:paraId="4D8FF16F" w14:textId="77777777" w:rsidR="00FE651A" w:rsidRDefault="00FE651A" w:rsidP="004D49D2">
      <w:pPr>
        <w:pStyle w:val="Prrafodelista"/>
        <w:numPr>
          <w:ilvl w:val="0"/>
          <w:numId w:val="37"/>
        </w:numPr>
        <w:spacing w:after="0" w:line="240" w:lineRule="auto"/>
        <w:ind w:left="426" w:hanging="426"/>
        <w:jc w:val="both"/>
        <w:rPr>
          <w:rFonts w:ascii="Times New Roman" w:hAnsi="Times New Roman" w:cs="Times New Roman"/>
          <w:sz w:val="24"/>
          <w:szCs w:val="24"/>
        </w:rPr>
      </w:pPr>
      <w:r w:rsidRPr="00C128B3">
        <w:rPr>
          <w:rFonts w:ascii="Times New Roman" w:hAnsi="Times New Roman" w:cs="Times New Roman"/>
          <w:sz w:val="24"/>
          <w:szCs w:val="24"/>
        </w:rPr>
        <w:lastRenderedPageBreak/>
        <w:t>Le es fácil desempeñar su trabajo entre los diferentes módulos del sistema Odoo ERP</w:t>
      </w:r>
    </w:p>
    <w:p w14:paraId="262E2078" w14:textId="77777777" w:rsidR="004D49D2" w:rsidRPr="00C128B3" w:rsidRDefault="004D49D2" w:rsidP="004D49D2">
      <w:pPr>
        <w:pStyle w:val="Prrafodelista"/>
        <w:spacing w:after="0" w:line="240" w:lineRule="auto"/>
        <w:ind w:left="426"/>
        <w:jc w:val="both"/>
        <w:rPr>
          <w:rFonts w:ascii="Times New Roman" w:hAnsi="Times New Roman" w:cs="Times New Roman"/>
          <w:sz w:val="24"/>
          <w:szCs w:val="24"/>
        </w:rPr>
      </w:pPr>
    </w:p>
    <w:p w14:paraId="52A059B5" w14:textId="77777777" w:rsidR="00FE651A" w:rsidRPr="00C128B3" w:rsidRDefault="00FE651A" w:rsidP="004D49D2">
      <w:pPr>
        <w:spacing w:after="0" w:line="240" w:lineRule="auto"/>
        <w:ind w:firstLine="426"/>
        <w:jc w:val="both"/>
        <w:rPr>
          <w:rFonts w:ascii="Times New Roman" w:hAnsi="Times New Roman" w:cs="Times New Roman"/>
          <w:sz w:val="24"/>
          <w:szCs w:val="24"/>
        </w:rPr>
      </w:pPr>
      <w:r w:rsidRPr="00C128B3">
        <w:rPr>
          <w:rFonts w:ascii="Times New Roman" w:hAnsi="Times New Roman" w:cs="Times New Roman"/>
          <w:sz w:val="24"/>
          <w:szCs w:val="24"/>
        </w:rPr>
        <w:t>Siempre</w:t>
      </w:r>
      <w:r w:rsidRPr="00C128B3">
        <w:rPr>
          <w:rFonts w:ascii="Times New Roman" w:hAnsi="Times New Roman" w:cs="Times New Roman"/>
          <w:sz w:val="24"/>
          <w:szCs w:val="24"/>
        </w:rPr>
        <w:tab/>
      </w:r>
      <w:r w:rsidRPr="00C128B3">
        <w:rPr>
          <w:rFonts w:ascii="Times New Roman" w:hAnsi="Times New Roman" w:cs="Times New Roman"/>
          <w:sz w:val="24"/>
          <w:szCs w:val="24"/>
        </w:rPr>
        <w:tab/>
        <w:t>____</w:t>
      </w:r>
    </w:p>
    <w:p w14:paraId="6C9E64D8" w14:textId="77777777" w:rsidR="00FE651A" w:rsidRPr="00C128B3" w:rsidRDefault="00FE651A" w:rsidP="004D49D2">
      <w:pPr>
        <w:spacing w:after="0" w:line="240" w:lineRule="auto"/>
        <w:ind w:firstLine="426"/>
        <w:jc w:val="both"/>
        <w:rPr>
          <w:rFonts w:ascii="Times New Roman" w:hAnsi="Times New Roman" w:cs="Times New Roman"/>
          <w:sz w:val="24"/>
          <w:szCs w:val="24"/>
        </w:rPr>
      </w:pPr>
      <w:r w:rsidRPr="00C128B3">
        <w:rPr>
          <w:rFonts w:ascii="Times New Roman" w:hAnsi="Times New Roman" w:cs="Times New Roman"/>
          <w:sz w:val="24"/>
          <w:szCs w:val="24"/>
        </w:rPr>
        <w:t>Nunca</w:t>
      </w:r>
      <w:r w:rsidRPr="00C128B3">
        <w:rPr>
          <w:rFonts w:ascii="Times New Roman" w:hAnsi="Times New Roman" w:cs="Times New Roman"/>
          <w:sz w:val="24"/>
          <w:szCs w:val="24"/>
        </w:rPr>
        <w:tab/>
      </w:r>
      <w:r w:rsidRPr="00C128B3">
        <w:rPr>
          <w:rFonts w:ascii="Times New Roman" w:hAnsi="Times New Roman" w:cs="Times New Roman"/>
          <w:sz w:val="24"/>
          <w:szCs w:val="24"/>
        </w:rPr>
        <w:tab/>
        <w:t>____</w:t>
      </w:r>
    </w:p>
    <w:p w14:paraId="138FA87C" w14:textId="77777777" w:rsidR="00FE651A" w:rsidRDefault="00FE651A" w:rsidP="004D49D2">
      <w:pPr>
        <w:spacing w:after="0" w:line="240" w:lineRule="auto"/>
        <w:ind w:firstLine="426"/>
        <w:jc w:val="both"/>
        <w:rPr>
          <w:rFonts w:ascii="Times New Roman" w:hAnsi="Times New Roman" w:cs="Times New Roman"/>
          <w:sz w:val="24"/>
          <w:szCs w:val="24"/>
        </w:rPr>
      </w:pPr>
      <w:r w:rsidRPr="00C128B3">
        <w:rPr>
          <w:rFonts w:ascii="Times New Roman" w:hAnsi="Times New Roman" w:cs="Times New Roman"/>
          <w:sz w:val="24"/>
          <w:szCs w:val="24"/>
        </w:rPr>
        <w:t>No contesta</w:t>
      </w:r>
      <w:r w:rsidRPr="00C128B3">
        <w:rPr>
          <w:rFonts w:ascii="Times New Roman" w:hAnsi="Times New Roman" w:cs="Times New Roman"/>
          <w:sz w:val="24"/>
          <w:szCs w:val="24"/>
        </w:rPr>
        <w:tab/>
        <w:t>____</w:t>
      </w:r>
    </w:p>
    <w:p w14:paraId="093F53D3" w14:textId="77777777" w:rsidR="004D49D2" w:rsidRPr="00C128B3" w:rsidRDefault="004D49D2" w:rsidP="004D49D2">
      <w:pPr>
        <w:spacing w:after="0" w:line="240" w:lineRule="auto"/>
        <w:ind w:firstLine="426"/>
        <w:jc w:val="both"/>
        <w:rPr>
          <w:rFonts w:ascii="Times New Roman" w:hAnsi="Times New Roman" w:cs="Times New Roman"/>
          <w:sz w:val="24"/>
          <w:szCs w:val="24"/>
        </w:rPr>
      </w:pPr>
    </w:p>
    <w:p w14:paraId="5D7F70A9" w14:textId="77777777" w:rsidR="00FE651A" w:rsidRDefault="00FE651A" w:rsidP="004D49D2">
      <w:pPr>
        <w:pStyle w:val="Prrafodelista"/>
        <w:numPr>
          <w:ilvl w:val="0"/>
          <w:numId w:val="37"/>
        </w:numPr>
        <w:spacing w:after="0" w:line="240" w:lineRule="auto"/>
        <w:ind w:left="426" w:hanging="426"/>
        <w:jc w:val="both"/>
        <w:rPr>
          <w:rFonts w:ascii="Times New Roman" w:hAnsi="Times New Roman" w:cs="Times New Roman"/>
          <w:sz w:val="24"/>
          <w:szCs w:val="24"/>
        </w:rPr>
      </w:pPr>
      <w:r w:rsidRPr="00C128B3">
        <w:rPr>
          <w:rFonts w:ascii="Times New Roman" w:hAnsi="Times New Roman" w:cs="Times New Roman"/>
          <w:sz w:val="24"/>
          <w:szCs w:val="24"/>
        </w:rPr>
        <w:t>El sistema Odoo ERP permite realizar registros de forma clara y completa</w:t>
      </w:r>
    </w:p>
    <w:p w14:paraId="7D11E745" w14:textId="77777777" w:rsidR="004D49D2" w:rsidRPr="00C128B3" w:rsidRDefault="004D49D2" w:rsidP="004D49D2">
      <w:pPr>
        <w:pStyle w:val="Prrafodelista"/>
        <w:spacing w:after="0" w:line="240" w:lineRule="auto"/>
        <w:ind w:left="426"/>
        <w:jc w:val="both"/>
        <w:rPr>
          <w:rFonts w:ascii="Times New Roman" w:hAnsi="Times New Roman" w:cs="Times New Roman"/>
          <w:sz w:val="24"/>
          <w:szCs w:val="24"/>
        </w:rPr>
      </w:pPr>
    </w:p>
    <w:p w14:paraId="32E24724" w14:textId="77777777" w:rsidR="00FE651A" w:rsidRPr="00C128B3" w:rsidRDefault="00FE651A" w:rsidP="004D49D2">
      <w:pPr>
        <w:spacing w:after="0" w:line="240" w:lineRule="auto"/>
        <w:ind w:firstLine="426"/>
        <w:jc w:val="both"/>
        <w:rPr>
          <w:rFonts w:ascii="Times New Roman" w:hAnsi="Times New Roman" w:cs="Times New Roman"/>
          <w:sz w:val="24"/>
          <w:szCs w:val="24"/>
        </w:rPr>
      </w:pPr>
      <w:r w:rsidRPr="00C128B3">
        <w:rPr>
          <w:rFonts w:ascii="Times New Roman" w:hAnsi="Times New Roman" w:cs="Times New Roman"/>
          <w:sz w:val="24"/>
          <w:szCs w:val="24"/>
        </w:rPr>
        <w:t>Siempre</w:t>
      </w:r>
      <w:r w:rsidRPr="00C128B3">
        <w:rPr>
          <w:rFonts w:ascii="Times New Roman" w:hAnsi="Times New Roman" w:cs="Times New Roman"/>
          <w:sz w:val="24"/>
          <w:szCs w:val="24"/>
        </w:rPr>
        <w:tab/>
      </w:r>
      <w:r w:rsidRPr="00C128B3">
        <w:rPr>
          <w:rFonts w:ascii="Times New Roman" w:hAnsi="Times New Roman" w:cs="Times New Roman"/>
          <w:sz w:val="24"/>
          <w:szCs w:val="24"/>
        </w:rPr>
        <w:tab/>
        <w:t>____</w:t>
      </w:r>
    </w:p>
    <w:p w14:paraId="2DCFFA55" w14:textId="77777777" w:rsidR="00FE651A" w:rsidRPr="00C128B3" w:rsidRDefault="00FE651A" w:rsidP="004D49D2">
      <w:pPr>
        <w:spacing w:after="0" w:line="240" w:lineRule="auto"/>
        <w:ind w:firstLine="426"/>
        <w:jc w:val="both"/>
        <w:rPr>
          <w:rFonts w:ascii="Times New Roman" w:hAnsi="Times New Roman" w:cs="Times New Roman"/>
          <w:sz w:val="24"/>
          <w:szCs w:val="24"/>
        </w:rPr>
      </w:pPr>
      <w:r w:rsidRPr="00C128B3">
        <w:rPr>
          <w:rFonts w:ascii="Times New Roman" w:hAnsi="Times New Roman" w:cs="Times New Roman"/>
          <w:sz w:val="24"/>
          <w:szCs w:val="24"/>
        </w:rPr>
        <w:t>Nunca</w:t>
      </w:r>
      <w:r w:rsidRPr="00C128B3">
        <w:rPr>
          <w:rFonts w:ascii="Times New Roman" w:hAnsi="Times New Roman" w:cs="Times New Roman"/>
          <w:sz w:val="24"/>
          <w:szCs w:val="24"/>
        </w:rPr>
        <w:tab/>
      </w:r>
      <w:r w:rsidRPr="00C128B3">
        <w:rPr>
          <w:rFonts w:ascii="Times New Roman" w:hAnsi="Times New Roman" w:cs="Times New Roman"/>
          <w:sz w:val="24"/>
          <w:szCs w:val="24"/>
        </w:rPr>
        <w:tab/>
        <w:t>____</w:t>
      </w:r>
    </w:p>
    <w:p w14:paraId="1EC368F2" w14:textId="77777777" w:rsidR="00FE651A" w:rsidRDefault="00FE651A" w:rsidP="004D49D2">
      <w:pPr>
        <w:spacing w:after="0" w:line="240" w:lineRule="auto"/>
        <w:ind w:firstLine="426"/>
        <w:jc w:val="both"/>
        <w:rPr>
          <w:rFonts w:ascii="Times New Roman" w:hAnsi="Times New Roman" w:cs="Times New Roman"/>
          <w:sz w:val="24"/>
          <w:szCs w:val="24"/>
        </w:rPr>
      </w:pPr>
      <w:r w:rsidRPr="00C128B3">
        <w:rPr>
          <w:rFonts w:ascii="Times New Roman" w:hAnsi="Times New Roman" w:cs="Times New Roman"/>
          <w:sz w:val="24"/>
          <w:szCs w:val="24"/>
        </w:rPr>
        <w:t>No contesta</w:t>
      </w:r>
      <w:r w:rsidRPr="00C128B3">
        <w:rPr>
          <w:rFonts w:ascii="Times New Roman" w:hAnsi="Times New Roman" w:cs="Times New Roman"/>
          <w:sz w:val="24"/>
          <w:szCs w:val="24"/>
        </w:rPr>
        <w:tab/>
        <w:t>____</w:t>
      </w:r>
    </w:p>
    <w:p w14:paraId="499DCC21" w14:textId="77777777" w:rsidR="004D49D2" w:rsidRPr="00C128B3" w:rsidRDefault="004D49D2" w:rsidP="004D49D2">
      <w:pPr>
        <w:spacing w:after="0" w:line="240" w:lineRule="auto"/>
        <w:ind w:firstLine="426"/>
        <w:jc w:val="both"/>
        <w:rPr>
          <w:rFonts w:ascii="Times New Roman" w:hAnsi="Times New Roman" w:cs="Times New Roman"/>
          <w:sz w:val="24"/>
          <w:szCs w:val="24"/>
        </w:rPr>
      </w:pPr>
    </w:p>
    <w:p w14:paraId="45ACDB04" w14:textId="77777777" w:rsidR="00FE651A" w:rsidRDefault="00FE651A" w:rsidP="004D49D2">
      <w:pPr>
        <w:pStyle w:val="Prrafodelista"/>
        <w:numPr>
          <w:ilvl w:val="0"/>
          <w:numId w:val="37"/>
        </w:numPr>
        <w:spacing w:after="0" w:line="240" w:lineRule="auto"/>
        <w:ind w:left="426" w:hanging="426"/>
        <w:jc w:val="both"/>
        <w:rPr>
          <w:rFonts w:ascii="Times New Roman" w:hAnsi="Times New Roman" w:cs="Times New Roman"/>
          <w:sz w:val="24"/>
          <w:szCs w:val="24"/>
        </w:rPr>
      </w:pPr>
      <w:r w:rsidRPr="00C128B3">
        <w:rPr>
          <w:rFonts w:ascii="Times New Roman" w:hAnsi="Times New Roman" w:cs="Times New Roman"/>
          <w:sz w:val="24"/>
          <w:szCs w:val="24"/>
        </w:rPr>
        <w:t>El sistema Odoo ERP permite realizar búsquedas completas y variadas</w:t>
      </w:r>
    </w:p>
    <w:p w14:paraId="135AF7CE" w14:textId="77777777" w:rsidR="004D49D2" w:rsidRPr="00C128B3" w:rsidRDefault="004D49D2" w:rsidP="004D49D2">
      <w:pPr>
        <w:pStyle w:val="Prrafodelista"/>
        <w:spacing w:after="0" w:line="240" w:lineRule="auto"/>
        <w:ind w:left="426"/>
        <w:jc w:val="both"/>
        <w:rPr>
          <w:rFonts w:ascii="Times New Roman" w:hAnsi="Times New Roman" w:cs="Times New Roman"/>
          <w:sz w:val="24"/>
          <w:szCs w:val="24"/>
        </w:rPr>
      </w:pPr>
    </w:p>
    <w:p w14:paraId="23E15B07" w14:textId="77777777" w:rsidR="00FE651A" w:rsidRPr="00C128B3" w:rsidRDefault="00FE651A" w:rsidP="004D49D2">
      <w:pPr>
        <w:spacing w:after="0" w:line="240" w:lineRule="auto"/>
        <w:ind w:firstLine="426"/>
        <w:jc w:val="both"/>
        <w:rPr>
          <w:rFonts w:ascii="Times New Roman" w:hAnsi="Times New Roman" w:cs="Times New Roman"/>
          <w:sz w:val="24"/>
          <w:szCs w:val="24"/>
        </w:rPr>
      </w:pPr>
      <w:r w:rsidRPr="00C128B3">
        <w:rPr>
          <w:rFonts w:ascii="Times New Roman" w:hAnsi="Times New Roman" w:cs="Times New Roman"/>
          <w:sz w:val="24"/>
          <w:szCs w:val="24"/>
        </w:rPr>
        <w:t>Siempre</w:t>
      </w:r>
      <w:r w:rsidRPr="00C128B3">
        <w:rPr>
          <w:rFonts w:ascii="Times New Roman" w:hAnsi="Times New Roman" w:cs="Times New Roman"/>
          <w:sz w:val="24"/>
          <w:szCs w:val="24"/>
        </w:rPr>
        <w:tab/>
      </w:r>
      <w:r w:rsidRPr="00C128B3">
        <w:rPr>
          <w:rFonts w:ascii="Times New Roman" w:hAnsi="Times New Roman" w:cs="Times New Roman"/>
          <w:sz w:val="24"/>
          <w:szCs w:val="24"/>
        </w:rPr>
        <w:tab/>
        <w:t>____</w:t>
      </w:r>
    </w:p>
    <w:p w14:paraId="176DD012" w14:textId="77777777" w:rsidR="00FE651A" w:rsidRPr="00C128B3" w:rsidRDefault="00FE651A" w:rsidP="004D49D2">
      <w:pPr>
        <w:spacing w:after="0" w:line="240" w:lineRule="auto"/>
        <w:ind w:firstLine="426"/>
        <w:jc w:val="both"/>
        <w:rPr>
          <w:rFonts w:ascii="Times New Roman" w:hAnsi="Times New Roman" w:cs="Times New Roman"/>
          <w:sz w:val="24"/>
          <w:szCs w:val="24"/>
        </w:rPr>
      </w:pPr>
      <w:r w:rsidRPr="00C128B3">
        <w:rPr>
          <w:rFonts w:ascii="Times New Roman" w:hAnsi="Times New Roman" w:cs="Times New Roman"/>
          <w:sz w:val="24"/>
          <w:szCs w:val="24"/>
        </w:rPr>
        <w:t>Nunca</w:t>
      </w:r>
      <w:r w:rsidRPr="00C128B3">
        <w:rPr>
          <w:rFonts w:ascii="Times New Roman" w:hAnsi="Times New Roman" w:cs="Times New Roman"/>
          <w:sz w:val="24"/>
          <w:szCs w:val="24"/>
        </w:rPr>
        <w:tab/>
      </w:r>
      <w:r w:rsidRPr="00C128B3">
        <w:rPr>
          <w:rFonts w:ascii="Times New Roman" w:hAnsi="Times New Roman" w:cs="Times New Roman"/>
          <w:sz w:val="24"/>
          <w:szCs w:val="24"/>
        </w:rPr>
        <w:tab/>
        <w:t>____</w:t>
      </w:r>
    </w:p>
    <w:p w14:paraId="6AD402AD" w14:textId="77777777" w:rsidR="00FE651A" w:rsidRDefault="00FE651A" w:rsidP="004D49D2">
      <w:pPr>
        <w:spacing w:after="0" w:line="240" w:lineRule="auto"/>
        <w:ind w:firstLine="426"/>
        <w:jc w:val="both"/>
        <w:rPr>
          <w:rFonts w:ascii="Times New Roman" w:hAnsi="Times New Roman" w:cs="Times New Roman"/>
          <w:sz w:val="24"/>
          <w:szCs w:val="24"/>
        </w:rPr>
      </w:pPr>
      <w:r w:rsidRPr="00C128B3">
        <w:rPr>
          <w:rFonts w:ascii="Times New Roman" w:hAnsi="Times New Roman" w:cs="Times New Roman"/>
          <w:sz w:val="24"/>
          <w:szCs w:val="24"/>
        </w:rPr>
        <w:t>No contesta</w:t>
      </w:r>
      <w:r w:rsidRPr="00C128B3">
        <w:rPr>
          <w:rFonts w:ascii="Times New Roman" w:hAnsi="Times New Roman" w:cs="Times New Roman"/>
          <w:sz w:val="24"/>
          <w:szCs w:val="24"/>
        </w:rPr>
        <w:tab/>
        <w:t>____</w:t>
      </w:r>
    </w:p>
    <w:p w14:paraId="62779344" w14:textId="77777777" w:rsidR="004D49D2" w:rsidRPr="00C128B3" w:rsidRDefault="004D49D2" w:rsidP="004D49D2">
      <w:pPr>
        <w:spacing w:after="0" w:line="240" w:lineRule="auto"/>
        <w:ind w:firstLine="426"/>
        <w:jc w:val="both"/>
        <w:rPr>
          <w:rFonts w:ascii="Times New Roman" w:hAnsi="Times New Roman" w:cs="Times New Roman"/>
          <w:sz w:val="24"/>
          <w:szCs w:val="24"/>
        </w:rPr>
      </w:pPr>
    </w:p>
    <w:p w14:paraId="2059919D" w14:textId="77777777" w:rsidR="00FE651A" w:rsidRDefault="00FE651A" w:rsidP="004D49D2">
      <w:pPr>
        <w:pStyle w:val="Prrafodelista"/>
        <w:numPr>
          <w:ilvl w:val="0"/>
          <w:numId w:val="37"/>
        </w:numPr>
        <w:spacing w:after="0" w:line="240" w:lineRule="auto"/>
        <w:ind w:left="426" w:hanging="426"/>
        <w:jc w:val="both"/>
        <w:rPr>
          <w:rFonts w:ascii="Times New Roman" w:hAnsi="Times New Roman" w:cs="Times New Roman"/>
          <w:sz w:val="24"/>
          <w:szCs w:val="24"/>
        </w:rPr>
      </w:pPr>
      <w:r w:rsidRPr="00C128B3">
        <w:rPr>
          <w:rFonts w:ascii="Times New Roman" w:hAnsi="Times New Roman" w:cs="Times New Roman"/>
          <w:sz w:val="24"/>
          <w:szCs w:val="24"/>
        </w:rPr>
        <w:t>El sistema Odoo ERP permite realizar reportes e informes en los diferentes módulos</w:t>
      </w:r>
    </w:p>
    <w:p w14:paraId="2733FBD1" w14:textId="77777777" w:rsidR="004D49D2" w:rsidRPr="00C128B3" w:rsidRDefault="004D49D2" w:rsidP="004D49D2">
      <w:pPr>
        <w:pStyle w:val="Prrafodelista"/>
        <w:spacing w:after="0" w:line="240" w:lineRule="auto"/>
        <w:ind w:left="426"/>
        <w:jc w:val="both"/>
        <w:rPr>
          <w:rFonts w:ascii="Times New Roman" w:hAnsi="Times New Roman" w:cs="Times New Roman"/>
          <w:sz w:val="24"/>
          <w:szCs w:val="24"/>
        </w:rPr>
      </w:pPr>
    </w:p>
    <w:p w14:paraId="10505B38" w14:textId="77777777" w:rsidR="00FE651A" w:rsidRPr="00C128B3" w:rsidRDefault="00FE651A" w:rsidP="004D49D2">
      <w:pPr>
        <w:spacing w:after="0" w:line="240" w:lineRule="auto"/>
        <w:ind w:firstLine="426"/>
        <w:jc w:val="both"/>
        <w:rPr>
          <w:rFonts w:ascii="Times New Roman" w:hAnsi="Times New Roman" w:cs="Times New Roman"/>
          <w:sz w:val="24"/>
          <w:szCs w:val="24"/>
        </w:rPr>
      </w:pPr>
      <w:r w:rsidRPr="00C128B3">
        <w:rPr>
          <w:rFonts w:ascii="Times New Roman" w:hAnsi="Times New Roman" w:cs="Times New Roman"/>
          <w:sz w:val="24"/>
          <w:szCs w:val="24"/>
        </w:rPr>
        <w:t>Siempre</w:t>
      </w:r>
      <w:r w:rsidRPr="00C128B3">
        <w:rPr>
          <w:rFonts w:ascii="Times New Roman" w:hAnsi="Times New Roman" w:cs="Times New Roman"/>
          <w:sz w:val="24"/>
          <w:szCs w:val="24"/>
        </w:rPr>
        <w:tab/>
      </w:r>
      <w:r w:rsidRPr="00C128B3">
        <w:rPr>
          <w:rFonts w:ascii="Times New Roman" w:hAnsi="Times New Roman" w:cs="Times New Roman"/>
          <w:sz w:val="24"/>
          <w:szCs w:val="24"/>
        </w:rPr>
        <w:tab/>
        <w:t>____</w:t>
      </w:r>
    </w:p>
    <w:p w14:paraId="75C82219" w14:textId="77777777" w:rsidR="00FE651A" w:rsidRPr="00C128B3" w:rsidRDefault="00FE651A" w:rsidP="004D49D2">
      <w:pPr>
        <w:spacing w:after="0" w:line="240" w:lineRule="auto"/>
        <w:ind w:firstLine="426"/>
        <w:jc w:val="both"/>
        <w:rPr>
          <w:rFonts w:ascii="Times New Roman" w:hAnsi="Times New Roman" w:cs="Times New Roman"/>
          <w:sz w:val="24"/>
          <w:szCs w:val="24"/>
        </w:rPr>
      </w:pPr>
      <w:r w:rsidRPr="00C128B3">
        <w:rPr>
          <w:rFonts w:ascii="Times New Roman" w:hAnsi="Times New Roman" w:cs="Times New Roman"/>
          <w:sz w:val="24"/>
          <w:szCs w:val="24"/>
        </w:rPr>
        <w:t>Nunca</w:t>
      </w:r>
      <w:r w:rsidRPr="00C128B3">
        <w:rPr>
          <w:rFonts w:ascii="Times New Roman" w:hAnsi="Times New Roman" w:cs="Times New Roman"/>
          <w:sz w:val="24"/>
          <w:szCs w:val="24"/>
        </w:rPr>
        <w:tab/>
      </w:r>
      <w:r w:rsidRPr="00C128B3">
        <w:rPr>
          <w:rFonts w:ascii="Times New Roman" w:hAnsi="Times New Roman" w:cs="Times New Roman"/>
          <w:sz w:val="24"/>
          <w:szCs w:val="24"/>
        </w:rPr>
        <w:tab/>
        <w:t>____</w:t>
      </w:r>
    </w:p>
    <w:p w14:paraId="19D1001C" w14:textId="77777777" w:rsidR="00FE651A" w:rsidRDefault="00FE651A" w:rsidP="004D49D2">
      <w:pPr>
        <w:spacing w:after="0" w:line="240" w:lineRule="auto"/>
        <w:ind w:firstLine="426"/>
        <w:jc w:val="both"/>
        <w:rPr>
          <w:rFonts w:ascii="Times New Roman" w:hAnsi="Times New Roman" w:cs="Times New Roman"/>
          <w:sz w:val="24"/>
          <w:szCs w:val="24"/>
        </w:rPr>
      </w:pPr>
      <w:r w:rsidRPr="00C128B3">
        <w:rPr>
          <w:rFonts w:ascii="Times New Roman" w:hAnsi="Times New Roman" w:cs="Times New Roman"/>
          <w:sz w:val="24"/>
          <w:szCs w:val="24"/>
        </w:rPr>
        <w:t>No contesta</w:t>
      </w:r>
      <w:r w:rsidRPr="00C128B3">
        <w:rPr>
          <w:rFonts w:ascii="Times New Roman" w:hAnsi="Times New Roman" w:cs="Times New Roman"/>
          <w:sz w:val="24"/>
          <w:szCs w:val="24"/>
        </w:rPr>
        <w:tab/>
        <w:t>____</w:t>
      </w:r>
    </w:p>
    <w:p w14:paraId="01FE02B9" w14:textId="77777777" w:rsidR="004D49D2" w:rsidRPr="00C128B3" w:rsidRDefault="004D49D2" w:rsidP="004D49D2">
      <w:pPr>
        <w:spacing w:after="0" w:line="240" w:lineRule="auto"/>
        <w:ind w:firstLine="426"/>
        <w:jc w:val="both"/>
        <w:rPr>
          <w:rFonts w:ascii="Times New Roman" w:hAnsi="Times New Roman" w:cs="Times New Roman"/>
          <w:sz w:val="24"/>
          <w:szCs w:val="24"/>
        </w:rPr>
      </w:pPr>
    </w:p>
    <w:p w14:paraId="08BB30CD" w14:textId="77777777" w:rsidR="00FE651A" w:rsidRDefault="00FE651A" w:rsidP="004D49D2">
      <w:pPr>
        <w:pStyle w:val="Prrafodelista"/>
        <w:numPr>
          <w:ilvl w:val="0"/>
          <w:numId w:val="37"/>
        </w:numPr>
        <w:spacing w:after="0" w:line="240" w:lineRule="auto"/>
        <w:ind w:left="426" w:hanging="426"/>
        <w:jc w:val="both"/>
        <w:rPr>
          <w:rFonts w:ascii="Times New Roman" w:hAnsi="Times New Roman" w:cs="Times New Roman"/>
          <w:sz w:val="24"/>
          <w:szCs w:val="24"/>
        </w:rPr>
      </w:pPr>
      <w:r w:rsidRPr="00C128B3">
        <w:rPr>
          <w:rFonts w:ascii="Times New Roman" w:hAnsi="Times New Roman" w:cs="Times New Roman"/>
          <w:sz w:val="24"/>
          <w:szCs w:val="24"/>
        </w:rPr>
        <w:t>El sistema Odoo ERP permite gestionar las ventas del e-commerce</w:t>
      </w:r>
    </w:p>
    <w:p w14:paraId="104BE7CB" w14:textId="77777777" w:rsidR="004D49D2" w:rsidRPr="00C128B3" w:rsidRDefault="004D49D2" w:rsidP="004D49D2">
      <w:pPr>
        <w:pStyle w:val="Prrafodelista"/>
        <w:spacing w:after="0" w:line="240" w:lineRule="auto"/>
        <w:ind w:left="426"/>
        <w:jc w:val="both"/>
        <w:rPr>
          <w:rFonts w:ascii="Times New Roman" w:hAnsi="Times New Roman" w:cs="Times New Roman"/>
          <w:sz w:val="24"/>
          <w:szCs w:val="24"/>
        </w:rPr>
      </w:pPr>
    </w:p>
    <w:p w14:paraId="4B080D82" w14:textId="77777777" w:rsidR="00FE651A" w:rsidRPr="00C128B3" w:rsidRDefault="00FE651A" w:rsidP="004D49D2">
      <w:pPr>
        <w:spacing w:after="0" w:line="240" w:lineRule="auto"/>
        <w:ind w:firstLine="426"/>
        <w:jc w:val="both"/>
        <w:rPr>
          <w:rFonts w:ascii="Times New Roman" w:hAnsi="Times New Roman" w:cs="Times New Roman"/>
          <w:sz w:val="24"/>
          <w:szCs w:val="24"/>
        </w:rPr>
      </w:pPr>
      <w:r w:rsidRPr="00C128B3">
        <w:rPr>
          <w:rFonts w:ascii="Times New Roman" w:hAnsi="Times New Roman" w:cs="Times New Roman"/>
          <w:sz w:val="24"/>
          <w:szCs w:val="24"/>
        </w:rPr>
        <w:t>Siempre</w:t>
      </w:r>
      <w:r w:rsidRPr="00C128B3">
        <w:rPr>
          <w:rFonts w:ascii="Times New Roman" w:hAnsi="Times New Roman" w:cs="Times New Roman"/>
          <w:sz w:val="24"/>
          <w:szCs w:val="24"/>
        </w:rPr>
        <w:tab/>
      </w:r>
      <w:r w:rsidRPr="00C128B3">
        <w:rPr>
          <w:rFonts w:ascii="Times New Roman" w:hAnsi="Times New Roman" w:cs="Times New Roman"/>
          <w:sz w:val="24"/>
          <w:szCs w:val="24"/>
        </w:rPr>
        <w:tab/>
        <w:t>____</w:t>
      </w:r>
    </w:p>
    <w:p w14:paraId="0EFB1CB8" w14:textId="77777777" w:rsidR="00FE651A" w:rsidRPr="00C128B3" w:rsidRDefault="00FE651A" w:rsidP="004D49D2">
      <w:pPr>
        <w:spacing w:after="0" w:line="240" w:lineRule="auto"/>
        <w:ind w:firstLine="426"/>
        <w:jc w:val="both"/>
        <w:rPr>
          <w:rFonts w:ascii="Times New Roman" w:hAnsi="Times New Roman" w:cs="Times New Roman"/>
          <w:sz w:val="24"/>
          <w:szCs w:val="24"/>
        </w:rPr>
      </w:pPr>
      <w:r w:rsidRPr="00C128B3">
        <w:rPr>
          <w:rFonts w:ascii="Times New Roman" w:hAnsi="Times New Roman" w:cs="Times New Roman"/>
          <w:sz w:val="24"/>
          <w:szCs w:val="24"/>
        </w:rPr>
        <w:t>Nunca</w:t>
      </w:r>
      <w:r w:rsidRPr="00C128B3">
        <w:rPr>
          <w:rFonts w:ascii="Times New Roman" w:hAnsi="Times New Roman" w:cs="Times New Roman"/>
          <w:sz w:val="24"/>
          <w:szCs w:val="24"/>
        </w:rPr>
        <w:tab/>
      </w:r>
      <w:r w:rsidRPr="00C128B3">
        <w:rPr>
          <w:rFonts w:ascii="Times New Roman" w:hAnsi="Times New Roman" w:cs="Times New Roman"/>
          <w:sz w:val="24"/>
          <w:szCs w:val="24"/>
        </w:rPr>
        <w:tab/>
        <w:t>____</w:t>
      </w:r>
    </w:p>
    <w:p w14:paraId="52896A9A" w14:textId="77777777" w:rsidR="00FE651A" w:rsidRPr="00C128B3" w:rsidRDefault="00FE651A" w:rsidP="004D49D2">
      <w:pPr>
        <w:spacing w:after="0" w:line="240" w:lineRule="auto"/>
        <w:ind w:firstLine="426"/>
        <w:jc w:val="both"/>
        <w:rPr>
          <w:rFonts w:ascii="Times New Roman" w:hAnsi="Times New Roman" w:cs="Times New Roman"/>
          <w:sz w:val="24"/>
          <w:szCs w:val="24"/>
        </w:rPr>
      </w:pPr>
      <w:r w:rsidRPr="00C128B3">
        <w:rPr>
          <w:rFonts w:ascii="Times New Roman" w:hAnsi="Times New Roman" w:cs="Times New Roman"/>
          <w:sz w:val="24"/>
          <w:szCs w:val="24"/>
        </w:rPr>
        <w:t>No contesta</w:t>
      </w:r>
      <w:r w:rsidRPr="00C128B3">
        <w:rPr>
          <w:rFonts w:ascii="Times New Roman" w:hAnsi="Times New Roman" w:cs="Times New Roman"/>
          <w:sz w:val="24"/>
          <w:szCs w:val="24"/>
        </w:rPr>
        <w:tab/>
        <w:t>____</w:t>
      </w:r>
    </w:p>
    <w:p w14:paraId="7CCB72C7" w14:textId="77777777" w:rsidR="004D49D2" w:rsidRDefault="004D49D2" w:rsidP="004D49D2">
      <w:pPr>
        <w:spacing w:after="0" w:line="240" w:lineRule="auto"/>
        <w:jc w:val="both"/>
        <w:rPr>
          <w:rFonts w:ascii="Times New Roman" w:hAnsi="Times New Roman" w:cs="Times New Roman"/>
          <w:b/>
          <w:sz w:val="24"/>
          <w:szCs w:val="24"/>
        </w:rPr>
      </w:pPr>
    </w:p>
    <w:p w14:paraId="23FF3E85" w14:textId="77777777" w:rsidR="00FE651A" w:rsidRDefault="00FE651A" w:rsidP="004D49D2">
      <w:pPr>
        <w:spacing w:after="0" w:line="240" w:lineRule="auto"/>
        <w:jc w:val="both"/>
        <w:rPr>
          <w:rFonts w:ascii="Times New Roman" w:hAnsi="Times New Roman" w:cs="Times New Roman"/>
          <w:b/>
          <w:sz w:val="24"/>
          <w:szCs w:val="24"/>
        </w:rPr>
      </w:pPr>
      <w:r w:rsidRPr="00C128B3">
        <w:rPr>
          <w:rFonts w:ascii="Times New Roman" w:hAnsi="Times New Roman" w:cs="Times New Roman"/>
          <w:b/>
          <w:sz w:val="24"/>
          <w:szCs w:val="24"/>
        </w:rPr>
        <w:t>Entendibilidad</w:t>
      </w:r>
    </w:p>
    <w:p w14:paraId="120E4278" w14:textId="77777777" w:rsidR="004D49D2" w:rsidRPr="00C128B3" w:rsidRDefault="004D49D2" w:rsidP="004D49D2">
      <w:pPr>
        <w:spacing w:after="0" w:line="240" w:lineRule="auto"/>
        <w:jc w:val="both"/>
        <w:rPr>
          <w:rFonts w:ascii="Times New Roman" w:hAnsi="Times New Roman" w:cs="Times New Roman"/>
          <w:b/>
          <w:sz w:val="24"/>
          <w:szCs w:val="24"/>
        </w:rPr>
      </w:pPr>
    </w:p>
    <w:p w14:paraId="4818BA61" w14:textId="77777777" w:rsidR="00FE651A" w:rsidRDefault="00FE651A" w:rsidP="004D49D2">
      <w:pPr>
        <w:pStyle w:val="Prrafodelista"/>
        <w:numPr>
          <w:ilvl w:val="0"/>
          <w:numId w:val="37"/>
        </w:numPr>
        <w:spacing w:after="0" w:line="240" w:lineRule="auto"/>
        <w:ind w:left="426" w:hanging="426"/>
        <w:jc w:val="both"/>
        <w:rPr>
          <w:rFonts w:ascii="Times New Roman" w:hAnsi="Times New Roman" w:cs="Times New Roman"/>
          <w:sz w:val="24"/>
          <w:szCs w:val="24"/>
        </w:rPr>
      </w:pPr>
      <w:r w:rsidRPr="00C128B3">
        <w:rPr>
          <w:rFonts w:ascii="Times New Roman" w:hAnsi="Times New Roman" w:cs="Times New Roman"/>
          <w:sz w:val="24"/>
          <w:szCs w:val="24"/>
        </w:rPr>
        <w:t>Los datos solicitados y brindados por el sistema Odoo ERP son entendibles</w:t>
      </w:r>
    </w:p>
    <w:p w14:paraId="77B2EB55" w14:textId="77777777" w:rsidR="004D49D2" w:rsidRPr="00C128B3" w:rsidRDefault="004D49D2" w:rsidP="004D49D2">
      <w:pPr>
        <w:pStyle w:val="Prrafodelista"/>
        <w:spacing w:after="0" w:line="240" w:lineRule="auto"/>
        <w:ind w:left="426"/>
        <w:jc w:val="both"/>
        <w:rPr>
          <w:rFonts w:ascii="Times New Roman" w:hAnsi="Times New Roman" w:cs="Times New Roman"/>
          <w:sz w:val="24"/>
          <w:szCs w:val="24"/>
        </w:rPr>
      </w:pPr>
    </w:p>
    <w:p w14:paraId="25FB22C0" w14:textId="77777777" w:rsidR="00FE651A" w:rsidRPr="00C128B3" w:rsidRDefault="00FE651A" w:rsidP="004D49D2">
      <w:pPr>
        <w:spacing w:after="0" w:line="240" w:lineRule="auto"/>
        <w:ind w:firstLine="426"/>
        <w:jc w:val="both"/>
        <w:rPr>
          <w:rFonts w:ascii="Times New Roman" w:hAnsi="Times New Roman" w:cs="Times New Roman"/>
          <w:sz w:val="24"/>
          <w:szCs w:val="24"/>
        </w:rPr>
      </w:pPr>
      <w:r w:rsidRPr="00C128B3">
        <w:rPr>
          <w:rFonts w:ascii="Times New Roman" w:hAnsi="Times New Roman" w:cs="Times New Roman"/>
          <w:sz w:val="24"/>
          <w:szCs w:val="24"/>
        </w:rPr>
        <w:t>Siempre</w:t>
      </w:r>
      <w:r w:rsidRPr="00C128B3">
        <w:rPr>
          <w:rFonts w:ascii="Times New Roman" w:hAnsi="Times New Roman" w:cs="Times New Roman"/>
          <w:sz w:val="24"/>
          <w:szCs w:val="24"/>
        </w:rPr>
        <w:tab/>
      </w:r>
      <w:r w:rsidRPr="00C128B3">
        <w:rPr>
          <w:rFonts w:ascii="Times New Roman" w:hAnsi="Times New Roman" w:cs="Times New Roman"/>
          <w:sz w:val="24"/>
          <w:szCs w:val="24"/>
        </w:rPr>
        <w:tab/>
        <w:t>____</w:t>
      </w:r>
    </w:p>
    <w:p w14:paraId="2E70F7CB" w14:textId="77777777" w:rsidR="00FE651A" w:rsidRPr="00C128B3" w:rsidRDefault="00FE651A" w:rsidP="004D49D2">
      <w:pPr>
        <w:spacing w:after="0" w:line="240" w:lineRule="auto"/>
        <w:ind w:firstLine="426"/>
        <w:jc w:val="both"/>
        <w:rPr>
          <w:rFonts w:ascii="Times New Roman" w:hAnsi="Times New Roman" w:cs="Times New Roman"/>
          <w:sz w:val="24"/>
          <w:szCs w:val="24"/>
        </w:rPr>
      </w:pPr>
      <w:r w:rsidRPr="00C128B3">
        <w:rPr>
          <w:rFonts w:ascii="Times New Roman" w:hAnsi="Times New Roman" w:cs="Times New Roman"/>
          <w:sz w:val="24"/>
          <w:szCs w:val="24"/>
        </w:rPr>
        <w:t>Nunca</w:t>
      </w:r>
      <w:r w:rsidRPr="00C128B3">
        <w:rPr>
          <w:rFonts w:ascii="Times New Roman" w:hAnsi="Times New Roman" w:cs="Times New Roman"/>
          <w:sz w:val="24"/>
          <w:szCs w:val="24"/>
        </w:rPr>
        <w:tab/>
      </w:r>
      <w:r w:rsidRPr="00C128B3">
        <w:rPr>
          <w:rFonts w:ascii="Times New Roman" w:hAnsi="Times New Roman" w:cs="Times New Roman"/>
          <w:sz w:val="24"/>
          <w:szCs w:val="24"/>
        </w:rPr>
        <w:tab/>
        <w:t>____</w:t>
      </w:r>
    </w:p>
    <w:p w14:paraId="3EDEEAA2" w14:textId="77777777" w:rsidR="00FE651A" w:rsidRDefault="00FE651A" w:rsidP="004D49D2">
      <w:pPr>
        <w:spacing w:after="0" w:line="240" w:lineRule="auto"/>
        <w:ind w:firstLine="426"/>
        <w:jc w:val="both"/>
        <w:rPr>
          <w:rFonts w:ascii="Times New Roman" w:hAnsi="Times New Roman" w:cs="Times New Roman"/>
          <w:sz w:val="24"/>
          <w:szCs w:val="24"/>
        </w:rPr>
      </w:pPr>
      <w:r w:rsidRPr="00C128B3">
        <w:rPr>
          <w:rFonts w:ascii="Times New Roman" w:hAnsi="Times New Roman" w:cs="Times New Roman"/>
          <w:sz w:val="24"/>
          <w:szCs w:val="24"/>
        </w:rPr>
        <w:t>No contesta</w:t>
      </w:r>
      <w:r w:rsidRPr="00C128B3">
        <w:rPr>
          <w:rFonts w:ascii="Times New Roman" w:hAnsi="Times New Roman" w:cs="Times New Roman"/>
          <w:sz w:val="24"/>
          <w:szCs w:val="24"/>
        </w:rPr>
        <w:tab/>
        <w:t>____</w:t>
      </w:r>
    </w:p>
    <w:p w14:paraId="08DC120F" w14:textId="77777777" w:rsidR="004D49D2" w:rsidRPr="00C128B3" w:rsidRDefault="004D49D2" w:rsidP="004D49D2">
      <w:pPr>
        <w:spacing w:after="0" w:line="240" w:lineRule="auto"/>
        <w:ind w:firstLine="426"/>
        <w:jc w:val="both"/>
        <w:rPr>
          <w:rFonts w:ascii="Times New Roman" w:hAnsi="Times New Roman" w:cs="Times New Roman"/>
          <w:sz w:val="24"/>
          <w:szCs w:val="24"/>
        </w:rPr>
      </w:pPr>
    </w:p>
    <w:p w14:paraId="7DAD8EAE" w14:textId="77777777" w:rsidR="00FE651A" w:rsidRDefault="00FE651A" w:rsidP="004D49D2">
      <w:pPr>
        <w:pStyle w:val="Prrafodelista"/>
        <w:numPr>
          <w:ilvl w:val="0"/>
          <w:numId w:val="37"/>
        </w:numPr>
        <w:spacing w:after="0" w:line="240" w:lineRule="auto"/>
        <w:ind w:left="426" w:hanging="426"/>
        <w:jc w:val="both"/>
        <w:rPr>
          <w:rFonts w:ascii="Times New Roman" w:hAnsi="Times New Roman" w:cs="Times New Roman"/>
          <w:sz w:val="24"/>
          <w:szCs w:val="24"/>
        </w:rPr>
      </w:pPr>
      <w:r w:rsidRPr="00C128B3">
        <w:rPr>
          <w:rFonts w:ascii="Times New Roman" w:hAnsi="Times New Roman" w:cs="Times New Roman"/>
          <w:sz w:val="24"/>
          <w:szCs w:val="24"/>
        </w:rPr>
        <w:t>Los mensajes emitidos por el sistema Odoo ERP son fáciles de entender</w:t>
      </w:r>
    </w:p>
    <w:p w14:paraId="0647A320" w14:textId="77777777" w:rsidR="004D49D2" w:rsidRPr="00C128B3" w:rsidRDefault="004D49D2" w:rsidP="004D49D2">
      <w:pPr>
        <w:pStyle w:val="Prrafodelista"/>
        <w:spacing w:after="0" w:line="240" w:lineRule="auto"/>
        <w:ind w:left="426"/>
        <w:jc w:val="both"/>
        <w:rPr>
          <w:rFonts w:ascii="Times New Roman" w:hAnsi="Times New Roman" w:cs="Times New Roman"/>
          <w:sz w:val="24"/>
          <w:szCs w:val="24"/>
        </w:rPr>
      </w:pPr>
    </w:p>
    <w:p w14:paraId="0549A41F" w14:textId="77777777" w:rsidR="00FE651A" w:rsidRPr="00C128B3" w:rsidRDefault="00FE651A" w:rsidP="004D49D2">
      <w:pPr>
        <w:spacing w:after="0" w:line="240" w:lineRule="auto"/>
        <w:ind w:firstLine="426"/>
        <w:jc w:val="both"/>
        <w:rPr>
          <w:rFonts w:ascii="Times New Roman" w:hAnsi="Times New Roman" w:cs="Times New Roman"/>
          <w:sz w:val="24"/>
          <w:szCs w:val="24"/>
        </w:rPr>
      </w:pPr>
      <w:r w:rsidRPr="00C128B3">
        <w:rPr>
          <w:rFonts w:ascii="Times New Roman" w:hAnsi="Times New Roman" w:cs="Times New Roman"/>
          <w:sz w:val="24"/>
          <w:szCs w:val="24"/>
        </w:rPr>
        <w:t>Siempre</w:t>
      </w:r>
      <w:r w:rsidRPr="00C128B3">
        <w:rPr>
          <w:rFonts w:ascii="Times New Roman" w:hAnsi="Times New Roman" w:cs="Times New Roman"/>
          <w:sz w:val="24"/>
          <w:szCs w:val="24"/>
        </w:rPr>
        <w:tab/>
      </w:r>
      <w:r w:rsidRPr="00C128B3">
        <w:rPr>
          <w:rFonts w:ascii="Times New Roman" w:hAnsi="Times New Roman" w:cs="Times New Roman"/>
          <w:sz w:val="24"/>
          <w:szCs w:val="24"/>
        </w:rPr>
        <w:tab/>
        <w:t>____</w:t>
      </w:r>
    </w:p>
    <w:p w14:paraId="7529F427" w14:textId="77777777" w:rsidR="00FE651A" w:rsidRPr="00C128B3" w:rsidRDefault="00FE651A" w:rsidP="004D49D2">
      <w:pPr>
        <w:spacing w:after="0" w:line="240" w:lineRule="auto"/>
        <w:ind w:firstLine="426"/>
        <w:jc w:val="both"/>
        <w:rPr>
          <w:rFonts w:ascii="Times New Roman" w:hAnsi="Times New Roman" w:cs="Times New Roman"/>
          <w:sz w:val="24"/>
          <w:szCs w:val="24"/>
        </w:rPr>
      </w:pPr>
      <w:r w:rsidRPr="00C128B3">
        <w:rPr>
          <w:rFonts w:ascii="Times New Roman" w:hAnsi="Times New Roman" w:cs="Times New Roman"/>
          <w:sz w:val="24"/>
          <w:szCs w:val="24"/>
        </w:rPr>
        <w:t>Nunca</w:t>
      </w:r>
      <w:r w:rsidRPr="00C128B3">
        <w:rPr>
          <w:rFonts w:ascii="Times New Roman" w:hAnsi="Times New Roman" w:cs="Times New Roman"/>
          <w:sz w:val="24"/>
          <w:szCs w:val="24"/>
        </w:rPr>
        <w:tab/>
      </w:r>
      <w:r w:rsidRPr="00C128B3">
        <w:rPr>
          <w:rFonts w:ascii="Times New Roman" w:hAnsi="Times New Roman" w:cs="Times New Roman"/>
          <w:sz w:val="24"/>
          <w:szCs w:val="24"/>
        </w:rPr>
        <w:tab/>
        <w:t>____</w:t>
      </w:r>
    </w:p>
    <w:p w14:paraId="65887387" w14:textId="77777777" w:rsidR="00FE651A" w:rsidRDefault="00FE651A" w:rsidP="004D49D2">
      <w:pPr>
        <w:spacing w:after="0" w:line="240" w:lineRule="auto"/>
        <w:ind w:firstLine="426"/>
        <w:jc w:val="both"/>
        <w:rPr>
          <w:rFonts w:ascii="Times New Roman" w:hAnsi="Times New Roman" w:cs="Times New Roman"/>
          <w:sz w:val="24"/>
          <w:szCs w:val="24"/>
        </w:rPr>
      </w:pPr>
      <w:r w:rsidRPr="00C128B3">
        <w:rPr>
          <w:rFonts w:ascii="Times New Roman" w:hAnsi="Times New Roman" w:cs="Times New Roman"/>
          <w:sz w:val="24"/>
          <w:szCs w:val="24"/>
        </w:rPr>
        <w:t>No contesta</w:t>
      </w:r>
      <w:r w:rsidRPr="00C128B3">
        <w:rPr>
          <w:rFonts w:ascii="Times New Roman" w:hAnsi="Times New Roman" w:cs="Times New Roman"/>
          <w:sz w:val="24"/>
          <w:szCs w:val="24"/>
        </w:rPr>
        <w:tab/>
        <w:t>____</w:t>
      </w:r>
    </w:p>
    <w:p w14:paraId="3EC4E985" w14:textId="77777777" w:rsidR="004D49D2" w:rsidRPr="00C128B3" w:rsidRDefault="004D49D2" w:rsidP="004D49D2">
      <w:pPr>
        <w:spacing w:after="0" w:line="240" w:lineRule="auto"/>
        <w:ind w:firstLine="426"/>
        <w:jc w:val="both"/>
        <w:rPr>
          <w:rFonts w:ascii="Times New Roman" w:hAnsi="Times New Roman" w:cs="Times New Roman"/>
          <w:sz w:val="24"/>
          <w:szCs w:val="24"/>
        </w:rPr>
      </w:pPr>
    </w:p>
    <w:p w14:paraId="233F673D" w14:textId="77777777" w:rsidR="00FE651A" w:rsidRDefault="00FE651A" w:rsidP="004D49D2">
      <w:pPr>
        <w:pStyle w:val="Prrafodelista"/>
        <w:numPr>
          <w:ilvl w:val="0"/>
          <w:numId w:val="37"/>
        </w:numPr>
        <w:spacing w:after="0" w:line="240" w:lineRule="auto"/>
        <w:ind w:left="426" w:hanging="426"/>
        <w:jc w:val="both"/>
        <w:rPr>
          <w:rFonts w:ascii="Times New Roman" w:hAnsi="Times New Roman" w:cs="Times New Roman"/>
          <w:sz w:val="24"/>
          <w:szCs w:val="24"/>
        </w:rPr>
      </w:pPr>
      <w:r w:rsidRPr="00C128B3">
        <w:rPr>
          <w:rFonts w:ascii="Times New Roman" w:hAnsi="Times New Roman" w:cs="Times New Roman"/>
          <w:sz w:val="24"/>
          <w:szCs w:val="24"/>
        </w:rPr>
        <w:t>Los mensajes de error emitidos por el sistema Odoo ERP proponen una solución</w:t>
      </w:r>
    </w:p>
    <w:p w14:paraId="5268536B" w14:textId="77777777" w:rsidR="004D49D2" w:rsidRPr="00C128B3" w:rsidRDefault="004D49D2" w:rsidP="004D49D2">
      <w:pPr>
        <w:pStyle w:val="Prrafodelista"/>
        <w:spacing w:after="0" w:line="240" w:lineRule="auto"/>
        <w:ind w:left="426"/>
        <w:jc w:val="both"/>
        <w:rPr>
          <w:rFonts w:ascii="Times New Roman" w:hAnsi="Times New Roman" w:cs="Times New Roman"/>
          <w:sz w:val="24"/>
          <w:szCs w:val="24"/>
        </w:rPr>
      </w:pPr>
    </w:p>
    <w:p w14:paraId="07551BEC" w14:textId="77777777" w:rsidR="00FE651A" w:rsidRPr="00C128B3" w:rsidRDefault="00FE651A" w:rsidP="004D49D2">
      <w:pPr>
        <w:spacing w:after="0" w:line="240" w:lineRule="auto"/>
        <w:ind w:firstLine="426"/>
        <w:jc w:val="both"/>
        <w:rPr>
          <w:rFonts w:ascii="Times New Roman" w:hAnsi="Times New Roman" w:cs="Times New Roman"/>
          <w:sz w:val="24"/>
          <w:szCs w:val="24"/>
        </w:rPr>
      </w:pPr>
      <w:r w:rsidRPr="00C128B3">
        <w:rPr>
          <w:rFonts w:ascii="Times New Roman" w:hAnsi="Times New Roman" w:cs="Times New Roman"/>
          <w:sz w:val="24"/>
          <w:szCs w:val="24"/>
        </w:rPr>
        <w:t>Siempre</w:t>
      </w:r>
      <w:r w:rsidRPr="00C128B3">
        <w:rPr>
          <w:rFonts w:ascii="Times New Roman" w:hAnsi="Times New Roman" w:cs="Times New Roman"/>
          <w:sz w:val="24"/>
          <w:szCs w:val="24"/>
        </w:rPr>
        <w:tab/>
      </w:r>
      <w:r w:rsidRPr="00C128B3">
        <w:rPr>
          <w:rFonts w:ascii="Times New Roman" w:hAnsi="Times New Roman" w:cs="Times New Roman"/>
          <w:sz w:val="24"/>
          <w:szCs w:val="24"/>
        </w:rPr>
        <w:tab/>
        <w:t>____</w:t>
      </w:r>
    </w:p>
    <w:p w14:paraId="671CDD5C" w14:textId="77777777" w:rsidR="00FE651A" w:rsidRPr="00C128B3" w:rsidRDefault="00FE651A" w:rsidP="004D49D2">
      <w:pPr>
        <w:spacing w:after="0" w:line="240" w:lineRule="auto"/>
        <w:ind w:firstLine="426"/>
        <w:jc w:val="both"/>
        <w:rPr>
          <w:rFonts w:ascii="Times New Roman" w:hAnsi="Times New Roman" w:cs="Times New Roman"/>
          <w:sz w:val="24"/>
          <w:szCs w:val="24"/>
        </w:rPr>
      </w:pPr>
      <w:r w:rsidRPr="00C128B3">
        <w:rPr>
          <w:rFonts w:ascii="Times New Roman" w:hAnsi="Times New Roman" w:cs="Times New Roman"/>
          <w:sz w:val="24"/>
          <w:szCs w:val="24"/>
        </w:rPr>
        <w:t>Nunca</w:t>
      </w:r>
      <w:r w:rsidRPr="00C128B3">
        <w:rPr>
          <w:rFonts w:ascii="Times New Roman" w:hAnsi="Times New Roman" w:cs="Times New Roman"/>
          <w:sz w:val="24"/>
          <w:szCs w:val="24"/>
        </w:rPr>
        <w:tab/>
      </w:r>
      <w:r w:rsidRPr="00C128B3">
        <w:rPr>
          <w:rFonts w:ascii="Times New Roman" w:hAnsi="Times New Roman" w:cs="Times New Roman"/>
          <w:sz w:val="24"/>
          <w:szCs w:val="24"/>
        </w:rPr>
        <w:tab/>
        <w:t>____</w:t>
      </w:r>
    </w:p>
    <w:p w14:paraId="59650E34" w14:textId="77777777" w:rsidR="00FE651A" w:rsidRDefault="00FE651A" w:rsidP="004D49D2">
      <w:pPr>
        <w:spacing w:after="0" w:line="240" w:lineRule="auto"/>
        <w:ind w:firstLine="426"/>
        <w:jc w:val="both"/>
        <w:rPr>
          <w:rFonts w:ascii="Times New Roman" w:hAnsi="Times New Roman" w:cs="Times New Roman"/>
          <w:sz w:val="24"/>
          <w:szCs w:val="24"/>
        </w:rPr>
      </w:pPr>
      <w:r w:rsidRPr="00C128B3">
        <w:rPr>
          <w:rFonts w:ascii="Times New Roman" w:hAnsi="Times New Roman" w:cs="Times New Roman"/>
          <w:sz w:val="24"/>
          <w:szCs w:val="24"/>
        </w:rPr>
        <w:t>No contesta</w:t>
      </w:r>
      <w:r w:rsidRPr="00C128B3">
        <w:rPr>
          <w:rFonts w:ascii="Times New Roman" w:hAnsi="Times New Roman" w:cs="Times New Roman"/>
          <w:sz w:val="24"/>
          <w:szCs w:val="24"/>
        </w:rPr>
        <w:tab/>
        <w:t>____</w:t>
      </w:r>
    </w:p>
    <w:p w14:paraId="14DEBD6E" w14:textId="77777777" w:rsidR="004D49D2" w:rsidRDefault="004D49D2" w:rsidP="004D49D2">
      <w:pPr>
        <w:spacing w:after="0" w:line="240" w:lineRule="auto"/>
        <w:jc w:val="both"/>
        <w:rPr>
          <w:rFonts w:ascii="Times New Roman" w:hAnsi="Times New Roman" w:cs="Times New Roman"/>
          <w:sz w:val="24"/>
          <w:szCs w:val="24"/>
        </w:rPr>
      </w:pPr>
    </w:p>
    <w:p w14:paraId="4015E4F3" w14:textId="77777777" w:rsidR="00FE651A" w:rsidRDefault="00FE651A" w:rsidP="004D49D2">
      <w:pPr>
        <w:pStyle w:val="Prrafodelista"/>
        <w:numPr>
          <w:ilvl w:val="0"/>
          <w:numId w:val="37"/>
        </w:numPr>
        <w:spacing w:after="0" w:line="240" w:lineRule="auto"/>
        <w:ind w:left="426" w:hanging="426"/>
        <w:jc w:val="both"/>
        <w:rPr>
          <w:rFonts w:ascii="Times New Roman" w:hAnsi="Times New Roman" w:cs="Times New Roman"/>
          <w:sz w:val="24"/>
          <w:szCs w:val="24"/>
        </w:rPr>
      </w:pPr>
      <w:r w:rsidRPr="00C128B3">
        <w:rPr>
          <w:rFonts w:ascii="Times New Roman" w:hAnsi="Times New Roman" w:cs="Times New Roman"/>
          <w:sz w:val="24"/>
          <w:szCs w:val="24"/>
        </w:rPr>
        <w:lastRenderedPageBreak/>
        <w:t>Los reportes y listados brindados por el sistema Odoo ERP son fáciles de interpretar</w:t>
      </w:r>
    </w:p>
    <w:p w14:paraId="22FD1CC4" w14:textId="77777777" w:rsidR="004D49D2" w:rsidRPr="00C128B3" w:rsidRDefault="004D49D2" w:rsidP="004D49D2">
      <w:pPr>
        <w:pStyle w:val="Prrafodelista"/>
        <w:spacing w:after="0" w:line="240" w:lineRule="auto"/>
        <w:ind w:left="426"/>
        <w:jc w:val="both"/>
        <w:rPr>
          <w:rFonts w:ascii="Times New Roman" w:hAnsi="Times New Roman" w:cs="Times New Roman"/>
          <w:sz w:val="24"/>
          <w:szCs w:val="24"/>
        </w:rPr>
      </w:pPr>
    </w:p>
    <w:p w14:paraId="6345408D" w14:textId="77777777" w:rsidR="00FE651A" w:rsidRPr="00C128B3" w:rsidRDefault="00FE651A" w:rsidP="004D49D2">
      <w:pPr>
        <w:spacing w:after="0" w:line="240" w:lineRule="auto"/>
        <w:ind w:firstLine="426"/>
        <w:jc w:val="both"/>
        <w:rPr>
          <w:rFonts w:ascii="Times New Roman" w:hAnsi="Times New Roman" w:cs="Times New Roman"/>
          <w:sz w:val="24"/>
          <w:szCs w:val="24"/>
        </w:rPr>
      </w:pPr>
      <w:r w:rsidRPr="00C128B3">
        <w:rPr>
          <w:rFonts w:ascii="Times New Roman" w:hAnsi="Times New Roman" w:cs="Times New Roman"/>
          <w:sz w:val="24"/>
          <w:szCs w:val="24"/>
        </w:rPr>
        <w:t>Siempre</w:t>
      </w:r>
      <w:r w:rsidRPr="00C128B3">
        <w:rPr>
          <w:rFonts w:ascii="Times New Roman" w:hAnsi="Times New Roman" w:cs="Times New Roman"/>
          <w:sz w:val="24"/>
          <w:szCs w:val="24"/>
        </w:rPr>
        <w:tab/>
      </w:r>
      <w:r w:rsidRPr="00C128B3">
        <w:rPr>
          <w:rFonts w:ascii="Times New Roman" w:hAnsi="Times New Roman" w:cs="Times New Roman"/>
          <w:sz w:val="24"/>
          <w:szCs w:val="24"/>
        </w:rPr>
        <w:tab/>
        <w:t>____</w:t>
      </w:r>
    </w:p>
    <w:p w14:paraId="72CA47A6" w14:textId="77777777" w:rsidR="00FE651A" w:rsidRPr="00C128B3" w:rsidRDefault="00FE651A" w:rsidP="004D49D2">
      <w:pPr>
        <w:spacing w:after="0" w:line="240" w:lineRule="auto"/>
        <w:ind w:firstLine="426"/>
        <w:jc w:val="both"/>
        <w:rPr>
          <w:rFonts w:ascii="Times New Roman" w:hAnsi="Times New Roman" w:cs="Times New Roman"/>
          <w:sz w:val="24"/>
          <w:szCs w:val="24"/>
        </w:rPr>
      </w:pPr>
      <w:r w:rsidRPr="00C128B3">
        <w:rPr>
          <w:rFonts w:ascii="Times New Roman" w:hAnsi="Times New Roman" w:cs="Times New Roman"/>
          <w:sz w:val="24"/>
          <w:szCs w:val="24"/>
        </w:rPr>
        <w:t>Nunca</w:t>
      </w:r>
      <w:r w:rsidRPr="00C128B3">
        <w:rPr>
          <w:rFonts w:ascii="Times New Roman" w:hAnsi="Times New Roman" w:cs="Times New Roman"/>
          <w:sz w:val="24"/>
          <w:szCs w:val="24"/>
        </w:rPr>
        <w:tab/>
      </w:r>
      <w:r w:rsidRPr="00C128B3">
        <w:rPr>
          <w:rFonts w:ascii="Times New Roman" w:hAnsi="Times New Roman" w:cs="Times New Roman"/>
          <w:sz w:val="24"/>
          <w:szCs w:val="24"/>
        </w:rPr>
        <w:tab/>
        <w:t>____</w:t>
      </w:r>
    </w:p>
    <w:p w14:paraId="552B90C2" w14:textId="77777777" w:rsidR="00FE651A" w:rsidRDefault="00FE651A" w:rsidP="004D49D2">
      <w:pPr>
        <w:spacing w:after="0" w:line="240" w:lineRule="auto"/>
        <w:ind w:firstLine="426"/>
        <w:jc w:val="both"/>
        <w:rPr>
          <w:rFonts w:ascii="Times New Roman" w:hAnsi="Times New Roman" w:cs="Times New Roman"/>
          <w:sz w:val="24"/>
          <w:szCs w:val="24"/>
        </w:rPr>
      </w:pPr>
      <w:r w:rsidRPr="00C128B3">
        <w:rPr>
          <w:rFonts w:ascii="Times New Roman" w:hAnsi="Times New Roman" w:cs="Times New Roman"/>
          <w:sz w:val="24"/>
          <w:szCs w:val="24"/>
        </w:rPr>
        <w:t>No contesta</w:t>
      </w:r>
      <w:r w:rsidRPr="00C128B3">
        <w:rPr>
          <w:rFonts w:ascii="Times New Roman" w:hAnsi="Times New Roman" w:cs="Times New Roman"/>
          <w:sz w:val="24"/>
          <w:szCs w:val="24"/>
        </w:rPr>
        <w:tab/>
        <w:t>____</w:t>
      </w:r>
    </w:p>
    <w:p w14:paraId="035D3A39" w14:textId="77777777" w:rsidR="004D49D2" w:rsidRPr="00C128B3" w:rsidRDefault="004D49D2" w:rsidP="004D49D2">
      <w:pPr>
        <w:spacing w:after="0" w:line="240" w:lineRule="auto"/>
        <w:ind w:firstLine="426"/>
        <w:jc w:val="both"/>
        <w:rPr>
          <w:rFonts w:ascii="Times New Roman" w:hAnsi="Times New Roman" w:cs="Times New Roman"/>
          <w:sz w:val="24"/>
          <w:szCs w:val="24"/>
        </w:rPr>
      </w:pPr>
    </w:p>
    <w:p w14:paraId="2A8F44B8" w14:textId="77777777" w:rsidR="00FE651A" w:rsidRDefault="00FE651A" w:rsidP="004D49D2">
      <w:pPr>
        <w:pStyle w:val="Prrafodelista"/>
        <w:numPr>
          <w:ilvl w:val="0"/>
          <w:numId w:val="37"/>
        </w:numPr>
        <w:spacing w:after="0" w:line="240" w:lineRule="auto"/>
        <w:ind w:left="426" w:hanging="426"/>
        <w:jc w:val="both"/>
        <w:rPr>
          <w:rFonts w:ascii="Times New Roman" w:hAnsi="Times New Roman" w:cs="Times New Roman"/>
          <w:sz w:val="24"/>
          <w:szCs w:val="24"/>
        </w:rPr>
      </w:pPr>
      <w:r w:rsidRPr="00C128B3">
        <w:rPr>
          <w:rFonts w:ascii="Times New Roman" w:hAnsi="Times New Roman" w:cs="Times New Roman"/>
          <w:sz w:val="24"/>
          <w:szCs w:val="24"/>
        </w:rPr>
        <w:t xml:space="preserve">El módulo de </w:t>
      </w:r>
      <w:r w:rsidRPr="00C128B3">
        <w:rPr>
          <w:rFonts w:ascii="Times New Roman" w:hAnsi="Times New Roman" w:cs="Times New Roman"/>
          <w:b/>
          <w:sz w:val="24"/>
          <w:szCs w:val="24"/>
        </w:rPr>
        <w:t>ventas</w:t>
      </w:r>
      <w:r w:rsidRPr="00C128B3">
        <w:rPr>
          <w:rFonts w:ascii="Times New Roman" w:hAnsi="Times New Roman" w:cs="Times New Roman"/>
          <w:sz w:val="24"/>
          <w:szCs w:val="24"/>
        </w:rPr>
        <w:t xml:space="preserve"> es usado diariamente para desempeñar sus actividades laborales</w:t>
      </w:r>
    </w:p>
    <w:p w14:paraId="554C2088" w14:textId="77777777" w:rsidR="004D49D2" w:rsidRPr="00C128B3" w:rsidRDefault="004D49D2" w:rsidP="004D49D2">
      <w:pPr>
        <w:pStyle w:val="Prrafodelista"/>
        <w:spacing w:after="0" w:line="240" w:lineRule="auto"/>
        <w:ind w:left="426"/>
        <w:jc w:val="both"/>
        <w:rPr>
          <w:rFonts w:ascii="Times New Roman" w:hAnsi="Times New Roman" w:cs="Times New Roman"/>
          <w:sz w:val="24"/>
          <w:szCs w:val="24"/>
        </w:rPr>
      </w:pPr>
    </w:p>
    <w:p w14:paraId="6488EB81" w14:textId="77777777" w:rsidR="00FE651A" w:rsidRPr="00C128B3" w:rsidRDefault="00FE651A" w:rsidP="004D49D2">
      <w:pPr>
        <w:spacing w:after="0" w:line="240" w:lineRule="auto"/>
        <w:ind w:firstLine="426"/>
        <w:jc w:val="both"/>
        <w:rPr>
          <w:rFonts w:ascii="Times New Roman" w:hAnsi="Times New Roman" w:cs="Times New Roman"/>
          <w:sz w:val="24"/>
          <w:szCs w:val="24"/>
        </w:rPr>
      </w:pPr>
      <w:r w:rsidRPr="00C128B3">
        <w:rPr>
          <w:rFonts w:ascii="Times New Roman" w:hAnsi="Times New Roman" w:cs="Times New Roman"/>
          <w:sz w:val="24"/>
          <w:szCs w:val="24"/>
        </w:rPr>
        <w:t>Siempre</w:t>
      </w:r>
      <w:r w:rsidRPr="00C128B3">
        <w:rPr>
          <w:rFonts w:ascii="Times New Roman" w:hAnsi="Times New Roman" w:cs="Times New Roman"/>
          <w:sz w:val="24"/>
          <w:szCs w:val="24"/>
        </w:rPr>
        <w:tab/>
      </w:r>
      <w:r w:rsidRPr="00C128B3">
        <w:rPr>
          <w:rFonts w:ascii="Times New Roman" w:hAnsi="Times New Roman" w:cs="Times New Roman"/>
          <w:sz w:val="24"/>
          <w:szCs w:val="24"/>
        </w:rPr>
        <w:tab/>
        <w:t>____</w:t>
      </w:r>
    </w:p>
    <w:p w14:paraId="73BF957E" w14:textId="77777777" w:rsidR="00FE651A" w:rsidRPr="00C128B3" w:rsidRDefault="00FE651A" w:rsidP="004D49D2">
      <w:pPr>
        <w:spacing w:after="0" w:line="240" w:lineRule="auto"/>
        <w:ind w:firstLine="426"/>
        <w:jc w:val="both"/>
        <w:rPr>
          <w:rFonts w:ascii="Times New Roman" w:hAnsi="Times New Roman" w:cs="Times New Roman"/>
          <w:sz w:val="24"/>
          <w:szCs w:val="24"/>
        </w:rPr>
      </w:pPr>
      <w:r w:rsidRPr="00C128B3">
        <w:rPr>
          <w:rFonts w:ascii="Times New Roman" w:hAnsi="Times New Roman" w:cs="Times New Roman"/>
          <w:sz w:val="24"/>
          <w:szCs w:val="24"/>
        </w:rPr>
        <w:t>A veces</w:t>
      </w:r>
      <w:r w:rsidRPr="00C128B3">
        <w:rPr>
          <w:rFonts w:ascii="Times New Roman" w:hAnsi="Times New Roman" w:cs="Times New Roman"/>
          <w:sz w:val="24"/>
          <w:szCs w:val="24"/>
        </w:rPr>
        <w:tab/>
      </w:r>
      <w:r w:rsidRPr="00C128B3">
        <w:rPr>
          <w:rFonts w:ascii="Times New Roman" w:hAnsi="Times New Roman" w:cs="Times New Roman"/>
          <w:sz w:val="24"/>
          <w:szCs w:val="24"/>
        </w:rPr>
        <w:tab/>
        <w:t>____</w:t>
      </w:r>
    </w:p>
    <w:p w14:paraId="17D6F69E" w14:textId="77777777" w:rsidR="00FE651A" w:rsidRDefault="00FE651A" w:rsidP="004D49D2">
      <w:pPr>
        <w:spacing w:after="0" w:line="240" w:lineRule="auto"/>
        <w:ind w:firstLine="426"/>
        <w:jc w:val="both"/>
        <w:rPr>
          <w:rFonts w:ascii="Times New Roman" w:hAnsi="Times New Roman" w:cs="Times New Roman"/>
          <w:sz w:val="24"/>
          <w:szCs w:val="24"/>
        </w:rPr>
      </w:pPr>
      <w:r w:rsidRPr="00C128B3">
        <w:rPr>
          <w:rFonts w:ascii="Times New Roman" w:hAnsi="Times New Roman" w:cs="Times New Roman"/>
          <w:sz w:val="24"/>
          <w:szCs w:val="24"/>
        </w:rPr>
        <w:t>Nunca</w:t>
      </w:r>
      <w:r w:rsidRPr="00C128B3">
        <w:rPr>
          <w:rFonts w:ascii="Times New Roman" w:hAnsi="Times New Roman" w:cs="Times New Roman"/>
          <w:sz w:val="24"/>
          <w:szCs w:val="24"/>
        </w:rPr>
        <w:tab/>
      </w:r>
      <w:r w:rsidRPr="00C128B3">
        <w:rPr>
          <w:rFonts w:ascii="Times New Roman" w:hAnsi="Times New Roman" w:cs="Times New Roman"/>
          <w:sz w:val="24"/>
          <w:szCs w:val="24"/>
        </w:rPr>
        <w:tab/>
        <w:t>____</w:t>
      </w:r>
    </w:p>
    <w:p w14:paraId="2CBFB7FB" w14:textId="77777777" w:rsidR="004D49D2" w:rsidRPr="00C128B3" w:rsidRDefault="004D49D2" w:rsidP="004D49D2">
      <w:pPr>
        <w:spacing w:after="0" w:line="240" w:lineRule="auto"/>
        <w:ind w:firstLine="426"/>
        <w:jc w:val="both"/>
        <w:rPr>
          <w:rFonts w:ascii="Times New Roman" w:hAnsi="Times New Roman" w:cs="Times New Roman"/>
          <w:sz w:val="24"/>
          <w:szCs w:val="24"/>
        </w:rPr>
      </w:pPr>
    </w:p>
    <w:p w14:paraId="5201F4F2" w14:textId="77777777" w:rsidR="00FE651A" w:rsidRDefault="00FE651A" w:rsidP="004D49D2">
      <w:pPr>
        <w:pStyle w:val="Prrafodelista"/>
        <w:numPr>
          <w:ilvl w:val="0"/>
          <w:numId w:val="37"/>
        </w:numPr>
        <w:spacing w:after="0" w:line="240" w:lineRule="auto"/>
        <w:ind w:left="426" w:hanging="426"/>
        <w:jc w:val="both"/>
        <w:rPr>
          <w:rFonts w:ascii="Times New Roman" w:hAnsi="Times New Roman" w:cs="Times New Roman"/>
          <w:sz w:val="24"/>
          <w:szCs w:val="24"/>
        </w:rPr>
      </w:pPr>
      <w:r w:rsidRPr="00C128B3">
        <w:rPr>
          <w:rFonts w:ascii="Times New Roman" w:hAnsi="Times New Roman" w:cs="Times New Roman"/>
          <w:sz w:val="24"/>
          <w:szCs w:val="24"/>
        </w:rPr>
        <w:t xml:space="preserve">El módulo de </w:t>
      </w:r>
      <w:r w:rsidRPr="00C128B3">
        <w:rPr>
          <w:rFonts w:ascii="Times New Roman" w:hAnsi="Times New Roman" w:cs="Times New Roman"/>
          <w:b/>
          <w:sz w:val="24"/>
          <w:szCs w:val="24"/>
        </w:rPr>
        <w:t>sitio web</w:t>
      </w:r>
      <w:r w:rsidRPr="00C128B3">
        <w:rPr>
          <w:rFonts w:ascii="Times New Roman" w:hAnsi="Times New Roman" w:cs="Times New Roman"/>
          <w:sz w:val="24"/>
          <w:szCs w:val="24"/>
        </w:rPr>
        <w:t xml:space="preserve"> es usado diariamente para desempeñar sus actividades laborales</w:t>
      </w:r>
    </w:p>
    <w:p w14:paraId="301EBCCF" w14:textId="77777777" w:rsidR="004D49D2" w:rsidRPr="00C128B3" w:rsidRDefault="004D49D2" w:rsidP="004D49D2">
      <w:pPr>
        <w:pStyle w:val="Prrafodelista"/>
        <w:spacing w:after="0" w:line="240" w:lineRule="auto"/>
        <w:ind w:left="426"/>
        <w:jc w:val="both"/>
        <w:rPr>
          <w:rFonts w:ascii="Times New Roman" w:hAnsi="Times New Roman" w:cs="Times New Roman"/>
          <w:sz w:val="24"/>
          <w:szCs w:val="24"/>
        </w:rPr>
      </w:pPr>
    </w:p>
    <w:p w14:paraId="263E2353" w14:textId="77777777" w:rsidR="00FE651A" w:rsidRPr="00C128B3" w:rsidRDefault="00FE651A" w:rsidP="004D49D2">
      <w:pPr>
        <w:spacing w:after="0" w:line="240" w:lineRule="auto"/>
        <w:ind w:firstLine="426"/>
        <w:jc w:val="both"/>
        <w:rPr>
          <w:rFonts w:ascii="Times New Roman" w:hAnsi="Times New Roman" w:cs="Times New Roman"/>
          <w:sz w:val="24"/>
          <w:szCs w:val="24"/>
        </w:rPr>
      </w:pPr>
      <w:r w:rsidRPr="00C128B3">
        <w:rPr>
          <w:rFonts w:ascii="Times New Roman" w:hAnsi="Times New Roman" w:cs="Times New Roman"/>
          <w:sz w:val="24"/>
          <w:szCs w:val="24"/>
        </w:rPr>
        <w:t>Siempre</w:t>
      </w:r>
      <w:r w:rsidRPr="00C128B3">
        <w:rPr>
          <w:rFonts w:ascii="Times New Roman" w:hAnsi="Times New Roman" w:cs="Times New Roman"/>
          <w:sz w:val="24"/>
          <w:szCs w:val="24"/>
        </w:rPr>
        <w:tab/>
      </w:r>
      <w:r w:rsidRPr="00C128B3">
        <w:rPr>
          <w:rFonts w:ascii="Times New Roman" w:hAnsi="Times New Roman" w:cs="Times New Roman"/>
          <w:sz w:val="24"/>
          <w:szCs w:val="24"/>
        </w:rPr>
        <w:tab/>
        <w:t>____</w:t>
      </w:r>
    </w:p>
    <w:p w14:paraId="38DDDDA0" w14:textId="77777777" w:rsidR="00FE651A" w:rsidRPr="00C128B3" w:rsidRDefault="00FE651A" w:rsidP="004D49D2">
      <w:pPr>
        <w:spacing w:after="0" w:line="240" w:lineRule="auto"/>
        <w:ind w:firstLine="426"/>
        <w:jc w:val="both"/>
        <w:rPr>
          <w:rFonts w:ascii="Times New Roman" w:hAnsi="Times New Roman" w:cs="Times New Roman"/>
          <w:sz w:val="24"/>
          <w:szCs w:val="24"/>
        </w:rPr>
      </w:pPr>
      <w:r w:rsidRPr="00C128B3">
        <w:rPr>
          <w:rFonts w:ascii="Times New Roman" w:hAnsi="Times New Roman" w:cs="Times New Roman"/>
          <w:sz w:val="24"/>
          <w:szCs w:val="24"/>
        </w:rPr>
        <w:t>A veces</w:t>
      </w:r>
      <w:r w:rsidRPr="00C128B3">
        <w:rPr>
          <w:rFonts w:ascii="Times New Roman" w:hAnsi="Times New Roman" w:cs="Times New Roman"/>
          <w:sz w:val="24"/>
          <w:szCs w:val="24"/>
        </w:rPr>
        <w:tab/>
      </w:r>
      <w:r w:rsidRPr="00C128B3">
        <w:rPr>
          <w:rFonts w:ascii="Times New Roman" w:hAnsi="Times New Roman" w:cs="Times New Roman"/>
          <w:sz w:val="24"/>
          <w:szCs w:val="24"/>
        </w:rPr>
        <w:tab/>
        <w:t>____</w:t>
      </w:r>
    </w:p>
    <w:p w14:paraId="328C1EFD" w14:textId="77777777" w:rsidR="00FE651A" w:rsidRDefault="00FE651A" w:rsidP="004D49D2">
      <w:pPr>
        <w:spacing w:after="0" w:line="240" w:lineRule="auto"/>
        <w:ind w:firstLine="426"/>
        <w:jc w:val="both"/>
        <w:rPr>
          <w:rFonts w:ascii="Times New Roman" w:hAnsi="Times New Roman" w:cs="Times New Roman"/>
          <w:sz w:val="24"/>
          <w:szCs w:val="24"/>
        </w:rPr>
      </w:pPr>
      <w:r w:rsidRPr="00C128B3">
        <w:rPr>
          <w:rFonts w:ascii="Times New Roman" w:hAnsi="Times New Roman" w:cs="Times New Roman"/>
          <w:sz w:val="24"/>
          <w:szCs w:val="24"/>
        </w:rPr>
        <w:t>Nunca</w:t>
      </w:r>
      <w:r w:rsidRPr="00C128B3">
        <w:rPr>
          <w:rFonts w:ascii="Times New Roman" w:hAnsi="Times New Roman" w:cs="Times New Roman"/>
          <w:sz w:val="24"/>
          <w:szCs w:val="24"/>
        </w:rPr>
        <w:tab/>
      </w:r>
      <w:r w:rsidRPr="00C128B3">
        <w:rPr>
          <w:rFonts w:ascii="Times New Roman" w:hAnsi="Times New Roman" w:cs="Times New Roman"/>
          <w:sz w:val="24"/>
          <w:szCs w:val="24"/>
        </w:rPr>
        <w:tab/>
        <w:t>____</w:t>
      </w:r>
    </w:p>
    <w:p w14:paraId="448D9DE9" w14:textId="77777777" w:rsidR="004D49D2" w:rsidRPr="00C128B3" w:rsidRDefault="004D49D2" w:rsidP="004D49D2">
      <w:pPr>
        <w:spacing w:after="0" w:line="240" w:lineRule="auto"/>
        <w:ind w:firstLine="426"/>
        <w:jc w:val="both"/>
        <w:rPr>
          <w:rFonts w:ascii="Times New Roman" w:hAnsi="Times New Roman" w:cs="Times New Roman"/>
          <w:sz w:val="24"/>
          <w:szCs w:val="24"/>
        </w:rPr>
      </w:pPr>
    </w:p>
    <w:p w14:paraId="07EFD0DC" w14:textId="77777777" w:rsidR="00FE651A" w:rsidRDefault="00FE651A" w:rsidP="004D49D2">
      <w:pPr>
        <w:pStyle w:val="Prrafodelista"/>
        <w:numPr>
          <w:ilvl w:val="0"/>
          <w:numId w:val="37"/>
        </w:numPr>
        <w:spacing w:after="0" w:line="240" w:lineRule="auto"/>
        <w:ind w:left="426" w:hanging="426"/>
        <w:jc w:val="both"/>
        <w:rPr>
          <w:rFonts w:ascii="Times New Roman" w:hAnsi="Times New Roman" w:cs="Times New Roman"/>
          <w:sz w:val="24"/>
          <w:szCs w:val="24"/>
        </w:rPr>
      </w:pPr>
      <w:r w:rsidRPr="00C128B3">
        <w:rPr>
          <w:rFonts w:ascii="Times New Roman" w:hAnsi="Times New Roman" w:cs="Times New Roman"/>
          <w:sz w:val="24"/>
          <w:szCs w:val="24"/>
        </w:rPr>
        <w:t xml:space="preserve">El módulo de </w:t>
      </w:r>
      <w:r w:rsidRPr="00C128B3">
        <w:rPr>
          <w:rFonts w:ascii="Times New Roman" w:hAnsi="Times New Roman" w:cs="Times New Roman"/>
          <w:b/>
          <w:sz w:val="24"/>
          <w:szCs w:val="24"/>
        </w:rPr>
        <w:t>facturación</w:t>
      </w:r>
      <w:r w:rsidRPr="00C128B3">
        <w:rPr>
          <w:rFonts w:ascii="Times New Roman" w:hAnsi="Times New Roman" w:cs="Times New Roman"/>
          <w:sz w:val="24"/>
          <w:szCs w:val="24"/>
        </w:rPr>
        <w:t xml:space="preserve"> usado diariamente para desempeñar sus actividades laborales</w:t>
      </w:r>
    </w:p>
    <w:p w14:paraId="162C39E7" w14:textId="77777777" w:rsidR="004D49D2" w:rsidRPr="00C128B3" w:rsidRDefault="004D49D2" w:rsidP="004D49D2">
      <w:pPr>
        <w:pStyle w:val="Prrafodelista"/>
        <w:spacing w:after="0" w:line="240" w:lineRule="auto"/>
        <w:ind w:left="426"/>
        <w:jc w:val="both"/>
        <w:rPr>
          <w:rFonts w:ascii="Times New Roman" w:hAnsi="Times New Roman" w:cs="Times New Roman"/>
          <w:sz w:val="24"/>
          <w:szCs w:val="24"/>
        </w:rPr>
      </w:pPr>
    </w:p>
    <w:p w14:paraId="39B60C50" w14:textId="77777777" w:rsidR="00FE651A" w:rsidRDefault="00FE651A" w:rsidP="004D49D2">
      <w:pPr>
        <w:spacing w:after="0" w:line="240" w:lineRule="auto"/>
        <w:ind w:firstLine="426"/>
        <w:jc w:val="both"/>
        <w:rPr>
          <w:rFonts w:ascii="Times New Roman" w:hAnsi="Times New Roman" w:cs="Times New Roman"/>
          <w:sz w:val="24"/>
          <w:szCs w:val="24"/>
        </w:rPr>
      </w:pPr>
      <w:r w:rsidRPr="00C128B3">
        <w:rPr>
          <w:rFonts w:ascii="Times New Roman" w:hAnsi="Times New Roman" w:cs="Times New Roman"/>
          <w:sz w:val="24"/>
          <w:szCs w:val="24"/>
        </w:rPr>
        <w:t>Siempre</w:t>
      </w:r>
      <w:r w:rsidRPr="00C128B3">
        <w:rPr>
          <w:rFonts w:ascii="Times New Roman" w:hAnsi="Times New Roman" w:cs="Times New Roman"/>
          <w:sz w:val="24"/>
          <w:szCs w:val="24"/>
        </w:rPr>
        <w:tab/>
      </w:r>
      <w:r w:rsidRPr="00C128B3">
        <w:rPr>
          <w:rFonts w:ascii="Times New Roman" w:hAnsi="Times New Roman" w:cs="Times New Roman"/>
          <w:sz w:val="24"/>
          <w:szCs w:val="24"/>
        </w:rPr>
        <w:tab/>
        <w:t>____</w:t>
      </w:r>
    </w:p>
    <w:p w14:paraId="18033826" w14:textId="77777777" w:rsidR="00FE651A" w:rsidRPr="00C128B3" w:rsidRDefault="00FE651A" w:rsidP="004D49D2">
      <w:pPr>
        <w:spacing w:after="0" w:line="240" w:lineRule="auto"/>
        <w:ind w:firstLine="426"/>
        <w:jc w:val="both"/>
        <w:rPr>
          <w:rFonts w:ascii="Times New Roman" w:hAnsi="Times New Roman" w:cs="Times New Roman"/>
          <w:sz w:val="24"/>
          <w:szCs w:val="24"/>
        </w:rPr>
      </w:pPr>
      <w:r w:rsidRPr="00C128B3">
        <w:rPr>
          <w:rFonts w:ascii="Times New Roman" w:hAnsi="Times New Roman" w:cs="Times New Roman"/>
          <w:sz w:val="24"/>
          <w:szCs w:val="24"/>
        </w:rPr>
        <w:t>A veces</w:t>
      </w:r>
      <w:r w:rsidRPr="00C128B3">
        <w:rPr>
          <w:rFonts w:ascii="Times New Roman" w:hAnsi="Times New Roman" w:cs="Times New Roman"/>
          <w:sz w:val="24"/>
          <w:szCs w:val="24"/>
        </w:rPr>
        <w:tab/>
      </w:r>
      <w:r w:rsidRPr="00C128B3">
        <w:rPr>
          <w:rFonts w:ascii="Times New Roman" w:hAnsi="Times New Roman" w:cs="Times New Roman"/>
          <w:sz w:val="24"/>
          <w:szCs w:val="24"/>
        </w:rPr>
        <w:tab/>
        <w:t>____</w:t>
      </w:r>
    </w:p>
    <w:p w14:paraId="4E8DD089" w14:textId="77777777" w:rsidR="00FE651A" w:rsidRDefault="00FE651A" w:rsidP="004D49D2">
      <w:pPr>
        <w:spacing w:after="0" w:line="240" w:lineRule="auto"/>
        <w:ind w:firstLine="426"/>
        <w:jc w:val="both"/>
        <w:rPr>
          <w:rFonts w:ascii="Times New Roman" w:hAnsi="Times New Roman" w:cs="Times New Roman"/>
          <w:sz w:val="24"/>
          <w:szCs w:val="24"/>
        </w:rPr>
      </w:pPr>
      <w:r w:rsidRPr="00C128B3">
        <w:rPr>
          <w:rFonts w:ascii="Times New Roman" w:hAnsi="Times New Roman" w:cs="Times New Roman"/>
          <w:sz w:val="24"/>
          <w:szCs w:val="24"/>
        </w:rPr>
        <w:t>Nunca</w:t>
      </w:r>
      <w:r w:rsidRPr="00C128B3">
        <w:rPr>
          <w:rFonts w:ascii="Times New Roman" w:hAnsi="Times New Roman" w:cs="Times New Roman"/>
          <w:sz w:val="24"/>
          <w:szCs w:val="24"/>
        </w:rPr>
        <w:tab/>
      </w:r>
      <w:r w:rsidRPr="00C128B3">
        <w:rPr>
          <w:rFonts w:ascii="Times New Roman" w:hAnsi="Times New Roman" w:cs="Times New Roman"/>
          <w:sz w:val="24"/>
          <w:szCs w:val="24"/>
        </w:rPr>
        <w:tab/>
        <w:t>____</w:t>
      </w:r>
    </w:p>
    <w:p w14:paraId="31860398" w14:textId="77777777" w:rsidR="00542C1A" w:rsidRDefault="00542C1A" w:rsidP="004D49D2">
      <w:pPr>
        <w:spacing w:after="0" w:line="240" w:lineRule="auto"/>
        <w:ind w:firstLine="426"/>
        <w:jc w:val="both"/>
        <w:rPr>
          <w:rFonts w:ascii="Times New Roman" w:hAnsi="Times New Roman" w:cs="Times New Roman"/>
          <w:sz w:val="24"/>
          <w:szCs w:val="24"/>
        </w:rPr>
      </w:pPr>
    </w:p>
    <w:p w14:paraId="7D44A04D" w14:textId="77777777" w:rsidR="00542C1A" w:rsidRDefault="00542C1A" w:rsidP="004D49D2">
      <w:pPr>
        <w:spacing w:after="0" w:line="240" w:lineRule="auto"/>
        <w:ind w:firstLine="426"/>
        <w:jc w:val="both"/>
        <w:rPr>
          <w:rFonts w:ascii="Times New Roman" w:hAnsi="Times New Roman" w:cs="Times New Roman"/>
          <w:sz w:val="24"/>
          <w:szCs w:val="24"/>
        </w:rPr>
      </w:pPr>
    </w:p>
    <w:p w14:paraId="4CC6B21E" w14:textId="77777777" w:rsidR="00542C1A" w:rsidRDefault="00542C1A" w:rsidP="004D49D2">
      <w:pPr>
        <w:spacing w:after="0" w:line="240" w:lineRule="auto"/>
        <w:ind w:firstLine="426"/>
        <w:jc w:val="both"/>
        <w:rPr>
          <w:rFonts w:ascii="Times New Roman" w:hAnsi="Times New Roman" w:cs="Times New Roman"/>
          <w:sz w:val="24"/>
          <w:szCs w:val="24"/>
        </w:rPr>
      </w:pPr>
    </w:p>
    <w:p w14:paraId="7DAC0462" w14:textId="77777777" w:rsidR="00542C1A" w:rsidRDefault="00542C1A" w:rsidP="004D49D2">
      <w:pPr>
        <w:spacing w:after="0" w:line="240" w:lineRule="auto"/>
        <w:ind w:firstLine="426"/>
        <w:jc w:val="both"/>
        <w:rPr>
          <w:rFonts w:ascii="Times New Roman" w:hAnsi="Times New Roman" w:cs="Times New Roman"/>
          <w:sz w:val="24"/>
          <w:szCs w:val="24"/>
        </w:rPr>
      </w:pPr>
    </w:p>
    <w:p w14:paraId="4B311B7D" w14:textId="77777777" w:rsidR="00542C1A" w:rsidRDefault="00542C1A" w:rsidP="004D49D2">
      <w:pPr>
        <w:spacing w:after="0" w:line="240" w:lineRule="auto"/>
        <w:ind w:firstLine="426"/>
        <w:jc w:val="both"/>
        <w:rPr>
          <w:rFonts w:ascii="Times New Roman" w:hAnsi="Times New Roman" w:cs="Times New Roman"/>
          <w:sz w:val="24"/>
          <w:szCs w:val="24"/>
        </w:rPr>
      </w:pPr>
    </w:p>
    <w:p w14:paraId="35F855DD" w14:textId="77777777" w:rsidR="00542C1A" w:rsidRDefault="00542C1A" w:rsidP="004D49D2">
      <w:pPr>
        <w:spacing w:after="0" w:line="240" w:lineRule="auto"/>
        <w:ind w:firstLine="426"/>
        <w:jc w:val="both"/>
        <w:rPr>
          <w:rFonts w:ascii="Times New Roman" w:hAnsi="Times New Roman" w:cs="Times New Roman"/>
          <w:sz w:val="24"/>
          <w:szCs w:val="24"/>
        </w:rPr>
      </w:pPr>
    </w:p>
    <w:p w14:paraId="1302D5C1" w14:textId="77777777" w:rsidR="00542C1A" w:rsidRDefault="00542C1A" w:rsidP="004D49D2">
      <w:pPr>
        <w:spacing w:after="0" w:line="240" w:lineRule="auto"/>
        <w:ind w:firstLine="426"/>
        <w:jc w:val="both"/>
        <w:rPr>
          <w:rFonts w:ascii="Times New Roman" w:hAnsi="Times New Roman" w:cs="Times New Roman"/>
          <w:sz w:val="24"/>
          <w:szCs w:val="24"/>
        </w:rPr>
      </w:pPr>
    </w:p>
    <w:p w14:paraId="6ECF181D" w14:textId="77777777" w:rsidR="00542C1A" w:rsidRDefault="00542C1A" w:rsidP="004D49D2">
      <w:pPr>
        <w:spacing w:after="0" w:line="240" w:lineRule="auto"/>
        <w:ind w:firstLine="426"/>
        <w:jc w:val="both"/>
        <w:rPr>
          <w:rFonts w:ascii="Times New Roman" w:hAnsi="Times New Roman" w:cs="Times New Roman"/>
          <w:sz w:val="24"/>
          <w:szCs w:val="24"/>
        </w:rPr>
      </w:pPr>
    </w:p>
    <w:p w14:paraId="19DD09EC" w14:textId="77777777" w:rsidR="00542C1A" w:rsidRDefault="00542C1A" w:rsidP="004D49D2">
      <w:pPr>
        <w:spacing w:after="0" w:line="240" w:lineRule="auto"/>
        <w:ind w:firstLine="426"/>
        <w:jc w:val="both"/>
        <w:rPr>
          <w:rFonts w:ascii="Times New Roman" w:hAnsi="Times New Roman" w:cs="Times New Roman"/>
          <w:sz w:val="24"/>
          <w:szCs w:val="24"/>
        </w:rPr>
      </w:pPr>
    </w:p>
    <w:p w14:paraId="4FD2601A" w14:textId="77777777" w:rsidR="00542C1A" w:rsidRDefault="00542C1A" w:rsidP="004D49D2">
      <w:pPr>
        <w:spacing w:after="0" w:line="240" w:lineRule="auto"/>
        <w:ind w:firstLine="426"/>
        <w:jc w:val="both"/>
        <w:rPr>
          <w:rFonts w:ascii="Times New Roman" w:hAnsi="Times New Roman" w:cs="Times New Roman"/>
          <w:sz w:val="24"/>
          <w:szCs w:val="24"/>
        </w:rPr>
      </w:pPr>
    </w:p>
    <w:p w14:paraId="54BD9638" w14:textId="77777777" w:rsidR="00542C1A" w:rsidRDefault="00542C1A" w:rsidP="004D49D2">
      <w:pPr>
        <w:spacing w:after="0" w:line="240" w:lineRule="auto"/>
        <w:ind w:firstLine="426"/>
        <w:jc w:val="both"/>
        <w:rPr>
          <w:rFonts w:ascii="Times New Roman" w:hAnsi="Times New Roman" w:cs="Times New Roman"/>
          <w:sz w:val="24"/>
          <w:szCs w:val="24"/>
        </w:rPr>
      </w:pPr>
    </w:p>
    <w:p w14:paraId="0838B4D8" w14:textId="77777777" w:rsidR="00542C1A" w:rsidRDefault="00542C1A" w:rsidP="004D49D2">
      <w:pPr>
        <w:spacing w:after="0" w:line="240" w:lineRule="auto"/>
        <w:ind w:firstLine="426"/>
        <w:jc w:val="both"/>
        <w:rPr>
          <w:rFonts w:ascii="Times New Roman" w:hAnsi="Times New Roman" w:cs="Times New Roman"/>
          <w:sz w:val="24"/>
          <w:szCs w:val="24"/>
        </w:rPr>
      </w:pPr>
    </w:p>
    <w:p w14:paraId="027E756D" w14:textId="77777777" w:rsidR="00542C1A" w:rsidRDefault="00542C1A" w:rsidP="004D49D2">
      <w:pPr>
        <w:spacing w:after="0" w:line="240" w:lineRule="auto"/>
        <w:ind w:firstLine="426"/>
        <w:jc w:val="both"/>
        <w:rPr>
          <w:rFonts w:ascii="Times New Roman" w:hAnsi="Times New Roman" w:cs="Times New Roman"/>
          <w:sz w:val="24"/>
          <w:szCs w:val="24"/>
        </w:rPr>
      </w:pPr>
    </w:p>
    <w:p w14:paraId="486B777E" w14:textId="77777777" w:rsidR="00542C1A" w:rsidRDefault="00542C1A" w:rsidP="004D49D2">
      <w:pPr>
        <w:spacing w:after="0" w:line="240" w:lineRule="auto"/>
        <w:ind w:firstLine="426"/>
        <w:jc w:val="both"/>
        <w:rPr>
          <w:rFonts w:ascii="Times New Roman" w:hAnsi="Times New Roman" w:cs="Times New Roman"/>
          <w:sz w:val="24"/>
          <w:szCs w:val="24"/>
        </w:rPr>
      </w:pPr>
    </w:p>
    <w:p w14:paraId="5DD3ECA6" w14:textId="77777777" w:rsidR="00542C1A" w:rsidRDefault="00542C1A" w:rsidP="004D49D2">
      <w:pPr>
        <w:spacing w:after="0" w:line="240" w:lineRule="auto"/>
        <w:ind w:firstLine="426"/>
        <w:jc w:val="both"/>
        <w:rPr>
          <w:rFonts w:ascii="Times New Roman" w:hAnsi="Times New Roman" w:cs="Times New Roman"/>
          <w:sz w:val="24"/>
          <w:szCs w:val="24"/>
        </w:rPr>
      </w:pPr>
    </w:p>
    <w:p w14:paraId="262A7EEA" w14:textId="77777777" w:rsidR="00542C1A" w:rsidRDefault="00542C1A" w:rsidP="004D49D2">
      <w:pPr>
        <w:spacing w:after="0" w:line="240" w:lineRule="auto"/>
        <w:ind w:firstLine="426"/>
        <w:jc w:val="both"/>
        <w:rPr>
          <w:rFonts w:ascii="Times New Roman" w:hAnsi="Times New Roman" w:cs="Times New Roman"/>
          <w:sz w:val="24"/>
          <w:szCs w:val="24"/>
        </w:rPr>
      </w:pPr>
    </w:p>
    <w:p w14:paraId="47538BFB" w14:textId="77777777" w:rsidR="00542C1A" w:rsidRDefault="00542C1A" w:rsidP="004D49D2">
      <w:pPr>
        <w:spacing w:after="0" w:line="240" w:lineRule="auto"/>
        <w:ind w:firstLine="426"/>
        <w:jc w:val="both"/>
        <w:rPr>
          <w:rFonts w:ascii="Times New Roman" w:hAnsi="Times New Roman" w:cs="Times New Roman"/>
          <w:sz w:val="24"/>
          <w:szCs w:val="24"/>
        </w:rPr>
      </w:pPr>
    </w:p>
    <w:p w14:paraId="6B2E0621" w14:textId="77777777" w:rsidR="00542C1A" w:rsidRDefault="00542C1A" w:rsidP="004D49D2">
      <w:pPr>
        <w:spacing w:after="0" w:line="240" w:lineRule="auto"/>
        <w:ind w:firstLine="426"/>
        <w:jc w:val="both"/>
        <w:rPr>
          <w:rFonts w:ascii="Times New Roman" w:hAnsi="Times New Roman" w:cs="Times New Roman"/>
          <w:sz w:val="24"/>
          <w:szCs w:val="24"/>
        </w:rPr>
      </w:pPr>
    </w:p>
    <w:p w14:paraId="5FAE1A0B" w14:textId="77777777" w:rsidR="00542C1A" w:rsidRDefault="00542C1A" w:rsidP="004D49D2">
      <w:pPr>
        <w:spacing w:after="0" w:line="240" w:lineRule="auto"/>
        <w:ind w:firstLine="426"/>
        <w:jc w:val="both"/>
        <w:rPr>
          <w:rFonts w:ascii="Times New Roman" w:hAnsi="Times New Roman" w:cs="Times New Roman"/>
          <w:sz w:val="24"/>
          <w:szCs w:val="24"/>
        </w:rPr>
      </w:pPr>
    </w:p>
    <w:p w14:paraId="352A1427" w14:textId="77777777" w:rsidR="00542C1A" w:rsidRDefault="00542C1A" w:rsidP="004D49D2">
      <w:pPr>
        <w:spacing w:after="0" w:line="240" w:lineRule="auto"/>
        <w:ind w:firstLine="426"/>
        <w:jc w:val="both"/>
        <w:rPr>
          <w:rFonts w:ascii="Times New Roman" w:hAnsi="Times New Roman" w:cs="Times New Roman"/>
          <w:sz w:val="24"/>
          <w:szCs w:val="24"/>
        </w:rPr>
      </w:pPr>
    </w:p>
    <w:p w14:paraId="2A53F52F" w14:textId="77777777" w:rsidR="00FC1772" w:rsidRPr="003A74B3" w:rsidRDefault="00FC1772" w:rsidP="00190941">
      <w:pPr>
        <w:autoSpaceDE w:val="0"/>
        <w:autoSpaceDN w:val="0"/>
        <w:adjustRightInd w:val="0"/>
        <w:spacing w:after="0" w:line="400" w:lineRule="atLeast"/>
        <w:rPr>
          <w:rFonts w:ascii="Times New Roman" w:hAnsi="Times New Roman" w:cs="Times New Roman"/>
          <w:sz w:val="24"/>
          <w:szCs w:val="24"/>
        </w:rPr>
      </w:pPr>
    </w:p>
    <w:p w14:paraId="71F1DDD1" w14:textId="77777777" w:rsidR="00FE2047" w:rsidRDefault="00FE2047" w:rsidP="00F80741">
      <w:pPr>
        <w:spacing w:before="100" w:beforeAutospacing="1" w:after="100" w:afterAutospacing="1" w:line="360" w:lineRule="auto"/>
        <w:ind w:left="-11"/>
        <w:jc w:val="center"/>
        <w:rPr>
          <w:rFonts w:ascii="Times New Roman" w:hAnsi="Times New Roman" w:cs="Times New Roman"/>
          <w:sz w:val="24"/>
          <w:szCs w:val="24"/>
        </w:rPr>
      </w:pPr>
    </w:p>
    <w:p w14:paraId="66D7A1A5" w14:textId="77777777" w:rsidR="0079146B" w:rsidRDefault="0079146B" w:rsidP="0079146B">
      <w:pPr>
        <w:pStyle w:val="Ttulo1"/>
        <w:spacing w:before="100" w:beforeAutospacing="1" w:after="100" w:afterAutospacing="1" w:line="360" w:lineRule="auto"/>
        <w:jc w:val="center"/>
        <w:rPr>
          <w:rFonts w:ascii="Times New Roman" w:hAnsi="Times New Roman" w:cs="Times New Roman"/>
          <w:b/>
          <w:color w:val="auto"/>
          <w:sz w:val="24"/>
          <w:szCs w:val="24"/>
        </w:rPr>
      </w:pPr>
      <w:bookmarkStart w:id="516" w:name="_Anexo_13:_Comisiones"/>
      <w:bookmarkStart w:id="517" w:name="_Toc4336188"/>
      <w:bookmarkEnd w:id="516"/>
      <w:r>
        <w:rPr>
          <w:rFonts w:ascii="Times New Roman" w:hAnsi="Times New Roman" w:cs="Times New Roman"/>
          <w:b/>
          <w:color w:val="auto"/>
          <w:sz w:val="24"/>
          <w:szCs w:val="24"/>
        </w:rPr>
        <w:lastRenderedPageBreak/>
        <w:t>Anexo 13</w:t>
      </w:r>
      <w:r w:rsidRPr="00B72E84">
        <w:rPr>
          <w:rFonts w:ascii="Times New Roman" w:hAnsi="Times New Roman" w:cs="Times New Roman"/>
          <w:b/>
          <w:color w:val="auto"/>
          <w:sz w:val="24"/>
          <w:szCs w:val="24"/>
        </w:rPr>
        <w:t xml:space="preserve">: </w:t>
      </w:r>
      <w:r w:rsidR="004B63A7">
        <w:rPr>
          <w:rFonts w:ascii="Times New Roman" w:hAnsi="Times New Roman" w:cs="Times New Roman"/>
          <w:b/>
          <w:color w:val="auto"/>
          <w:sz w:val="24"/>
          <w:szCs w:val="24"/>
        </w:rPr>
        <w:t>Comisiones de</w:t>
      </w:r>
      <w:r w:rsidR="004E2A88">
        <w:rPr>
          <w:rFonts w:ascii="Times New Roman" w:hAnsi="Times New Roman" w:cs="Times New Roman"/>
          <w:b/>
          <w:color w:val="auto"/>
          <w:sz w:val="24"/>
          <w:szCs w:val="24"/>
        </w:rPr>
        <w:t xml:space="preserve"> servicios de pago con tarjeta de las</w:t>
      </w:r>
      <w:r w:rsidR="004B63A7">
        <w:rPr>
          <w:rFonts w:ascii="Times New Roman" w:hAnsi="Times New Roman" w:cs="Times New Roman"/>
          <w:b/>
          <w:color w:val="auto"/>
          <w:sz w:val="24"/>
          <w:szCs w:val="24"/>
        </w:rPr>
        <w:t xml:space="preserve"> pasarelas de pago</w:t>
      </w:r>
      <w:bookmarkEnd w:id="517"/>
    </w:p>
    <w:p w14:paraId="7961278E" w14:textId="77777777" w:rsidR="004E2A88" w:rsidRDefault="004E2A88" w:rsidP="004E2A88">
      <w:pPr>
        <w:spacing w:before="100" w:beforeAutospacing="1" w:after="100" w:afterAutospacing="1" w:line="360" w:lineRule="auto"/>
        <w:jc w:val="both"/>
        <w:rPr>
          <w:rFonts w:ascii="Times New Roman" w:hAnsi="Times New Roman" w:cs="Times New Roman"/>
          <w:sz w:val="24"/>
          <w:szCs w:val="24"/>
        </w:rPr>
      </w:pPr>
      <w:r w:rsidRPr="004E2A88">
        <w:rPr>
          <w:rFonts w:ascii="Times New Roman" w:hAnsi="Times New Roman" w:cs="Times New Roman"/>
          <w:sz w:val="24"/>
          <w:szCs w:val="24"/>
        </w:rPr>
        <w:t>A continuación, se muestra una recopilación de las comisiones que cobran cada uno de las pasarelas de pago, las cuales servirán de referencia para la toma de decisión de incorporar dentro del e-commerce el pago con tarjeta, como una forma de pago.</w:t>
      </w:r>
    </w:p>
    <w:p w14:paraId="1F377304" w14:textId="77777777" w:rsidR="004E2A88" w:rsidRDefault="00BD4000" w:rsidP="004E2A88">
      <w:pPr>
        <w:spacing w:before="100" w:beforeAutospacing="1" w:after="100" w:afterAutospacing="1"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PASARELA DE PAGO </w:t>
      </w:r>
      <w:r w:rsidR="004E2A88" w:rsidRPr="004E2A88">
        <w:rPr>
          <w:rFonts w:ascii="Times New Roman" w:hAnsi="Times New Roman" w:cs="Times New Roman"/>
          <w:b/>
          <w:sz w:val="24"/>
          <w:szCs w:val="24"/>
        </w:rPr>
        <w:t>VISA</w:t>
      </w:r>
    </w:p>
    <w:p w14:paraId="2D4420D1" w14:textId="77777777" w:rsidR="004E2A88" w:rsidRPr="00231873" w:rsidRDefault="004E2A88" w:rsidP="004E2A88">
      <w:pPr>
        <w:rPr>
          <w:rFonts w:ascii="Times New Roman" w:hAnsi="Times New Roman" w:cs="Times New Roman"/>
          <w:sz w:val="24"/>
          <w:szCs w:val="24"/>
        </w:rPr>
      </w:pPr>
      <w:r w:rsidRPr="00231873">
        <w:rPr>
          <w:rFonts w:ascii="Times New Roman" w:hAnsi="Times New Roman" w:cs="Times New Roman"/>
          <w:sz w:val="24"/>
          <w:szCs w:val="24"/>
        </w:rPr>
        <w:t>Visa Net, para pagos por web.</w:t>
      </w:r>
    </w:p>
    <w:p w14:paraId="29ABCCE4" w14:textId="77777777" w:rsidR="004E2A88" w:rsidRDefault="004E2A88" w:rsidP="004E2A88">
      <w:pPr>
        <w:jc w:val="center"/>
        <w:rPr>
          <w:rFonts w:ascii="Times New Roman" w:hAnsi="Times New Roman" w:cs="Times New Roman"/>
          <w:sz w:val="24"/>
          <w:szCs w:val="24"/>
        </w:rPr>
      </w:pPr>
      <w:r w:rsidRPr="00231873">
        <w:rPr>
          <w:rFonts w:ascii="Times New Roman" w:hAnsi="Times New Roman" w:cs="Times New Roman"/>
          <w:noProof/>
          <w:sz w:val="24"/>
          <w:szCs w:val="24"/>
          <w:lang w:val="en-US"/>
        </w:rPr>
        <w:drawing>
          <wp:inline distT="0" distB="0" distL="0" distR="0" wp14:anchorId="57939FD1" wp14:editId="556702B2">
            <wp:extent cx="5322570" cy="3143250"/>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324129" cy="3144171"/>
                    </a:xfrm>
                    <a:prstGeom prst="rect">
                      <a:avLst/>
                    </a:prstGeom>
                  </pic:spPr>
                </pic:pic>
              </a:graphicData>
            </a:graphic>
          </wp:inline>
        </w:drawing>
      </w:r>
    </w:p>
    <w:p w14:paraId="3EE00DEF" w14:textId="1BB558F6" w:rsidR="004E2A88" w:rsidRDefault="004E2A88" w:rsidP="004E2A88">
      <w:pPr>
        <w:pStyle w:val="Descripcin"/>
        <w:spacing w:before="100" w:beforeAutospacing="1" w:after="100" w:afterAutospacing="1" w:line="360" w:lineRule="auto"/>
        <w:jc w:val="center"/>
        <w:rPr>
          <w:rFonts w:ascii="Times New Roman" w:eastAsiaTheme="minorEastAsia" w:hAnsi="Times New Roman" w:cs="Times New Roman"/>
          <w:sz w:val="24"/>
          <w:szCs w:val="24"/>
        </w:rPr>
      </w:pPr>
      <w:bookmarkStart w:id="518" w:name="_Toc4334921"/>
      <w:r w:rsidRPr="006D6EB2">
        <w:rPr>
          <w:rFonts w:ascii="Times New Roman" w:hAnsi="Times New Roman" w:cs="Times New Roman"/>
          <w:b/>
          <w:sz w:val="24"/>
          <w:szCs w:val="24"/>
        </w:rPr>
        <w:t xml:space="preserve">Fig. </w:t>
      </w:r>
      <w:r w:rsidRPr="006D6EB2">
        <w:rPr>
          <w:rFonts w:ascii="Times New Roman" w:hAnsi="Times New Roman" w:cs="Times New Roman"/>
          <w:b/>
          <w:sz w:val="24"/>
          <w:szCs w:val="24"/>
        </w:rPr>
        <w:fldChar w:fldCharType="begin"/>
      </w:r>
      <w:r w:rsidRPr="006D6EB2">
        <w:rPr>
          <w:rFonts w:ascii="Times New Roman" w:hAnsi="Times New Roman" w:cs="Times New Roman"/>
          <w:b/>
          <w:sz w:val="24"/>
          <w:szCs w:val="24"/>
        </w:rPr>
        <w:instrText xml:space="preserve"> SEQ Fig. \* ARABIC </w:instrText>
      </w:r>
      <w:r w:rsidRPr="006D6EB2">
        <w:rPr>
          <w:rFonts w:ascii="Times New Roman" w:hAnsi="Times New Roman" w:cs="Times New Roman"/>
          <w:b/>
          <w:sz w:val="24"/>
          <w:szCs w:val="24"/>
        </w:rPr>
        <w:fldChar w:fldCharType="separate"/>
      </w:r>
      <w:r w:rsidR="00104CC8">
        <w:rPr>
          <w:rFonts w:ascii="Times New Roman" w:hAnsi="Times New Roman" w:cs="Times New Roman"/>
          <w:b/>
          <w:noProof/>
          <w:sz w:val="24"/>
          <w:szCs w:val="24"/>
        </w:rPr>
        <w:t>98</w:t>
      </w:r>
      <w:r w:rsidRPr="006D6EB2">
        <w:rPr>
          <w:rFonts w:ascii="Times New Roman" w:hAnsi="Times New Roman" w:cs="Times New Roman"/>
          <w:b/>
          <w:sz w:val="24"/>
          <w:szCs w:val="24"/>
        </w:rPr>
        <w:fldChar w:fldCharType="end"/>
      </w:r>
      <w:r w:rsidRPr="006D6EB2">
        <w:rPr>
          <w:rFonts w:ascii="Times New Roman" w:hAnsi="Times New Roman" w:cs="Times New Roman"/>
          <w:b/>
          <w:sz w:val="24"/>
          <w:szCs w:val="24"/>
        </w:rPr>
        <w:t>:</w:t>
      </w:r>
      <w:r w:rsidRPr="006D6EB2">
        <w:rPr>
          <w:rFonts w:ascii="Times New Roman" w:hAnsi="Times New Roman" w:cs="Times New Roman"/>
          <w:sz w:val="24"/>
          <w:szCs w:val="24"/>
        </w:rPr>
        <w:t xml:space="preserve"> </w:t>
      </w:r>
      <w:r>
        <w:rPr>
          <w:rFonts w:ascii="Times New Roman" w:hAnsi="Times New Roman" w:cs="Times New Roman"/>
          <w:sz w:val="24"/>
          <w:szCs w:val="24"/>
        </w:rPr>
        <w:t>Comisiones visa net para pagos por web</w:t>
      </w:r>
      <w:bookmarkEnd w:id="518"/>
    </w:p>
    <w:p w14:paraId="34837220" w14:textId="77777777" w:rsidR="004E2A88" w:rsidRPr="00231873" w:rsidRDefault="004E2A88" w:rsidP="004E2A88">
      <w:pPr>
        <w:rPr>
          <w:rFonts w:ascii="Times New Roman" w:hAnsi="Times New Roman" w:cs="Times New Roman"/>
          <w:sz w:val="24"/>
          <w:szCs w:val="24"/>
        </w:rPr>
      </w:pPr>
      <w:r w:rsidRPr="00231873">
        <w:rPr>
          <w:rFonts w:ascii="Times New Roman" w:hAnsi="Times New Roman" w:cs="Times New Roman"/>
          <w:sz w:val="24"/>
          <w:szCs w:val="24"/>
        </w:rPr>
        <w:t>Visa Pocket, para pagos contra entrega.</w:t>
      </w:r>
    </w:p>
    <w:p w14:paraId="31BE0979" w14:textId="77777777" w:rsidR="004E2A88" w:rsidRDefault="004E2A88" w:rsidP="004E2A88">
      <w:pPr>
        <w:jc w:val="center"/>
        <w:rPr>
          <w:rFonts w:ascii="Times New Roman" w:hAnsi="Times New Roman" w:cs="Times New Roman"/>
          <w:sz w:val="24"/>
          <w:szCs w:val="24"/>
        </w:rPr>
      </w:pPr>
      <w:r w:rsidRPr="00231873">
        <w:rPr>
          <w:rFonts w:ascii="Times New Roman" w:hAnsi="Times New Roman" w:cs="Times New Roman"/>
          <w:noProof/>
          <w:sz w:val="24"/>
          <w:szCs w:val="24"/>
          <w:lang w:val="en-US"/>
        </w:rPr>
        <w:drawing>
          <wp:inline distT="0" distB="0" distL="0" distR="0" wp14:anchorId="6BDF4479" wp14:editId="6F52BFAE">
            <wp:extent cx="5400040" cy="2291715"/>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400040" cy="2291715"/>
                    </a:xfrm>
                    <a:prstGeom prst="rect">
                      <a:avLst/>
                    </a:prstGeom>
                  </pic:spPr>
                </pic:pic>
              </a:graphicData>
            </a:graphic>
          </wp:inline>
        </w:drawing>
      </w:r>
    </w:p>
    <w:p w14:paraId="627E243F" w14:textId="7D125C7C" w:rsidR="004E2A88" w:rsidRDefault="004E2A88" w:rsidP="004E2A88">
      <w:pPr>
        <w:pStyle w:val="Descripcin"/>
        <w:spacing w:before="100" w:beforeAutospacing="1" w:after="100" w:afterAutospacing="1" w:line="360" w:lineRule="auto"/>
        <w:jc w:val="center"/>
        <w:rPr>
          <w:rFonts w:ascii="Times New Roman" w:eastAsiaTheme="minorEastAsia" w:hAnsi="Times New Roman" w:cs="Times New Roman"/>
          <w:sz w:val="24"/>
          <w:szCs w:val="24"/>
        </w:rPr>
      </w:pPr>
      <w:bookmarkStart w:id="519" w:name="_Toc4334922"/>
      <w:r w:rsidRPr="006D6EB2">
        <w:rPr>
          <w:rFonts w:ascii="Times New Roman" w:hAnsi="Times New Roman" w:cs="Times New Roman"/>
          <w:b/>
          <w:sz w:val="24"/>
          <w:szCs w:val="24"/>
        </w:rPr>
        <w:t xml:space="preserve">Fig. </w:t>
      </w:r>
      <w:r w:rsidRPr="006D6EB2">
        <w:rPr>
          <w:rFonts w:ascii="Times New Roman" w:hAnsi="Times New Roman" w:cs="Times New Roman"/>
          <w:b/>
          <w:sz w:val="24"/>
          <w:szCs w:val="24"/>
        </w:rPr>
        <w:fldChar w:fldCharType="begin"/>
      </w:r>
      <w:r w:rsidRPr="006D6EB2">
        <w:rPr>
          <w:rFonts w:ascii="Times New Roman" w:hAnsi="Times New Roman" w:cs="Times New Roman"/>
          <w:b/>
          <w:sz w:val="24"/>
          <w:szCs w:val="24"/>
        </w:rPr>
        <w:instrText xml:space="preserve"> SEQ Fig. \* ARABIC </w:instrText>
      </w:r>
      <w:r w:rsidRPr="006D6EB2">
        <w:rPr>
          <w:rFonts w:ascii="Times New Roman" w:hAnsi="Times New Roman" w:cs="Times New Roman"/>
          <w:b/>
          <w:sz w:val="24"/>
          <w:szCs w:val="24"/>
        </w:rPr>
        <w:fldChar w:fldCharType="separate"/>
      </w:r>
      <w:r w:rsidR="00104CC8">
        <w:rPr>
          <w:rFonts w:ascii="Times New Roman" w:hAnsi="Times New Roman" w:cs="Times New Roman"/>
          <w:b/>
          <w:noProof/>
          <w:sz w:val="24"/>
          <w:szCs w:val="24"/>
        </w:rPr>
        <w:t>99</w:t>
      </w:r>
      <w:r w:rsidRPr="006D6EB2">
        <w:rPr>
          <w:rFonts w:ascii="Times New Roman" w:hAnsi="Times New Roman" w:cs="Times New Roman"/>
          <w:b/>
          <w:sz w:val="24"/>
          <w:szCs w:val="24"/>
        </w:rPr>
        <w:fldChar w:fldCharType="end"/>
      </w:r>
      <w:r w:rsidRPr="006D6EB2">
        <w:rPr>
          <w:rFonts w:ascii="Times New Roman" w:hAnsi="Times New Roman" w:cs="Times New Roman"/>
          <w:b/>
          <w:sz w:val="24"/>
          <w:szCs w:val="24"/>
        </w:rPr>
        <w:t>:</w:t>
      </w:r>
      <w:r w:rsidRPr="006D6EB2">
        <w:rPr>
          <w:rFonts w:ascii="Times New Roman" w:hAnsi="Times New Roman" w:cs="Times New Roman"/>
          <w:sz w:val="24"/>
          <w:szCs w:val="24"/>
        </w:rPr>
        <w:t xml:space="preserve"> </w:t>
      </w:r>
      <w:r>
        <w:rPr>
          <w:rFonts w:ascii="Times New Roman" w:hAnsi="Times New Roman" w:cs="Times New Roman"/>
          <w:sz w:val="24"/>
          <w:szCs w:val="24"/>
        </w:rPr>
        <w:t>Comisiones visa pocket para pagos contra entrega</w:t>
      </w:r>
      <w:bookmarkEnd w:id="519"/>
    </w:p>
    <w:p w14:paraId="1C41750F" w14:textId="77777777" w:rsidR="004E2A88" w:rsidRPr="00BD4000" w:rsidRDefault="00BD4000" w:rsidP="004E2A88">
      <w:pPr>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PASARELA DE PAGO </w:t>
      </w:r>
      <w:r w:rsidR="004E2A88" w:rsidRPr="00BD4000">
        <w:rPr>
          <w:rFonts w:ascii="Times New Roman" w:hAnsi="Times New Roman" w:cs="Times New Roman"/>
          <w:b/>
          <w:sz w:val="24"/>
          <w:szCs w:val="24"/>
        </w:rPr>
        <w:t>PAYU</w:t>
      </w:r>
    </w:p>
    <w:p w14:paraId="163470B5" w14:textId="77777777" w:rsidR="004E2A88" w:rsidRDefault="004E2A88" w:rsidP="004E2A88">
      <w:pPr>
        <w:jc w:val="center"/>
        <w:rPr>
          <w:rFonts w:ascii="Times New Roman" w:hAnsi="Times New Roman" w:cs="Times New Roman"/>
          <w:sz w:val="24"/>
          <w:szCs w:val="24"/>
        </w:rPr>
      </w:pPr>
      <w:r w:rsidRPr="00231873">
        <w:rPr>
          <w:rFonts w:ascii="Times New Roman" w:hAnsi="Times New Roman" w:cs="Times New Roman"/>
          <w:noProof/>
          <w:sz w:val="24"/>
          <w:szCs w:val="24"/>
          <w:lang w:val="en-US"/>
        </w:rPr>
        <w:drawing>
          <wp:inline distT="0" distB="0" distL="0" distR="0" wp14:anchorId="54905B70" wp14:editId="3E7DF0BB">
            <wp:extent cx="2743200" cy="2531744"/>
            <wp:effectExtent l="0" t="0" r="0" b="254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2756316" cy="2543849"/>
                    </a:xfrm>
                    <a:prstGeom prst="rect">
                      <a:avLst/>
                    </a:prstGeom>
                  </pic:spPr>
                </pic:pic>
              </a:graphicData>
            </a:graphic>
          </wp:inline>
        </w:drawing>
      </w:r>
    </w:p>
    <w:p w14:paraId="74D48254" w14:textId="5394F098" w:rsidR="004E2A88" w:rsidRDefault="004E2A88" w:rsidP="004E2A88">
      <w:pPr>
        <w:pStyle w:val="Descripcin"/>
        <w:spacing w:before="100" w:beforeAutospacing="1" w:after="100" w:afterAutospacing="1" w:line="360" w:lineRule="auto"/>
        <w:jc w:val="center"/>
        <w:rPr>
          <w:rFonts w:ascii="Times New Roman" w:eastAsiaTheme="minorEastAsia" w:hAnsi="Times New Roman" w:cs="Times New Roman"/>
          <w:sz w:val="24"/>
          <w:szCs w:val="24"/>
        </w:rPr>
      </w:pPr>
      <w:bookmarkStart w:id="520" w:name="_Toc4334923"/>
      <w:r w:rsidRPr="006D6EB2">
        <w:rPr>
          <w:rFonts w:ascii="Times New Roman" w:hAnsi="Times New Roman" w:cs="Times New Roman"/>
          <w:b/>
          <w:sz w:val="24"/>
          <w:szCs w:val="24"/>
        </w:rPr>
        <w:t xml:space="preserve">Fig. </w:t>
      </w:r>
      <w:r w:rsidRPr="006D6EB2">
        <w:rPr>
          <w:rFonts w:ascii="Times New Roman" w:hAnsi="Times New Roman" w:cs="Times New Roman"/>
          <w:b/>
          <w:sz w:val="24"/>
          <w:szCs w:val="24"/>
        </w:rPr>
        <w:fldChar w:fldCharType="begin"/>
      </w:r>
      <w:r w:rsidRPr="006D6EB2">
        <w:rPr>
          <w:rFonts w:ascii="Times New Roman" w:hAnsi="Times New Roman" w:cs="Times New Roman"/>
          <w:b/>
          <w:sz w:val="24"/>
          <w:szCs w:val="24"/>
        </w:rPr>
        <w:instrText xml:space="preserve"> SEQ Fig. \* ARABIC </w:instrText>
      </w:r>
      <w:r w:rsidRPr="006D6EB2">
        <w:rPr>
          <w:rFonts w:ascii="Times New Roman" w:hAnsi="Times New Roman" w:cs="Times New Roman"/>
          <w:b/>
          <w:sz w:val="24"/>
          <w:szCs w:val="24"/>
        </w:rPr>
        <w:fldChar w:fldCharType="separate"/>
      </w:r>
      <w:r w:rsidR="00104CC8">
        <w:rPr>
          <w:rFonts w:ascii="Times New Roman" w:hAnsi="Times New Roman" w:cs="Times New Roman"/>
          <w:b/>
          <w:noProof/>
          <w:sz w:val="24"/>
          <w:szCs w:val="24"/>
        </w:rPr>
        <w:t>100</w:t>
      </w:r>
      <w:r w:rsidRPr="006D6EB2">
        <w:rPr>
          <w:rFonts w:ascii="Times New Roman" w:hAnsi="Times New Roman" w:cs="Times New Roman"/>
          <w:b/>
          <w:sz w:val="24"/>
          <w:szCs w:val="24"/>
        </w:rPr>
        <w:fldChar w:fldCharType="end"/>
      </w:r>
      <w:r w:rsidRPr="006D6EB2">
        <w:rPr>
          <w:rFonts w:ascii="Times New Roman" w:hAnsi="Times New Roman" w:cs="Times New Roman"/>
          <w:b/>
          <w:sz w:val="24"/>
          <w:szCs w:val="24"/>
        </w:rPr>
        <w:t>:</w:t>
      </w:r>
      <w:r w:rsidRPr="006D6EB2">
        <w:rPr>
          <w:rFonts w:ascii="Times New Roman" w:hAnsi="Times New Roman" w:cs="Times New Roman"/>
          <w:sz w:val="24"/>
          <w:szCs w:val="24"/>
        </w:rPr>
        <w:t xml:space="preserve"> </w:t>
      </w:r>
      <w:r>
        <w:rPr>
          <w:rFonts w:ascii="Times New Roman" w:hAnsi="Times New Roman" w:cs="Times New Roman"/>
          <w:sz w:val="24"/>
          <w:szCs w:val="24"/>
        </w:rPr>
        <w:t>Comisiones payu para pagos por web</w:t>
      </w:r>
      <w:bookmarkEnd w:id="520"/>
    </w:p>
    <w:p w14:paraId="1798C1A9" w14:textId="77777777" w:rsidR="004E2A88" w:rsidRPr="00BD4000" w:rsidRDefault="00BD4000" w:rsidP="004E2A88">
      <w:pPr>
        <w:jc w:val="center"/>
        <w:rPr>
          <w:rFonts w:ascii="Times New Roman" w:hAnsi="Times New Roman" w:cs="Times New Roman"/>
          <w:b/>
          <w:sz w:val="24"/>
          <w:szCs w:val="24"/>
        </w:rPr>
      </w:pPr>
      <w:r>
        <w:rPr>
          <w:rFonts w:ascii="Times New Roman" w:hAnsi="Times New Roman" w:cs="Times New Roman"/>
          <w:b/>
          <w:sz w:val="24"/>
          <w:szCs w:val="24"/>
        </w:rPr>
        <w:t xml:space="preserve">PASARELA DE PAGO </w:t>
      </w:r>
      <w:r w:rsidR="004E2A88" w:rsidRPr="00BD4000">
        <w:rPr>
          <w:rFonts w:ascii="Times New Roman" w:hAnsi="Times New Roman" w:cs="Times New Roman"/>
          <w:b/>
          <w:sz w:val="24"/>
          <w:szCs w:val="24"/>
        </w:rPr>
        <w:t>CULQI</w:t>
      </w:r>
    </w:p>
    <w:p w14:paraId="5A4A2EA9" w14:textId="77777777" w:rsidR="004E2A88" w:rsidRDefault="004E2A88" w:rsidP="004E2A88">
      <w:pPr>
        <w:jc w:val="center"/>
        <w:rPr>
          <w:rFonts w:ascii="Times New Roman" w:hAnsi="Times New Roman" w:cs="Times New Roman"/>
          <w:sz w:val="24"/>
          <w:szCs w:val="24"/>
        </w:rPr>
      </w:pPr>
      <w:r w:rsidRPr="00231873">
        <w:rPr>
          <w:rFonts w:ascii="Times New Roman" w:hAnsi="Times New Roman" w:cs="Times New Roman"/>
          <w:noProof/>
          <w:sz w:val="24"/>
          <w:szCs w:val="24"/>
          <w:lang w:val="en-US"/>
        </w:rPr>
        <w:drawing>
          <wp:inline distT="0" distB="0" distL="0" distR="0" wp14:anchorId="3AC1BF55" wp14:editId="35D5FC91">
            <wp:extent cx="2952750" cy="1626561"/>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2952750" cy="1626561"/>
                    </a:xfrm>
                    <a:prstGeom prst="rect">
                      <a:avLst/>
                    </a:prstGeom>
                  </pic:spPr>
                </pic:pic>
              </a:graphicData>
            </a:graphic>
          </wp:inline>
        </w:drawing>
      </w:r>
    </w:p>
    <w:p w14:paraId="6AECE10F" w14:textId="71E830FB" w:rsidR="004E2A88" w:rsidRDefault="004E2A88" w:rsidP="004E2A88">
      <w:pPr>
        <w:pStyle w:val="Descripcin"/>
        <w:spacing w:before="100" w:beforeAutospacing="1" w:after="100" w:afterAutospacing="1" w:line="360" w:lineRule="auto"/>
        <w:jc w:val="center"/>
        <w:rPr>
          <w:rFonts w:ascii="Times New Roman" w:eastAsiaTheme="minorEastAsia" w:hAnsi="Times New Roman" w:cs="Times New Roman"/>
          <w:sz w:val="24"/>
          <w:szCs w:val="24"/>
        </w:rPr>
      </w:pPr>
      <w:bookmarkStart w:id="521" w:name="_Toc4334924"/>
      <w:r w:rsidRPr="006D6EB2">
        <w:rPr>
          <w:rFonts w:ascii="Times New Roman" w:hAnsi="Times New Roman" w:cs="Times New Roman"/>
          <w:b/>
          <w:sz w:val="24"/>
          <w:szCs w:val="24"/>
        </w:rPr>
        <w:t xml:space="preserve">Fig. </w:t>
      </w:r>
      <w:r w:rsidRPr="006D6EB2">
        <w:rPr>
          <w:rFonts w:ascii="Times New Roman" w:hAnsi="Times New Roman" w:cs="Times New Roman"/>
          <w:b/>
          <w:sz w:val="24"/>
          <w:szCs w:val="24"/>
        </w:rPr>
        <w:fldChar w:fldCharType="begin"/>
      </w:r>
      <w:r w:rsidRPr="006D6EB2">
        <w:rPr>
          <w:rFonts w:ascii="Times New Roman" w:hAnsi="Times New Roman" w:cs="Times New Roman"/>
          <w:b/>
          <w:sz w:val="24"/>
          <w:szCs w:val="24"/>
        </w:rPr>
        <w:instrText xml:space="preserve"> SEQ Fig. \* ARABIC </w:instrText>
      </w:r>
      <w:r w:rsidRPr="006D6EB2">
        <w:rPr>
          <w:rFonts w:ascii="Times New Roman" w:hAnsi="Times New Roman" w:cs="Times New Roman"/>
          <w:b/>
          <w:sz w:val="24"/>
          <w:szCs w:val="24"/>
        </w:rPr>
        <w:fldChar w:fldCharType="separate"/>
      </w:r>
      <w:r w:rsidR="00104CC8">
        <w:rPr>
          <w:rFonts w:ascii="Times New Roman" w:hAnsi="Times New Roman" w:cs="Times New Roman"/>
          <w:b/>
          <w:noProof/>
          <w:sz w:val="24"/>
          <w:szCs w:val="24"/>
        </w:rPr>
        <w:t>101</w:t>
      </w:r>
      <w:r w:rsidRPr="006D6EB2">
        <w:rPr>
          <w:rFonts w:ascii="Times New Roman" w:hAnsi="Times New Roman" w:cs="Times New Roman"/>
          <w:b/>
          <w:sz w:val="24"/>
          <w:szCs w:val="24"/>
        </w:rPr>
        <w:fldChar w:fldCharType="end"/>
      </w:r>
      <w:r w:rsidRPr="006D6EB2">
        <w:rPr>
          <w:rFonts w:ascii="Times New Roman" w:hAnsi="Times New Roman" w:cs="Times New Roman"/>
          <w:b/>
          <w:sz w:val="24"/>
          <w:szCs w:val="24"/>
        </w:rPr>
        <w:t>:</w:t>
      </w:r>
      <w:r w:rsidRPr="006D6EB2">
        <w:rPr>
          <w:rFonts w:ascii="Times New Roman" w:hAnsi="Times New Roman" w:cs="Times New Roman"/>
          <w:sz w:val="24"/>
          <w:szCs w:val="24"/>
        </w:rPr>
        <w:t xml:space="preserve"> </w:t>
      </w:r>
      <w:r>
        <w:rPr>
          <w:rFonts w:ascii="Times New Roman" w:hAnsi="Times New Roman" w:cs="Times New Roman"/>
          <w:sz w:val="24"/>
          <w:szCs w:val="24"/>
        </w:rPr>
        <w:t>Comisiones culqi para pagos por web</w:t>
      </w:r>
      <w:bookmarkEnd w:id="521"/>
    </w:p>
    <w:p w14:paraId="1C82EA39" w14:textId="77777777" w:rsidR="004E2A88" w:rsidRPr="00BD4000" w:rsidRDefault="00BD4000" w:rsidP="004E2A88">
      <w:pPr>
        <w:jc w:val="center"/>
        <w:rPr>
          <w:rFonts w:ascii="Times New Roman" w:hAnsi="Times New Roman" w:cs="Times New Roman"/>
          <w:b/>
          <w:sz w:val="24"/>
          <w:szCs w:val="24"/>
        </w:rPr>
      </w:pPr>
      <w:r>
        <w:rPr>
          <w:rFonts w:ascii="Times New Roman" w:hAnsi="Times New Roman" w:cs="Times New Roman"/>
          <w:b/>
          <w:sz w:val="24"/>
          <w:szCs w:val="24"/>
        </w:rPr>
        <w:t xml:space="preserve">PASARELA DE PAGO </w:t>
      </w:r>
      <w:r w:rsidR="004E2A88" w:rsidRPr="00BD4000">
        <w:rPr>
          <w:rFonts w:ascii="Times New Roman" w:hAnsi="Times New Roman" w:cs="Times New Roman"/>
          <w:b/>
          <w:sz w:val="24"/>
          <w:szCs w:val="24"/>
        </w:rPr>
        <w:t>PAYPAL</w:t>
      </w:r>
    </w:p>
    <w:p w14:paraId="6560443A" w14:textId="77777777" w:rsidR="004E2A88" w:rsidRDefault="004E2A88" w:rsidP="004E2A88">
      <w:pPr>
        <w:jc w:val="center"/>
        <w:rPr>
          <w:rFonts w:ascii="Times New Roman" w:hAnsi="Times New Roman" w:cs="Times New Roman"/>
          <w:sz w:val="24"/>
          <w:szCs w:val="24"/>
        </w:rPr>
      </w:pPr>
      <w:r w:rsidRPr="00231873">
        <w:rPr>
          <w:rFonts w:ascii="Times New Roman" w:hAnsi="Times New Roman" w:cs="Times New Roman"/>
          <w:noProof/>
          <w:sz w:val="24"/>
          <w:szCs w:val="24"/>
          <w:lang w:val="en-US"/>
        </w:rPr>
        <w:drawing>
          <wp:inline distT="0" distB="0" distL="0" distR="0" wp14:anchorId="6D471499" wp14:editId="5AEE2E30">
            <wp:extent cx="4829175" cy="2002881"/>
            <wp:effectExtent l="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4851826" cy="2012275"/>
                    </a:xfrm>
                    <a:prstGeom prst="rect">
                      <a:avLst/>
                    </a:prstGeom>
                  </pic:spPr>
                </pic:pic>
              </a:graphicData>
            </a:graphic>
          </wp:inline>
        </w:drawing>
      </w:r>
    </w:p>
    <w:p w14:paraId="392655C3" w14:textId="7FF9597D" w:rsidR="004E2A88" w:rsidRPr="00231873" w:rsidRDefault="004E2A88" w:rsidP="004E2A88">
      <w:pPr>
        <w:pStyle w:val="Descripcin"/>
        <w:spacing w:before="100" w:beforeAutospacing="1" w:after="100" w:afterAutospacing="1" w:line="360" w:lineRule="auto"/>
        <w:jc w:val="center"/>
        <w:rPr>
          <w:rFonts w:ascii="Times New Roman" w:hAnsi="Times New Roman" w:cs="Times New Roman"/>
          <w:sz w:val="24"/>
          <w:szCs w:val="24"/>
        </w:rPr>
      </w:pPr>
      <w:bookmarkStart w:id="522" w:name="_Toc4334925"/>
      <w:r w:rsidRPr="006D6EB2">
        <w:rPr>
          <w:rFonts w:ascii="Times New Roman" w:hAnsi="Times New Roman" w:cs="Times New Roman"/>
          <w:b/>
          <w:sz w:val="24"/>
          <w:szCs w:val="24"/>
        </w:rPr>
        <w:t xml:space="preserve">Fig. </w:t>
      </w:r>
      <w:r w:rsidRPr="006D6EB2">
        <w:rPr>
          <w:rFonts w:ascii="Times New Roman" w:hAnsi="Times New Roman" w:cs="Times New Roman"/>
          <w:b/>
          <w:sz w:val="24"/>
          <w:szCs w:val="24"/>
        </w:rPr>
        <w:fldChar w:fldCharType="begin"/>
      </w:r>
      <w:r w:rsidRPr="006D6EB2">
        <w:rPr>
          <w:rFonts w:ascii="Times New Roman" w:hAnsi="Times New Roman" w:cs="Times New Roman"/>
          <w:b/>
          <w:sz w:val="24"/>
          <w:szCs w:val="24"/>
        </w:rPr>
        <w:instrText xml:space="preserve"> SEQ Fig. \* ARABIC </w:instrText>
      </w:r>
      <w:r w:rsidRPr="006D6EB2">
        <w:rPr>
          <w:rFonts w:ascii="Times New Roman" w:hAnsi="Times New Roman" w:cs="Times New Roman"/>
          <w:b/>
          <w:sz w:val="24"/>
          <w:szCs w:val="24"/>
        </w:rPr>
        <w:fldChar w:fldCharType="separate"/>
      </w:r>
      <w:r w:rsidR="00104CC8">
        <w:rPr>
          <w:rFonts w:ascii="Times New Roman" w:hAnsi="Times New Roman" w:cs="Times New Roman"/>
          <w:b/>
          <w:noProof/>
          <w:sz w:val="24"/>
          <w:szCs w:val="24"/>
        </w:rPr>
        <w:t>102</w:t>
      </w:r>
      <w:r w:rsidRPr="006D6EB2">
        <w:rPr>
          <w:rFonts w:ascii="Times New Roman" w:hAnsi="Times New Roman" w:cs="Times New Roman"/>
          <w:b/>
          <w:sz w:val="24"/>
          <w:szCs w:val="24"/>
        </w:rPr>
        <w:fldChar w:fldCharType="end"/>
      </w:r>
      <w:r w:rsidRPr="006D6EB2">
        <w:rPr>
          <w:rFonts w:ascii="Times New Roman" w:hAnsi="Times New Roman" w:cs="Times New Roman"/>
          <w:b/>
          <w:sz w:val="24"/>
          <w:szCs w:val="24"/>
        </w:rPr>
        <w:t>:</w:t>
      </w:r>
      <w:r w:rsidRPr="006D6EB2">
        <w:rPr>
          <w:rFonts w:ascii="Times New Roman" w:hAnsi="Times New Roman" w:cs="Times New Roman"/>
          <w:sz w:val="24"/>
          <w:szCs w:val="24"/>
        </w:rPr>
        <w:t xml:space="preserve"> </w:t>
      </w:r>
      <w:r>
        <w:rPr>
          <w:rFonts w:ascii="Times New Roman" w:hAnsi="Times New Roman" w:cs="Times New Roman"/>
          <w:sz w:val="24"/>
          <w:szCs w:val="24"/>
        </w:rPr>
        <w:t xml:space="preserve">Comisiones </w:t>
      </w:r>
      <w:r w:rsidR="00AA4634">
        <w:rPr>
          <w:rFonts w:ascii="Times New Roman" w:hAnsi="Times New Roman" w:cs="Times New Roman"/>
          <w:sz w:val="24"/>
          <w:szCs w:val="24"/>
        </w:rPr>
        <w:t>pa</w:t>
      </w:r>
      <w:r w:rsidR="007F7672">
        <w:rPr>
          <w:rFonts w:ascii="Times New Roman" w:hAnsi="Times New Roman" w:cs="Times New Roman"/>
          <w:sz w:val="24"/>
          <w:szCs w:val="24"/>
        </w:rPr>
        <w:t>y</w:t>
      </w:r>
      <w:r w:rsidR="00AA4634">
        <w:rPr>
          <w:rFonts w:ascii="Times New Roman" w:hAnsi="Times New Roman" w:cs="Times New Roman"/>
          <w:sz w:val="24"/>
          <w:szCs w:val="24"/>
        </w:rPr>
        <w:t>pal</w:t>
      </w:r>
      <w:r>
        <w:rPr>
          <w:rFonts w:ascii="Times New Roman" w:hAnsi="Times New Roman" w:cs="Times New Roman"/>
          <w:sz w:val="24"/>
          <w:szCs w:val="24"/>
        </w:rPr>
        <w:t xml:space="preserve"> net para pagos por web</w:t>
      </w:r>
      <w:bookmarkEnd w:id="522"/>
    </w:p>
    <w:sectPr w:rsidR="004E2A88" w:rsidRPr="00231873" w:rsidSect="009B2AAB">
      <w:pgSz w:w="11906" w:h="16838" w:code="9"/>
      <w:pgMar w:top="1418" w:right="1701" w:bottom="1418"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9401E9A" w14:textId="77777777" w:rsidR="00AB7D79" w:rsidRDefault="00AB7D79" w:rsidP="000C5E86">
      <w:pPr>
        <w:spacing w:after="0" w:line="240" w:lineRule="auto"/>
      </w:pPr>
      <w:r>
        <w:separator/>
      </w:r>
    </w:p>
  </w:endnote>
  <w:endnote w:type="continuationSeparator" w:id="0">
    <w:p w14:paraId="74E9D9F6" w14:textId="77777777" w:rsidR="00AB7D79" w:rsidRDefault="00AB7D79" w:rsidP="000C5E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35747822"/>
      <w:docPartObj>
        <w:docPartGallery w:val="Page Numbers (Bottom of Page)"/>
        <w:docPartUnique/>
      </w:docPartObj>
    </w:sdtPr>
    <w:sdtEndPr>
      <w:rPr>
        <w:rFonts w:ascii="Times New Roman" w:hAnsi="Times New Roman" w:cs="Times New Roman"/>
        <w:sz w:val="24"/>
        <w:szCs w:val="24"/>
      </w:rPr>
    </w:sdtEndPr>
    <w:sdtContent>
      <w:p w14:paraId="3D0DC534" w14:textId="15BDE258" w:rsidR="009C33D4" w:rsidRPr="00F76ACB" w:rsidRDefault="009C33D4" w:rsidP="00F76ACB">
        <w:pPr>
          <w:pStyle w:val="Piedepgina"/>
          <w:jc w:val="center"/>
          <w:rPr>
            <w:rFonts w:ascii="Times New Roman" w:hAnsi="Times New Roman" w:cs="Times New Roman"/>
            <w:sz w:val="24"/>
            <w:szCs w:val="24"/>
          </w:rPr>
        </w:pPr>
        <w:r w:rsidRPr="00C02537">
          <w:rPr>
            <w:rFonts w:ascii="Times New Roman" w:hAnsi="Times New Roman" w:cs="Times New Roman"/>
            <w:sz w:val="24"/>
            <w:szCs w:val="24"/>
          </w:rPr>
          <w:fldChar w:fldCharType="begin"/>
        </w:r>
        <w:r w:rsidRPr="00C02537">
          <w:rPr>
            <w:rFonts w:ascii="Times New Roman" w:hAnsi="Times New Roman" w:cs="Times New Roman"/>
            <w:sz w:val="24"/>
            <w:szCs w:val="24"/>
          </w:rPr>
          <w:instrText>PAGE   \* MERGEFORMAT</w:instrText>
        </w:r>
        <w:r w:rsidRPr="00C02537">
          <w:rPr>
            <w:rFonts w:ascii="Times New Roman" w:hAnsi="Times New Roman" w:cs="Times New Roman"/>
            <w:sz w:val="24"/>
            <w:szCs w:val="24"/>
          </w:rPr>
          <w:fldChar w:fldCharType="separate"/>
        </w:r>
        <w:r w:rsidR="00104CC8" w:rsidRPr="00104CC8">
          <w:rPr>
            <w:rFonts w:ascii="Times New Roman" w:hAnsi="Times New Roman" w:cs="Times New Roman"/>
            <w:noProof/>
            <w:sz w:val="24"/>
            <w:szCs w:val="24"/>
            <w:lang w:val="es-ES"/>
          </w:rPr>
          <w:t>xiii</w:t>
        </w:r>
        <w:r w:rsidRPr="00C02537">
          <w:rPr>
            <w:rFonts w:ascii="Times New Roman" w:hAnsi="Times New Roman" w:cs="Times New Roman"/>
            <w:sz w:val="24"/>
            <w:szCs w:val="24"/>
          </w:rPr>
          <w:fldChar w:fldCharType="end"/>
        </w:r>
      </w:p>
    </w:sdtContent>
  </w:sdt>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0AF143" w14:textId="6A61E32F" w:rsidR="009C33D4" w:rsidRPr="00A70869" w:rsidRDefault="009C33D4" w:rsidP="0077352B">
    <w:pPr>
      <w:rPr>
        <w:rFonts w:ascii="Times New Roman" w:hAnsi="Times New Roman" w:cs="Times New Roman"/>
        <w:sz w:val="24"/>
        <w:szCs w:val="24"/>
      </w:rPr>
    </w:pPr>
  </w:p>
  <w:p w14:paraId="3B8BC676" w14:textId="77777777" w:rsidR="009C33D4" w:rsidRPr="00A70869" w:rsidRDefault="009C33D4">
    <w:pPr>
      <w:pStyle w:val="Piedepgina"/>
      <w:rPr>
        <w:rFonts w:ascii="Times New Roman" w:hAnsi="Times New Roman" w:cs="Times New Roman"/>
        <w:sz w:val="24"/>
        <w:szCs w:val="24"/>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BE2314" w14:textId="01322715" w:rsidR="009C33D4" w:rsidRPr="00A70869" w:rsidRDefault="009C33D4">
    <w:pPr>
      <w:pStyle w:val="Piedepgina"/>
      <w:jc w:val="center"/>
      <w:rPr>
        <w:rFonts w:ascii="Times New Roman" w:hAnsi="Times New Roman" w:cs="Times New Roman"/>
        <w:sz w:val="24"/>
        <w:szCs w:val="24"/>
      </w:rPr>
    </w:pPr>
    <w:r w:rsidRPr="00A70869">
      <w:rPr>
        <w:rFonts w:ascii="Times New Roman" w:hAnsi="Times New Roman" w:cs="Times New Roman"/>
        <w:sz w:val="24"/>
        <w:szCs w:val="24"/>
      </w:rPr>
      <w:fldChar w:fldCharType="begin"/>
    </w:r>
    <w:r w:rsidRPr="00A70869">
      <w:rPr>
        <w:rFonts w:ascii="Times New Roman" w:hAnsi="Times New Roman" w:cs="Times New Roman"/>
        <w:sz w:val="24"/>
        <w:szCs w:val="24"/>
      </w:rPr>
      <w:instrText>PAGE   \* MERGEFORMAT</w:instrText>
    </w:r>
    <w:r w:rsidRPr="00A70869">
      <w:rPr>
        <w:rFonts w:ascii="Times New Roman" w:hAnsi="Times New Roman" w:cs="Times New Roman"/>
        <w:sz w:val="24"/>
        <w:szCs w:val="24"/>
      </w:rPr>
      <w:fldChar w:fldCharType="separate"/>
    </w:r>
    <w:r w:rsidR="00104CC8">
      <w:rPr>
        <w:rFonts w:ascii="Times New Roman" w:hAnsi="Times New Roman" w:cs="Times New Roman"/>
        <w:noProof/>
        <w:sz w:val="24"/>
        <w:szCs w:val="24"/>
      </w:rPr>
      <w:t>33</w:t>
    </w:r>
    <w:r w:rsidRPr="00A70869">
      <w:rPr>
        <w:rFonts w:ascii="Times New Roman" w:hAnsi="Times New Roman" w:cs="Times New Roman"/>
        <w:sz w:val="24"/>
        <w:szCs w:val="24"/>
      </w:rPr>
      <w:fldChar w:fldCharType="end"/>
    </w:r>
  </w:p>
  <w:p w14:paraId="050F1DF5" w14:textId="77777777" w:rsidR="009C33D4" w:rsidRPr="00A70869" w:rsidRDefault="009C33D4">
    <w:pPr>
      <w:pStyle w:val="Piedepgina"/>
      <w:rPr>
        <w:rFonts w:ascii="Times New Roman" w:hAnsi="Times New Roman" w:cs="Times New Roman"/>
        <w:sz w:val="24"/>
        <w:szCs w:val="24"/>
      </w:rP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0AA5BF" w14:textId="2E6F85F5" w:rsidR="009C33D4" w:rsidRPr="00A70869" w:rsidRDefault="009C33D4" w:rsidP="0077352B">
    <w:pPr>
      <w:jc w:val="center"/>
      <w:rPr>
        <w:rFonts w:ascii="Times New Roman" w:hAnsi="Times New Roman" w:cs="Times New Roman"/>
        <w:sz w:val="24"/>
        <w:szCs w:val="24"/>
      </w:rPr>
    </w:pPr>
    <w:r w:rsidRPr="00A70869">
      <w:rPr>
        <w:rFonts w:ascii="Times New Roman" w:hAnsi="Times New Roman" w:cs="Times New Roman"/>
        <w:sz w:val="24"/>
        <w:szCs w:val="24"/>
      </w:rPr>
      <w:fldChar w:fldCharType="begin"/>
    </w:r>
    <w:r w:rsidRPr="00A70869">
      <w:rPr>
        <w:rFonts w:ascii="Times New Roman" w:hAnsi="Times New Roman" w:cs="Times New Roman"/>
        <w:sz w:val="24"/>
        <w:szCs w:val="24"/>
      </w:rPr>
      <w:instrText>PAGE   \* MERGEFORMAT</w:instrText>
    </w:r>
    <w:r w:rsidRPr="00A70869">
      <w:rPr>
        <w:rFonts w:ascii="Times New Roman" w:hAnsi="Times New Roman" w:cs="Times New Roman"/>
        <w:sz w:val="24"/>
        <w:szCs w:val="24"/>
      </w:rPr>
      <w:fldChar w:fldCharType="separate"/>
    </w:r>
    <w:r w:rsidR="00104CC8" w:rsidRPr="00104CC8">
      <w:rPr>
        <w:rFonts w:ascii="Times New Roman" w:hAnsi="Times New Roman" w:cs="Times New Roman"/>
        <w:noProof/>
        <w:sz w:val="24"/>
        <w:szCs w:val="24"/>
        <w:lang w:val="es-ES"/>
      </w:rPr>
      <w:t>63</w:t>
    </w:r>
    <w:r w:rsidRPr="00A70869">
      <w:rPr>
        <w:rFonts w:ascii="Times New Roman" w:hAnsi="Times New Roman" w:cs="Times New Roman"/>
        <w:sz w:val="24"/>
        <w:szCs w:val="24"/>
      </w:rPr>
      <w:fldChar w:fldCharType="end"/>
    </w:r>
  </w:p>
  <w:p w14:paraId="47854C8E" w14:textId="77777777" w:rsidR="009C33D4" w:rsidRPr="00A70869" w:rsidRDefault="009C33D4">
    <w:pPr>
      <w:pStyle w:val="Piedepgina"/>
      <w:rPr>
        <w:rFonts w:ascii="Times New Roman" w:hAnsi="Times New Roman" w:cs="Times New Roman"/>
        <w:sz w:val="24"/>
        <w:szCs w:val="24"/>
      </w:rP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186214" w14:textId="66ABC072" w:rsidR="009C33D4" w:rsidRPr="00A70869" w:rsidRDefault="009C33D4" w:rsidP="0077352B">
    <w:pPr>
      <w:jc w:val="center"/>
      <w:rPr>
        <w:rFonts w:ascii="Times New Roman" w:hAnsi="Times New Roman" w:cs="Times New Roman"/>
        <w:sz w:val="24"/>
        <w:szCs w:val="24"/>
      </w:rPr>
    </w:pPr>
    <w:r w:rsidRPr="00A70869">
      <w:rPr>
        <w:rFonts w:ascii="Times New Roman" w:hAnsi="Times New Roman" w:cs="Times New Roman"/>
        <w:sz w:val="24"/>
        <w:szCs w:val="24"/>
      </w:rPr>
      <w:fldChar w:fldCharType="begin"/>
    </w:r>
    <w:r w:rsidRPr="00A70869">
      <w:rPr>
        <w:rFonts w:ascii="Times New Roman" w:hAnsi="Times New Roman" w:cs="Times New Roman"/>
        <w:sz w:val="24"/>
        <w:szCs w:val="24"/>
      </w:rPr>
      <w:instrText>PAGE   \* MERGEFORMAT</w:instrText>
    </w:r>
    <w:r w:rsidRPr="00A70869">
      <w:rPr>
        <w:rFonts w:ascii="Times New Roman" w:hAnsi="Times New Roman" w:cs="Times New Roman"/>
        <w:sz w:val="24"/>
        <w:szCs w:val="24"/>
      </w:rPr>
      <w:fldChar w:fldCharType="separate"/>
    </w:r>
    <w:r w:rsidR="00104CC8" w:rsidRPr="00104CC8">
      <w:rPr>
        <w:rFonts w:ascii="Times New Roman" w:hAnsi="Times New Roman" w:cs="Times New Roman"/>
        <w:noProof/>
        <w:sz w:val="24"/>
        <w:szCs w:val="24"/>
        <w:lang w:val="es-ES"/>
      </w:rPr>
      <w:t>97</w:t>
    </w:r>
    <w:r w:rsidRPr="00A70869">
      <w:rPr>
        <w:rFonts w:ascii="Times New Roman" w:hAnsi="Times New Roman" w:cs="Times New Roman"/>
        <w:sz w:val="24"/>
        <w:szCs w:val="24"/>
      </w:rPr>
      <w:fldChar w:fldCharType="end"/>
    </w:r>
  </w:p>
  <w:p w14:paraId="5A779CFD" w14:textId="77777777" w:rsidR="009C33D4" w:rsidRDefault="009C33D4">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2893CA5" w14:textId="77777777" w:rsidR="00AB7D79" w:rsidRDefault="00AB7D79" w:rsidP="000C5E86">
      <w:pPr>
        <w:spacing w:after="0" w:line="240" w:lineRule="auto"/>
      </w:pPr>
      <w:r>
        <w:separator/>
      </w:r>
    </w:p>
  </w:footnote>
  <w:footnote w:type="continuationSeparator" w:id="0">
    <w:p w14:paraId="6D229F2C" w14:textId="77777777" w:rsidR="00AB7D79" w:rsidRDefault="00AB7D79" w:rsidP="000C5E86">
      <w:pPr>
        <w:spacing w:after="0" w:line="240" w:lineRule="auto"/>
      </w:pPr>
      <w:r>
        <w:continuationSeparator/>
      </w:r>
    </w:p>
  </w:footnote>
  <w:footnote w:id="1">
    <w:p w14:paraId="2068D8DC" w14:textId="77777777" w:rsidR="009C33D4" w:rsidRPr="008A2E60" w:rsidRDefault="009C33D4">
      <w:pPr>
        <w:pStyle w:val="Textonotapie"/>
        <w:rPr>
          <w:rFonts w:ascii="Times New Roman" w:hAnsi="Times New Roman" w:cs="Times New Roman"/>
          <w:sz w:val="22"/>
          <w:szCs w:val="22"/>
        </w:rPr>
      </w:pPr>
      <w:r w:rsidRPr="008A2E60">
        <w:rPr>
          <w:rStyle w:val="Refdenotaalpie"/>
          <w:rFonts w:ascii="Times New Roman" w:hAnsi="Times New Roman" w:cs="Times New Roman"/>
          <w:sz w:val="22"/>
          <w:szCs w:val="22"/>
        </w:rPr>
        <w:footnoteRef/>
      </w:r>
      <w:r>
        <w:rPr>
          <w:rFonts w:ascii="Times New Roman" w:hAnsi="Times New Roman" w:cs="Times New Roman"/>
          <w:sz w:val="22"/>
          <w:szCs w:val="22"/>
        </w:rPr>
        <w:t xml:space="preserve"> MYPE</w:t>
      </w:r>
      <w:r w:rsidRPr="008A2E60">
        <w:rPr>
          <w:rFonts w:ascii="Times New Roman" w:hAnsi="Times New Roman" w:cs="Times New Roman"/>
          <w:sz w:val="22"/>
          <w:szCs w:val="22"/>
        </w:rPr>
        <w:t>: Micro y Pequeña Empresa</w:t>
      </w:r>
    </w:p>
  </w:footnote>
  <w:footnote w:id="2">
    <w:p w14:paraId="71542771" w14:textId="77777777" w:rsidR="009C33D4" w:rsidRDefault="009C33D4">
      <w:pPr>
        <w:pStyle w:val="Textonotapie"/>
      </w:pPr>
      <w:r w:rsidRPr="00D824D3">
        <w:rPr>
          <w:rStyle w:val="Refdenotaalpie"/>
        </w:rPr>
        <w:footnoteRef/>
      </w:r>
      <w:r w:rsidRPr="008A2E60">
        <w:rPr>
          <w:rFonts w:ascii="Times New Roman" w:hAnsi="Times New Roman" w:cs="Times New Roman"/>
          <w:sz w:val="22"/>
          <w:szCs w:val="22"/>
        </w:rPr>
        <w:t xml:space="preserve"> Odoo ERP: https://www.odoo.com/es_ES/</w:t>
      </w:r>
    </w:p>
  </w:footnote>
  <w:footnote w:id="3">
    <w:p w14:paraId="447A0ABE" w14:textId="77777777" w:rsidR="009C33D4" w:rsidRPr="00D146A8" w:rsidRDefault="009C33D4" w:rsidP="00D146A8">
      <w:pPr>
        <w:pStyle w:val="Textonotapie"/>
        <w:spacing w:line="276" w:lineRule="auto"/>
        <w:jc w:val="both"/>
        <w:rPr>
          <w:rFonts w:ascii="Times New Roman" w:hAnsi="Times New Roman" w:cs="Times New Roman"/>
          <w:sz w:val="22"/>
          <w:szCs w:val="22"/>
        </w:rPr>
      </w:pPr>
      <w:r w:rsidRPr="00D824D3">
        <w:rPr>
          <w:rStyle w:val="Refdenotaalpie"/>
        </w:rPr>
        <w:footnoteRef/>
      </w:r>
      <w:r w:rsidRPr="00364C97">
        <w:rPr>
          <w:rFonts w:ascii="Times New Roman" w:hAnsi="Times New Roman" w:cs="Times New Roman"/>
          <w:sz w:val="22"/>
          <w:szCs w:val="22"/>
        </w:rPr>
        <w:t xml:space="preserve"> </w:t>
      </w:r>
      <w:r w:rsidRPr="00D146A8">
        <w:rPr>
          <w:rFonts w:ascii="Times New Roman" w:hAnsi="Times New Roman" w:cs="Times New Roman"/>
          <w:sz w:val="22"/>
          <w:szCs w:val="22"/>
        </w:rPr>
        <w:t>IPEE – Inicio, Planificación, Ejecución y Evaluación: Metodología de Implementación de un ERP.</w:t>
      </w:r>
    </w:p>
  </w:footnote>
  <w:footnote w:id="4">
    <w:p w14:paraId="18FAFC0F" w14:textId="77777777" w:rsidR="009C33D4" w:rsidRDefault="009C33D4" w:rsidP="00D146A8">
      <w:pPr>
        <w:pStyle w:val="Textonotapie"/>
        <w:spacing w:line="276" w:lineRule="auto"/>
        <w:jc w:val="both"/>
      </w:pPr>
      <w:r w:rsidRPr="00D146A8">
        <w:rPr>
          <w:rStyle w:val="Refdenotaalpie"/>
          <w:rFonts w:ascii="Times New Roman" w:hAnsi="Times New Roman" w:cs="Times New Roman"/>
          <w:sz w:val="22"/>
          <w:szCs w:val="22"/>
        </w:rPr>
        <w:footnoteRef/>
      </w:r>
      <w:r w:rsidRPr="00D146A8">
        <w:rPr>
          <w:rStyle w:val="Refdenotaalpie"/>
          <w:rFonts w:ascii="Times New Roman" w:hAnsi="Times New Roman" w:cs="Times New Roman"/>
          <w:sz w:val="22"/>
          <w:szCs w:val="22"/>
        </w:rPr>
        <w:t xml:space="preserve"> </w:t>
      </w:r>
      <w:r w:rsidRPr="00D146A8">
        <w:rPr>
          <w:rFonts w:ascii="Times New Roman" w:hAnsi="Times New Roman" w:cs="Times New Roman"/>
          <w:sz w:val="22"/>
          <w:szCs w:val="22"/>
        </w:rPr>
        <w:t>VPC: Servidor Virtual Privado en la Nube</w:t>
      </w:r>
    </w:p>
  </w:footnote>
  <w:footnote w:id="5">
    <w:p w14:paraId="19A07AA9" w14:textId="45935845" w:rsidR="009C33D4" w:rsidRPr="00A61E11" w:rsidRDefault="009C33D4">
      <w:pPr>
        <w:pStyle w:val="Textonotapie"/>
        <w:rPr>
          <w:rFonts w:ascii="Times New Roman" w:hAnsi="Times New Roman" w:cs="Times New Roman"/>
          <w:sz w:val="22"/>
          <w:szCs w:val="22"/>
        </w:rPr>
      </w:pPr>
      <w:r w:rsidRPr="00A61E11">
        <w:rPr>
          <w:rStyle w:val="Refdenotaalpie"/>
          <w:rFonts w:ascii="Times New Roman" w:hAnsi="Times New Roman" w:cs="Times New Roman"/>
          <w:sz w:val="22"/>
          <w:szCs w:val="22"/>
        </w:rPr>
        <w:footnoteRef/>
      </w:r>
      <w:r w:rsidRPr="00A61E11">
        <w:rPr>
          <w:rFonts w:ascii="Times New Roman" w:hAnsi="Times New Roman" w:cs="Times New Roman"/>
          <w:sz w:val="22"/>
          <w:szCs w:val="22"/>
        </w:rPr>
        <w:t xml:space="preserve"> Early Adopter</w:t>
      </w:r>
      <w:r>
        <w:rPr>
          <w:rFonts w:ascii="Times New Roman" w:hAnsi="Times New Roman" w:cs="Times New Roman"/>
          <w:sz w:val="22"/>
          <w:szCs w:val="22"/>
        </w:rPr>
        <w:t>: C</w:t>
      </w:r>
      <w:r w:rsidRPr="009306B3">
        <w:rPr>
          <w:rFonts w:ascii="Times New Roman" w:hAnsi="Times New Roman" w:cs="Times New Roman"/>
          <w:sz w:val="22"/>
          <w:szCs w:val="22"/>
        </w:rPr>
        <w:t>liente temprano de una compañía, producto o tecnología determinada</w:t>
      </w:r>
      <w:r>
        <w:rPr>
          <w:rFonts w:ascii="Times New Roman" w:hAnsi="Times New Roman" w:cs="Times New Roman"/>
          <w:sz w:val="22"/>
          <w:szCs w:val="22"/>
        </w:rPr>
        <w:t>.</w:t>
      </w:r>
    </w:p>
  </w:footnote>
  <w:footnote w:id="6">
    <w:p w14:paraId="130A2D7D" w14:textId="2B471BE8" w:rsidR="009C33D4" w:rsidRPr="00E12AFF" w:rsidRDefault="009C33D4" w:rsidP="00E12AFF">
      <w:pPr>
        <w:pStyle w:val="Textonotapie"/>
        <w:jc w:val="both"/>
        <w:rPr>
          <w:rFonts w:ascii="Times New Roman" w:hAnsi="Times New Roman" w:cs="Times New Roman"/>
          <w:sz w:val="22"/>
          <w:szCs w:val="22"/>
        </w:rPr>
      </w:pPr>
      <w:r w:rsidRPr="00E12AFF">
        <w:rPr>
          <w:rStyle w:val="Refdenotaalpie"/>
          <w:rFonts w:ascii="Times New Roman" w:hAnsi="Times New Roman" w:cs="Times New Roman"/>
          <w:sz w:val="22"/>
          <w:szCs w:val="22"/>
        </w:rPr>
        <w:footnoteRef/>
      </w:r>
      <w:r w:rsidRPr="00E12AFF">
        <w:rPr>
          <w:rFonts w:ascii="Times New Roman" w:hAnsi="Times New Roman" w:cs="Times New Roman"/>
          <w:sz w:val="22"/>
          <w:szCs w:val="22"/>
        </w:rPr>
        <w:t xml:space="preserve"> Favicon: Conocido también como icono de página, es una pequeña imagen asociada con una página o sitio web en particular</w:t>
      </w:r>
    </w:p>
  </w:footnote>
  <w:footnote w:id="7">
    <w:p w14:paraId="5AF2F7FD" w14:textId="77777777" w:rsidR="009C33D4" w:rsidRPr="00334264" w:rsidRDefault="009C33D4" w:rsidP="00447083">
      <w:pPr>
        <w:pStyle w:val="Textonotapie"/>
        <w:rPr>
          <w:rFonts w:ascii="Times New Roman" w:hAnsi="Times New Roman" w:cs="Times New Roman"/>
        </w:rPr>
      </w:pPr>
      <w:r w:rsidRPr="00334264">
        <w:rPr>
          <w:rStyle w:val="Refdenotaalpie"/>
          <w:rFonts w:ascii="Times New Roman" w:hAnsi="Times New Roman" w:cs="Times New Roman"/>
        </w:rPr>
        <w:footnoteRef/>
      </w:r>
      <w:r w:rsidRPr="00334264">
        <w:rPr>
          <w:rFonts w:ascii="Times New Roman" w:hAnsi="Times New Roman" w:cs="Times New Roman"/>
        </w:rPr>
        <w:t xml:space="preserve"> RF: Requerimientos Funcionales.</w:t>
      </w:r>
    </w:p>
  </w:footnote>
  <w:footnote w:id="8">
    <w:p w14:paraId="15F0ACE6" w14:textId="77777777" w:rsidR="009C33D4" w:rsidRDefault="009C33D4" w:rsidP="00A308B8">
      <w:pPr>
        <w:pStyle w:val="Textonotapie"/>
      </w:pPr>
      <w:r w:rsidRPr="00334264">
        <w:rPr>
          <w:rStyle w:val="Refdenotaalpie"/>
          <w:rFonts w:ascii="Times New Roman" w:hAnsi="Times New Roman" w:cs="Times New Roman"/>
        </w:rPr>
        <w:footnoteRef/>
      </w:r>
      <w:r w:rsidRPr="00334264">
        <w:rPr>
          <w:rFonts w:ascii="Times New Roman" w:hAnsi="Times New Roman" w:cs="Times New Roman"/>
        </w:rPr>
        <w:t xml:space="preserve"> RNF: Requerimientos No Funcionales.</w:t>
      </w:r>
    </w:p>
  </w:footnote>
  <w:footnote w:id="9">
    <w:p w14:paraId="7E3562B9" w14:textId="00BD589A" w:rsidR="009C33D4" w:rsidRPr="00261009" w:rsidRDefault="009C33D4">
      <w:pPr>
        <w:pStyle w:val="Textonotapie"/>
        <w:rPr>
          <w:rFonts w:ascii="Times New Roman" w:hAnsi="Times New Roman" w:cs="Times New Roman"/>
        </w:rPr>
      </w:pPr>
      <w:r w:rsidRPr="00261009">
        <w:rPr>
          <w:rStyle w:val="Refdenotaalpie"/>
          <w:rFonts w:ascii="Times New Roman" w:hAnsi="Times New Roman" w:cs="Times New Roman"/>
          <w:sz w:val="22"/>
        </w:rPr>
        <w:footnoteRef/>
      </w:r>
      <w:r w:rsidRPr="00261009">
        <w:rPr>
          <w:rFonts w:ascii="Times New Roman" w:hAnsi="Times New Roman" w:cs="Times New Roman"/>
          <w:sz w:val="22"/>
        </w:rPr>
        <w:t xml:space="preserve"> SUNAT: Superintendencia Nacional de Aduanas y Administración Tributaria.</w:t>
      </w:r>
    </w:p>
  </w:footnote>
  <w:footnote w:id="10">
    <w:p w14:paraId="4D25BF75" w14:textId="77777777" w:rsidR="009C33D4" w:rsidRPr="003A74B3" w:rsidRDefault="009C33D4" w:rsidP="00440F8E">
      <w:pPr>
        <w:pStyle w:val="Textonotapie"/>
        <w:spacing w:line="276" w:lineRule="auto"/>
        <w:jc w:val="both"/>
        <w:rPr>
          <w:rFonts w:ascii="Times New Roman" w:hAnsi="Times New Roman" w:cs="Times New Roman"/>
          <w:sz w:val="22"/>
          <w:szCs w:val="22"/>
        </w:rPr>
      </w:pPr>
      <w:r w:rsidRPr="003A74B3">
        <w:rPr>
          <w:rStyle w:val="Refdenotaalpie"/>
          <w:rFonts w:ascii="Times New Roman" w:hAnsi="Times New Roman" w:cs="Times New Roman"/>
          <w:sz w:val="22"/>
          <w:szCs w:val="22"/>
        </w:rPr>
        <w:footnoteRef/>
      </w:r>
      <w:r w:rsidRPr="003A74B3">
        <w:rPr>
          <w:rFonts w:ascii="Times New Roman" w:hAnsi="Times New Roman" w:cs="Times New Roman"/>
          <w:sz w:val="22"/>
          <w:szCs w:val="22"/>
        </w:rPr>
        <w:t xml:space="preserve"> SPSS: Programa estadístico informático muy usado en las ciencias sociales y las empresas de investigación de mercado.</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7C41F5"/>
    <w:multiLevelType w:val="hybridMultilevel"/>
    <w:tmpl w:val="35BCEAEC"/>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C210845"/>
    <w:multiLevelType w:val="hybridMultilevel"/>
    <w:tmpl w:val="C1FC9A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21A1761"/>
    <w:multiLevelType w:val="hybridMultilevel"/>
    <w:tmpl w:val="9B163D3E"/>
    <w:lvl w:ilvl="0" w:tplc="037886FA">
      <w:start w:val="1"/>
      <w:numFmt w:val="decimal"/>
      <w:lvlText w:val="3.2.1.%1."/>
      <w:lvlJc w:val="left"/>
      <w:pPr>
        <w:ind w:left="2912"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 w15:restartNumberingAfterBreak="0">
    <w:nsid w:val="13D0367D"/>
    <w:multiLevelType w:val="hybridMultilevel"/>
    <w:tmpl w:val="81F4DD36"/>
    <w:lvl w:ilvl="0" w:tplc="712C003E">
      <w:numFmt w:val="bullet"/>
      <w:lvlText w:val="-"/>
      <w:lvlJc w:val="left"/>
      <w:pPr>
        <w:ind w:left="720" w:hanging="360"/>
      </w:pPr>
      <w:rPr>
        <w:rFonts w:ascii="Times New Roman" w:eastAsiaTheme="minorEastAsia" w:hAnsi="Times New Roman" w:cs="Times New Roman"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 w15:restartNumberingAfterBreak="0">
    <w:nsid w:val="16E15D84"/>
    <w:multiLevelType w:val="hybridMultilevel"/>
    <w:tmpl w:val="A934ABC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9E65482"/>
    <w:multiLevelType w:val="hybridMultilevel"/>
    <w:tmpl w:val="CF22EF08"/>
    <w:lvl w:ilvl="0" w:tplc="B6429BFE">
      <w:start w:val="1"/>
      <w:numFmt w:val="upperLetter"/>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1ACE7ABC"/>
    <w:multiLevelType w:val="hybridMultilevel"/>
    <w:tmpl w:val="DD129CE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F582689"/>
    <w:multiLevelType w:val="hybridMultilevel"/>
    <w:tmpl w:val="05E6C792"/>
    <w:lvl w:ilvl="0" w:tplc="6A9A3026">
      <w:start w:val="1"/>
      <w:numFmt w:val="decimal"/>
      <w:lvlText w:val="3.%1."/>
      <w:lvlJc w:val="left"/>
      <w:pPr>
        <w:ind w:left="720" w:hanging="360"/>
      </w:pPr>
      <w:rPr>
        <w:rFonts w:hint="default"/>
        <w:color w:val="auto"/>
      </w:rPr>
    </w:lvl>
    <w:lvl w:ilvl="1" w:tplc="08341178">
      <w:start w:val="1"/>
      <w:numFmt w:val="decimal"/>
      <w:lvlText w:val="3.1.%2."/>
      <w:lvlJc w:val="left"/>
      <w:pPr>
        <w:ind w:left="1211" w:hanging="360"/>
      </w:pPr>
      <w:rPr>
        <w:rFonts w:hint="default"/>
      </w:rPr>
    </w:lvl>
    <w:lvl w:ilvl="2" w:tplc="00F4E172">
      <w:start w:val="1"/>
      <w:numFmt w:val="decimal"/>
      <w:lvlText w:val="3.1.2.%3."/>
      <w:lvlJc w:val="left"/>
      <w:pPr>
        <w:ind w:left="2160" w:hanging="18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0F75B45"/>
    <w:multiLevelType w:val="hybridMultilevel"/>
    <w:tmpl w:val="5E3EDEF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2E614FB"/>
    <w:multiLevelType w:val="hybridMultilevel"/>
    <w:tmpl w:val="1FB4C64E"/>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0" w15:restartNumberingAfterBreak="0">
    <w:nsid w:val="24395441"/>
    <w:multiLevelType w:val="hybridMultilevel"/>
    <w:tmpl w:val="F1480B14"/>
    <w:lvl w:ilvl="0" w:tplc="2F08BACE">
      <w:start w:val="1"/>
      <w:numFmt w:val="decimal"/>
      <w:lvlText w:val="3.1.%1."/>
      <w:lvlJc w:val="left"/>
      <w:pPr>
        <w:ind w:left="144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98A46E8"/>
    <w:multiLevelType w:val="hybridMultilevel"/>
    <w:tmpl w:val="A9FA4FDE"/>
    <w:lvl w:ilvl="0" w:tplc="2A3467B2">
      <w:start w:val="1"/>
      <w:numFmt w:val="decimal"/>
      <w:lvlText w:val="2.%1."/>
      <w:lvlJc w:val="left"/>
      <w:pPr>
        <w:ind w:left="720" w:hanging="360"/>
      </w:pPr>
      <w:rPr>
        <w:rFonts w:hint="default"/>
        <w:color w:val="auto"/>
      </w:rPr>
    </w:lvl>
    <w:lvl w:ilvl="1" w:tplc="00D684D2">
      <w:start w:val="1"/>
      <w:numFmt w:val="decimal"/>
      <w:lvlText w:val="2.3.%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3FE4B8F"/>
    <w:multiLevelType w:val="hybridMultilevel"/>
    <w:tmpl w:val="5FA21E86"/>
    <w:lvl w:ilvl="0" w:tplc="6BA89826">
      <w:start w:val="1"/>
      <w:numFmt w:val="decimal"/>
      <w:lvlText w:val="2.2.%1."/>
      <w:lvlJc w:val="left"/>
      <w:pPr>
        <w:ind w:left="1287"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96471FD"/>
    <w:multiLevelType w:val="hybridMultilevel"/>
    <w:tmpl w:val="2CEE0A52"/>
    <w:lvl w:ilvl="0" w:tplc="8B98C814">
      <w:start w:val="1"/>
      <w:numFmt w:val="decimal"/>
      <w:lvlText w:val="3.2.5.%1."/>
      <w:lvlJc w:val="left"/>
      <w:pPr>
        <w:ind w:left="2912"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4" w15:restartNumberingAfterBreak="0">
    <w:nsid w:val="3D5766DB"/>
    <w:multiLevelType w:val="hybridMultilevel"/>
    <w:tmpl w:val="671C18B4"/>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5" w15:restartNumberingAfterBreak="0">
    <w:nsid w:val="3E516518"/>
    <w:multiLevelType w:val="hybridMultilevel"/>
    <w:tmpl w:val="C308AEAE"/>
    <w:lvl w:ilvl="0" w:tplc="A9A0F934">
      <w:start w:val="1"/>
      <w:numFmt w:val="decimal"/>
      <w:lvlText w:val="3.2.7.%1."/>
      <w:lvlJc w:val="left"/>
      <w:pPr>
        <w:ind w:left="2912"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6" w15:restartNumberingAfterBreak="0">
    <w:nsid w:val="408A22B4"/>
    <w:multiLevelType w:val="hybridMultilevel"/>
    <w:tmpl w:val="422A95C8"/>
    <w:lvl w:ilvl="0" w:tplc="6AB042DC">
      <w:start w:val="1"/>
      <w:numFmt w:val="decimal"/>
      <w:lvlText w:val="3.2.6.%1."/>
      <w:lvlJc w:val="left"/>
      <w:pPr>
        <w:ind w:left="2912"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7" w15:restartNumberingAfterBreak="0">
    <w:nsid w:val="443E35A3"/>
    <w:multiLevelType w:val="hybridMultilevel"/>
    <w:tmpl w:val="513E15E4"/>
    <w:lvl w:ilvl="0" w:tplc="00F4E172">
      <w:start w:val="1"/>
      <w:numFmt w:val="decimal"/>
      <w:lvlText w:val="3.1.2.%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4CC08D8"/>
    <w:multiLevelType w:val="hybridMultilevel"/>
    <w:tmpl w:val="EDEE6F7E"/>
    <w:lvl w:ilvl="0" w:tplc="7C06568E">
      <w:start w:val="1"/>
      <w:numFmt w:val="decimal"/>
      <w:lvlText w:val="3.2.%1."/>
      <w:lvlJc w:val="left"/>
      <w:pPr>
        <w:ind w:left="2912"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9" w15:restartNumberingAfterBreak="0">
    <w:nsid w:val="457D0ACE"/>
    <w:multiLevelType w:val="hybridMultilevel"/>
    <w:tmpl w:val="3D8EF532"/>
    <w:lvl w:ilvl="0" w:tplc="280A000B">
      <w:start w:val="1"/>
      <w:numFmt w:val="bullet"/>
      <w:lvlText w:val=""/>
      <w:lvlJc w:val="left"/>
      <w:pPr>
        <w:ind w:left="1776" w:hanging="360"/>
      </w:pPr>
      <w:rPr>
        <w:rFonts w:ascii="Wingdings" w:hAnsi="Wingdings" w:hint="default"/>
        <w:color w:val="auto"/>
      </w:rPr>
    </w:lvl>
    <w:lvl w:ilvl="1" w:tplc="280A000D">
      <w:start w:val="1"/>
      <w:numFmt w:val="bullet"/>
      <w:lvlText w:val=""/>
      <w:lvlJc w:val="left"/>
      <w:pPr>
        <w:ind w:left="2496" w:hanging="360"/>
      </w:pPr>
      <w:rPr>
        <w:rFonts w:ascii="Wingdings" w:hAnsi="Wingdings" w:hint="default"/>
      </w:rPr>
    </w:lvl>
    <w:lvl w:ilvl="2" w:tplc="280A0005" w:tentative="1">
      <w:start w:val="1"/>
      <w:numFmt w:val="bullet"/>
      <w:lvlText w:val=""/>
      <w:lvlJc w:val="left"/>
      <w:pPr>
        <w:ind w:left="3216" w:hanging="360"/>
      </w:pPr>
      <w:rPr>
        <w:rFonts w:ascii="Wingdings" w:hAnsi="Wingdings" w:hint="default"/>
      </w:rPr>
    </w:lvl>
    <w:lvl w:ilvl="3" w:tplc="280A0001" w:tentative="1">
      <w:start w:val="1"/>
      <w:numFmt w:val="bullet"/>
      <w:lvlText w:val=""/>
      <w:lvlJc w:val="left"/>
      <w:pPr>
        <w:ind w:left="3936" w:hanging="360"/>
      </w:pPr>
      <w:rPr>
        <w:rFonts w:ascii="Symbol" w:hAnsi="Symbol" w:hint="default"/>
      </w:rPr>
    </w:lvl>
    <w:lvl w:ilvl="4" w:tplc="280A0003" w:tentative="1">
      <w:start w:val="1"/>
      <w:numFmt w:val="bullet"/>
      <w:lvlText w:val="o"/>
      <w:lvlJc w:val="left"/>
      <w:pPr>
        <w:ind w:left="4656" w:hanging="360"/>
      </w:pPr>
      <w:rPr>
        <w:rFonts w:ascii="Courier New" w:hAnsi="Courier New" w:cs="Courier New" w:hint="default"/>
      </w:rPr>
    </w:lvl>
    <w:lvl w:ilvl="5" w:tplc="280A0005" w:tentative="1">
      <w:start w:val="1"/>
      <w:numFmt w:val="bullet"/>
      <w:lvlText w:val=""/>
      <w:lvlJc w:val="left"/>
      <w:pPr>
        <w:ind w:left="5376" w:hanging="360"/>
      </w:pPr>
      <w:rPr>
        <w:rFonts w:ascii="Wingdings" w:hAnsi="Wingdings" w:hint="default"/>
      </w:rPr>
    </w:lvl>
    <w:lvl w:ilvl="6" w:tplc="280A0001" w:tentative="1">
      <w:start w:val="1"/>
      <w:numFmt w:val="bullet"/>
      <w:lvlText w:val=""/>
      <w:lvlJc w:val="left"/>
      <w:pPr>
        <w:ind w:left="6096" w:hanging="360"/>
      </w:pPr>
      <w:rPr>
        <w:rFonts w:ascii="Symbol" w:hAnsi="Symbol" w:hint="default"/>
      </w:rPr>
    </w:lvl>
    <w:lvl w:ilvl="7" w:tplc="280A0003" w:tentative="1">
      <w:start w:val="1"/>
      <w:numFmt w:val="bullet"/>
      <w:lvlText w:val="o"/>
      <w:lvlJc w:val="left"/>
      <w:pPr>
        <w:ind w:left="6816" w:hanging="360"/>
      </w:pPr>
      <w:rPr>
        <w:rFonts w:ascii="Courier New" w:hAnsi="Courier New" w:cs="Courier New" w:hint="default"/>
      </w:rPr>
    </w:lvl>
    <w:lvl w:ilvl="8" w:tplc="280A0005" w:tentative="1">
      <w:start w:val="1"/>
      <w:numFmt w:val="bullet"/>
      <w:lvlText w:val=""/>
      <w:lvlJc w:val="left"/>
      <w:pPr>
        <w:ind w:left="7536" w:hanging="360"/>
      </w:pPr>
      <w:rPr>
        <w:rFonts w:ascii="Wingdings" w:hAnsi="Wingdings" w:hint="default"/>
      </w:rPr>
    </w:lvl>
  </w:abstractNum>
  <w:abstractNum w:abstractNumId="20" w15:restartNumberingAfterBreak="0">
    <w:nsid w:val="46154810"/>
    <w:multiLevelType w:val="hybridMultilevel"/>
    <w:tmpl w:val="A30C9A92"/>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1" w15:restartNumberingAfterBreak="0">
    <w:nsid w:val="479E4B4A"/>
    <w:multiLevelType w:val="hybridMultilevel"/>
    <w:tmpl w:val="5B98478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9534AF7"/>
    <w:multiLevelType w:val="hybridMultilevel"/>
    <w:tmpl w:val="791A4ADA"/>
    <w:lvl w:ilvl="0" w:tplc="1932FF26">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C7A2059"/>
    <w:multiLevelType w:val="hybridMultilevel"/>
    <w:tmpl w:val="69347102"/>
    <w:lvl w:ilvl="0" w:tplc="656684E2">
      <w:start w:val="1"/>
      <w:numFmt w:val="decimal"/>
      <w:lvlText w:val="2.2.3.%1."/>
      <w:lvlJc w:val="left"/>
      <w:pPr>
        <w:ind w:left="1495" w:hanging="360"/>
      </w:pPr>
      <w:rPr>
        <w:rFonts w:ascii="Times New Roman" w:hAnsi="Times New Roman" w:cs="Times New Roman" w:hint="default"/>
      </w:rPr>
    </w:lvl>
    <w:lvl w:ilvl="1" w:tplc="04090019">
      <w:start w:val="1"/>
      <w:numFmt w:val="lowerLetter"/>
      <w:lvlText w:val="%2."/>
      <w:lvlJc w:val="left"/>
      <w:pPr>
        <w:ind w:left="2215" w:hanging="360"/>
      </w:pPr>
    </w:lvl>
    <w:lvl w:ilvl="2" w:tplc="0409001B" w:tentative="1">
      <w:start w:val="1"/>
      <w:numFmt w:val="lowerRoman"/>
      <w:lvlText w:val="%3."/>
      <w:lvlJc w:val="right"/>
      <w:pPr>
        <w:ind w:left="2935" w:hanging="180"/>
      </w:pPr>
    </w:lvl>
    <w:lvl w:ilvl="3" w:tplc="0409000F" w:tentative="1">
      <w:start w:val="1"/>
      <w:numFmt w:val="decimal"/>
      <w:lvlText w:val="%4."/>
      <w:lvlJc w:val="left"/>
      <w:pPr>
        <w:ind w:left="3655" w:hanging="360"/>
      </w:pPr>
    </w:lvl>
    <w:lvl w:ilvl="4" w:tplc="04090019" w:tentative="1">
      <w:start w:val="1"/>
      <w:numFmt w:val="lowerLetter"/>
      <w:lvlText w:val="%5."/>
      <w:lvlJc w:val="left"/>
      <w:pPr>
        <w:ind w:left="4375" w:hanging="360"/>
      </w:pPr>
    </w:lvl>
    <w:lvl w:ilvl="5" w:tplc="0409001B" w:tentative="1">
      <w:start w:val="1"/>
      <w:numFmt w:val="lowerRoman"/>
      <w:lvlText w:val="%6."/>
      <w:lvlJc w:val="right"/>
      <w:pPr>
        <w:ind w:left="5095" w:hanging="180"/>
      </w:pPr>
    </w:lvl>
    <w:lvl w:ilvl="6" w:tplc="0409000F" w:tentative="1">
      <w:start w:val="1"/>
      <w:numFmt w:val="decimal"/>
      <w:lvlText w:val="%7."/>
      <w:lvlJc w:val="left"/>
      <w:pPr>
        <w:ind w:left="5815" w:hanging="360"/>
      </w:pPr>
    </w:lvl>
    <w:lvl w:ilvl="7" w:tplc="04090019" w:tentative="1">
      <w:start w:val="1"/>
      <w:numFmt w:val="lowerLetter"/>
      <w:lvlText w:val="%8."/>
      <w:lvlJc w:val="left"/>
      <w:pPr>
        <w:ind w:left="6535" w:hanging="360"/>
      </w:pPr>
    </w:lvl>
    <w:lvl w:ilvl="8" w:tplc="0409001B" w:tentative="1">
      <w:start w:val="1"/>
      <w:numFmt w:val="lowerRoman"/>
      <w:lvlText w:val="%9."/>
      <w:lvlJc w:val="right"/>
      <w:pPr>
        <w:ind w:left="7255" w:hanging="180"/>
      </w:pPr>
    </w:lvl>
  </w:abstractNum>
  <w:abstractNum w:abstractNumId="24" w15:restartNumberingAfterBreak="0">
    <w:nsid w:val="4DCB20E3"/>
    <w:multiLevelType w:val="multilevel"/>
    <w:tmpl w:val="14AA1C6C"/>
    <w:lvl w:ilvl="0">
      <w:start w:val="1"/>
      <w:numFmt w:val="decimal"/>
      <w:lvlText w:val="%1."/>
      <w:lvlJc w:val="left"/>
      <w:pPr>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5" w15:restartNumberingAfterBreak="0">
    <w:nsid w:val="514C0EA7"/>
    <w:multiLevelType w:val="hybridMultilevel"/>
    <w:tmpl w:val="94BA17A8"/>
    <w:lvl w:ilvl="0" w:tplc="6150D218">
      <w:start w:val="1"/>
      <w:numFmt w:val="decimal"/>
      <w:lvlText w:val="3.2.3.%1."/>
      <w:lvlJc w:val="left"/>
      <w:pPr>
        <w:ind w:left="2912"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6" w15:restartNumberingAfterBreak="0">
    <w:nsid w:val="53A661AD"/>
    <w:multiLevelType w:val="hybridMultilevel"/>
    <w:tmpl w:val="FCA26A6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C0E6013"/>
    <w:multiLevelType w:val="hybridMultilevel"/>
    <w:tmpl w:val="D6667ED8"/>
    <w:lvl w:ilvl="0" w:tplc="9490DB8A">
      <w:start w:val="1"/>
      <w:numFmt w:val="decimal"/>
      <w:lvlText w:val="3.2.2.%1."/>
      <w:lvlJc w:val="left"/>
      <w:pPr>
        <w:ind w:left="2912"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8" w15:restartNumberingAfterBreak="0">
    <w:nsid w:val="5CC00854"/>
    <w:multiLevelType w:val="hybridMultilevel"/>
    <w:tmpl w:val="703627A0"/>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9" w15:restartNumberingAfterBreak="0">
    <w:nsid w:val="5CEC1C94"/>
    <w:multiLevelType w:val="hybridMultilevel"/>
    <w:tmpl w:val="DA56A9AE"/>
    <w:lvl w:ilvl="0" w:tplc="6A9A3026">
      <w:start w:val="1"/>
      <w:numFmt w:val="decimal"/>
      <w:lvlText w:val="3.%1."/>
      <w:lvlJc w:val="left"/>
      <w:pPr>
        <w:ind w:left="720" w:hanging="360"/>
      </w:pPr>
      <w:rPr>
        <w:rFonts w:hint="default"/>
        <w:color w:val="auto"/>
      </w:rPr>
    </w:lvl>
    <w:lvl w:ilvl="1" w:tplc="08341178">
      <w:start w:val="1"/>
      <w:numFmt w:val="decimal"/>
      <w:lvlText w:val="3.1.%2."/>
      <w:lvlJc w:val="left"/>
      <w:pPr>
        <w:ind w:left="1211" w:hanging="360"/>
      </w:pPr>
      <w:rPr>
        <w:rFonts w:hint="default"/>
      </w:rPr>
    </w:lvl>
    <w:lvl w:ilvl="2" w:tplc="97621BDA">
      <w:start w:val="1"/>
      <w:numFmt w:val="decimal"/>
      <w:lvlText w:val="3.1.3.%3."/>
      <w:lvlJc w:val="left"/>
      <w:pPr>
        <w:ind w:left="2160" w:hanging="18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D62471D"/>
    <w:multiLevelType w:val="hybridMultilevel"/>
    <w:tmpl w:val="1A941A18"/>
    <w:lvl w:ilvl="0" w:tplc="1CB838AA">
      <w:start w:val="1"/>
      <w:numFmt w:val="decimal"/>
      <w:lvlText w:val="3.2.2.%1."/>
      <w:lvlJc w:val="left"/>
      <w:pPr>
        <w:ind w:left="2912"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1" w15:restartNumberingAfterBreak="0">
    <w:nsid w:val="5F964855"/>
    <w:multiLevelType w:val="hybridMultilevel"/>
    <w:tmpl w:val="7C900CB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11D701E"/>
    <w:multiLevelType w:val="hybridMultilevel"/>
    <w:tmpl w:val="13B0AEE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3" w15:restartNumberingAfterBreak="0">
    <w:nsid w:val="62663C01"/>
    <w:multiLevelType w:val="hybridMultilevel"/>
    <w:tmpl w:val="CD3870EC"/>
    <w:lvl w:ilvl="0" w:tplc="B7DC16E0">
      <w:start w:val="1"/>
      <w:numFmt w:val="decimal"/>
      <w:lvlText w:val="3.2.8.%1."/>
      <w:lvlJc w:val="left"/>
      <w:pPr>
        <w:ind w:left="2912"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4" w15:restartNumberingAfterBreak="0">
    <w:nsid w:val="628305B6"/>
    <w:multiLevelType w:val="hybridMultilevel"/>
    <w:tmpl w:val="A0FEBE9E"/>
    <w:lvl w:ilvl="0" w:tplc="45564CAA">
      <w:start w:val="1"/>
      <w:numFmt w:val="upperLetter"/>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64FB405B"/>
    <w:multiLevelType w:val="hybridMultilevel"/>
    <w:tmpl w:val="38A0D8A6"/>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6" w15:restartNumberingAfterBreak="0">
    <w:nsid w:val="6BB67A48"/>
    <w:multiLevelType w:val="hybridMultilevel"/>
    <w:tmpl w:val="1F2E7B00"/>
    <w:lvl w:ilvl="0" w:tplc="6A9A3026">
      <w:start w:val="1"/>
      <w:numFmt w:val="decimal"/>
      <w:lvlText w:val="3.%1."/>
      <w:lvlJc w:val="left"/>
      <w:pPr>
        <w:ind w:left="720" w:hanging="360"/>
      </w:pPr>
      <w:rPr>
        <w:rFonts w:hint="default"/>
        <w:color w:val="auto"/>
      </w:rPr>
    </w:lvl>
    <w:lvl w:ilvl="1" w:tplc="08341178">
      <w:start w:val="1"/>
      <w:numFmt w:val="decimal"/>
      <w:lvlText w:val="3.1.%2."/>
      <w:lvlJc w:val="left"/>
      <w:pPr>
        <w:ind w:left="1211" w:hanging="360"/>
      </w:pPr>
      <w:rPr>
        <w:rFonts w:hint="default"/>
      </w:rPr>
    </w:lvl>
    <w:lvl w:ilvl="2" w:tplc="B1EEA4AE">
      <w:start w:val="1"/>
      <w:numFmt w:val="decimal"/>
      <w:lvlText w:val="3.1.1.%3."/>
      <w:lvlJc w:val="left"/>
      <w:pPr>
        <w:ind w:left="2160" w:hanging="18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FB83EF6"/>
    <w:multiLevelType w:val="hybridMultilevel"/>
    <w:tmpl w:val="222081E2"/>
    <w:lvl w:ilvl="0" w:tplc="0409000D">
      <w:start w:val="1"/>
      <w:numFmt w:val="bullet"/>
      <w:lvlText w:val=""/>
      <w:lvlJc w:val="left"/>
      <w:pPr>
        <w:ind w:left="720" w:hanging="360"/>
      </w:pPr>
      <w:rPr>
        <w:rFonts w:ascii="Wingdings" w:hAnsi="Wingdings" w:hint="default"/>
      </w:rPr>
    </w:lvl>
    <w:lvl w:ilvl="1" w:tplc="04090009">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FC356A9"/>
    <w:multiLevelType w:val="hybridMultilevel"/>
    <w:tmpl w:val="78F4C626"/>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9" w15:restartNumberingAfterBreak="0">
    <w:nsid w:val="725D298F"/>
    <w:multiLevelType w:val="hybridMultilevel"/>
    <w:tmpl w:val="329AB07C"/>
    <w:lvl w:ilvl="0" w:tplc="0409000D">
      <w:start w:val="1"/>
      <w:numFmt w:val="bullet"/>
      <w:lvlText w:val=""/>
      <w:lvlJc w:val="left"/>
      <w:pPr>
        <w:ind w:left="720" w:hanging="360"/>
      </w:pPr>
      <w:rPr>
        <w:rFonts w:ascii="Wingdings" w:hAnsi="Wingdings"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4AB1D51"/>
    <w:multiLevelType w:val="hybridMultilevel"/>
    <w:tmpl w:val="CF744BEC"/>
    <w:lvl w:ilvl="0" w:tplc="210412F0">
      <w:start w:val="1"/>
      <w:numFmt w:val="decimal"/>
      <w:lvlText w:val="3.2.6.%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1" w15:restartNumberingAfterBreak="0">
    <w:nsid w:val="7887241B"/>
    <w:multiLevelType w:val="hybridMultilevel"/>
    <w:tmpl w:val="0D421968"/>
    <w:lvl w:ilvl="0" w:tplc="640CC03A">
      <w:start w:val="1"/>
      <w:numFmt w:val="decimal"/>
      <w:lvlText w:val="2.2.1.%1."/>
      <w:lvlJc w:val="left"/>
      <w:pPr>
        <w:ind w:left="1287"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E6257BE"/>
    <w:multiLevelType w:val="hybridMultilevel"/>
    <w:tmpl w:val="0D36459A"/>
    <w:lvl w:ilvl="0" w:tplc="A9CED470">
      <w:start w:val="1"/>
      <w:numFmt w:val="lowerLetter"/>
      <w:lvlText w:val="%1."/>
      <w:lvlJc w:val="left"/>
      <w:pPr>
        <w:ind w:left="360" w:hanging="360"/>
      </w:pPr>
      <w:rPr>
        <w:b/>
      </w:r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43" w15:restartNumberingAfterBreak="0">
    <w:nsid w:val="7E6A030C"/>
    <w:multiLevelType w:val="hybridMultilevel"/>
    <w:tmpl w:val="1CFA1EF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E845E23"/>
    <w:multiLevelType w:val="hybridMultilevel"/>
    <w:tmpl w:val="B7B6643A"/>
    <w:lvl w:ilvl="0" w:tplc="1FEE4A3E">
      <w:start w:val="1"/>
      <w:numFmt w:val="decimal"/>
      <w:lvlText w:val="3.2.%1."/>
      <w:lvlJc w:val="left"/>
      <w:pPr>
        <w:ind w:left="720" w:hanging="360"/>
      </w:pPr>
      <w:rPr>
        <w:rFonts w:hint="default"/>
        <w:color w:val="auto"/>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5" w15:restartNumberingAfterBreak="0">
    <w:nsid w:val="7F484EAF"/>
    <w:multiLevelType w:val="hybridMultilevel"/>
    <w:tmpl w:val="C3B6B0DC"/>
    <w:lvl w:ilvl="0" w:tplc="280A000D">
      <w:start w:val="1"/>
      <w:numFmt w:val="bullet"/>
      <w:lvlText w:val=""/>
      <w:lvlJc w:val="left"/>
      <w:pPr>
        <w:ind w:left="2007" w:hanging="360"/>
      </w:pPr>
      <w:rPr>
        <w:rFonts w:ascii="Wingdings" w:hAnsi="Wingdings" w:hint="default"/>
      </w:rPr>
    </w:lvl>
    <w:lvl w:ilvl="1" w:tplc="04090003" w:tentative="1">
      <w:start w:val="1"/>
      <w:numFmt w:val="bullet"/>
      <w:lvlText w:val="o"/>
      <w:lvlJc w:val="left"/>
      <w:pPr>
        <w:ind w:left="2727" w:hanging="360"/>
      </w:pPr>
      <w:rPr>
        <w:rFonts w:ascii="Courier New" w:hAnsi="Courier New" w:cs="Courier New" w:hint="default"/>
      </w:rPr>
    </w:lvl>
    <w:lvl w:ilvl="2" w:tplc="04090005" w:tentative="1">
      <w:start w:val="1"/>
      <w:numFmt w:val="bullet"/>
      <w:lvlText w:val=""/>
      <w:lvlJc w:val="left"/>
      <w:pPr>
        <w:ind w:left="3447" w:hanging="360"/>
      </w:pPr>
      <w:rPr>
        <w:rFonts w:ascii="Wingdings" w:hAnsi="Wingdings" w:hint="default"/>
      </w:rPr>
    </w:lvl>
    <w:lvl w:ilvl="3" w:tplc="04090001" w:tentative="1">
      <w:start w:val="1"/>
      <w:numFmt w:val="bullet"/>
      <w:lvlText w:val=""/>
      <w:lvlJc w:val="left"/>
      <w:pPr>
        <w:ind w:left="4167" w:hanging="360"/>
      </w:pPr>
      <w:rPr>
        <w:rFonts w:ascii="Symbol" w:hAnsi="Symbol" w:hint="default"/>
      </w:rPr>
    </w:lvl>
    <w:lvl w:ilvl="4" w:tplc="04090003" w:tentative="1">
      <w:start w:val="1"/>
      <w:numFmt w:val="bullet"/>
      <w:lvlText w:val="o"/>
      <w:lvlJc w:val="left"/>
      <w:pPr>
        <w:ind w:left="4887" w:hanging="360"/>
      </w:pPr>
      <w:rPr>
        <w:rFonts w:ascii="Courier New" w:hAnsi="Courier New" w:cs="Courier New" w:hint="default"/>
      </w:rPr>
    </w:lvl>
    <w:lvl w:ilvl="5" w:tplc="04090005" w:tentative="1">
      <w:start w:val="1"/>
      <w:numFmt w:val="bullet"/>
      <w:lvlText w:val=""/>
      <w:lvlJc w:val="left"/>
      <w:pPr>
        <w:ind w:left="5607" w:hanging="360"/>
      </w:pPr>
      <w:rPr>
        <w:rFonts w:ascii="Wingdings" w:hAnsi="Wingdings" w:hint="default"/>
      </w:rPr>
    </w:lvl>
    <w:lvl w:ilvl="6" w:tplc="04090001" w:tentative="1">
      <w:start w:val="1"/>
      <w:numFmt w:val="bullet"/>
      <w:lvlText w:val=""/>
      <w:lvlJc w:val="left"/>
      <w:pPr>
        <w:ind w:left="6327" w:hanging="360"/>
      </w:pPr>
      <w:rPr>
        <w:rFonts w:ascii="Symbol" w:hAnsi="Symbol" w:hint="default"/>
      </w:rPr>
    </w:lvl>
    <w:lvl w:ilvl="7" w:tplc="04090003" w:tentative="1">
      <w:start w:val="1"/>
      <w:numFmt w:val="bullet"/>
      <w:lvlText w:val="o"/>
      <w:lvlJc w:val="left"/>
      <w:pPr>
        <w:ind w:left="7047" w:hanging="360"/>
      </w:pPr>
      <w:rPr>
        <w:rFonts w:ascii="Courier New" w:hAnsi="Courier New" w:cs="Courier New" w:hint="default"/>
      </w:rPr>
    </w:lvl>
    <w:lvl w:ilvl="8" w:tplc="04090005" w:tentative="1">
      <w:start w:val="1"/>
      <w:numFmt w:val="bullet"/>
      <w:lvlText w:val=""/>
      <w:lvlJc w:val="left"/>
      <w:pPr>
        <w:ind w:left="7767" w:hanging="360"/>
      </w:pPr>
      <w:rPr>
        <w:rFonts w:ascii="Wingdings" w:hAnsi="Wingdings" w:hint="default"/>
      </w:rPr>
    </w:lvl>
  </w:abstractNum>
  <w:abstractNum w:abstractNumId="46" w15:restartNumberingAfterBreak="0">
    <w:nsid w:val="7FC16B80"/>
    <w:multiLevelType w:val="hybridMultilevel"/>
    <w:tmpl w:val="A4E219CC"/>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num w:numId="1">
    <w:abstractNumId w:val="24"/>
  </w:num>
  <w:num w:numId="2">
    <w:abstractNumId w:val="11"/>
  </w:num>
  <w:num w:numId="3">
    <w:abstractNumId w:val="12"/>
  </w:num>
  <w:num w:numId="4">
    <w:abstractNumId w:val="41"/>
  </w:num>
  <w:num w:numId="5">
    <w:abstractNumId w:val="39"/>
  </w:num>
  <w:num w:numId="6">
    <w:abstractNumId w:val="21"/>
  </w:num>
  <w:num w:numId="7">
    <w:abstractNumId w:val="26"/>
  </w:num>
  <w:num w:numId="8">
    <w:abstractNumId w:val="23"/>
  </w:num>
  <w:num w:numId="9">
    <w:abstractNumId w:val="0"/>
  </w:num>
  <w:num w:numId="10">
    <w:abstractNumId w:val="5"/>
  </w:num>
  <w:num w:numId="11">
    <w:abstractNumId w:val="34"/>
  </w:num>
  <w:num w:numId="12">
    <w:abstractNumId w:val="6"/>
  </w:num>
  <w:num w:numId="13">
    <w:abstractNumId w:val="37"/>
  </w:num>
  <w:num w:numId="14">
    <w:abstractNumId w:val="42"/>
  </w:num>
  <w:num w:numId="15">
    <w:abstractNumId w:val="36"/>
  </w:num>
  <w:num w:numId="16">
    <w:abstractNumId w:val="4"/>
  </w:num>
  <w:num w:numId="17">
    <w:abstractNumId w:val="17"/>
  </w:num>
  <w:num w:numId="18">
    <w:abstractNumId w:val="43"/>
  </w:num>
  <w:num w:numId="19">
    <w:abstractNumId w:val="36"/>
    <w:lvlOverride w:ilvl="0">
      <w:lvl w:ilvl="0" w:tplc="6A9A3026">
        <w:start w:val="1"/>
        <w:numFmt w:val="decimal"/>
        <w:lvlText w:val="3.1.1.%1."/>
        <w:lvlJc w:val="left"/>
        <w:pPr>
          <w:ind w:left="2160" w:hanging="180"/>
        </w:pPr>
        <w:rPr>
          <w:rFonts w:hint="default"/>
        </w:rPr>
      </w:lvl>
    </w:lvlOverride>
    <w:lvlOverride w:ilvl="1">
      <w:lvl w:ilvl="1" w:tplc="08341178" w:tentative="1">
        <w:start w:val="1"/>
        <w:numFmt w:val="lowerLetter"/>
        <w:lvlText w:val="%2."/>
        <w:lvlJc w:val="left"/>
        <w:pPr>
          <w:ind w:left="1440" w:hanging="360"/>
        </w:pPr>
      </w:lvl>
    </w:lvlOverride>
    <w:lvlOverride w:ilvl="2">
      <w:lvl w:ilvl="2" w:tplc="B1EEA4AE">
        <w:start w:val="1"/>
        <w:numFmt w:val="lowerRoman"/>
        <w:lvlText w:val="%3."/>
        <w:lvlJc w:val="right"/>
        <w:pPr>
          <w:ind w:left="2160" w:hanging="180"/>
        </w:pPr>
      </w:lvl>
    </w:lvlOverride>
    <w:lvlOverride w:ilvl="3">
      <w:lvl w:ilvl="3" w:tplc="0409000F" w:tentative="1">
        <w:start w:val="1"/>
        <w:numFmt w:val="decimal"/>
        <w:lvlText w:val="%4."/>
        <w:lvlJc w:val="left"/>
        <w:pPr>
          <w:ind w:left="2880" w:hanging="360"/>
        </w:pPr>
      </w:lvl>
    </w:lvlOverride>
    <w:lvlOverride w:ilvl="4">
      <w:lvl w:ilvl="4" w:tplc="04090019" w:tentative="1">
        <w:start w:val="1"/>
        <w:numFmt w:val="lowerLetter"/>
        <w:lvlText w:val="%5."/>
        <w:lvlJc w:val="left"/>
        <w:pPr>
          <w:ind w:left="3600" w:hanging="360"/>
        </w:pPr>
      </w:lvl>
    </w:lvlOverride>
    <w:lvlOverride w:ilvl="5">
      <w:lvl w:ilvl="5" w:tplc="0409001B" w:tentative="1">
        <w:start w:val="1"/>
        <w:numFmt w:val="lowerRoman"/>
        <w:lvlText w:val="%6."/>
        <w:lvlJc w:val="right"/>
        <w:pPr>
          <w:ind w:left="4320" w:hanging="180"/>
        </w:pPr>
      </w:lvl>
    </w:lvlOverride>
    <w:lvlOverride w:ilvl="6">
      <w:lvl w:ilvl="6" w:tplc="0409000F" w:tentative="1">
        <w:start w:val="1"/>
        <w:numFmt w:val="decimal"/>
        <w:lvlText w:val="%7."/>
        <w:lvlJc w:val="left"/>
        <w:pPr>
          <w:ind w:left="5040" w:hanging="360"/>
        </w:pPr>
      </w:lvl>
    </w:lvlOverride>
    <w:lvlOverride w:ilvl="7">
      <w:lvl w:ilvl="7" w:tplc="04090019" w:tentative="1">
        <w:start w:val="1"/>
        <w:numFmt w:val="lowerLetter"/>
        <w:lvlText w:val="%8."/>
        <w:lvlJc w:val="left"/>
        <w:pPr>
          <w:ind w:left="5760" w:hanging="360"/>
        </w:pPr>
      </w:lvl>
    </w:lvlOverride>
    <w:lvlOverride w:ilvl="8">
      <w:lvl w:ilvl="8" w:tplc="0409001B" w:tentative="1">
        <w:start w:val="1"/>
        <w:numFmt w:val="lowerRoman"/>
        <w:lvlText w:val="%9."/>
        <w:lvlJc w:val="right"/>
        <w:pPr>
          <w:ind w:left="6480" w:hanging="180"/>
        </w:pPr>
      </w:lvl>
    </w:lvlOverride>
  </w:num>
  <w:num w:numId="20">
    <w:abstractNumId w:val="7"/>
  </w:num>
  <w:num w:numId="21">
    <w:abstractNumId w:val="10"/>
  </w:num>
  <w:num w:numId="22">
    <w:abstractNumId w:val="7"/>
    <w:lvlOverride w:ilvl="0">
      <w:lvl w:ilvl="0" w:tplc="6A9A3026">
        <w:start w:val="1"/>
        <w:numFmt w:val="decimal"/>
        <w:lvlText w:val="3.1.2.%1."/>
        <w:lvlJc w:val="left"/>
        <w:pPr>
          <w:ind w:left="2160" w:hanging="180"/>
        </w:pPr>
        <w:rPr>
          <w:rFonts w:hint="default"/>
        </w:rPr>
      </w:lvl>
    </w:lvlOverride>
    <w:lvlOverride w:ilvl="1">
      <w:lvl w:ilvl="1" w:tplc="08341178" w:tentative="1">
        <w:start w:val="1"/>
        <w:numFmt w:val="lowerLetter"/>
        <w:lvlText w:val="%2."/>
        <w:lvlJc w:val="left"/>
        <w:pPr>
          <w:ind w:left="1440" w:hanging="360"/>
        </w:pPr>
      </w:lvl>
    </w:lvlOverride>
    <w:lvlOverride w:ilvl="2">
      <w:lvl w:ilvl="2" w:tplc="00F4E172">
        <w:start w:val="1"/>
        <w:numFmt w:val="lowerRoman"/>
        <w:lvlText w:val="%3."/>
        <w:lvlJc w:val="right"/>
        <w:pPr>
          <w:ind w:left="2160" w:hanging="180"/>
        </w:pPr>
      </w:lvl>
    </w:lvlOverride>
    <w:lvlOverride w:ilvl="3">
      <w:lvl w:ilvl="3" w:tplc="0409000F" w:tentative="1">
        <w:start w:val="1"/>
        <w:numFmt w:val="decimal"/>
        <w:lvlText w:val="%4."/>
        <w:lvlJc w:val="left"/>
        <w:pPr>
          <w:ind w:left="2880" w:hanging="360"/>
        </w:pPr>
      </w:lvl>
    </w:lvlOverride>
    <w:lvlOverride w:ilvl="4">
      <w:lvl w:ilvl="4" w:tplc="04090019" w:tentative="1">
        <w:start w:val="1"/>
        <w:numFmt w:val="lowerLetter"/>
        <w:lvlText w:val="%5."/>
        <w:lvlJc w:val="left"/>
        <w:pPr>
          <w:ind w:left="3600" w:hanging="360"/>
        </w:pPr>
      </w:lvl>
    </w:lvlOverride>
    <w:lvlOverride w:ilvl="5">
      <w:lvl w:ilvl="5" w:tplc="0409001B" w:tentative="1">
        <w:start w:val="1"/>
        <w:numFmt w:val="lowerRoman"/>
        <w:lvlText w:val="%6."/>
        <w:lvlJc w:val="right"/>
        <w:pPr>
          <w:ind w:left="4320" w:hanging="180"/>
        </w:pPr>
      </w:lvl>
    </w:lvlOverride>
    <w:lvlOverride w:ilvl="6">
      <w:lvl w:ilvl="6" w:tplc="0409000F" w:tentative="1">
        <w:start w:val="1"/>
        <w:numFmt w:val="decimal"/>
        <w:lvlText w:val="%7."/>
        <w:lvlJc w:val="left"/>
        <w:pPr>
          <w:ind w:left="5040" w:hanging="360"/>
        </w:pPr>
      </w:lvl>
    </w:lvlOverride>
    <w:lvlOverride w:ilvl="7">
      <w:lvl w:ilvl="7" w:tplc="04090019" w:tentative="1">
        <w:start w:val="1"/>
        <w:numFmt w:val="lowerLetter"/>
        <w:lvlText w:val="%8."/>
        <w:lvlJc w:val="left"/>
        <w:pPr>
          <w:ind w:left="5760" w:hanging="360"/>
        </w:pPr>
      </w:lvl>
    </w:lvlOverride>
    <w:lvlOverride w:ilvl="8">
      <w:lvl w:ilvl="8" w:tplc="0409001B" w:tentative="1">
        <w:start w:val="1"/>
        <w:numFmt w:val="lowerRoman"/>
        <w:lvlText w:val="%9."/>
        <w:lvlJc w:val="right"/>
        <w:pPr>
          <w:ind w:left="6480" w:hanging="180"/>
        </w:pPr>
      </w:lvl>
    </w:lvlOverride>
  </w:num>
  <w:num w:numId="23">
    <w:abstractNumId w:val="29"/>
  </w:num>
  <w:num w:numId="24">
    <w:abstractNumId w:val="8"/>
  </w:num>
  <w:num w:numId="25">
    <w:abstractNumId w:val="1"/>
  </w:num>
  <w:num w:numId="26">
    <w:abstractNumId w:val="22"/>
  </w:num>
  <w:num w:numId="27">
    <w:abstractNumId w:val="31"/>
  </w:num>
  <w:num w:numId="28">
    <w:abstractNumId w:val="9"/>
  </w:num>
  <w:num w:numId="29">
    <w:abstractNumId w:val="18"/>
  </w:num>
  <w:num w:numId="30">
    <w:abstractNumId w:val="20"/>
  </w:num>
  <w:num w:numId="31">
    <w:abstractNumId w:val="2"/>
  </w:num>
  <w:num w:numId="32">
    <w:abstractNumId w:val="27"/>
  </w:num>
  <w:num w:numId="33">
    <w:abstractNumId w:val="13"/>
  </w:num>
  <w:num w:numId="34">
    <w:abstractNumId w:val="45"/>
  </w:num>
  <w:num w:numId="35">
    <w:abstractNumId w:val="40"/>
  </w:num>
  <w:num w:numId="36">
    <w:abstractNumId w:val="46"/>
  </w:num>
  <w:num w:numId="37">
    <w:abstractNumId w:val="28"/>
  </w:num>
  <w:num w:numId="38">
    <w:abstractNumId w:val="32"/>
  </w:num>
  <w:num w:numId="39">
    <w:abstractNumId w:val="33"/>
  </w:num>
  <w:num w:numId="40">
    <w:abstractNumId w:val="15"/>
  </w:num>
  <w:num w:numId="41">
    <w:abstractNumId w:val="16"/>
  </w:num>
  <w:num w:numId="42">
    <w:abstractNumId w:val="35"/>
  </w:num>
  <w:num w:numId="43">
    <w:abstractNumId w:val="38"/>
  </w:num>
  <w:num w:numId="44">
    <w:abstractNumId w:val="14"/>
  </w:num>
  <w:num w:numId="45">
    <w:abstractNumId w:val="19"/>
  </w:num>
  <w:num w:numId="46">
    <w:abstractNumId w:val="3"/>
  </w:num>
  <w:num w:numId="47">
    <w:abstractNumId w:val="44"/>
  </w:num>
  <w:num w:numId="48">
    <w:abstractNumId w:val="30"/>
  </w:num>
  <w:num w:numId="49">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s-PE" w:vendorID="64" w:dllVersion="131078" w:nlCheck="1" w:checkStyle="0"/>
  <w:activeWritingStyle w:appName="MSWord" w:lang="es-ES" w:vendorID="64" w:dllVersion="131078" w:nlCheck="1" w:checkStyle="0"/>
  <w:activeWritingStyle w:appName="MSWord" w:lang="en-US" w:vendorID="64" w:dllVersion="131078" w:nlCheck="1" w:checkStyle="0"/>
  <w:documentProtection w:edit="readOnly" w:enforcement="0"/>
  <w:styleLockTheme/>
  <w:styleLockQFSet/>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24053"/>
    <w:rsid w:val="00000EE2"/>
    <w:rsid w:val="00001876"/>
    <w:rsid w:val="00003F97"/>
    <w:rsid w:val="000040D7"/>
    <w:rsid w:val="00005EDC"/>
    <w:rsid w:val="00006612"/>
    <w:rsid w:val="000077D3"/>
    <w:rsid w:val="00007DDB"/>
    <w:rsid w:val="00010039"/>
    <w:rsid w:val="00011F29"/>
    <w:rsid w:val="0001232D"/>
    <w:rsid w:val="000145C1"/>
    <w:rsid w:val="0001534F"/>
    <w:rsid w:val="00015841"/>
    <w:rsid w:val="00015F4F"/>
    <w:rsid w:val="00016545"/>
    <w:rsid w:val="00020944"/>
    <w:rsid w:val="00024536"/>
    <w:rsid w:val="00024842"/>
    <w:rsid w:val="00025854"/>
    <w:rsid w:val="000269E4"/>
    <w:rsid w:val="00027B9F"/>
    <w:rsid w:val="0003040F"/>
    <w:rsid w:val="00030454"/>
    <w:rsid w:val="00030AE6"/>
    <w:rsid w:val="00032F19"/>
    <w:rsid w:val="00033787"/>
    <w:rsid w:val="00034240"/>
    <w:rsid w:val="000366C0"/>
    <w:rsid w:val="00036853"/>
    <w:rsid w:val="00036998"/>
    <w:rsid w:val="0003748A"/>
    <w:rsid w:val="0003797A"/>
    <w:rsid w:val="0004011D"/>
    <w:rsid w:val="00040128"/>
    <w:rsid w:val="000403E7"/>
    <w:rsid w:val="0004094A"/>
    <w:rsid w:val="00041E76"/>
    <w:rsid w:val="00043664"/>
    <w:rsid w:val="000439A9"/>
    <w:rsid w:val="00043EB2"/>
    <w:rsid w:val="00044F1D"/>
    <w:rsid w:val="0004610B"/>
    <w:rsid w:val="00046206"/>
    <w:rsid w:val="000471C6"/>
    <w:rsid w:val="00047CD8"/>
    <w:rsid w:val="00050DE1"/>
    <w:rsid w:val="00051570"/>
    <w:rsid w:val="000532AC"/>
    <w:rsid w:val="00053313"/>
    <w:rsid w:val="0005339F"/>
    <w:rsid w:val="00053D0F"/>
    <w:rsid w:val="000540CE"/>
    <w:rsid w:val="000564D2"/>
    <w:rsid w:val="00056854"/>
    <w:rsid w:val="00056C45"/>
    <w:rsid w:val="00056D28"/>
    <w:rsid w:val="000570DF"/>
    <w:rsid w:val="00057CB6"/>
    <w:rsid w:val="00061212"/>
    <w:rsid w:val="00061FE4"/>
    <w:rsid w:val="0006211E"/>
    <w:rsid w:val="00065772"/>
    <w:rsid w:val="000662D7"/>
    <w:rsid w:val="00066625"/>
    <w:rsid w:val="00066BD1"/>
    <w:rsid w:val="00067B22"/>
    <w:rsid w:val="00070DDD"/>
    <w:rsid w:val="000727CA"/>
    <w:rsid w:val="00073430"/>
    <w:rsid w:val="0007368E"/>
    <w:rsid w:val="00073D40"/>
    <w:rsid w:val="00074B4A"/>
    <w:rsid w:val="00074C69"/>
    <w:rsid w:val="0007526C"/>
    <w:rsid w:val="0007584C"/>
    <w:rsid w:val="00077705"/>
    <w:rsid w:val="00077DE4"/>
    <w:rsid w:val="000815B6"/>
    <w:rsid w:val="00081CCB"/>
    <w:rsid w:val="00084154"/>
    <w:rsid w:val="00084F97"/>
    <w:rsid w:val="00086AD7"/>
    <w:rsid w:val="00090B70"/>
    <w:rsid w:val="00092544"/>
    <w:rsid w:val="00092B4E"/>
    <w:rsid w:val="00094B7B"/>
    <w:rsid w:val="00095252"/>
    <w:rsid w:val="0009546E"/>
    <w:rsid w:val="00096C99"/>
    <w:rsid w:val="00097A99"/>
    <w:rsid w:val="000A0178"/>
    <w:rsid w:val="000A2DC7"/>
    <w:rsid w:val="000A32B0"/>
    <w:rsid w:val="000A61CB"/>
    <w:rsid w:val="000B07D9"/>
    <w:rsid w:val="000B0E59"/>
    <w:rsid w:val="000B0F1C"/>
    <w:rsid w:val="000B3430"/>
    <w:rsid w:val="000B5850"/>
    <w:rsid w:val="000B6E9A"/>
    <w:rsid w:val="000C0DE4"/>
    <w:rsid w:val="000C185A"/>
    <w:rsid w:val="000C1A58"/>
    <w:rsid w:val="000C3B29"/>
    <w:rsid w:val="000C5156"/>
    <w:rsid w:val="000C5E86"/>
    <w:rsid w:val="000C67F0"/>
    <w:rsid w:val="000C7642"/>
    <w:rsid w:val="000D0250"/>
    <w:rsid w:val="000D0536"/>
    <w:rsid w:val="000D0E00"/>
    <w:rsid w:val="000D11D1"/>
    <w:rsid w:val="000D1552"/>
    <w:rsid w:val="000D1D4C"/>
    <w:rsid w:val="000D1E8F"/>
    <w:rsid w:val="000D1EC4"/>
    <w:rsid w:val="000D310C"/>
    <w:rsid w:val="000D372E"/>
    <w:rsid w:val="000D3DBA"/>
    <w:rsid w:val="000D5B5E"/>
    <w:rsid w:val="000D611D"/>
    <w:rsid w:val="000D6DFC"/>
    <w:rsid w:val="000E00CD"/>
    <w:rsid w:val="000E032A"/>
    <w:rsid w:val="000E0A80"/>
    <w:rsid w:val="000E15DB"/>
    <w:rsid w:val="000E185C"/>
    <w:rsid w:val="000E2711"/>
    <w:rsid w:val="000E2DCD"/>
    <w:rsid w:val="000E4DF9"/>
    <w:rsid w:val="000E50E4"/>
    <w:rsid w:val="000E564A"/>
    <w:rsid w:val="000F0AF4"/>
    <w:rsid w:val="000F115C"/>
    <w:rsid w:val="000F1B48"/>
    <w:rsid w:val="000F265F"/>
    <w:rsid w:val="000F47B6"/>
    <w:rsid w:val="000F51D7"/>
    <w:rsid w:val="000F56A7"/>
    <w:rsid w:val="000F68AC"/>
    <w:rsid w:val="00100334"/>
    <w:rsid w:val="001008F5"/>
    <w:rsid w:val="00102F48"/>
    <w:rsid w:val="00102FDD"/>
    <w:rsid w:val="00103236"/>
    <w:rsid w:val="001045BC"/>
    <w:rsid w:val="00104C0B"/>
    <w:rsid w:val="00104CC8"/>
    <w:rsid w:val="001051AB"/>
    <w:rsid w:val="001052B0"/>
    <w:rsid w:val="0010609A"/>
    <w:rsid w:val="00107060"/>
    <w:rsid w:val="00107952"/>
    <w:rsid w:val="00110348"/>
    <w:rsid w:val="00111158"/>
    <w:rsid w:val="00111381"/>
    <w:rsid w:val="00111469"/>
    <w:rsid w:val="00111839"/>
    <w:rsid w:val="00112AB8"/>
    <w:rsid w:val="00115DBE"/>
    <w:rsid w:val="00117C6A"/>
    <w:rsid w:val="0012061D"/>
    <w:rsid w:val="001208E9"/>
    <w:rsid w:val="00122935"/>
    <w:rsid w:val="00123E38"/>
    <w:rsid w:val="0012501F"/>
    <w:rsid w:val="001265F5"/>
    <w:rsid w:val="00126C93"/>
    <w:rsid w:val="00127C4E"/>
    <w:rsid w:val="001307AA"/>
    <w:rsid w:val="001335E0"/>
    <w:rsid w:val="00135140"/>
    <w:rsid w:val="00137C8E"/>
    <w:rsid w:val="00140188"/>
    <w:rsid w:val="00140488"/>
    <w:rsid w:val="00141359"/>
    <w:rsid w:val="00141A5A"/>
    <w:rsid w:val="0014336F"/>
    <w:rsid w:val="001435AF"/>
    <w:rsid w:val="00144547"/>
    <w:rsid w:val="0014664A"/>
    <w:rsid w:val="00150A12"/>
    <w:rsid w:val="00150F7E"/>
    <w:rsid w:val="00155A81"/>
    <w:rsid w:val="00155FA3"/>
    <w:rsid w:val="001622A0"/>
    <w:rsid w:val="001630ED"/>
    <w:rsid w:val="00163B3B"/>
    <w:rsid w:val="00163ED4"/>
    <w:rsid w:val="0016458C"/>
    <w:rsid w:val="001647EA"/>
    <w:rsid w:val="001658F8"/>
    <w:rsid w:val="0016638E"/>
    <w:rsid w:val="0016667D"/>
    <w:rsid w:val="00166A1B"/>
    <w:rsid w:val="0016786A"/>
    <w:rsid w:val="001701B6"/>
    <w:rsid w:val="00170D94"/>
    <w:rsid w:val="001713D9"/>
    <w:rsid w:val="00171926"/>
    <w:rsid w:val="001723C1"/>
    <w:rsid w:val="00172BC9"/>
    <w:rsid w:val="00173A10"/>
    <w:rsid w:val="00173AC9"/>
    <w:rsid w:val="00175567"/>
    <w:rsid w:val="001756DE"/>
    <w:rsid w:val="00175E4F"/>
    <w:rsid w:val="0018056C"/>
    <w:rsid w:val="00180A30"/>
    <w:rsid w:val="00180D3A"/>
    <w:rsid w:val="00182C8C"/>
    <w:rsid w:val="00183198"/>
    <w:rsid w:val="00186CEF"/>
    <w:rsid w:val="001875B8"/>
    <w:rsid w:val="0018768F"/>
    <w:rsid w:val="001877DC"/>
    <w:rsid w:val="00190941"/>
    <w:rsid w:val="0019111E"/>
    <w:rsid w:val="00191817"/>
    <w:rsid w:val="0019304D"/>
    <w:rsid w:val="001934A5"/>
    <w:rsid w:val="001934A6"/>
    <w:rsid w:val="00193773"/>
    <w:rsid w:val="001952F1"/>
    <w:rsid w:val="0019618E"/>
    <w:rsid w:val="00196854"/>
    <w:rsid w:val="001971CD"/>
    <w:rsid w:val="001A05BE"/>
    <w:rsid w:val="001A0BD7"/>
    <w:rsid w:val="001A2A1D"/>
    <w:rsid w:val="001A2FA9"/>
    <w:rsid w:val="001A420E"/>
    <w:rsid w:val="001A45C3"/>
    <w:rsid w:val="001A4A10"/>
    <w:rsid w:val="001A62EB"/>
    <w:rsid w:val="001A68AF"/>
    <w:rsid w:val="001A6CB4"/>
    <w:rsid w:val="001B0485"/>
    <w:rsid w:val="001B1B94"/>
    <w:rsid w:val="001B1C2A"/>
    <w:rsid w:val="001B206F"/>
    <w:rsid w:val="001B283B"/>
    <w:rsid w:val="001B29F2"/>
    <w:rsid w:val="001B3C5B"/>
    <w:rsid w:val="001B6856"/>
    <w:rsid w:val="001C033A"/>
    <w:rsid w:val="001C0B24"/>
    <w:rsid w:val="001C0F4A"/>
    <w:rsid w:val="001C18F8"/>
    <w:rsid w:val="001C26CB"/>
    <w:rsid w:val="001C293B"/>
    <w:rsid w:val="001C461F"/>
    <w:rsid w:val="001C6611"/>
    <w:rsid w:val="001C6671"/>
    <w:rsid w:val="001C79E1"/>
    <w:rsid w:val="001C7E2D"/>
    <w:rsid w:val="001D037C"/>
    <w:rsid w:val="001D0CE0"/>
    <w:rsid w:val="001D2A28"/>
    <w:rsid w:val="001D3BD3"/>
    <w:rsid w:val="001D3F1E"/>
    <w:rsid w:val="001D3F74"/>
    <w:rsid w:val="001D42E4"/>
    <w:rsid w:val="001D5291"/>
    <w:rsid w:val="001D5D45"/>
    <w:rsid w:val="001D60B7"/>
    <w:rsid w:val="001D631F"/>
    <w:rsid w:val="001D6CCD"/>
    <w:rsid w:val="001D6F1E"/>
    <w:rsid w:val="001E062D"/>
    <w:rsid w:val="001E18EE"/>
    <w:rsid w:val="001E47FA"/>
    <w:rsid w:val="001E57D1"/>
    <w:rsid w:val="001F1094"/>
    <w:rsid w:val="001F1A95"/>
    <w:rsid w:val="001F21EE"/>
    <w:rsid w:val="001F23F3"/>
    <w:rsid w:val="001F2CDA"/>
    <w:rsid w:val="001F379B"/>
    <w:rsid w:val="001F4081"/>
    <w:rsid w:val="001F4FC8"/>
    <w:rsid w:val="001F5E56"/>
    <w:rsid w:val="0020040B"/>
    <w:rsid w:val="00201942"/>
    <w:rsid w:val="00201CE9"/>
    <w:rsid w:val="00201CF0"/>
    <w:rsid w:val="002024A2"/>
    <w:rsid w:val="00202F92"/>
    <w:rsid w:val="002030EC"/>
    <w:rsid w:val="00203877"/>
    <w:rsid w:val="00205600"/>
    <w:rsid w:val="00205C1C"/>
    <w:rsid w:val="00205C38"/>
    <w:rsid w:val="00205E07"/>
    <w:rsid w:val="00205F6A"/>
    <w:rsid w:val="002118E3"/>
    <w:rsid w:val="00212A2B"/>
    <w:rsid w:val="002135F2"/>
    <w:rsid w:val="0021361A"/>
    <w:rsid w:val="00213E32"/>
    <w:rsid w:val="002144AD"/>
    <w:rsid w:val="00216A27"/>
    <w:rsid w:val="00216B64"/>
    <w:rsid w:val="00216E43"/>
    <w:rsid w:val="0022024A"/>
    <w:rsid w:val="00220760"/>
    <w:rsid w:val="00220C38"/>
    <w:rsid w:val="00220E54"/>
    <w:rsid w:val="002219C4"/>
    <w:rsid w:val="002239F1"/>
    <w:rsid w:val="00223BBB"/>
    <w:rsid w:val="002245DF"/>
    <w:rsid w:val="00225509"/>
    <w:rsid w:val="00226F09"/>
    <w:rsid w:val="0022717C"/>
    <w:rsid w:val="00227903"/>
    <w:rsid w:val="00227E64"/>
    <w:rsid w:val="00232F5D"/>
    <w:rsid w:val="00232FA8"/>
    <w:rsid w:val="00233013"/>
    <w:rsid w:val="00235118"/>
    <w:rsid w:val="00235D51"/>
    <w:rsid w:val="00240DEF"/>
    <w:rsid w:val="00241035"/>
    <w:rsid w:val="00243938"/>
    <w:rsid w:val="00244197"/>
    <w:rsid w:val="00244E6A"/>
    <w:rsid w:val="0024516E"/>
    <w:rsid w:val="0024518F"/>
    <w:rsid w:val="002461F9"/>
    <w:rsid w:val="0024633F"/>
    <w:rsid w:val="002464E0"/>
    <w:rsid w:val="00247526"/>
    <w:rsid w:val="00247D95"/>
    <w:rsid w:val="00250798"/>
    <w:rsid w:val="00252C7F"/>
    <w:rsid w:val="00253A3F"/>
    <w:rsid w:val="00254BEF"/>
    <w:rsid w:val="002556D0"/>
    <w:rsid w:val="002557FA"/>
    <w:rsid w:val="00255D73"/>
    <w:rsid w:val="0025735A"/>
    <w:rsid w:val="0025786F"/>
    <w:rsid w:val="00257958"/>
    <w:rsid w:val="00257BC7"/>
    <w:rsid w:val="0026088F"/>
    <w:rsid w:val="00261009"/>
    <w:rsid w:val="002613AF"/>
    <w:rsid w:val="00261501"/>
    <w:rsid w:val="0026191E"/>
    <w:rsid w:val="00262B8F"/>
    <w:rsid w:val="002641B9"/>
    <w:rsid w:val="0026464A"/>
    <w:rsid w:val="00265B5E"/>
    <w:rsid w:val="00265E50"/>
    <w:rsid w:val="002665DB"/>
    <w:rsid w:val="002718AF"/>
    <w:rsid w:val="00273204"/>
    <w:rsid w:val="00274773"/>
    <w:rsid w:val="002768FE"/>
    <w:rsid w:val="00276A58"/>
    <w:rsid w:val="00280C91"/>
    <w:rsid w:val="00280EA8"/>
    <w:rsid w:val="00281709"/>
    <w:rsid w:val="002817EF"/>
    <w:rsid w:val="00284F86"/>
    <w:rsid w:val="0028696C"/>
    <w:rsid w:val="00287A59"/>
    <w:rsid w:val="00287C05"/>
    <w:rsid w:val="002902EA"/>
    <w:rsid w:val="00291609"/>
    <w:rsid w:val="00291DEB"/>
    <w:rsid w:val="00291E2F"/>
    <w:rsid w:val="00291E52"/>
    <w:rsid w:val="00294BCC"/>
    <w:rsid w:val="00294E37"/>
    <w:rsid w:val="0029634D"/>
    <w:rsid w:val="0029646F"/>
    <w:rsid w:val="002A0A14"/>
    <w:rsid w:val="002A1052"/>
    <w:rsid w:val="002A1475"/>
    <w:rsid w:val="002A356A"/>
    <w:rsid w:val="002A387C"/>
    <w:rsid w:val="002A3D77"/>
    <w:rsid w:val="002A550B"/>
    <w:rsid w:val="002A5E99"/>
    <w:rsid w:val="002A63BA"/>
    <w:rsid w:val="002A661D"/>
    <w:rsid w:val="002A7548"/>
    <w:rsid w:val="002A7F75"/>
    <w:rsid w:val="002B029E"/>
    <w:rsid w:val="002B1B67"/>
    <w:rsid w:val="002B2DBF"/>
    <w:rsid w:val="002B346A"/>
    <w:rsid w:val="002C0A30"/>
    <w:rsid w:val="002C1486"/>
    <w:rsid w:val="002C1495"/>
    <w:rsid w:val="002C1CA4"/>
    <w:rsid w:val="002C1D3E"/>
    <w:rsid w:val="002C41FA"/>
    <w:rsid w:val="002C50D6"/>
    <w:rsid w:val="002C52E7"/>
    <w:rsid w:val="002C546B"/>
    <w:rsid w:val="002D0748"/>
    <w:rsid w:val="002D1663"/>
    <w:rsid w:val="002D271E"/>
    <w:rsid w:val="002D28BB"/>
    <w:rsid w:val="002D6D74"/>
    <w:rsid w:val="002D78F1"/>
    <w:rsid w:val="002E01D1"/>
    <w:rsid w:val="002E0218"/>
    <w:rsid w:val="002E0C37"/>
    <w:rsid w:val="002E13F9"/>
    <w:rsid w:val="002E1B00"/>
    <w:rsid w:val="002E1D7C"/>
    <w:rsid w:val="002E266A"/>
    <w:rsid w:val="002E4369"/>
    <w:rsid w:val="002E44A5"/>
    <w:rsid w:val="002E4D0B"/>
    <w:rsid w:val="002E4EE2"/>
    <w:rsid w:val="002E5260"/>
    <w:rsid w:val="002E6E51"/>
    <w:rsid w:val="002E7572"/>
    <w:rsid w:val="002F0060"/>
    <w:rsid w:val="002F1B70"/>
    <w:rsid w:val="002F1DBB"/>
    <w:rsid w:val="002F21AB"/>
    <w:rsid w:val="002F288E"/>
    <w:rsid w:val="002F73BB"/>
    <w:rsid w:val="00300398"/>
    <w:rsid w:val="00300E31"/>
    <w:rsid w:val="00301923"/>
    <w:rsid w:val="00301BD0"/>
    <w:rsid w:val="0030234F"/>
    <w:rsid w:val="003029EE"/>
    <w:rsid w:val="003030D5"/>
    <w:rsid w:val="003039D9"/>
    <w:rsid w:val="00304E29"/>
    <w:rsid w:val="0030532D"/>
    <w:rsid w:val="00306676"/>
    <w:rsid w:val="003066CC"/>
    <w:rsid w:val="00306F05"/>
    <w:rsid w:val="0030720A"/>
    <w:rsid w:val="003072B6"/>
    <w:rsid w:val="0030744D"/>
    <w:rsid w:val="003075EE"/>
    <w:rsid w:val="00307A6C"/>
    <w:rsid w:val="003119A7"/>
    <w:rsid w:val="0031218A"/>
    <w:rsid w:val="00314086"/>
    <w:rsid w:val="00314540"/>
    <w:rsid w:val="00314A9D"/>
    <w:rsid w:val="00314EC0"/>
    <w:rsid w:val="00320987"/>
    <w:rsid w:val="00321951"/>
    <w:rsid w:val="003224F2"/>
    <w:rsid w:val="003239BB"/>
    <w:rsid w:val="00325696"/>
    <w:rsid w:val="00327B7E"/>
    <w:rsid w:val="003333A4"/>
    <w:rsid w:val="00334264"/>
    <w:rsid w:val="0033517E"/>
    <w:rsid w:val="00336D70"/>
    <w:rsid w:val="003374A7"/>
    <w:rsid w:val="0034150B"/>
    <w:rsid w:val="00341EE7"/>
    <w:rsid w:val="0034241C"/>
    <w:rsid w:val="003426B9"/>
    <w:rsid w:val="00342987"/>
    <w:rsid w:val="00343AA3"/>
    <w:rsid w:val="00343CEB"/>
    <w:rsid w:val="00343DF1"/>
    <w:rsid w:val="003458DB"/>
    <w:rsid w:val="00345C01"/>
    <w:rsid w:val="00345E9F"/>
    <w:rsid w:val="00346D0C"/>
    <w:rsid w:val="00347534"/>
    <w:rsid w:val="003478C7"/>
    <w:rsid w:val="003507C2"/>
    <w:rsid w:val="00351931"/>
    <w:rsid w:val="00351C7B"/>
    <w:rsid w:val="00351D9B"/>
    <w:rsid w:val="00352445"/>
    <w:rsid w:val="00352524"/>
    <w:rsid w:val="003526B7"/>
    <w:rsid w:val="003549C9"/>
    <w:rsid w:val="003555BF"/>
    <w:rsid w:val="0036006C"/>
    <w:rsid w:val="00361E7A"/>
    <w:rsid w:val="0036274D"/>
    <w:rsid w:val="00362CFD"/>
    <w:rsid w:val="00362E5A"/>
    <w:rsid w:val="003631CE"/>
    <w:rsid w:val="0036374C"/>
    <w:rsid w:val="00364524"/>
    <w:rsid w:val="00364C97"/>
    <w:rsid w:val="00364CC0"/>
    <w:rsid w:val="00365942"/>
    <w:rsid w:val="0036636B"/>
    <w:rsid w:val="00367310"/>
    <w:rsid w:val="00370F4E"/>
    <w:rsid w:val="0037100F"/>
    <w:rsid w:val="00371CD4"/>
    <w:rsid w:val="00371F25"/>
    <w:rsid w:val="00372396"/>
    <w:rsid w:val="00373F6B"/>
    <w:rsid w:val="0037446A"/>
    <w:rsid w:val="00375F32"/>
    <w:rsid w:val="00376898"/>
    <w:rsid w:val="00377437"/>
    <w:rsid w:val="0037762B"/>
    <w:rsid w:val="00377DD2"/>
    <w:rsid w:val="00380427"/>
    <w:rsid w:val="003806C4"/>
    <w:rsid w:val="00380830"/>
    <w:rsid w:val="003815B6"/>
    <w:rsid w:val="00385C4A"/>
    <w:rsid w:val="00387587"/>
    <w:rsid w:val="00391BF7"/>
    <w:rsid w:val="003924AE"/>
    <w:rsid w:val="003927D1"/>
    <w:rsid w:val="00392966"/>
    <w:rsid w:val="00397EF0"/>
    <w:rsid w:val="003A0D21"/>
    <w:rsid w:val="003A119B"/>
    <w:rsid w:val="003A4B43"/>
    <w:rsid w:val="003A4CA3"/>
    <w:rsid w:val="003A581A"/>
    <w:rsid w:val="003A6393"/>
    <w:rsid w:val="003A659D"/>
    <w:rsid w:val="003A70BA"/>
    <w:rsid w:val="003A7366"/>
    <w:rsid w:val="003A74B3"/>
    <w:rsid w:val="003A7B81"/>
    <w:rsid w:val="003B0482"/>
    <w:rsid w:val="003B0C26"/>
    <w:rsid w:val="003B2DE0"/>
    <w:rsid w:val="003B382B"/>
    <w:rsid w:val="003B4151"/>
    <w:rsid w:val="003B5805"/>
    <w:rsid w:val="003B5DC0"/>
    <w:rsid w:val="003B5E4E"/>
    <w:rsid w:val="003B602A"/>
    <w:rsid w:val="003B73A0"/>
    <w:rsid w:val="003C01BB"/>
    <w:rsid w:val="003C0FD4"/>
    <w:rsid w:val="003C1445"/>
    <w:rsid w:val="003C15D3"/>
    <w:rsid w:val="003C1F26"/>
    <w:rsid w:val="003C2824"/>
    <w:rsid w:val="003C37CA"/>
    <w:rsid w:val="003C3950"/>
    <w:rsid w:val="003C4466"/>
    <w:rsid w:val="003C5090"/>
    <w:rsid w:val="003C54B4"/>
    <w:rsid w:val="003C76F8"/>
    <w:rsid w:val="003C7E84"/>
    <w:rsid w:val="003D0553"/>
    <w:rsid w:val="003D0E1C"/>
    <w:rsid w:val="003D0FAB"/>
    <w:rsid w:val="003D1D6E"/>
    <w:rsid w:val="003D244C"/>
    <w:rsid w:val="003D2710"/>
    <w:rsid w:val="003D2ED7"/>
    <w:rsid w:val="003D3901"/>
    <w:rsid w:val="003D3C30"/>
    <w:rsid w:val="003D4C68"/>
    <w:rsid w:val="003D718E"/>
    <w:rsid w:val="003D7430"/>
    <w:rsid w:val="003D76AE"/>
    <w:rsid w:val="003E0BBA"/>
    <w:rsid w:val="003E110F"/>
    <w:rsid w:val="003E1943"/>
    <w:rsid w:val="003E3486"/>
    <w:rsid w:val="003E3959"/>
    <w:rsid w:val="003E5767"/>
    <w:rsid w:val="003E58E3"/>
    <w:rsid w:val="003E5C40"/>
    <w:rsid w:val="003E73E5"/>
    <w:rsid w:val="003E746B"/>
    <w:rsid w:val="003E7C85"/>
    <w:rsid w:val="003E7D8C"/>
    <w:rsid w:val="003F0378"/>
    <w:rsid w:val="003F1729"/>
    <w:rsid w:val="003F2ED8"/>
    <w:rsid w:val="003F2F12"/>
    <w:rsid w:val="003F370E"/>
    <w:rsid w:val="003F4BC8"/>
    <w:rsid w:val="003F5335"/>
    <w:rsid w:val="003F59B2"/>
    <w:rsid w:val="003F6026"/>
    <w:rsid w:val="003F6861"/>
    <w:rsid w:val="003F7CA5"/>
    <w:rsid w:val="0040079E"/>
    <w:rsid w:val="00401A7F"/>
    <w:rsid w:val="00403EAB"/>
    <w:rsid w:val="00403EEA"/>
    <w:rsid w:val="004063A2"/>
    <w:rsid w:val="004112DE"/>
    <w:rsid w:val="004120CC"/>
    <w:rsid w:val="004127A1"/>
    <w:rsid w:val="00412A8E"/>
    <w:rsid w:val="00413039"/>
    <w:rsid w:val="00416172"/>
    <w:rsid w:val="004169EF"/>
    <w:rsid w:val="00416A36"/>
    <w:rsid w:val="00416C7D"/>
    <w:rsid w:val="00420387"/>
    <w:rsid w:val="00422ED8"/>
    <w:rsid w:val="004236BF"/>
    <w:rsid w:val="00424053"/>
    <w:rsid w:val="0042788D"/>
    <w:rsid w:val="00432D37"/>
    <w:rsid w:val="00433339"/>
    <w:rsid w:val="00433620"/>
    <w:rsid w:val="004341EB"/>
    <w:rsid w:val="004365DC"/>
    <w:rsid w:val="00436C8B"/>
    <w:rsid w:val="00436FD9"/>
    <w:rsid w:val="00437A99"/>
    <w:rsid w:val="00437CE4"/>
    <w:rsid w:val="004407FD"/>
    <w:rsid w:val="00440F8E"/>
    <w:rsid w:val="0044166A"/>
    <w:rsid w:val="004433C3"/>
    <w:rsid w:val="004451DF"/>
    <w:rsid w:val="004459A6"/>
    <w:rsid w:val="00445C29"/>
    <w:rsid w:val="004467CA"/>
    <w:rsid w:val="00447083"/>
    <w:rsid w:val="004500E4"/>
    <w:rsid w:val="00451279"/>
    <w:rsid w:val="0045287C"/>
    <w:rsid w:val="00452EFE"/>
    <w:rsid w:val="00455BC8"/>
    <w:rsid w:val="00455E9E"/>
    <w:rsid w:val="0045668D"/>
    <w:rsid w:val="00456711"/>
    <w:rsid w:val="00457238"/>
    <w:rsid w:val="004578B1"/>
    <w:rsid w:val="004604D5"/>
    <w:rsid w:val="00461896"/>
    <w:rsid w:val="0046277E"/>
    <w:rsid w:val="004628EC"/>
    <w:rsid w:val="004629F4"/>
    <w:rsid w:val="0046435A"/>
    <w:rsid w:val="00467C5D"/>
    <w:rsid w:val="004716FB"/>
    <w:rsid w:val="004718C9"/>
    <w:rsid w:val="00471EEF"/>
    <w:rsid w:val="00474500"/>
    <w:rsid w:val="00476FC8"/>
    <w:rsid w:val="00477F34"/>
    <w:rsid w:val="0048018C"/>
    <w:rsid w:val="004817E1"/>
    <w:rsid w:val="004829AD"/>
    <w:rsid w:val="00482CD5"/>
    <w:rsid w:val="00482E74"/>
    <w:rsid w:val="004830B9"/>
    <w:rsid w:val="00483221"/>
    <w:rsid w:val="004839CA"/>
    <w:rsid w:val="00483CBE"/>
    <w:rsid w:val="004843DC"/>
    <w:rsid w:val="004846DF"/>
    <w:rsid w:val="004852B3"/>
    <w:rsid w:val="0048542F"/>
    <w:rsid w:val="00485E27"/>
    <w:rsid w:val="00485E94"/>
    <w:rsid w:val="00486135"/>
    <w:rsid w:val="004868CC"/>
    <w:rsid w:val="00486E70"/>
    <w:rsid w:val="00487001"/>
    <w:rsid w:val="00487BCD"/>
    <w:rsid w:val="00487F46"/>
    <w:rsid w:val="00490234"/>
    <w:rsid w:val="004907DF"/>
    <w:rsid w:val="00491FEA"/>
    <w:rsid w:val="00492B98"/>
    <w:rsid w:val="004935D9"/>
    <w:rsid w:val="004949D5"/>
    <w:rsid w:val="00496B60"/>
    <w:rsid w:val="00496C9D"/>
    <w:rsid w:val="004973F7"/>
    <w:rsid w:val="004A0582"/>
    <w:rsid w:val="004A1475"/>
    <w:rsid w:val="004A1BF6"/>
    <w:rsid w:val="004A1E51"/>
    <w:rsid w:val="004A1F1C"/>
    <w:rsid w:val="004A399B"/>
    <w:rsid w:val="004A4F14"/>
    <w:rsid w:val="004B0030"/>
    <w:rsid w:val="004B5544"/>
    <w:rsid w:val="004B5748"/>
    <w:rsid w:val="004B63A7"/>
    <w:rsid w:val="004B668C"/>
    <w:rsid w:val="004B6EE0"/>
    <w:rsid w:val="004C0002"/>
    <w:rsid w:val="004C05DD"/>
    <w:rsid w:val="004C1F86"/>
    <w:rsid w:val="004C30E1"/>
    <w:rsid w:val="004C33B1"/>
    <w:rsid w:val="004C3FA5"/>
    <w:rsid w:val="004C4498"/>
    <w:rsid w:val="004C5457"/>
    <w:rsid w:val="004C569C"/>
    <w:rsid w:val="004C6EA1"/>
    <w:rsid w:val="004C6F03"/>
    <w:rsid w:val="004C76E8"/>
    <w:rsid w:val="004C7C8C"/>
    <w:rsid w:val="004D062B"/>
    <w:rsid w:val="004D07B2"/>
    <w:rsid w:val="004D119F"/>
    <w:rsid w:val="004D1D86"/>
    <w:rsid w:val="004D2BBC"/>
    <w:rsid w:val="004D3751"/>
    <w:rsid w:val="004D49D2"/>
    <w:rsid w:val="004D5EF4"/>
    <w:rsid w:val="004D69C5"/>
    <w:rsid w:val="004D6F27"/>
    <w:rsid w:val="004D7752"/>
    <w:rsid w:val="004E0DF7"/>
    <w:rsid w:val="004E13B5"/>
    <w:rsid w:val="004E2080"/>
    <w:rsid w:val="004E2A88"/>
    <w:rsid w:val="004E2DE1"/>
    <w:rsid w:val="004E2E18"/>
    <w:rsid w:val="004E61D3"/>
    <w:rsid w:val="004E6993"/>
    <w:rsid w:val="004E7BC0"/>
    <w:rsid w:val="004F1600"/>
    <w:rsid w:val="004F18A8"/>
    <w:rsid w:val="004F1D78"/>
    <w:rsid w:val="004F3528"/>
    <w:rsid w:val="004F3D64"/>
    <w:rsid w:val="004F57B5"/>
    <w:rsid w:val="004F6089"/>
    <w:rsid w:val="004F642B"/>
    <w:rsid w:val="00500D59"/>
    <w:rsid w:val="00501185"/>
    <w:rsid w:val="005022C0"/>
    <w:rsid w:val="00502424"/>
    <w:rsid w:val="00504033"/>
    <w:rsid w:val="00504323"/>
    <w:rsid w:val="00504712"/>
    <w:rsid w:val="00505C90"/>
    <w:rsid w:val="00507A59"/>
    <w:rsid w:val="00507FBB"/>
    <w:rsid w:val="00512A8C"/>
    <w:rsid w:val="00513F9C"/>
    <w:rsid w:val="0051501E"/>
    <w:rsid w:val="005150FB"/>
    <w:rsid w:val="0052117F"/>
    <w:rsid w:val="00522324"/>
    <w:rsid w:val="0052494A"/>
    <w:rsid w:val="0052578F"/>
    <w:rsid w:val="005257DF"/>
    <w:rsid w:val="00525F40"/>
    <w:rsid w:val="00526580"/>
    <w:rsid w:val="00527EA3"/>
    <w:rsid w:val="005306A4"/>
    <w:rsid w:val="00530B7A"/>
    <w:rsid w:val="00530F7D"/>
    <w:rsid w:val="005313CD"/>
    <w:rsid w:val="00531626"/>
    <w:rsid w:val="00532068"/>
    <w:rsid w:val="005327A3"/>
    <w:rsid w:val="00532E2B"/>
    <w:rsid w:val="0053346C"/>
    <w:rsid w:val="00533935"/>
    <w:rsid w:val="00534867"/>
    <w:rsid w:val="00534F6B"/>
    <w:rsid w:val="00535455"/>
    <w:rsid w:val="00537560"/>
    <w:rsid w:val="00537DA9"/>
    <w:rsid w:val="005401C2"/>
    <w:rsid w:val="0054065F"/>
    <w:rsid w:val="005410D8"/>
    <w:rsid w:val="00541322"/>
    <w:rsid w:val="00541CFB"/>
    <w:rsid w:val="00541D74"/>
    <w:rsid w:val="00542326"/>
    <w:rsid w:val="00542C1A"/>
    <w:rsid w:val="00543848"/>
    <w:rsid w:val="00543E34"/>
    <w:rsid w:val="00544018"/>
    <w:rsid w:val="00545B41"/>
    <w:rsid w:val="00552220"/>
    <w:rsid w:val="00552704"/>
    <w:rsid w:val="00553757"/>
    <w:rsid w:val="005548E2"/>
    <w:rsid w:val="00554FE5"/>
    <w:rsid w:val="00555147"/>
    <w:rsid w:val="00555BDC"/>
    <w:rsid w:val="00555C5D"/>
    <w:rsid w:val="00560351"/>
    <w:rsid w:val="0056071E"/>
    <w:rsid w:val="005617E3"/>
    <w:rsid w:val="00562040"/>
    <w:rsid w:val="0056240A"/>
    <w:rsid w:val="00563629"/>
    <w:rsid w:val="00563E93"/>
    <w:rsid w:val="005645CF"/>
    <w:rsid w:val="0056479C"/>
    <w:rsid w:val="0056648A"/>
    <w:rsid w:val="00566A55"/>
    <w:rsid w:val="005707ED"/>
    <w:rsid w:val="00570CF1"/>
    <w:rsid w:val="00570E81"/>
    <w:rsid w:val="005711C0"/>
    <w:rsid w:val="00571460"/>
    <w:rsid w:val="00572C62"/>
    <w:rsid w:val="00572E03"/>
    <w:rsid w:val="00574575"/>
    <w:rsid w:val="00574629"/>
    <w:rsid w:val="00575EF5"/>
    <w:rsid w:val="00576CB5"/>
    <w:rsid w:val="005771A4"/>
    <w:rsid w:val="00581764"/>
    <w:rsid w:val="0058234D"/>
    <w:rsid w:val="00584277"/>
    <w:rsid w:val="00584C86"/>
    <w:rsid w:val="00584FCA"/>
    <w:rsid w:val="005852B4"/>
    <w:rsid w:val="00585B2B"/>
    <w:rsid w:val="00586183"/>
    <w:rsid w:val="005865D5"/>
    <w:rsid w:val="005865EA"/>
    <w:rsid w:val="00590BB5"/>
    <w:rsid w:val="00592BD8"/>
    <w:rsid w:val="00595F8C"/>
    <w:rsid w:val="00596D5B"/>
    <w:rsid w:val="00596F09"/>
    <w:rsid w:val="005A00DC"/>
    <w:rsid w:val="005A09D9"/>
    <w:rsid w:val="005A0DB9"/>
    <w:rsid w:val="005A1B3D"/>
    <w:rsid w:val="005A1CF2"/>
    <w:rsid w:val="005A29BF"/>
    <w:rsid w:val="005A2D10"/>
    <w:rsid w:val="005A5CEF"/>
    <w:rsid w:val="005A6841"/>
    <w:rsid w:val="005A7F2C"/>
    <w:rsid w:val="005B3AF1"/>
    <w:rsid w:val="005B4463"/>
    <w:rsid w:val="005B67B7"/>
    <w:rsid w:val="005B6950"/>
    <w:rsid w:val="005B72A3"/>
    <w:rsid w:val="005B7DE9"/>
    <w:rsid w:val="005C0A5E"/>
    <w:rsid w:val="005C42AF"/>
    <w:rsid w:val="005C485E"/>
    <w:rsid w:val="005C4AA2"/>
    <w:rsid w:val="005C5753"/>
    <w:rsid w:val="005D06CD"/>
    <w:rsid w:val="005D0B31"/>
    <w:rsid w:val="005D335F"/>
    <w:rsid w:val="005D4088"/>
    <w:rsid w:val="005D54F0"/>
    <w:rsid w:val="005D62ED"/>
    <w:rsid w:val="005D6DE6"/>
    <w:rsid w:val="005D745B"/>
    <w:rsid w:val="005E0A3E"/>
    <w:rsid w:val="005E268B"/>
    <w:rsid w:val="005E2B53"/>
    <w:rsid w:val="005E407F"/>
    <w:rsid w:val="005E42F8"/>
    <w:rsid w:val="005E4EA7"/>
    <w:rsid w:val="005E587A"/>
    <w:rsid w:val="005F155B"/>
    <w:rsid w:val="005F2941"/>
    <w:rsid w:val="005F3DA9"/>
    <w:rsid w:val="005F5446"/>
    <w:rsid w:val="0060008E"/>
    <w:rsid w:val="00604A6E"/>
    <w:rsid w:val="00605EE2"/>
    <w:rsid w:val="00606544"/>
    <w:rsid w:val="00606E10"/>
    <w:rsid w:val="00607D8F"/>
    <w:rsid w:val="006101FF"/>
    <w:rsid w:val="0061044D"/>
    <w:rsid w:val="006107CF"/>
    <w:rsid w:val="00611E7A"/>
    <w:rsid w:val="00612787"/>
    <w:rsid w:val="006131D3"/>
    <w:rsid w:val="006143F7"/>
    <w:rsid w:val="0061448D"/>
    <w:rsid w:val="00615BDB"/>
    <w:rsid w:val="006161BA"/>
    <w:rsid w:val="00616EE1"/>
    <w:rsid w:val="006202D9"/>
    <w:rsid w:val="00620D36"/>
    <w:rsid w:val="006234EC"/>
    <w:rsid w:val="0062499F"/>
    <w:rsid w:val="00626CA2"/>
    <w:rsid w:val="0062740F"/>
    <w:rsid w:val="00630B01"/>
    <w:rsid w:val="00630F89"/>
    <w:rsid w:val="006310A1"/>
    <w:rsid w:val="00631B97"/>
    <w:rsid w:val="00632D7E"/>
    <w:rsid w:val="00632F00"/>
    <w:rsid w:val="00633F37"/>
    <w:rsid w:val="00634890"/>
    <w:rsid w:val="00636132"/>
    <w:rsid w:val="00637322"/>
    <w:rsid w:val="006405E9"/>
    <w:rsid w:val="0064065B"/>
    <w:rsid w:val="00640B8E"/>
    <w:rsid w:val="00640E56"/>
    <w:rsid w:val="00642F01"/>
    <w:rsid w:val="0064362F"/>
    <w:rsid w:val="006456D3"/>
    <w:rsid w:val="00646039"/>
    <w:rsid w:val="006470D3"/>
    <w:rsid w:val="006479A0"/>
    <w:rsid w:val="00652120"/>
    <w:rsid w:val="00653016"/>
    <w:rsid w:val="00654DCB"/>
    <w:rsid w:val="006565A8"/>
    <w:rsid w:val="00661AD5"/>
    <w:rsid w:val="00661E52"/>
    <w:rsid w:val="006627DE"/>
    <w:rsid w:val="00663F59"/>
    <w:rsid w:val="00665856"/>
    <w:rsid w:val="0066587C"/>
    <w:rsid w:val="00665F59"/>
    <w:rsid w:val="00666E66"/>
    <w:rsid w:val="00667A8C"/>
    <w:rsid w:val="00670BA1"/>
    <w:rsid w:val="00671B23"/>
    <w:rsid w:val="00671B92"/>
    <w:rsid w:val="00672AE6"/>
    <w:rsid w:val="00672B67"/>
    <w:rsid w:val="00672C6F"/>
    <w:rsid w:val="00673048"/>
    <w:rsid w:val="006760AF"/>
    <w:rsid w:val="00676528"/>
    <w:rsid w:val="006766AB"/>
    <w:rsid w:val="006767A0"/>
    <w:rsid w:val="006772B7"/>
    <w:rsid w:val="00680D2C"/>
    <w:rsid w:val="0068108E"/>
    <w:rsid w:val="006811EF"/>
    <w:rsid w:val="00681C75"/>
    <w:rsid w:val="00683EE5"/>
    <w:rsid w:val="006845BE"/>
    <w:rsid w:val="00684B9F"/>
    <w:rsid w:val="0068604E"/>
    <w:rsid w:val="00690A99"/>
    <w:rsid w:val="00691306"/>
    <w:rsid w:val="006937FF"/>
    <w:rsid w:val="006945C5"/>
    <w:rsid w:val="006945CA"/>
    <w:rsid w:val="00694E13"/>
    <w:rsid w:val="00695AFE"/>
    <w:rsid w:val="0069626D"/>
    <w:rsid w:val="006964A5"/>
    <w:rsid w:val="00696A97"/>
    <w:rsid w:val="00696CDF"/>
    <w:rsid w:val="00696E38"/>
    <w:rsid w:val="00697A66"/>
    <w:rsid w:val="00697B76"/>
    <w:rsid w:val="00697D9A"/>
    <w:rsid w:val="006A02CC"/>
    <w:rsid w:val="006A0480"/>
    <w:rsid w:val="006A0AA8"/>
    <w:rsid w:val="006A1ECB"/>
    <w:rsid w:val="006A27C9"/>
    <w:rsid w:val="006A34C7"/>
    <w:rsid w:val="006A49B1"/>
    <w:rsid w:val="006A49DC"/>
    <w:rsid w:val="006A6EF2"/>
    <w:rsid w:val="006A7BFB"/>
    <w:rsid w:val="006B1EA0"/>
    <w:rsid w:val="006B25D8"/>
    <w:rsid w:val="006B27F0"/>
    <w:rsid w:val="006B2D6C"/>
    <w:rsid w:val="006B50B6"/>
    <w:rsid w:val="006B516A"/>
    <w:rsid w:val="006B6913"/>
    <w:rsid w:val="006B73A4"/>
    <w:rsid w:val="006B7AAE"/>
    <w:rsid w:val="006B7E7D"/>
    <w:rsid w:val="006C0BAD"/>
    <w:rsid w:val="006C1797"/>
    <w:rsid w:val="006C1A14"/>
    <w:rsid w:val="006C28EF"/>
    <w:rsid w:val="006C40C5"/>
    <w:rsid w:val="006C416F"/>
    <w:rsid w:val="006C622A"/>
    <w:rsid w:val="006C631F"/>
    <w:rsid w:val="006C6427"/>
    <w:rsid w:val="006C7319"/>
    <w:rsid w:val="006D0084"/>
    <w:rsid w:val="006D0450"/>
    <w:rsid w:val="006D0B26"/>
    <w:rsid w:val="006D16A0"/>
    <w:rsid w:val="006D1F8A"/>
    <w:rsid w:val="006D29B0"/>
    <w:rsid w:val="006D313A"/>
    <w:rsid w:val="006D4F47"/>
    <w:rsid w:val="006D539A"/>
    <w:rsid w:val="006D6203"/>
    <w:rsid w:val="006D67FF"/>
    <w:rsid w:val="006D6EB2"/>
    <w:rsid w:val="006D7234"/>
    <w:rsid w:val="006E060E"/>
    <w:rsid w:val="006E4602"/>
    <w:rsid w:val="006E488D"/>
    <w:rsid w:val="006E543C"/>
    <w:rsid w:val="006E6818"/>
    <w:rsid w:val="006E7964"/>
    <w:rsid w:val="006E7CE3"/>
    <w:rsid w:val="006E7E6D"/>
    <w:rsid w:val="006F0071"/>
    <w:rsid w:val="006F0A50"/>
    <w:rsid w:val="006F129C"/>
    <w:rsid w:val="006F1F71"/>
    <w:rsid w:val="006F329B"/>
    <w:rsid w:val="006F4588"/>
    <w:rsid w:val="006F48FA"/>
    <w:rsid w:val="006F642F"/>
    <w:rsid w:val="00703816"/>
    <w:rsid w:val="007038E6"/>
    <w:rsid w:val="00703B51"/>
    <w:rsid w:val="0070459F"/>
    <w:rsid w:val="00706828"/>
    <w:rsid w:val="00706C0A"/>
    <w:rsid w:val="00710825"/>
    <w:rsid w:val="007118DF"/>
    <w:rsid w:val="00711C3E"/>
    <w:rsid w:val="00711D19"/>
    <w:rsid w:val="00712031"/>
    <w:rsid w:val="0071317C"/>
    <w:rsid w:val="007139C3"/>
    <w:rsid w:val="00715906"/>
    <w:rsid w:val="00720C4E"/>
    <w:rsid w:val="00721B35"/>
    <w:rsid w:val="00722513"/>
    <w:rsid w:val="007237FB"/>
    <w:rsid w:val="0072545D"/>
    <w:rsid w:val="00725706"/>
    <w:rsid w:val="0072606C"/>
    <w:rsid w:val="00726FE7"/>
    <w:rsid w:val="007303C5"/>
    <w:rsid w:val="00730D68"/>
    <w:rsid w:val="00731076"/>
    <w:rsid w:val="00731E29"/>
    <w:rsid w:val="007322D0"/>
    <w:rsid w:val="007334F6"/>
    <w:rsid w:val="007337B1"/>
    <w:rsid w:val="00734F8D"/>
    <w:rsid w:val="0073661A"/>
    <w:rsid w:val="00737289"/>
    <w:rsid w:val="007417FB"/>
    <w:rsid w:val="007420E2"/>
    <w:rsid w:val="00742BC6"/>
    <w:rsid w:val="00743258"/>
    <w:rsid w:val="00743781"/>
    <w:rsid w:val="00743F98"/>
    <w:rsid w:val="007445A9"/>
    <w:rsid w:val="00746E83"/>
    <w:rsid w:val="00747638"/>
    <w:rsid w:val="00751922"/>
    <w:rsid w:val="007520CB"/>
    <w:rsid w:val="0075226E"/>
    <w:rsid w:val="00752F21"/>
    <w:rsid w:val="007545BD"/>
    <w:rsid w:val="00755D9A"/>
    <w:rsid w:val="007564B6"/>
    <w:rsid w:val="00757095"/>
    <w:rsid w:val="00760734"/>
    <w:rsid w:val="00761B48"/>
    <w:rsid w:val="00761D39"/>
    <w:rsid w:val="00762637"/>
    <w:rsid w:val="007648B7"/>
    <w:rsid w:val="00765155"/>
    <w:rsid w:val="00766EB1"/>
    <w:rsid w:val="00770815"/>
    <w:rsid w:val="00771BC4"/>
    <w:rsid w:val="007720D2"/>
    <w:rsid w:val="00772122"/>
    <w:rsid w:val="00772D7F"/>
    <w:rsid w:val="0077352B"/>
    <w:rsid w:val="007737F4"/>
    <w:rsid w:val="00775BE5"/>
    <w:rsid w:val="00775ED7"/>
    <w:rsid w:val="00777192"/>
    <w:rsid w:val="00777833"/>
    <w:rsid w:val="00777ADB"/>
    <w:rsid w:val="00777E75"/>
    <w:rsid w:val="007808B6"/>
    <w:rsid w:val="007814BF"/>
    <w:rsid w:val="00783826"/>
    <w:rsid w:val="0078394F"/>
    <w:rsid w:val="00785BAD"/>
    <w:rsid w:val="007901FA"/>
    <w:rsid w:val="007908DA"/>
    <w:rsid w:val="00791166"/>
    <w:rsid w:val="0079146B"/>
    <w:rsid w:val="00792512"/>
    <w:rsid w:val="0079420A"/>
    <w:rsid w:val="007944C3"/>
    <w:rsid w:val="007959EC"/>
    <w:rsid w:val="00795B71"/>
    <w:rsid w:val="0079630D"/>
    <w:rsid w:val="00796E45"/>
    <w:rsid w:val="00797DDE"/>
    <w:rsid w:val="007A0DD6"/>
    <w:rsid w:val="007A10A6"/>
    <w:rsid w:val="007A2964"/>
    <w:rsid w:val="007A32F7"/>
    <w:rsid w:val="007A3E7A"/>
    <w:rsid w:val="007A4406"/>
    <w:rsid w:val="007A47E4"/>
    <w:rsid w:val="007A4B7F"/>
    <w:rsid w:val="007A56C1"/>
    <w:rsid w:val="007A58B0"/>
    <w:rsid w:val="007A619A"/>
    <w:rsid w:val="007B0EC5"/>
    <w:rsid w:val="007B0F0B"/>
    <w:rsid w:val="007B0FB0"/>
    <w:rsid w:val="007B1FCD"/>
    <w:rsid w:val="007B31D6"/>
    <w:rsid w:val="007B325D"/>
    <w:rsid w:val="007B332D"/>
    <w:rsid w:val="007B3AD2"/>
    <w:rsid w:val="007C1659"/>
    <w:rsid w:val="007C18F1"/>
    <w:rsid w:val="007C2387"/>
    <w:rsid w:val="007C268D"/>
    <w:rsid w:val="007C5A5B"/>
    <w:rsid w:val="007C5EC9"/>
    <w:rsid w:val="007C64B1"/>
    <w:rsid w:val="007C68E7"/>
    <w:rsid w:val="007D0B6F"/>
    <w:rsid w:val="007D3F91"/>
    <w:rsid w:val="007D402E"/>
    <w:rsid w:val="007D5116"/>
    <w:rsid w:val="007E0FAA"/>
    <w:rsid w:val="007E3305"/>
    <w:rsid w:val="007E3B19"/>
    <w:rsid w:val="007E4119"/>
    <w:rsid w:val="007E4280"/>
    <w:rsid w:val="007E432A"/>
    <w:rsid w:val="007E5AC0"/>
    <w:rsid w:val="007F07D4"/>
    <w:rsid w:val="007F137A"/>
    <w:rsid w:val="007F196B"/>
    <w:rsid w:val="007F222F"/>
    <w:rsid w:val="007F3AB9"/>
    <w:rsid w:val="007F42ED"/>
    <w:rsid w:val="007F6881"/>
    <w:rsid w:val="007F7672"/>
    <w:rsid w:val="00800D2E"/>
    <w:rsid w:val="00801390"/>
    <w:rsid w:val="0080399A"/>
    <w:rsid w:val="00803B3D"/>
    <w:rsid w:val="0080489F"/>
    <w:rsid w:val="008105F0"/>
    <w:rsid w:val="0081504C"/>
    <w:rsid w:val="008159A7"/>
    <w:rsid w:val="0081610B"/>
    <w:rsid w:val="0081682C"/>
    <w:rsid w:val="00816FED"/>
    <w:rsid w:val="00820598"/>
    <w:rsid w:val="00820923"/>
    <w:rsid w:val="0082281E"/>
    <w:rsid w:val="0082706A"/>
    <w:rsid w:val="00831106"/>
    <w:rsid w:val="00831463"/>
    <w:rsid w:val="008351E3"/>
    <w:rsid w:val="00835266"/>
    <w:rsid w:val="008374D8"/>
    <w:rsid w:val="00837AF3"/>
    <w:rsid w:val="00840020"/>
    <w:rsid w:val="008407B4"/>
    <w:rsid w:val="00841A2E"/>
    <w:rsid w:val="00841C52"/>
    <w:rsid w:val="00841DF2"/>
    <w:rsid w:val="008433C5"/>
    <w:rsid w:val="00843E27"/>
    <w:rsid w:val="00847015"/>
    <w:rsid w:val="00847964"/>
    <w:rsid w:val="00850649"/>
    <w:rsid w:val="00850836"/>
    <w:rsid w:val="00852231"/>
    <w:rsid w:val="0085452F"/>
    <w:rsid w:val="00854968"/>
    <w:rsid w:val="0085511D"/>
    <w:rsid w:val="00855137"/>
    <w:rsid w:val="0085563F"/>
    <w:rsid w:val="008567FD"/>
    <w:rsid w:val="0085751D"/>
    <w:rsid w:val="00857C18"/>
    <w:rsid w:val="00860434"/>
    <w:rsid w:val="0086279B"/>
    <w:rsid w:val="00863CCA"/>
    <w:rsid w:val="00864DD1"/>
    <w:rsid w:val="00864E86"/>
    <w:rsid w:val="00865883"/>
    <w:rsid w:val="00866E10"/>
    <w:rsid w:val="00867700"/>
    <w:rsid w:val="00867F98"/>
    <w:rsid w:val="008700C5"/>
    <w:rsid w:val="00871E11"/>
    <w:rsid w:val="0087462E"/>
    <w:rsid w:val="00874B28"/>
    <w:rsid w:val="00874DD1"/>
    <w:rsid w:val="008762EE"/>
    <w:rsid w:val="00876E70"/>
    <w:rsid w:val="008776CF"/>
    <w:rsid w:val="00877E07"/>
    <w:rsid w:val="0088081B"/>
    <w:rsid w:val="008821A7"/>
    <w:rsid w:val="00882F01"/>
    <w:rsid w:val="00884F5D"/>
    <w:rsid w:val="00886967"/>
    <w:rsid w:val="00886F2F"/>
    <w:rsid w:val="0089096F"/>
    <w:rsid w:val="00893128"/>
    <w:rsid w:val="0089467E"/>
    <w:rsid w:val="008961A8"/>
    <w:rsid w:val="008A20C3"/>
    <w:rsid w:val="008A2609"/>
    <w:rsid w:val="008A263F"/>
    <w:rsid w:val="008A2E60"/>
    <w:rsid w:val="008A3151"/>
    <w:rsid w:val="008A3BB9"/>
    <w:rsid w:val="008A4C8F"/>
    <w:rsid w:val="008B014B"/>
    <w:rsid w:val="008B073D"/>
    <w:rsid w:val="008B0DC5"/>
    <w:rsid w:val="008B0EAB"/>
    <w:rsid w:val="008B1D73"/>
    <w:rsid w:val="008B2F24"/>
    <w:rsid w:val="008B3588"/>
    <w:rsid w:val="008B3E77"/>
    <w:rsid w:val="008B3F31"/>
    <w:rsid w:val="008B4402"/>
    <w:rsid w:val="008B464F"/>
    <w:rsid w:val="008B6291"/>
    <w:rsid w:val="008B648C"/>
    <w:rsid w:val="008B743E"/>
    <w:rsid w:val="008C01A3"/>
    <w:rsid w:val="008C0291"/>
    <w:rsid w:val="008C0B21"/>
    <w:rsid w:val="008C101D"/>
    <w:rsid w:val="008C1BA4"/>
    <w:rsid w:val="008C35C6"/>
    <w:rsid w:val="008C42AA"/>
    <w:rsid w:val="008C5513"/>
    <w:rsid w:val="008C79BC"/>
    <w:rsid w:val="008D0B7D"/>
    <w:rsid w:val="008D1366"/>
    <w:rsid w:val="008D2E81"/>
    <w:rsid w:val="008D368E"/>
    <w:rsid w:val="008D421B"/>
    <w:rsid w:val="008D4607"/>
    <w:rsid w:val="008D4CC5"/>
    <w:rsid w:val="008D6E3B"/>
    <w:rsid w:val="008E056D"/>
    <w:rsid w:val="008E0A29"/>
    <w:rsid w:val="008E2F5A"/>
    <w:rsid w:val="008E3987"/>
    <w:rsid w:val="008E3B84"/>
    <w:rsid w:val="008E43F9"/>
    <w:rsid w:val="008E4DD7"/>
    <w:rsid w:val="008E4F9A"/>
    <w:rsid w:val="008F0B2A"/>
    <w:rsid w:val="008F14A2"/>
    <w:rsid w:val="008F2DB4"/>
    <w:rsid w:val="008F5243"/>
    <w:rsid w:val="008F6462"/>
    <w:rsid w:val="009004E2"/>
    <w:rsid w:val="009017FB"/>
    <w:rsid w:val="00901822"/>
    <w:rsid w:val="00901ECA"/>
    <w:rsid w:val="0090285E"/>
    <w:rsid w:val="00902C81"/>
    <w:rsid w:val="0090393C"/>
    <w:rsid w:val="00904249"/>
    <w:rsid w:val="00904602"/>
    <w:rsid w:val="00905281"/>
    <w:rsid w:val="009054DD"/>
    <w:rsid w:val="009100AF"/>
    <w:rsid w:val="009106A9"/>
    <w:rsid w:val="00911407"/>
    <w:rsid w:val="00915F3B"/>
    <w:rsid w:val="00917B28"/>
    <w:rsid w:val="00917BED"/>
    <w:rsid w:val="0092019C"/>
    <w:rsid w:val="00920EA2"/>
    <w:rsid w:val="009216A4"/>
    <w:rsid w:val="00921EEE"/>
    <w:rsid w:val="00921FDD"/>
    <w:rsid w:val="009233C9"/>
    <w:rsid w:val="00923996"/>
    <w:rsid w:val="009246F3"/>
    <w:rsid w:val="00926BA6"/>
    <w:rsid w:val="0093016E"/>
    <w:rsid w:val="009306B3"/>
    <w:rsid w:val="00930F7B"/>
    <w:rsid w:val="009312F9"/>
    <w:rsid w:val="00931D03"/>
    <w:rsid w:val="0093285D"/>
    <w:rsid w:val="00932DF2"/>
    <w:rsid w:val="00933978"/>
    <w:rsid w:val="00934A7D"/>
    <w:rsid w:val="00937047"/>
    <w:rsid w:val="00940713"/>
    <w:rsid w:val="00942EB4"/>
    <w:rsid w:val="00942F36"/>
    <w:rsid w:val="00944386"/>
    <w:rsid w:val="009453E6"/>
    <w:rsid w:val="0094788A"/>
    <w:rsid w:val="009511B9"/>
    <w:rsid w:val="00951A83"/>
    <w:rsid w:val="00952F6B"/>
    <w:rsid w:val="00954252"/>
    <w:rsid w:val="00955704"/>
    <w:rsid w:val="0095583D"/>
    <w:rsid w:val="009579C1"/>
    <w:rsid w:val="00957E11"/>
    <w:rsid w:val="00960FF1"/>
    <w:rsid w:val="009625DC"/>
    <w:rsid w:val="009653D1"/>
    <w:rsid w:val="00966381"/>
    <w:rsid w:val="0096659A"/>
    <w:rsid w:val="0096790C"/>
    <w:rsid w:val="00970A5C"/>
    <w:rsid w:val="0097322F"/>
    <w:rsid w:val="0097338D"/>
    <w:rsid w:val="00973F72"/>
    <w:rsid w:val="009750CD"/>
    <w:rsid w:val="00976240"/>
    <w:rsid w:val="00976C1A"/>
    <w:rsid w:val="009772F7"/>
    <w:rsid w:val="00977310"/>
    <w:rsid w:val="009776AE"/>
    <w:rsid w:val="00977FD2"/>
    <w:rsid w:val="0098169D"/>
    <w:rsid w:val="00982F51"/>
    <w:rsid w:val="00985EC4"/>
    <w:rsid w:val="0098672F"/>
    <w:rsid w:val="00991328"/>
    <w:rsid w:val="0099157D"/>
    <w:rsid w:val="0099287A"/>
    <w:rsid w:val="00993744"/>
    <w:rsid w:val="00994F9E"/>
    <w:rsid w:val="009974F0"/>
    <w:rsid w:val="009A0A10"/>
    <w:rsid w:val="009A1E6D"/>
    <w:rsid w:val="009A2BDC"/>
    <w:rsid w:val="009A3605"/>
    <w:rsid w:val="009A5ADB"/>
    <w:rsid w:val="009A6E22"/>
    <w:rsid w:val="009A71DB"/>
    <w:rsid w:val="009A7897"/>
    <w:rsid w:val="009B0EF7"/>
    <w:rsid w:val="009B2AAB"/>
    <w:rsid w:val="009B3BF3"/>
    <w:rsid w:val="009B4248"/>
    <w:rsid w:val="009B519E"/>
    <w:rsid w:val="009B5A1F"/>
    <w:rsid w:val="009B5C3A"/>
    <w:rsid w:val="009B5EF8"/>
    <w:rsid w:val="009B6037"/>
    <w:rsid w:val="009B69D9"/>
    <w:rsid w:val="009B70E6"/>
    <w:rsid w:val="009C24AF"/>
    <w:rsid w:val="009C316C"/>
    <w:rsid w:val="009C33D4"/>
    <w:rsid w:val="009C50CD"/>
    <w:rsid w:val="009C5595"/>
    <w:rsid w:val="009C5D57"/>
    <w:rsid w:val="009C6960"/>
    <w:rsid w:val="009C6A55"/>
    <w:rsid w:val="009D271E"/>
    <w:rsid w:val="009D31E5"/>
    <w:rsid w:val="009D5033"/>
    <w:rsid w:val="009D7808"/>
    <w:rsid w:val="009E0E82"/>
    <w:rsid w:val="009E0F62"/>
    <w:rsid w:val="009E1271"/>
    <w:rsid w:val="009E14C3"/>
    <w:rsid w:val="009E15E3"/>
    <w:rsid w:val="009E170F"/>
    <w:rsid w:val="009E1E72"/>
    <w:rsid w:val="009E1F83"/>
    <w:rsid w:val="009E22E8"/>
    <w:rsid w:val="009E466D"/>
    <w:rsid w:val="009E4DAB"/>
    <w:rsid w:val="009E597E"/>
    <w:rsid w:val="009E6B1A"/>
    <w:rsid w:val="009E6B51"/>
    <w:rsid w:val="009E742F"/>
    <w:rsid w:val="009F0255"/>
    <w:rsid w:val="009F0A02"/>
    <w:rsid w:val="009F4757"/>
    <w:rsid w:val="009F4E03"/>
    <w:rsid w:val="009F5200"/>
    <w:rsid w:val="009F56EB"/>
    <w:rsid w:val="009F6469"/>
    <w:rsid w:val="009F748A"/>
    <w:rsid w:val="009F74C8"/>
    <w:rsid w:val="00A00D6D"/>
    <w:rsid w:val="00A018C7"/>
    <w:rsid w:val="00A01D17"/>
    <w:rsid w:val="00A02CD0"/>
    <w:rsid w:val="00A0330E"/>
    <w:rsid w:val="00A0407B"/>
    <w:rsid w:val="00A042B9"/>
    <w:rsid w:val="00A05E3F"/>
    <w:rsid w:val="00A102DA"/>
    <w:rsid w:val="00A126B7"/>
    <w:rsid w:val="00A14317"/>
    <w:rsid w:val="00A14F72"/>
    <w:rsid w:val="00A15348"/>
    <w:rsid w:val="00A16861"/>
    <w:rsid w:val="00A17A85"/>
    <w:rsid w:val="00A17B2B"/>
    <w:rsid w:val="00A17E3A"/>
    <w:rsid w:val="00A201B6"/>
    <w:rsid w:val="00A203D6"/>
    <w:rsid w:val="00A20AE3"/>
    <w:rsid w:val="00A22086"/>
    <w:rsid w:val="00A23888"/>
    <w:rsid w:val="00A267B8"/>
    <w:rsid w:val="00A26D53"/>
    <w:rsid w:val="00A308B8"/>
    <w:rsid w:val="00A30B54"/>
    <w:rsid w:val="00A30F16"/>
    <w:rsid w:val="00A311E9"/>
    <w:rsid w:val="00A31284"/>
    <w:rsid w:val="00A32934"/>
    <w:rsid w:val="00A32F36"/>
    <w:rsid w:val="00A3547B"/>
    <w:rsid w:val="00A362AE"/>
    <w:rsid w:val="00A364C0"/>
    <w:rsid w:val="00A41379"/>
    <w:rsid w:val="00A43E36"/>
    <w:rsid w:val="00A46868"/>
    <w:rsid w:val="00A46DB6"/>
    <w:rsid w:val="00A472CA"/>
    <w:rsid w:val="00A47CC8"/>
    <w:rsid w:val="00A50AA7"/>
    <w:rsid w:val="00A5404C"/>
    <w:rsid w:val="00A55B91"/>
    <w:rsid w:val="00A570BE"/>
    <w:rsid w:val="00A61E11"/>
    <w:rsid w:val="00A64F6B"/>
    <w:rsid w:val="00A66283"/>
    <w:rsid w:val="00A66440"/>
    <w:rsid w:val="00A66683"/>
    <w:rsid w:val="00A66791"/>
    <w:rsid w:val="00A669A7"/>
    <w:rsid w:val="00A7040C"/>
    <w:rsid w:val="00A70869"/>
    <w:rsid w:val="00A71C06"/>
    <w:rsid w:val="00A7220F"/>
    <w:rsid w:val="00A740AF"/>
    <w:rsid w:val="00A802FF"/>
    <w:rsid w:val="00A80E9D"/>
    <w:rsid w:val="00A90397"/>
    <w:rsid w:val="00A922D0"/>
    <w:rsid w:val="00A92D8A"/>
    <w:rsid w:val="00A936DB"/>
    <w:rsid w:val="00A9431E"/>
    <w:rsid w:val="00A94AAC"/>
    <w:rsid w:val="00A956FC"/>
    <w:rsid w:val="00A959F6"/>
    <w:rsid w:val="00A96124"/>
    <w:rsid w:val="00A96459"/>
    <w:rsid w:val="00A9739F"/>
    <w:rsid w:val="00A9748D"/>
    <w:rsid w:val="00A97F11"/>
    <w:rsid w:val="00AA0532"/>
    <w:rsid w:val="00AA1A2C"/>
    <w:rsid w:val="00AA258D"/>
    <w:rsid w:val="00AA3392"/>
    <w:rsid w:val="00AA412F"/>
    <w:rsid w:val="00AA4634"/>
    <w:rsid w:val="00AA6C7D"/>
    <w:rsid w:val="00AA7596"/>
    <w:rsid w:val="00AA7AE1"/>
    <w:rsid w:val="00AA7F25"/>
    <w:rsid w:val="00AB0034"/>
    <w:rsid w:val="00AB03C5"/>
    <w:rsid w:val="00AB281F"/>
    <w:rsid w:val="00AB29BA"/>
    <w:rsid w:val="00AB2D79"/>
    <w:rsid w:val="00AB3403"/>
    <w:rsid w:val="00AB37FB"/>
    <w:rsid w:val="00AB44D1"/>
    <w:rsid w:val="00AB4EB6"/>
    <w:rsid w:val="00AB61C7"/>
    <w:rsid w:val="00AB6C38"/>
    <w:rsid w:val="00AB7D79"/>
    <w:rsid w:val="00AC088A"/>
    <w:rsid w:val="00AC1ADB"/>
    <w:rsid w:val="00AC400B"/>
    <w:rsid w:val="00AC45B6"/>
    <w:rsid w:val="00AC5154"/>
    <w:rsid w:val="00AC6BF3"/>
    <w:rsid w:val="00AC74F1"/>
    <w:rsid w:val="00AC7F56"/>
    <w:rsid w:val="00AD1732"/>
    <w:rsid w:val="00AD1964"/>
    <w:rsid w:val="00AD23C3"/>
    <w:rsid w:val="00AD3634"/>
    <w:rsid w:val="00AD448B"/>
    <w:rsid w:val="00AD4832"/>
    <w:rsid w:val="00AD4B1B"/>
    <w:rsid w:val="00AD514B"/>
    <w:rsid w:val="00AD5944"/>
    <w:rsid w:val="00AD6BE9"/>
    <w:rsid w:val="00AD6CFF"/>
    <w:rsid w:val="00AE0659"/>
    <w:rsid w:val="00AE0B3B"/>
    <w:rsid w:val="00AE1AA0"/>
    <w:rsid w:val="00AE220A"/>
    <w:rsid w:val="00AE27AE"/>
    <w:rsid w:val="00AE3C0F"/>
    <w:rsid w:val="00AE5DDA"/>
    <w:rsid w:val="00AE5F89"/>
    <w:rsid w:val="00AE6B23"/>
    <w:rsid w:val="00AF0334"/>
    <w:rsid w:val="00AF0A89"/>
    <w:rsid w:val="00AF1F42"/>
    <w:rsid w:val="00AF2691"/>
    <w:rsid w:val="00AF2E1F"/>
    <w:rsid w:val="00AF3053"/>
    <w:rsid w:val="00AF37B7"/>
    <w:rsid w:val="00AF3D89"/>
    <w:rsid w:val="00AF404B"/>
    <w:rsid w:val="00AF41D0"/>
    <w:rsid w:val="00AF48FB"/>
    <w:rsid w:val="00AF4AA8"/>
    <w:rsid w:val="00AF4E06"/>
    <w:rsid w:val="00AF5D5C"/>
    <w:rsid w:val="00AF7C36"/>
    <w:rsid w:val="00B0148A"/>
    <w:rsid w:val="00B04762"/>
    <w:rsid w:val="00B04C1B"/>
    <w:rsid w:val="00B05EF3"/>
    <w:rsid w:val="00B0613B"/>
    <w:rsid w:val="00B06D51"/>
    <w:rsid w:val="00B106D7"/>
    <w:rsid w:val="00B1344F"/>
    <w:rsid w:val="00B14BFB"/>
    <w:rsid w:val="00B17135"/>
    <w:rsid w:val="00B20A4F"/>
    <w:rsid w:val="00B20FF1"/>
    <w:rsid w:val="00B23188"/>
    <w:rsid w:val="00B23FF2"/>
    <w:rsid w:val="00B25070"/>
    <w:rsid w:val="00B25773"/>
    <w:rsid w:val="00B2642C"/>
    <w:rsid w:val="00B26B45"/>
    <w:rsid w:val="00B27F57"/>
    <w:rsid w:val="00B315B2"/>
    <w:rsid w:val="00B33B38"/>
    <w:rsid w:val="00B3463E"/>
    <w:rsid w:val="00B3482C"/>
    <w:rsid w:val="00B3540F"/>
    <w:rsid w:val="00B356A6"/>
    <w:rsid w:val="00B3576D"/>
    <w:rsid w:val="00B363BC"/>
    <w:rsid w:val="00B36651"/>
    <w:rsid w:val="00B376C9"/>
    <w:rsid w:val="00B37B8C"/>
    <w:rsid w:val="00B40B93"/>
    <w:rsid w:val="00B41CCD"/>
    <w:rsid w:val="00B42757"/>
    <w:rsid w:val="00B4318F"/>
    <w:rsid w:val="00B43A9E"/>
    <w:rsid w:val="00B44CF8"/>
    <w:rsid w:val="00B45EEE"/>
    <w:rsid w:val="00B46842"/>
    <w:rsid w:val="00B4788E"/>
    <w:rsid w:val="00B47F51"/>
    <w:rsid w:val="00B509F1"/>
    <w:rsid w:val="00B50A68"/>
    <w:rsid w:val="00B5120C"/>
    <w:rsid w:val="00B5355B"/>
    <w:rsid w:val="00B5551B"/>
    <w:rsid w:val="00B55D42"/>
    <w:rsid w:val="00B57289"/>
    <w:rsid w:val="00B57CBF"/>
    <w:rsid w:val="00B57E5B"/>
    <w:rsid w:val="00B62F0C"/>
    <w:rsid w:val="00B6457E"/>
    <w:rsid w:val="00B651F2"/>
    <w:rsid w:val="00B70681"/>
    <w:rsid w:val="00B70701"/>
    <w:rsid w:val="00B71DDA"/>
    <w:rsid w:val="00B72283"/>
    <w:rsid w:val="00B7267B"/>
    <w:rsid w:val="00B72764"/>
    <w:rsid w:val="00B72E84"/>
    <w:rsid w:val="00B730CD"/>
    <w:rsid w:val="00B735C5"/>
    <w:rsid w:val="00B74ABC"/>
    <w:rsid w:val="00B7504F"/>
    <w:rsid w:val="00B76211"/>
    <w:rsid w:val="00B7721E"/>
    <w:rsid w:val="00B773AD"/>
    <w:rsid w:val="00B77A1C"/>
    <w:rsid w:val="00B77A5C"/>
    <w:rsid w:val="00B81AA1"/>
    <w:rsid w:val="00B84E11"/>
    <w:rsid w:val="00B852A3"/>
    <w:rsid w:val="00B85450"/>
    <w:rsid w:val="00B85F21"/>
    <w:rsid w:val="00B872A6"/>
    <w:rsid w:val="00B87E7C"/>
    <w:rsid w:val="00B87F95"/>
    <w:rsid w:val="00B9035C"/>
    <w:rsid w:val="00B93BDF"/>
    <w:rsid w:val="00B93D1D"/>
    <w:rsid w:val="00B93E71"/>
    <w:rsid w:val="00B94078"/>
    <w:rsid w:val="00B9496F"/>
    <w:rsid w:val="00B967F8"/>
    <w:rsid w:val="00B970C7"/>
    <w:rsid w:val="00B97699"/>
    <w:rsid w:val="00BA0355"/>
    <w:rsid w:val="00BA208C"/>
    <w:rsid w:val="00BA218E"/>
    <w:rsid w:val="00BA2C1F"/>
    <w:rsid w:val="00BA3CD7"/>
    <w:rsid w:val="00BA4B19"/>
    <w:rsid w:val="00BA4B5D"/>
    <w:rsid w:val="00BA63C3"/>
    <w:rsid w:val="00BA6A42"/>
    <w:rsid w:val="00BA737A"/>
    <w:rsid w:val="00BB0984"/>
    <w:rsid w:val="00BB286B"/>
    <w:rsid w:val="00BB2EEE"/>
    <w:rsid w:val="00BB33D5"/>
    <w:rsid w:val="00BB3708"/>
    <w:rsid w:val="00BB4C91"/>
    <w:rsid w:val="00BB57D5"/>
    <w:rsid w:val="00BB580B"/>
    <w:rsid w:val="00BB620A"/>
    <w:rsid w:val="00BC1365"/>
    <w:rsid w:val="00BC1554"/>
    <w:rsid w:val="00BC1E3D"/>
    <w:rsid w:val="00BC1F67"/>
    <w:rsid w:val="00BC30D8"/>
    <w:rsid w:val="00BC44AE"/>
    <w:rsid w:val="00BC5715"/>
    <w:rsid w:val="00BC6403"/>
    <w:rsid w:val="00BC67BA"/>
    <w:rsid w:val="00BD1292"/>
    <w:rsid w:val="00BD1534"/>
    <w:rsid w:val="00BD15BB"/>
    <w:rsid w:val="00BD1E54"/>
    <w:rsid w:val="00BD24A5"/>
    <w:rsid w:val="00BD4000"/>
    <w:rsid w:val="00BD40A5"/>
    <w:rsid w:val="00BD4215"/>
    <w:rsid w:val="00BD459D"/>
    <w:rsid w:val="00BE1499"/>
    <w:rsid w:val="00BE1C5C"/>
    <w:rsid w:val="00BE20C1"/>
    <w:rsid w:val="00BE5419"/>
    <w:rsid w:val="00BE5732"/>
    <w:rsid w:val="00BE5C97"/>
    <w:rsid w:val="00BE660F"/>
    <w:rsid w:val="00BE74D7"/>
    <w:rsid w:val="00BE79C7"/>
    <w:rsid w:val="00BE7B33"/>
    <w:rsid w:val="00BE7F08"/>
    <w:rsid w:val="00BF01C6"/>
    <w:rsid w:val="00BF043A"/>
    <w:rsid w:val="00BF05DE"/>
    <w:rsid w:val="00BF1095"/>
    <w:rsid w:val="00BF1B0F"/>
    <w:rsid w:val="00BF24C2"/>
    <w:rsid w:val="00BF2FCE"/>
    <w:rsid w:val="00BF3C0E"/>
    <w:rsid w:val="00BF418A"/>
    <w:rsid w:val="00BF4ADC"/>
    <w:rsid w:val="00BF4BF3"/>
    <w:rsid w:val="00BF5F23"/>
    <w:rsid w:val="00BF6778"/>
    <w:rsid w:val="00BF7091"/>
    <w:rsid w:val="00C00545"/>
    <w:rsid w:val="00C00730"/>
    <w:rsid w:val="00C00FE3"/>
    <w:rsid w:val="00C01158"/>
    <w:rsid w:val="00C02537"/>
    <w:rsid w:val="00C02BE6"/>
    <w:rsid w:val="00C04902"/>
    <w:rsid w:val="00C04C89"/>
    <w:rsid w:val="00C05649"/>
    <w:rsid w:val="00C05AB8"/>
    <w:rsid w:val="00C068D7"/>
    <w:rsid w:val="00C07B64"/>
    <w:rsid w:val="00C07F9B"/>
    <w:rsid w:val="00C10183"/>
    <w:rsid w:val="00C1031D"/>
    <w:rsid w:val="00C103B6"/>
    <w:rsid w:val="00C104F8"/>
    <w:rsid w:val="00C106DB"/>
    <w:rsid w:val="00C12844"/>
    <w:rsid w:val="00C129CE"/>
    <w:rsid w:val="00C13AC1"/>
    <w:rsid w:val="00C14053"/>
    <w:rsid w:val="00C16278"/>
    <w:rsid w:val="00C171ED"/>
    <w:rsid w:val="00C17205"/>
    <w:rsid w:val="00C176D4"/>
    <w:rsid w:val="00C21003"/>
    <w:rsid w:val="00C21488"/>
    <w:rsid w:val="00C2282A"/>
    <w:rsid w:val="00C22CD7"/>
    <w:rsid w:val="00C2314E"/>
    <w:rsid w:val="00C25959"/>
    <w:rsid w:val="00C263B0"/>
    <w:rsid w:val="00C2722E"/>
    <w:rsid w:val="00C304B9"/>
    <w:rsid w:val="00C31CB6"/>
    <w:rsid w:val="00C32CA0"/>
    <w:rsid w:val="00C33E58"/>
    <w:rsid w:val="00C35178"/>
    <w:rsid w:val="00C3625E"/>
    <w:rsid w:val="00C36317"/>
    <w:rsid w:val="00C36905"/>
    <w:rsid w:val="00C369AA"/>
    <w:rsid w:val="00C36C82"/>
    <w:rsid w:val="00C36DEE"/>
    <w:rsid w:val="00C37807"/>
    <w:rsid w:val="00C40AA9"/>
    <w:rsid w:val="00C41012"/>
    <w:rsid w:val="00C4117B"/>
    <w:rsid w:val="00C4282F"/>
    <w:rsid w:val="00C44B77"/>
    <w:rsid w:val="00C46CFF"/>
    <w:rsid w:val="00C4758E"/>
    <w:rsid w:val="00C529BF"/>
    <w:rsid w:val="00C5433F"/>
    <w:rsid w:val="00C543A4"/>
    <w:rsid w:val="00C55CED"/>
    <w:rsid w:val="00C55D0B"/>
    <w:rsid w:val="00C55F00"/>
    <w:rsid w:val="00C565D1"/>
    <w:rsid w:val="00C577AE"/>
    <w:rsid w:val="00C578A6"/>
    <w:rsid w:val="00C57CEC"/>
    <w:rsid w:val="00C6256A"/>
    <w:rsid w:val="00C62949"/>
    <w:rsid w:val="00C63D6F"/>
    <w:rsid w:val="00C64251"/>
    <w:rsid w:val="00C66A39"/>
    <w:rsid w:val="00C66D7A"/>
    <w:rsid w:val="00C6751B"/>
    <w:rsid w:val="00C705D5"/>
    <w:rsid w:val="00C71C92"/>
    <w:rsid w:val="00C72984"/>
    <w:rsid w:val="00C73573"/>
    <w:rsid w:val="00C737FC"/>
    <w:rsid w:val="00C73E4B"/>
    <w:rsid w:val="00C756E2"/>
    <w:rsid w:val="00C76296"/>
    <w:rsid w:val="00C763B6"/>
    <w:rsid w:val="00C7698D"/>
    <w:rsid w:val="00C76BFE"/>
    <w:rsid w:val="00C77484"/>
    <w:rsid w:val="00C77B74"/>
    <w:rsid w:val="00C77D7A"/>
    <w:rsid w:val="00C80B88"/>
    <w:rsid w:val="00C81599"/>
    <w:rsid w:val="00C82539"/>
    <w:rsid w:val="00C845A3"/>
    <w:rsid w:val="00C86249"/>
    <w:rsid w:val="00C901F8"/>
    <w:rsid w:val="00C90564"/>
    <w:rsid w:val="00C90D82"/>
    <w:rsid w:val="00C918E6"/>
    <w:rsid w:val="00C91D54"/>
    <w:rsid w:val="00C91F15"/>
    <w:rsid w:val="00C93C2E"/>
    <w:rsid w:val="00C97D34"/>
    <w:rsid w:val="00C97D5F"/>
    <w:rsid w:val="00C97EE6"/>
    <w:rsid w:val="00CA0A80"/>
    <w:rsid w:val="00CA0FF6"/>
    <w:rsid w:val="00CA2904"/>
    <w:rsid w:val="00CA39C7"/>
    <w:rsid w:val="00CA4AC3"/>
    <w:rsid w:val="00CA4B08"/>
    <w:rsid w:val="00CA70B1"/>
    <w:rsid w:val="00CB0896"/>
    <w:rsid w:val="00CB204B"/>
    <w:rsid w:val="00CB270E"/>
    <w:rsid w:val="00CB532C"/>
    <w:rsid w:val="00CB7D6B"/>
    <w:rsid w:val="00CC092E"/>
    <w:rsid w:val="00CC1DDC"/>
    <w:rsid w:val="00CC1F33"/>
    <w:rsid w:val="00CC2504"/>
    <w:rsid w:val="00CC2ADD"/>
    <w:rsid w:val="00CC512C"/>
    <w:rsid w:val="00CC575C"/>
    <w:rsid w:val="00CC5A7B"/>
    <w:rsid w:val="00CC5B4E"/>
    <w:rsid w:val="00CC60AD"/>
    <w:rsid w:val="00CC7DB3"/>
    <w:rsid w:val="00CD070B"/>
    <w:rsid w:val="00CD264B"/>
    <w:rsid w:val="00CD486A"/>
    <w:rsid w:val="00CD6581"/>
    <w:rsid w:val="00CD6D69"/>
    <w:rsid w:val="00CD73E7"/>
    <w:rsid w:val="00CD7E1F"/>
    <w:rsid w:val="00CE006E"/>
    <w:rsid w:val="00CE010D"/>
    <w:rsid w:val="00CE0CE3"/>
    <w:rsid w:val="00CE20A2"/>
    <w:rsid w:val="00CE28AE"/>
    <w:rsid w:val="00CE2B71"/>
    <w:rsid w:val="00CE41BD"/>
    <w:rsid w:val="00CE48D1"/>
    <w:rsid w:val="00CE504B"/>
    <w:rsid w:val="00CE53D3"/>
    <w:rsid w:val="00CE5994"/>
    <w:rsid w:val="00CE5DAD"/>
    <w:rsid w:val="00CE664B"/>
    <w:rsid w:val="00CE6690"/>
    <w:rsid w:val="00CE6B49"/>
    <w:rsid w:val="00CE75EC"/>
    <w:rsid w:val="00CE7811"/>
    <w:rsid w:val="00CE7B40"/>
    <w:rsid w:val="00CE7B7B"/>
    <w:rsid w:val="00CF0A19"/>
    <w:rsid w:val="00CF1240"/>
    <w:rsid w:val="00CF23F2"/>
    <w:rsid w:val="00CF44FE"/>
    <w:rsid w:val="00D02654"/>
    <w:rsid w:val="00D0293F"/>
    <w:rsid w:val="00D04D61"/>
    <w:rsid w:val="00D0538C"/>
    <w:rsid w:val="00D07085"/>
    <w:rsid w:val="00D10D2C"/>
    <w:rsid w:val="00D10DC1"/>
    <w:rsid w:val="00D115C4"/>
    <w:rsid w:val="00D119E2"/>
    <w:rsid w:val="00D11B28"/>
    <w:rsid w:val="00D123A5"/>
    <w:rsid w:val="00D126B0"/>
    <w:rsid w:val="00D129BB"/>
    <w:rsid w:val="00D132C7"/>
    <w:rsid w:val="00D146A8"/>
    <w:rsid w:val="00D14C50"/>
    <w:rsid w:val="00D14DAE"/>
    <w:rsid w:val="00D1529E"/>
    <w:rsid w:val="00D15F8F"/>
    <w:rsid w:val="00D1636F"/>
    <w:rsid w:val="00D16820"/>
    <w:rsid w:val="00D16E4C"/>
    <w:rsid w:val="00D1719A"/>
    <w:rsid w:val="00D1732F"/>
    <w:rsid w:val="00D1772B"/>
    <w:rsid w:val="00D178D5"/>
    <w:rsid w:val="00D17C3A"/>
    <w:rsid w:val="00D21DFC"/>
    <w:rsid w:val="00D235B6"/>
    <w:rsid w:val="00D23D6E"/>
    <w:rsid w:val="00D23E06"/>
    <w:rsid w:val="00D242A5"/>
    <w:rsid w:val="00D24448"/>
    <w:rsid w:val="00D249FD"/>
    <w:rsid w:val="00D250E7"/>
    <w:rsid w:val="00D26A84"/>
    <w:rsid w:val="00D30705"/>
    <w:rsid w:val="00D30836"/>
    <w:rsid w:val="00D3170F"/>
    <w:rsid w:val="00D31959"/>
    <w:rsid w:val="00D31BC1"/>
    <w:rsid w:val="00D322EC"/>
    <w:rsid w:val="00D33403"/>
    <w:rsid w:val="00D33F89"/>
    <w:rsid w:val="00D34DB8"/>
    <w:rsid w:val="00D358E2"/>
    <w:rsid w:val="00D40944"/>
    <w:rsid w:val="00D40D8F"/>
    <w:rsid w:val="00D4372D"/>
    <w:rsid w:val="00D4374A"/>
    <w:rsid w:val="00D447D6"/>
    <w:rsid w:val="00D45070"/>
    <w:rsid w:val="00D45508"/>
    <w:rsid w:val="00D456B6"/>
    <w:rsid w:val="00D45D0A"/>
    <w:rsid w:val="00D47C86"/>
    <w:rsid w:val="00D51017"/>
    <w:rsid w:val="00D517F4"/>
    <w:rsid w:val="00D54225"/>
    <w:rsid w:val="00D54632"/>
    <w:rsid w:val="00D549E3"/>
    <w:rsid w:val="00D5523F"/>
    <w:rsid w:val="00D55D53"/>
    <w:rsid w:val="00D61D8C"/>
    <w:rsid w:val="00D62C11"/>
    <w:rsid w:val="00D6355F"/>
    <w:rsid w:val="00D65258"/>
    <w:rsid w:val="00D66B0B"/>
    <w:rsid w:val="00D673E3"/>
    <w:rsid w:val="00D703C2"/>
    <w:rsid w:val="00D71118"/>
    <w:rsid w:val="00D71212"/>
    <w:rsid w:val="00D71328"/>
    <w:rsid w:val="00D740A2"/>
    <w:rsid w:val="00D7586C"/>
    <w:rsid w:val="00D75DB0"/>
    <w:rsid w:val="00D764FD"/>
    <w:rsid w:val="00D80E3D"/>
    <w:rsid w:val="00D81CD1"/>
    <w:rsid w:val="00D824D3"/>
    <w:rsid w:val="00D826C6"/>
    <w:rsid w:val="00D84251"/>
    <w:rsid w:val="00D869FE"/>
    <w:rsid w:val="00D86A3A"/>
    <w:rsid w:val="00D877A7"/>
    <w:rsid w:val="00D87E21"/>
    <w:rsid w:val="00D9005E"/>
    <w:rsid w:val="00D90246"/>
    <w:rsid w:val="00D90A13"/>
    <w:rsid w:val="00D91C35"/>
    <w:rsid w:val="00D929D4"/>
    <w:rsid w:val="00D96467"/>
    <w:rsid w:val="00D97397"/>
    <w:rsid w:val="00D97C5B"/>
    <w:rsid w:val="00DA02C4"/>
    <w:rsid w:val="00DA075E"/>
    <w:rsid w:val="00DA0DE0"/>
    <w:rsid w:val="00DA2292"/>
    <w:rsid w:val="00DA385E"/>
    <w:rsid w:val="00DA3D55"/>
    <w:rsid w:val="00DA5790"/>
    <w:rsid w:val="00DA59B4"/>
    <w:rsid w:val="00DA6687"/>
    <w:rsid w:val="00DA6F78"/>
    <w:rsid w:val="00DB06BB"/>
    <w:rsid w:val="00DB07AA"/>
    <w:rsid w:val="00DB111F"/>
    <w:rsid w:val="00DB12A6"/>
    <w:rsid w:val="00DB30B8"/>
    <w:rsid w:val="00DB3C79"/>
    <w:rsid w:val="00DB444B"/>
    <w:rsid w:val="00DB4504"/>
    <w:rsid w:val="00DB5403"/>
    <w:rsid w:val="00DB7D0A"/>
    <w:rsid w:val="00DC0AFE"/>
    <w:rsid w:val="00DC0E58"/>
    <w:rsid w:val="00DC172D"/>
    <w:rsid w:val="00DC24EC"/>
    <w:rsid w:val="00DC417D"/>
    <w:rsid w:val="00DC4BB8"/>
    <w:rsid w:val="00DC6A6C"/>
    <w:rsid w:val="00DC7DB2"/>
    <w:rsid w:val="00DD0E35"/>
    <w:rsid w:val="00DD115A"/>
    <w:rsid w:val="00DD1597"/>
    <w:rsid w:val="00DD2666"/>
    <w:rsid w:val="00DD4ADA"/>
    <w:rsid w:val="00DD569E"/>
    <w:rsid w:val="00DD5B5F"/>
    <w:rsid w:val="00DD6800"/>
    <w:rsid w:val="00DE08E7"/>
    <w:rsid w:val="00DE1153"/>
    <w:rsid w:val="00DE15CE"/>
    <w:rsid w:val="00DE4270"/>
    <w:rsid w:val="00DE48D9"/>
    <w:rsid w:val="00DE5099"/>
    <w:rsid w:val="00DE5346"/>
    <w:rsid w:val="00DE6C4B"/>
    <w:rsid w:val="00DF0473"/>
    <w:rsid w:val="00DF1C22"/>
    <w:rsid w:val="00DF1FA1"/>
    <w:rsid w:val="00DF30AD"/>
    <w:rsid w:val="00DF5AB7"/>
    <w:rsid w:val="00DF65B4"/>
    <w:rsid w:val="00DF6E05"/>
    <w:rsid w:val="00DF7CA6"/>
    <w:rsid w:val="00E00B2C"/>
    <w:rsid w:val="00E01509"/>
    <w:rsid w:val="00E022D8"/>
    <w:rsid w:val="00E02EFC"/>
    <w:rsid w:val="00E03CC5"/>
    <w:rsid w:val="00E04BBF"/>
    <w:rsid w:val="00E05177"/>
    <w:rsid w:val="00E06F54"/>
    <w:rsid w:val="00E102F9"/>
    <w:rsid w:val="00E10CF4"/>
    <w:rsid w:val="00E112B2"/>
    <w:rsid w:val="00E11866"/>
    <w:rsid w:val="00E1286A"/>
    <w:rsid w:val="00E12AFF"/>
    <w:rsid w:val="00E13929"/>
    <w:rsid w:val="00E13D32"/>
    <w:rsid w:val="00E14871"/>
    <w:rsid w:val="00E15694"/>
    <w:rsid w:val="00E156AC"/>
    <w:rsid w:val="00E15EBA"/>
    <w:rsid w:val="00E16A37"/>
    <w:rsid w:val="00E16EE1"/>
    <w:rsid w:val="00E171D8"/>
    <w:rsid w:val="00E176AD"/>
    <w:rsid w:val="00E2114E"/>
    <w:rsid w:val="00E23497"/>
    <w:rsid w:val="00E24229"/>
    <w:rsid w:val="00E25C7F"/>
    <w:rsid w:val="00E26E78"/>
    <w:rsid w:val="00E26F8D"/>
    <w:rsid w:val="00E2780E"/>
    <w:rsid w:val="00E331A4"/>
    <w:rsid w:val="00E334DC"/>
    <w:rsid w:val="00E3395E"/>
    <w:rsid w:val="00E36E04"/>
    <w:rsid w:val="00E400BD"/>
    <w:rsid w:val="00E41CD9"/>
    <w:rsid w:val="00E4725C"/>
    <w:rsid w:val="00E50500"/>
    <w:rsid w:val="00E517CD"/>
    <w:rsid w:val="00E52DE9"/>
    <w:rsid w:val="00E53131"/>
    <w:rsid w:val="00E53A6C"/>
    <w:rsid w:val="00E55BD2"/>
    <w:rsid w:val="00E56FFB"/>
    <w:rsid w:val="00E575E9"/>
    <w:rsid w:val="00E61411"/>
    <w:rsid w:val="00E62000"/>
    <w:rsid w:val="00E62578"/>
    <w:rsid w:val="00E637E7"/>
    <w:rsid w:val="00E63838"/>
    <w:rsid w:val="00E63A13"/>
    <w:rsid w:val="00E63B76"/>
    <w:rsid w:val="00E64021"/>
    <w:rsid w:val="00E659DD"/>
    <w:rsid w:val="00E65C1E"/>
    <w:rsid w:val="00E67499"/>
    <w:rsid w:val="00E675CC"/>
    <w:rsid w:val="00E708BD"/>
    <w:rsid w:val="00E70D11"/>
    <w:rsid w:val="00E71C6E"/>
    <w:rsid w:val="00E73151"/>
    <w:rsid w:val="00E73163"/>
    <w:rsid w:val="00E7385E"/>
    <w:rsid w:val="00E73B74"/>
    <w:rsid w:val="00E73FD1"/>
    <w:rsid w:val="00E74F86"/>
    <w:rsid w:val="00E7531B"/>
    <w:rsid w:val="00E76E6E"/>
    <w:rsid w:val="00E778BD"/>
    <w:rsid w:val="00E77982"/>
    <w:rsid w:val="00E80CD1"/>
    <w:rsid w:val="00E83636"/>
    <w:rsid w:val="00E862F8"/>
    <w:rsid w:val="00E86719"/>
    <w:rsid w:val="00E9097C"/>
    <w:rsid w:val="00E93736"/>
    <w:rsid w:val="00E94015"/>
    <w:rsid w:val="00E944A9"/>
    <w:rsid w:val="00E94DA8"/>
    <w:rsid w:val="00E95D08"/>
    <w:rsid w:val="00E961DE"/>
    <w:rsid w:val="00E96EB2"/>
    <w:rsid w:val="00EA1CC2"/>
    <w:rsid w:val="00EA35AD"/>
    <w:rsid w:val="00EA3833"/>
    <w:rsid w:val="00EA3F5E"/>
    <w:rsid w:val="00EA4065"/>
    <w:rsid w:val="00EA5F06"/>
    <w:rsid w:val="00EA7B77"/>
    <w:rsid w:val="00EA7CA4"/>
    <w:rsid w:val="00EB0406"/>
    <w:rsid w:val="00EB1E33"/>
    <w:rsid w:val="00EB3045"/>
    <w:rsid w:val="00EB3581"/>
    <w:rsid w:val="00EB404A"/>
    <w:rsid w:val="00EB468B"/>
    <w:rsid w:val="00EB49E5"/>
    <w:rsid w:val="00EB4CC1"/>
    <w:rsid w:val="00EB4E66"/>
    <w:rsid w:val="00EB53E6"/>
    <w:rsid w:val="00EB5D5C"/>
    <w:rsid w:val="00EB734B"/>
    <w:rsid w:val="00EB73F5"/>
    <w:rsid w:val="00EB7987"/>
    <w:rsid w:val="00EC02CA"/>
    <w:rsid w:val="00EC1C49"/>
    <w:rsid w:val="00EC2DB2"/>
    <w:rsid w:val="00EC48AE"/>
    <w:rsid w:val="00EC55FA"/>
    <w:rsid w:val="00EC5DF2"/>
    <w:rsid w:val="00EC62B0"/>
    <w:rsid w:val="00EC6A70"/>
    <w:rsid w:val="00EC6AC1"/>
    <w:rsid w:val="00EC7B7B"/>
    <w:rsid w:val="00ED07FB"/>
    <w:rsid w:val="00ED2716"/>
    <w:rsid w:val="00ED537C"/>
    <w:rsid w:val="00ED5502"/>
    <w:rsid w:val="00ED60B3"/>
    <w:rsid w:val="00ED65CF"/>
    <w:rsid w:val="00ED7842"/>
    <w:rsid w:val="00EE1CC7"/>
    <w:rsid w:val="00EE1E02"/>
    <w:rsid w:val="00EE4B3B"/>
    <w:rsid w:val="00EE5010"/>
    <w:rsid w:val="00EE58F7"/>
    <w:rsid w:val="00EE5C68"/>
    <w:rsid w:val="00EE5F85"/>
    <w:rsid w:val="00EE6287"/>
    <w:rsid w:val="00EE722B"/>
    <w:rsid w:val="00EE7D71"/>
    <w:rsid w:val="00EF0BD4"/>
    <w:rsid w:val="00EF0F86"/>
    <w:rsid w:val="00EF13CF"/>
    <w:rsid w:val="00EF16FD"/>
    <w:rsid w:val="00EF3B1C"/>
    <w:rsid w:val="00EF4456"/>
    <w:rsid w:val="00EF491D"/>
    <w:rsid w:val="00EF4D2B"/>
    <w:rsid w:val="00EF51B7"/>
    <w:rsid w:val="00EF564E"/>
    <w:rsid w:val="00EF5EB5"/>
    <w:rsid w:val="00EF68EC"/>
    <w:rsid w:val="00EF7244"/>
    <w:rsid w:val="00EF76C7"/>
    <w:rsid w:val="00F00287"/>
    <w:rsid w:val="00F00926"/>
    <w:rsid w:val="00F0104C"/>
    <w:rsid w:val="00F02368"/>
    <w:rsid w:val="00F033D2"/>
    <w:rsid w:val="00F04220"/>
    <w:rsid w:val="00F047A3"/>
    <w:rsid w:val="00F04803"/>
    <w:rsid w:val="00F04B87"/>
    <w:rsid w:val="00F04F9A"/>
    <w:rsid w:val="00F06D3C"/>
    <w:rsid w:val="00F07140"/>
    <w:rsid w:val="00F072FB"/>
    <w:rsid w:val="00F076B4"/>
    <w:rsid w:val="00F07FE0"/>
    <w:rsid w:val="00F101C3"/>
    <w:rsid w:val="00F1196E"/>
    <w:rsid w:val="00F11C19"/>
    <w:rsid w:val="00F12387"/>
    <w:rsid w:val="00F15539"/>
    <w:rsid w:val="00F1719E"/>
    <w:rsid w:val="00F202D6"/>
    <w:rsid w:val="00F210A6"/>
    <w:rsid w:val="00F21B36"/>
    <w:rsid w:val="00F22B01"/>
    <w:rsid w:val="00F2447E"/>
    <w:rsid w:val="00F254A1"/>
    <w:rsid w:val="00F25F3A"/>
    <w:rsid w:val="00F278D7"/>
    <w:rsid w:val="00F27997"/>
    <w:rsid w:val="00F27C8B"/>
    <w:rsid w:val="00F315CF"/>
    <w:rsid w:val="00F326AD"/>
    <w:rsid w:val="00F3300E"/>
    <w:rsid w:val="00F3325B"/>
    <w:rsid w:val="00F339CA"/>
    <w:rsid w:val="00F34DCC"/>
    <w:rsid w:val="00F34DE7"/>
    <w:rsid w:val="00F35B89"/>
    <w:rsid w:val="00F36C4B"/>
    <w:rsid w:val="00F40285"/>
    <w:rsid w:val="00F41C1A"/>
    <w:rsid w:val="00F42D66"/>
    <w:rsid w:val="00F44DDE"/>
    <w:rsid w:val="00F46B59"/>
    <w:rsid w:val="00F51EA8"/>
    <w:rsid w:val="00F52942"/>
    <w:rsid w:val="00F535D9"/>
    <w:rsid w:val="00F536E7"/>
    <w:rsid w:val="00F559BE"/>
    <w:rsid w:val="00F562BF"/>
    <w:rsid w:val="00F56480"/>
    <w:rsid w:val="00F5679E"/>
    <w:rsid w:val="00F57408"/>
    <w:rsid w:val="00F57CA2"/>
    <w:rsid w:val="00F602D5"/>
    <w:rsid w:val="00F62E5F"/>
    <w:rsid w:val="00F640C0"/>
    <w:rsid w:val="00F649AA"/>
    <w:rsid w:val="00F655D2"/>
    <w:rsid w:val="00F670D7"/>
    <w:rsid w:val="00F6722C"/>
    <w:rsid w:val="00F67D4A"/>
    <w:rsid w:val="00F70024"/>
    <w:rsid w:val="00F705AB"/>
    <w:rsid w:val="00F71E42"/>
    <w:rsid w:val="00F7219C"/>
    <w:rsid w:val="00F73584"/>
    <w:rsid w:val="00F739BE"/>
    <w:rsid w:val="00F76ACB"/>
    <w:rsid w:val="00F77D70"/>
    <w:rsid w:val="00F80741"/>
    <w:rsid w:val="00F80E49"/>
    <w:rsid w:val="00F81661"/>
    <w:rsid w:val="00F81BED"/>
    <w:rsid w:val="00F83466"/>
    <w:rsid w:val="00F84CE6"/>
    <w:rsid w:val="00F85404"/>
    <w:rsid w:val="00F857A3"/>
    <w:rsid w:val="00F864DE"/>
    <w:rsid w:val="00F86916"/>
    <w:rsid w:val="00F86AF3"/>
    <w:rsid w:val="00F86B82"/>
    <w:rsid w:val="00F86BB4"/>
    <w:rsid w:val="00F87527"/>
    <w:rsid w:val="00F9084F"/>
    <w:rsid w:val="00F9198B"/>
    <w:rsid w:val="00F929A3"/>
    <w:rsid w:val="00F93BB9"/>
    <w:rsid w:val="00F95096"/>
    <w:rsid w:val="00F975D4"/>
    <w:rsid w:val="00FA019E"/>
    <w:rsid w:val="00FA026C"/>
    <w:rsid w:val="00FA04B1"/>
    <w:rsid w:val="00FA0FA5"/>
    <w:rsid w:val="00FA1411"/>
    <w:rsid w:val="00FA5501"/>
    <w:rsid w:val="00FA69C6"/>
    <w:rsid w:val="00FA6C6E"/>
    <w:rsid w:val="00FA779C"/>
    <w:rsid w:val="00FA7D61"/>
    <w:rsid w:val="00FB27A8"/>
    <w:rsid w:val="00FB307D"/>
    <w:rsid w:val="00FB3214"/>
    <w:rsid w:val="00FB492D"/>
    <w:rsid w:val="00FB494C"/>
    <w:rsid w:val="00FB4E01"/>
    <w:rsid w:val="00FB75AD"/>
    <w:rsid w:val="00FB7A77"/>
    <w:rsid w:val="00FB7E3A"/>
    <w:rsid w:val="00FC06A5"/>
    <w:rsid w:val="00FC1772"/>
    <w:rsid w:val="00FC2376"/>
    <w:rsid w:val="00FC2756"/>
    <w:rsid w:val="00FC2889"/>
    <w:rsid w:val="00FC28B9"/>
    <w:rsid w:val="00FC2CDF"/>
    <w:rsid w:val="00FC377F"/>
    <w:rsid w:val="00FC4040"/>
    <w:rsid w:val="00FC6376"/>
    <w:rsid w:val="00FC7ACA"/>
    <w:rsid w:val="00FD01D5"/>
    <w:rsid w:val="00FD01E8"/>
    <w:rsid w:val="00FD22EA"/>
    <w:rsid w:val="00FD2B7D"/>
    <w:rsid w:val="00FD436D"/>
    <w:rsid w:val="00FD4A07"/>
    <w:rsid w:val="00FD4F11"/>
    <w:rsid w:val="00FD6BAD"/>
    <w:rsid w:val="00FE0081"/>
    <w:rsid w:val="00FE17D3"/>
    <w:rsid w:val="00FE2047"/>
    <w:rsid w:val="00FE31D6"/>
    <w:rsid w:val="00FE3980"/>
    <w:rsid w:val="00FE4BD8"/>
    <w:rsid w:val="00FE635C"/>
    <w:rsid w:val="00FE651A"/>
    <w:rsid w:val="00FE6994"/>
    <w:rsid w:val="00FE6AF0"/>
    <w:rsid w:val="00FE75CD"/>
    <w:rsid w:val="00FE7CDE"/>
    <w:rsid w:val="00FF14DB"/>
    <w:rsid w:val="00FF1AED"/>
    <w:rsid w:val="00FF1F8B"/>
    <w:rsid w:val="00FF21CE"/>
    <w:rsid w:val="00FF4C8D"/>
    <w:rsid w:val="00FF6630"/>
    <w:rsid w:val="00FF688D"/>
    <w:rsid w:val="00FF7B28"/>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74419FB"/>
  <w15:chartTrackingRefBased/>
  <w15:docId w15:val="{3CB2E0EF-84D1-41C5-B871-B3860B2CB5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D126B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3">
    <w:name w:val="heading 3"/>
    <w:basedOn w:val="Normal"/>
    <w:next w:val="Normal"/>
    <w:link w:val="Ttulo3Car"/>
    <w:uiPriority w:val="9"/>
    <w:semiHidden/>
    <w:unhideWhenUsed/>
    <w:qFormat/>
    <w:rsid w:val="00FD436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D126B0"/>
    <w:rPr>
      <w:rFonts w:asciiTheme="majorHAnsi" w:eastAsiaTheme="majorEastAsia" w:hAnsiTheme="majorHAnsi" w:cstheme="majorBidi"/>
      <w:color w:val="2F5496" w:themeColor="accent1" w:themeShade="BF"/>
      <w:sz w:val="32"/>
      <w:szCs w:val="32"/>
    </w:rPr>
  </w:style>
  <w:style w:type="paragraph" w:styleId="Encabezado">
    <w:name w:val="header"/>
    <w:basedOn w:val="Normal"/>
    <w:link w:val="EncabezadoCar"/>
    <w:uiPriority w:val="99"/>
    <w:unhideWhenUsed/>
    <w:rsid w:val="000C5E86"/>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0C5E86"/>
  </w:style>
  <w:style w:type="paragraph" w:styleId="Piedepgina">
    <w:name w:val="footer"/>
    <w:basedOn w:val="Normal"/>
    <w:link w:val="PiedepginaCar"/>
    <w:uiPriority w:val="99"/>
    <w:unhideWhenUsed/>
    <w:rsid w:val="000C5E86"/>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0C5E86"/>
  </w:style>
  <w:style w:type="character" w:customStyle="1" w:styleId="intro">
    <w:name w:val="intro"/>
    <w:basedOn w:val="Fuentedeprrafopredeter"/>
    <w:rsid w:val="00553757"/>
  </w:style>
  <w:style w:type="paragraph" w:styleId="Prrafodelista">
    <w:name w:val="List Paragraph"/>
    <w:basedOn w:val="Normal"/>
    <w:uiPriority w:val="34"/>
    <w:qFormat/>
    <w:rsid w:val="0022024A"/>
    <w:pPr>
      <w:ind w:left="720"/>
      <w:contextualSpacing/>
    </w:pPr>
  </w:style>
  <w:style w:type="paragraph" w:styleId="TtuloTDC">
    <w:name w:val="TOC Heading"/>
    <w:basedOn w:val="Ttulo1"/>
    <w:next w:val="Normal"/>
    <w:uiPriority w:val="39"/>
    <w:unhideWhenUsed/>
    <w:qFormat/>
    <w:rsid w:val="00A01D17"/>
    <w:pPr>
      <w:outlineLvl w:val="9"/>
    </w:pPr>
    <w:rPr>
      <w:lang w:val="en-US"/>
    </w:rPr>
  </w:style>
  <w:style w:type="paragraph" w:styleId="TDC1">
    <w:name w:val="toc 1"/>
    <w:basedOn w:val="Normal"/>
    <w:next w:val="Normal"/>
    <w:autoRedefine/>
    <w:uiPriority w:val="39"/>
    <w:unhideWhenUsed/>
    <w:rsid w:val="00CE006E"/>
    <w:pPr>
      <w:tabs>
        <w:tab w:val="left" w:pos="851"/>
        <w:tab w:val="right" w:leader="dot" w:pos="8494"/>
      </w:tabs>
      <w:spacing w:after="100" w:line="360" w:lineRule="auto"/>
      <w:jc w:val="both"/>
    </w:pPr>
  </w:style>
  <w:style w:type="character" w:styleId="Hipervnculo">
    <w:name w:val="Hyperlink"/>
    <w:basedOn w:val="Fuentedeprrafopredeter"/>
    <w:uiPriority w:val="99"/>
    <w:unhideWhenUsed/>
    <w:rsid w:val="00A01D17"/>
    <w:rPr>
      <w:color w:val="0563C1" w:themeColor="hyperlink"/>
      <w:u w:val="single"/>
    </w:rPr>
  </w:style>
  <w:style w:type="paragraph" w:styleId="TDC2">
    <w:name w:val="toc 2"/>
    <w:basedOn w:val="Normal"/>
    <w:next w:val="Normal"/>
    <w:autoRedefine/>
    <w:uiPriority w:val="39"/>
    <w:unhideWhenUsed/>
    <w:rsid w:val="004F6089"/>
    <w:pPr>
      <w:spacing w:after="100"/>
      <w:ind w:left="220"/>
    </w:pPr>
    <w:rPr>
      <w:rFonts w:eastAsiaTheme="minorEastAsia" w:cs="Times New Roman"/>
      <w:lang w:val="en-US"/>
    </w:rPr>
  </w:style>
  <w:style w:type="paragraph" w:styleId="TDC3">
    <w:name w:val="toc 3"/>
    <w:basedOn w:val="Normal"/>
    <w:next w:val="Normal"/>
    <w:autoRedefine/>
    <w:uiPriority w:val="39"/>
    <w:unhideWhenUsed/>
    <w:rsid w:val="004F6089"/>
    <w:pPr>
      <w:spacing w:after="100"/>
      <w:ind w:left="440"/>
    </w:pPr>
    <w:rPr>
      <w:rFonts w:eastAsiaTheme="minorEastAsia" w:cs="Times New Roman"/>
      <w:lang w:val="en-US"/>
    </w:rPr>
  </w:style>
  <w:style w:type="paragraph" w:styleId="Textonotaalfinal">
    <w:name w:val="endnote text"/>
    <w:basedOn w:val="Normal"/>
    <w:link w:val="TextonotaalfinalCar"/>
    <w:uiPriority w:val="99"/>
    <w:semiHidden/>
    <w:unhideWhenUsed/>
    <w:rsid w:val="005E42F8"/>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5E42F8"/>
    <w:rPr>
      <w:sz w:val="20"/>
      <w:szCs w:val="20"/>
    </w:rPr>
  </w:style>
  <w:style w:type="character" w:styleId="Refdenotaalfinal">
    <w:name w:val="endnote reference"/>
    <w:basedOn w:val="Fuentedeprrafopredeter"/>
    <w:uiPriority w:val="99"/>
    <w:semiHidden/>
    <w:unhideWhenUsed/>
    <w:rsid w:val="005E42F8"/>
    <w:rPr>
      <w:vertAlign w:val="superscript"/>
    </w:rPr>
  </w:style>
  <w:style w:type="paragraph" w:styleId="Textonotapie">
    <w:name w:val="footnote text"/>
    <w:basedOn w:val="Normal"/>
    <w:link w:val="TextonotapieCar"/>
    <w:uiPriority w:val="99"/>
    <w:semiHidden/>
    <w:unhideWhenUsed/>
    <w:rsid w:val="005E42F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5E42F8"/>
    <w:rPr>
      <w:sz w:val="20"/>
      <w:szCs w:val="20"/>
    </w:rPr>
  </w:style>
  <w:style w:type="character" w:styleId="Refdenotaalpie">
    <w:name w:val="footnote reference"/>
    <w:basedOn w:val="Fuentedeprrafopredeter"/>
    <w:uiPriority w:val="99"/>
    <w:semiHidden/>
    <w:unhideWhenUsed/>
    <w:rsid w:val="005E42F8"/>
    <w:rPr>
      <w:vertAlign w:val="superscript"/>
    </w:rPr>
  </w:style>
  <w:style w:type="paragraph" w:styleId="Descripcin">
    <w:name w:val="caption"/>
    <w:basedOn w:val="Normal"/>
    <w:next w:val="Normal"/>
    <w:uiPriority w:val="35"/>
    <w:unhideWhenUsed/>
    <w:qFormat/>
    <w:rsid w:val="00944386"/>
    <w:pPr>
      <w:spacing w:after="200" w:line="240" w:lineRule="auto"/>
    </w:pPr>
    <w:rPr>
      <w:i/>
      <w:iCs/>
      <w:color w:val="44546A" w:themeColor="text2"/>
      <w:sz w:val="18"/>
      <w:szCs w:val="18"/>
    </w:rPr>
  </w:style>
  <w:style w:type="character" w:customStyle="1" w:styleId="Ttulo3Car">
    <w:name w:val="Título 3 Car"/>
    <w:basedOn w:val="Fuentedeprrafopredeter"/>
    <w:link w:val="Ttulo3"/>
    <w:uiPriority w:val="9"/>
    <w:semiHidden/>
    <w:rsid w:val="00FD436D"/>
    <w:rPr>
      <w:rFonts w:asciiTheme="majorHAnsi" w:eastAsiaTheme="majorEastAsia" w:hAnsiTheme="majorHAnsi" w:cstheme="majorBidi"/>
      <w:color w:val="1F3763" w:themeColor="accent1" w:themeShade="7F"/>
      <w:sz w:val="24"/>
      <w:szCs w:val="24"/>
    </w:rPr>
  </w:style>
  <w:style w:type="paragraph" w:customStyle="1" w:styleId="Default">
    <w:name w:val="Default"/>
    <w:rsid w:val="00901822"/>
    <w:pPr>
      <w:autoSpaceDE w:val="0"/>
      <w:autoSpaceDN w:val="0"/>
      <w:adjustRightInd w:val="0"/>
      <w:spacing w:after="0" w:line="240" w:lineRule="auto"/>
    </w:pPr>
    <w:rPr>
      <w:rFonts w:ascii="Times New Roman" w:hAnsi="Times New Roman" w:cs="Times New Roman"/>
      <w:color w:val="000000"/>
      <w:sz w:val="24"/>
      <w:szCs w:val="24"/>
      <w:lang w:val="en-US"/>
    </w:rPr>
  </w:style>
  <w:style w:type="table" w:styleId="Tablaconcuadrcula">
    <w:name w:val="Table Grid"/>
    <w:basedOn w:val="Tablanormal"/>
    <w:uiPriority w:val="39"/>
    <w:rsid w:val="007E0FAA"/>
    <w:pPr>
      <w:spacing w:after="0" w:line="240" w:lineRule="auto"/>
    </w:pPr>
    <w:rPr>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adeilustraciones">
    <w:name w:val="table of figures"/>
    <w:basedOn w:val="Normal"/>
    <w:next w:val="Normal"/>
    <w:uiPriority w:val="99"/>
    <w:unhideWhenUsed/>
    <w:rsid w:val="00173A10"/>
    <w:pPr>
      <w:spacing w:after="0"/>
    </w:pPr>
  </w:style>
  <w:style w:type="paragraph" w:styleId="Bibliografa">
    <w:name w:val="Bibliography"/>
    <w:basedOn w:val="Normal"/>
    <w:next w:val="Normal"/>
    <w:uiPriority w:val="37"/>
    <w:unhideWhenUsed/>
    <w:rsid w:val="0069626D"/>
  </w:style>
  <w:style w:type="character" w:styleId="Hipervnculovisitado">
    <w:name w:val="FollowedHyperlink"/>
    <w:basedOn w:val="Fuentedeprrafopredeter"/>
    <w:uiPriority w:val="99"/>
    <w:semiHidden/>
    <w:unhideWhenUsed/>
    <w:rsid w:val="0070459F"/>
    <w:rPr>
      <w:color w:val="954F72" w:themeColor="followedHyperlink"/>
      <w:u w:val="single"/>
    </w:rPr>
  </w:style>
  <w:style w:type="table" w:styleId="Tabladecuadrcula5oscura-nfasis6">
    <w:name w:val="Grid Table 5 Dark Accent 6"/>
    <w:basedOn w:val="Tablanormal"/>
    <w:uiPriority w:val="50"/>
    <w:rsid w:val="003E7D8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character" w:styleId="Textodelmarcadordeposicin">
    <w:name w:val="Placeholder Text"/>
    <w:basedOn w:val="Fuentedeprrafopredeter"/>
    <w:uiPriority w:val="99"/>
    <w:semiHidden/>
    <w:rsid w:val="00904249"/>
    <w:rPr>
      <w:color w:val="808080"/>
    </w:rPr>
  </w:style>
  <w:style w:type="table" w:styleId="Tabladecuadrcula3-nfasis6">
    <w:name w:val="Grid Table 3 Accent 6"/>
    <w:basedOn w:val="Tablanormal"/>
    <w:uiPriority w:val="48"/>
    <w:rsid w:val="00175E4F"/>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Tabladelista1clara-nfasis6">
    <w:name w:val="List Table 1 Light Accent 6"/>
    <w:basedOn w:val="Tablanormal"/>
    <w:uiPriority w:val="46"/>
    <w:rsid w:val="00175E4F"/>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decuadrcula4-nfasis6">
    <w:name w:val="Grid Table 4 Accent 6"/>
    <w:basedOn w:val="Tablanormal"/>
    <w:uiPriority w:val="49"/>
    <w:rsid w:val="00175E4F"/>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decuadrcula6concolores-nfasis6">
    <w:name w:val="Grid Table 6 Colorful Accent 6"/>
    <w:basedOn w:val="Tablanormal"/>
    <w:uiPriority w:val="51"/>
    <w:rsid w:val="00487001"/>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tlid-translation">
    <w:name w:val="tlid-translation"/>
    <w:basedOn w:val="Fuentedeprrafopredeter"/>
    <w:rsid w:val="00B5551B"/>
  </w:style>
  <w:style w:type="character" w:styleId="Refdecomentario">
    <w:name w:val="annotation reference"/>
    <w:basedOn w:val="Fuentedeprrafopredeter"/>
    <w:uiPriority w:val="99"/>
    <w:semiHidden/>
    <w:unhideWhenUsed/>
    <w:rsid w:val="0052117F"/>
    <w:rPr>
      <w:sz w:val="16"/>
      <w:szCs w:val="16"/>
    </w:rPr>
  </w:style>
  <w:style w:type="paragraph" w:styleId="Textocomentario">
    <w:name w:val="annotation text"/>
    <w:basedOn w:val="Normal"/>
    <w:link w:val="TextocomentarioCar"/>
    <w:uiPriority w:val="99"/>
    <w:semiHidden/>
    <w:unhideWhenUsed/>
    <w:rsid w:val="0052117F"/>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52117F"/>
    <w:rPr>
      <w:sz w:val="20"/>
      <w:szCs w:val="20"/>
    </w:rPr>
  </w:style>
  <w:style w:type="paragraph" w:styleId="Textodeglobo">
    <w:name w:val="Balloon Text"/>
    <w:basedOn w:val="Normal"/>
    <w:link w:val="TextodegloboCar"/>
    <w:uiPriority w:val="99"/>
    <w:semiHidden/>
    <w:unhideWhenUsed/>
    <w:rsid w:val="0052117F"/>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2117F"/>
    <w:rPr>
      <w:rFonts w:ascii="Segoe UI" w:hAnsi="Segoe UI" w:cs="Segoe UI"/>
      <w:sz w:val="18"/>
      <w:szCs w:val="18"/>
    </w:rPr>
  </w:style>
  <w:style w:type="table" w:styleId="Tabladecuadrcula6concolores">
    <w:name w:val="Grid Table 6 Colorful"/>
    <w:basedOn w:val="Tablanormal"/>
    <w:uiPriority w:val="51"/>
    <w:rsid w:val="004433C3"/>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Nmerodelnea">
    <w:name w:val="line number"/>
    <w:basedOn w:val="Fuentedeprrafopredeter"/>
    <w:uiPriority w:val="99"/>
    <w:semiHidden/>
    <w:unhideWhenUsed/>
    <w:rsid w:val="00AC74F1"/>
  </w:style>
  <w:style w:type="paragraph" w:styleId="TDC4">
    <w:name w:val="toc 4"/>
    <w:basedOn w:val="Normal"/>
    <w:next w:val="Normal"/>
    <w:autoRedefine/>
    <w:uiPriority w:val="39"/>
    <w:unhideWhenUsed/>
    <w:rsid w:val="00096C99"/>
    <w:pPr>
      <w:spacing w:after="100"/>
      <w:ind w:left="660"/>
    </w:pPr>
    <w:rPr>
      <w:rFonts w:eastAsiaTheme="minorEastAsia"/>
      <w:lang w:eastAsia="es-PE"/>
    </w:rPr>
  </w:style>
  <w:style w:type="paragraph" w:styleId="TDC5">
    <w:name w:val="toc 5"/>
    <w:basedOn w:val="Normal"/>
    <w:next w:val="Normal"/>
    <w:autoRedefine/>
    <w:uiPriority w:val="39"/>
    <w:unhideWhenUsed/>
    <w:rsid w:val="00096C99"/>
    <w:pPr>
      <w:spacing w:after="100"/>
      <w:ind w:left="880"/>
    </w:pPr>
    <w:rPr>
      <w:rFonts w:eastAsiaTheme="minorEastAsia"/>
      <w:lang w:eastAsia="es-PE"/>
    </w:rPr>
  </w:style>
  <w:style w:type="paragraph" w:styleId="TDC6">
    <w:name w:val="toc 6"/>
    <w:basedOn w:val="Normal"/>
    <w:next w:val="Normal"/>
    <w:autoRedefine/>
    <w:uiPriority w:val="39"/>
    <w:unhideWhenUsed/>
    <w:rsid w:val="00096C99"/>
    <w:pPr>
      <w:spacing w:after="100"/>
      <w:ind w:left="1100"/>
    </w:pPr>
    <w:rPr>
      <w:rFonts w:eastAsiaTheme="minorEastAsia"/>
      <w:lang w:eastAsia="es-PE"/>
    </w:rPr>
  </w:style>
  <w:style w:type="paragraph" w:styleId="TDC7">
    <w:name w:val="toc 7"/>
    <w:basedOn w:val="Normal"/>
    <w:next w:val="Normal"/>
    <w:autoRedefine/>
    <w:uiPriority w:val="39"/>
    <w:unhideWhenUsed/>
    <w:rsid w:val="00096C99"/>
    <w:pPr>
      <w:spacing w:after="100"/>
      <w:ind w:left="1320"/>
    </w:pPr>
    <w:rPr>
      <w:rFonts w:eastAsiaTheme="minorEastAsia"/>
      <w:lang w:eastAsia="es-PE"/>
    </w:rPr>
  </w:style>
  <w:style w:type="paragraph" w:styleId="TDC8">
    <w:name w:val="toc 8"/>
    <w:basedOn w:val="Normal"/>
    <w:next w:val="Normal"/>
    <w:autoRedefine/>
    <w:uiPriority w:val="39"/>
    <w:unhideWhenUsed/>
    <w:rsid w:val="00096C99"/>
    <w:pPr>
      <w:spacing w:after="100"/>
      <w:ind w:left="1540"/>
    </w:pPr>
    <w:rPr>
      <w:rFonts w:eastAsiaTheme="minorEastAsia"/>
      <w:lang w:eastAsia="es-PE"/>
    </w:rPr>
  </w:style>
  <w:style w:type="paragraph" w:styleId="TDC9">
    <w:name w:val="toc 9"/>
    <w:basedOn w:val="Normal"/>
    <w:next w:val="Normal"/>
    <w:autoRedefine/>
    <w:uiPriority w:val="39"/>
    <w:unhideWhenUsed/>
    <w:rsid w:val="00096C99"/>
    <w:pPr>
      <w:spacing w:after="100"/>
      <w:ind w:left="1760"/>
    </w:pPr>
    <w:rPr>
      <w:rFonts w:eastAsiaTheme="minorEastAsia"/>
      <w:lang w:eastAsia="es-P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1505">
      <w:bodyDiv w:val="1"/>
      <w:marLeft w:val="0"/>
      <w:marRight w:val="0"/>
      <w:marTop w:val="0"/>
      <w:marBottom w:val="0"/>
      <w:divBdr>
        <w:top w:val="none" w:sz="0" w:space="0" w:color="auto"/>
        <w:left w:val="none" w:sz="0" w:space="0" w:color="auto"/>
        <w:bottom w:val="none" w:sz="0" w:space="0" w:color="auto"/>
        <w:right w:val="none" w:sz="0" w:space="0" w:color="auto"/>
      </w:divBdr>
    </w:div>
    <w:div w:id="789105">
      <w:bodyDiv w:val="1"/>
      <w:marLeft w:val="0"/>
      <w:marRight w:val="0"/>
      <w:marTop w:val="0"/>
      <w:marBottom w:val="0"/>
      <w:divBdr>
        <w:top w:val="none" w:sz="0" w:space="0" w:color="auto"/>
        <w:left w:val="none" w:sz="0" w:space="0" w:color="auto"/>
        <w:bottom w:val="none" w:sz="0" w:space="0" w:color="auto"/>
        <w:right w:val="none" w:sz="0" w:space="0" w:color="auto"/>
      </w:divBdr>
    </w:div>
    <w:div w:id="2364868">
      <w:bodyDiv w:val="1"/>
      <w:marLeft w:val="0"/>
      <w:marRight w:val="0"/>
      <w:marTop w:val="0"/>
      <w:marBottom w:val="0"/>
      <w:divBdr>
        <w:top w:val="none" w:sz="0" w:space="0" w:color="auto"/>
        <w:left w:val="none" w:sz="0" w:space="0" w:color="auto"/>
        <w:bottom w:val="none" w:sz="0" w:space="0" w:color="auto"/>
        <w:right w:val="none" w:sz="0" w:space="0" w:color="auto"/>
      </w:divBdr>
    </w:div>
    <w:div w:id="6947961">
      <w:bodyDiv w:val="1"/>
      <w:marLeft w:val="0"/>
      <w:marRight w:val="0"/>
      <w:marTop w:val="0"/>
      <w:marBottom w:val="0"/>
      <w:divBdr>
        <w:top w:val="none" w:sz="0" w:space="0" w:color="auto"/>
        <w:left w:val="none" w:sz="0" w:space="0" w:color="auto"/>
        <w:bottom w:val="none" w:sz="0" w:space="0" w:color="auto"/>
        <w:right w:val="none" w:sz="0" w:space="0" w:color="auto"/>
      </w:divBdr>
    </w:div>
    <w:div w:id="7409499">
      <w:bodyDiv w:val="1"/>
      <w:marLeft w:val="0"/>
      <w:marRight w:val="0"/>
      <w:marTop w:val="0"/>
      <w:marBottom w:val="0"/>
      <w:divBdr>
        <w:top w:val="none" w:sz="0" w:space="0" w:color="auto"/>
        <w:left w:val="none" w:sz="0" w:space="0" w:color="auto"/>
        <w:bottom w:val="none" w:sz="0" w:space="0" w:color="auto"/>
        <w:right w:val="none" w:sz="0" w:space="0" w:color="auto"/>
      </w:divBdr>
    </w:div>
    <w:div w:id="10886916">
      <w:bodyDiv w:val="1"/>
      <w:marLeft w:val="0"/>
      <w:marRight w:val="0"/>
      <w:marTop w:val="0"/>
      <w:marBottom w:val="0"/>
      <w:divBdr>
        <w:top w:val="none" w:sz="0" w:space="0" w:color="auto"/>
        <w:left w:val="none" w:sz="0" w:space="0" w:color="auto"/>
        <w:bottom w:val="none" w:sz="0" w:space="0" w:color="auto"/>
        <w:right w:val="none" w:sz="0" w:space="0" w:color="auto"/>
      </w:divBdr>
    </w:div>
    <w:div w:id="12155082">
      <w:bodyDiv w:val="1"/>
      <w:marLeft w:val="0"/>
      <w:marRight w:val="0"/>
      <w:marTop w:val="0"/>
      <w:marBottom w:val="0"/>
      <w:divBdr>
        <w:top w:val="none" w:sz="0" w:space="0" w:color="auto"/>
        <w:left w:val="none" w:sz="0" w:space="0" w:color="auto"/>
        <w:bottom w:val="none" w:sz="0" w:space="0" w:color="auto"/>
        <w:right w:val="none" w:sz="0" w:space="0" w:color="auto"/>
      </w:divBdr>
    </w:div>
    <w:div w:id="14112429">
      <w:bodyDiv w:val="1"/>
      <w:marLeft w:val="0"/>
      <w:marRight w:val="0"/>
      <w:marTop w:val="0"/>
      <w:marBottom w:val="0"/>
      <w:divBdr>
        <w:top w:val="none" w:sz="0" w:space="0" w:color="auto"/>
        <w:left w:val="none" w:sz="0" w:space="0" w:color="auto"/>
        <w:bottom w:val="none" w:sz="0" w:space="0" w:color="auto"/>
        <w:right w:val="none" w:sz="0" w:space="0" w:color="auto"/>
      </w:divBdr>
    </w:div>
    <w:div w:id="17633277">
      <w:bodyDiv w:val="1"/>
      <w:marLeft w:val="0"/>
      <w:marRight w:val="0"/>
      <w:marTop w:val="0"/>
      <w:marBottom w:val="0"/>
      <w:divBdr>
        <w:top w:val="none" w:sz="0" w:space="0" w:color="auto"/>
        <w:left w:val="none" w:sz="0" w:space="0" w:color="auto"/>
        <w:bottom w:val="none" w:sz="0" w:space="0" w:color="auto"/>
        <w:right w:val="none" w:sz="0" w:space="0" w:color="auto"/>
      </w:divBdr>
    </w:div>
    <w:div w:id="18548374">
      <w:bodyDiv w:val="1"/>
      <w:marLeft w:val="0"/>
      <w:marRight w:val="0"/>
      <w:marTop w:val="0"/>
      <w:marBottom w:val="0"/>
      <w:divBdr>
        <w:top w:val="none" w:sz="0" w:space="0" w:color="auto"/>
        <w:left w:val="none" w:sz="0" w:space="0" w:color="auto"/>
        <w:bottom w:val="none" w:sz="0" w:space="0" w:color="auto"/>
        <w:right w:val="none" w:sz="0" w:space="0" w:color="auto"/>
      </w:divBdr>
    </w:div>
    <w:div w:id="19822886">
      <w:bodyDiv w:val="1"/>
      <w:marLeft w:val="0"/>
      <w:marRight w:val="0"/>
      <w:marTop w:val="0"/>
      <w:marBottom w:val="0"/>
      <w:divBdr>
        <w:top w:val="none" w:sz="0" w:space="0" w:color="auto"/>
        <w:left w:val="none" w:sz="0" w:space="0" w:color="auto"/>
        <w:bottom w:val="none" w:sz="0" w:space="0" w:color="auto"/>
        <w:right w:val="none" w:sz="0" w:space="0" w:color="auto"/>
      </w:divBdr>
    </w:div>
    <w:div w:id="20590351">
      <w:bodyDiv w:val="1"/>
      <w:marLeft w:val="0"/>
      <w:marRight w:val="0"/>
      <w:marTop w:val="0"/>
      <w:marBottom w:val="0"/>
      <w:divBdr>
        <w:top w:val="none" w:sz="0" w:space="0" w:color="auto"/>
        <w:left w:val="none" w:sz="0" w:space="0" w:color="auto"/>
        <w:bottom w:val="none" w:sz="0" w:space="0" w:color="auto"/>
        <w:right w:val="none" w:sz="0" w:space="0" w:color="auto"/>
      </w:divBdr>
    </w:div>
    <w:div w:id="20938426">
      <w:bodyDiv w:val="1"/>
      <w:marLeft w:val="0"/>
      <w:marRight w:val="0"/>
      <w:marTop w:val="0"/>
      <w:marBottom w:val="0"/>
      <w:divBdr>
        <w:top w:val="none" w:sz="0" w:space="0" w:color="auto"/>
        <w:left w:val="none" w:sz="0" w:space="0" w:color="auto"/>
        <w:bottom w:val="none" w:sz="0" w:space="0" w:color="auto"/>
        <w:right w:val="none" w:sz="0" w:space="0" w:color="auto"/>
      </w:divBdr>
    </w:div>
    <w:div w:id="24870562">
      <w:bodyDiv w:val="1"/>
      <w:marLeft w:val="0"/>
      <w:marRight w:val="0"/>
      <w:marTop w:val="0"/>
      <w:marBottom w:val="0"/>
      <w:divBdr>
        <w:top w:val="none" w:sz="0" w:space="0" w:color="auto"/>
        <w:left w:val="none" w:sz="0" w:space="0" w:color="auto"/>
        <w:bottom w:val="none" w:sz="0" w:space="0" w:color="auto"/>
        <w:right w:val="none" w:sz="0" w:space="0" w:color="auto"/>
      </w:divBdr>
    </w:div>
    <w:div w:id="26104032">
      <w:bodyDiv w:val="1"/>
      <w:marLeft w:val="0"/>
      <w:marRight w:val="0"/>
      <w:marTop w:val="0"/>
      <w:marBottom w:val="0"/>
      <w:divBdr>
        <w:top w:val="none" w:sz="0" w:space="0" w:color="auto"/>
        <w:left w:val="none" w:sz="0" w:space="0" w:color="auto"/>
        <w:bottom w:val="none" w:sz="0" w:space="0" w:color="auto"/>
        <w:right w:val="none" w:sz="0" w:space="0" w:color="auto"/>
      </w:divBdr>
    </w:div>
    <w:div w:id="29499731">
      <w:bodyDiv w:val="1"/>
      <w:marLeft w:val="0"/>
      <w:marRight w:val="0"/>
      <w:marTop w:val="0"/>
      <w:marBottom w:val="0"/>
      <w:divBdr>
        <w:top w:val="none" w:sz="0" w:space="0" w:color="auto"/>
        <w:left w:val="none" w:sz="0" w:space="0" w:color="auto"/>
        <w:bottom w:val="none" w:sz="0" w:space="0" w:color="auto"/>
        <w:right w:val="none" w:sz="0" w:space="0" w:color="auto"/>
      </w:divBdr>
    </w:div>
    <w:div w:id="31731773">
      <w:bodyDiv w:val="1"/>
      <w:marLeft w:val="0"/>
      <w:marRight w:val="0"/>
      <w:marTop w:val="0"/>
      <w:marBottom w:val="0"/>
      <w:divBdr>
        <w:top w:val="none" w:sz="0" w:space="0" w:color="auto"/>
        <w:left w:val="none" w:sz="0" w:space="0" w:color="auto"/>
        <w:bottom w:val="none" w:sz="0" w:space="0" w:color="auto"/>
        <w:right w:val="none" w:sz="0" w:space="0" w:color="auto"/>
      </w:divBdr>
    </w:div>
    <w:div w:id="33240447">
      <w:bodyDiv w:val="1"/>
      <w:marLeft w:val="0"/>
      <w:marRight w:val="0"/>
      <w:marTop w:val="0"/>
      <w:marBottom w:val="0"/>
      <w:divBdr>
        <w:top w:val="none" w:sz="0" w:space="0" w:color="auto"/>
        <w:left w:val="none" w:sz="0" w:space="0" w:color="auto"/>
        <w:bottom w:val="none" w:sz="0" w:space="0" w:color="auto"/>
        <w:right w:val="none" w:sz="0" w:space="0" w:color="auto"/>
      </w:divBdr>
    </w:div>
    <w:div w:id="35129009">
      <w:bodyDiv w:val="1"/>
      <w:marLeft w:val="0"/>
      <w:marRight w:val="0"/>
      <w:marTop w:val="0"/>
      <w:marBottom w:val="0"/>
      <w:divBdr>
        <w:top w:val="none" w:sz="0" w:space="0" w:color="auto"/>
        <w:left w:val="none" w:sz="0" w:space="0" w:color="auto"/>
        <w:bottom w:val="none" w:sz="0" w:space="0" w:color="auto"/>
        <w:right w:val="none" w:sz="0" w:space="0" w:color="auto"/>
      </w:divBdr>
    </w:div>
    <w:div w:id="38285448">
      <w:bodyDiv w:val="1"/>
      <w:marLeft w:val="0"/>
      <w:marRight w:val="0"/>
      <w:marTop w:val="0"/>
      <w:marBottom w:val="0"/>
      <w:divBdr>
        <w:top w:val="none" w:sz="0" w:space="0" w:color="auto"/>
        <w:left w:val="none" w:sz="0" w:space="0" w:color="auto"/>
        <w:bottom w:val="none" w:sz="0" w:space="0" w:color="auto"/>
        <w:right w:val="none" w:sz="0" w:space="0" w:color="auto"/>
      </w:divBdr>
    </w:div>
    <w:div w:id="39257412">
      <w:bodyDiv w:val="1"/>
      <w:marLeft w:val="0"/>
      <w:marRight w:val="0"/>
      <w:marTop w:val="0"/>
      <w:marBottom w:val="0"/>
      <w:divBdr>
        <w:top w:val="none" w:sz="0" w:space="0" w:color="auto"/>
        <w:left w:val="none" w:sz="0" w:space="0" w:color="auto"/>
        <w:bottom w:val="none" w:sz="0" w:space="0" w:color="auto"/>
        <w:right w:val="none" w:sz="0" w:space="0" w:color="auto"/>
      </w:divBdr>
    </w:div>
    <w:div w:id="39793236">
      <w:bodyDiv w:val="1"/>
      <w:marLeft w:val="0"/>
      <w:marRight w:val="0"/>
      <w:marTop w:val="0"/>
      <w:marBottom w:val="0"/>
      <w:divBdr>
        <w:top w:val="none" w:sz="0" w:space="0" w:color="auto"/>
        <w:left w:val="none" w:sz="0" w:space="0" w:color="auto"/>
        <w:bottom w:val="none" w:sz="0" w:space="0" w:color="auto"/>
        <w:right w:val="none" w:sz="0" w:space="0" w:color="auto"/>
      </w:divBdr>
    </w:div>
    <w:div w:id="41173960">
      <w:bodyDiv w:val="1"/>
      <w:marLeft w:val="0"/>
      <w:marRight w:val="0"/>
      <w:marTop w:val="0"/>
      <w:marBottom w:val="0"/>
      <w:divBdr>
        <w:top w:val="none" w:sz="0" w:space="0" w:color="auto"/>
        <w:left w:val="none" w:sz="0" w:space="0" w:color="auto"/>
        <w:bottom w:val="none" w:sz="0" w:space="0" w:color="auto"/>
        <w:right w:val="none" w:sz="0" w:space="0" w:color="auto"/>
      </w:divBdr>
    </w:div>
    <w:div w:id="43330713">
      <w:bodyDiv w:val="1"/>
      <w:marLeft w:val="0"/>
      <w:marRight w:val="0"/>
      <w:marTop w:val="0"/>
      <w:marBottom w:val="0"/>
      <w:divBdr>
        <w:top w:val="none" w:sz="0" w:space="0" w:color="auto"/>
        <w:left w:val="none" w:sz="0" w:space="0" w:color="auto"/>
        <w:bottom w:val="none" w:sz="0" w:space="0" w:color="auto"/>
        <w:right w:val="none" w:sz="0" w:space="0" w:color="auto"/>
      </w:divBdr>
    </w:div>
    <w:div w:id="43452883">
      <w:bodyDiv w:val="1"/>
      <w:marLeft w:val="0"/>
      <w:marRight w:val="0"/>
      <w:marTop w:val="0"/>
      <w:marBottom w:val="0"/>
      <w:divBdr>
        <w:top w:val="none" w:sz="0" w:space="0" w:color="auto"/>
        <w:left w:val="none" w:sz="0" w:space="0" w:color="auto"/>
        <w:bottom w:val="none" w:sz="0" w:space="0" w:color="auto"/>
        <w:right w:val="none" w:sz="0" w:space="0" w:color="auto"/>
      </w:divBdr>
    </w:div>
    <w:div w:id="43600237">
      <w:bodyDiv w:val="1"/>
      <w:marLeft w:val="0"/>
      <w:marRight w:val="0"/>
      <w:marTop w:val="0"/>
      <w:marBottom w:val="0"/>
      <w:divBdr>
        <w:top w:val="none" w:sz="0" w:space="0" w:color="auto"/>
        <w:left w:val="none" w:sz="0" w:space="0" w:color="auto"/>
        <w:bottom w:val="none" w:sz="0" w:space="0" w:color="auto"/>
        <w:right w:val="none" w:sz="0" w:space="0" w:color="auto"/>
      </w:divBdr>
    </w:div>
    <w:div w:id="44644815">
      <w:bodyDiv w:val="1"/>
      <w:marLeft w:val="0"/>
      <w:marRight w:val="0"/>
      <w:marTop w:val="0"/>
      <w:marBottom w:val="0"/>
      <w:divBdr>
        <w:top w:val="none" w:sz="0" w:space="0" w:color="auto"/>
        <w:left w:val="none" w:sz="0" w:space="0" w:color="auto"/>
        <w:bottom w:val="none" w:sz="0" w:space="0" w:color="auto"/>
        <w:right w:val="none" w:sz="0" w:space="0" w:color="auto"/>
      </w:divBdr>
    </w:div>
    <w:div w:id="45614807">
      <w:bodyDiv w:val="1"/>
      <w:marLeft w:val="0"/>
      <w:marRight w:val="0"/>
      <w:marTop w:val="0"/>
      <w:marBottom w:val="0"/>
      <w:divBdr>
        <w:top w:val="none" w:sz="0" w:space="0" w:color="auto"/>
        <w:left w:val="none" w:sz="0" w:space="0" w:color="auto"/>
        <w:bottom w:val="none" w:sz="0" w:space="0" w:color="auto"/>
        <w:right w:val="none" w:sz="0" w:space="0" w:color="auto"/>
      </w:divBdr>
    </w:div>
    <w:div w:id="46951008">
      <w:bodyDiv w:val="1"/>
      <w:marLeft w:val="0"/>
      <w:marRight w:val="0"/>
      <w:marTop w:val="0"/>
      <w:marBottom w:val="0"/>
      <w:divBdr>
        <w:top w:val="none" w:sz="0" w:space="0" w:color="auto"/>
        <w:left w:val="none" w:sz="0" w:space="0" w:color="auto"/>
        <w:bottom w:val="none" w:sz="0" w:space="0" w:color="auto"/>
        <w:right w:val="none" w:sz="0" w:space="0" w:color="auto"/>
      </w:divBdr>
    </w:div>
    <w:div w:id="47269875">
      <w:bodyDiv w:val="1"/>
      <w:marLeft w:val="0"/>
      <w:marRight w:val="0"/>
      <w:marTop w:val="0"/>
      <w:marBottom w:val="0"/>
      <w:divBdr>
        <w:top w:val="none" w:sz="0" w:space="0" w:color="auto"/>
        <w:left w:val="none" w:sz="0" w:space="0" w:color="auto"/>
        <w:bottom w:val="none" w:sz="0" w:space="0" w:color="auto"/>
        <w:right w:val="none" w:sz="0" w:space="0" w:color="auto"/>
      </w:divBdr>
    </w:div>
    <w:div w:id="48111933">
      <w:bodyDiv w:val="1"/>
      <w:marLeft w:val="0"/>
      <w:marRight w:val="0"/>
      <w:marTop w:val="0"/>
      <w:marBottom w:val="0"/>
      <w:divBdr>
        <w:top w:val="none" w:sz="0" w:space="0" w:color="auto"/>
        <w:left w:val="none" w:sz="0" w:space="0" w:color="auto"/>
        <w:bottom w:val="none" w:sz="0" w:space="0" w:color="auto"/>
        <w:right w:val="none" w:sz="0" w:space="0" w:color="auto"/>
      </w:divBdr>
    </w:div>
    <w:div w:id="48385393">
      <w:bodyDiv w:val="1"/>
      <w:marLeft w:val="0"/>
      <w:marRight w:val="0"/>
      <w:marTop w:val="0"/>
      <w:marBottom w:val="0"/>
      <w:divBdr>
        <w:top w:val="none" w:sz="0" w:space="0" w:color="auto"/>
        <w:left w:val="none" w:sz="0" w:space="0" w:color="auto"/>
        <w:bottom w:val="none" w:sz="0" w:space="0" w:color="auto"/>
        <w:right w:val="none" w:sz="0" w:space="0" w:color="auto"/>
      </w:divBdr>
    </w:div>
    <w:div w:id="48387880">
      <w:bodyDiv w:val="1"/>
      <w:marLeft w:val="0"/>
      <w:marRight w:val="0"/>
      <w:marTop w:val="0"/>
      <w:marBottom w:val="0"/>
      <w:divBdr>
        <w:top w:val="none" w:sz="0" w:space="0" w:color="auto"/>
        <w:left w:val="none" w:sz="0" w:space="0" w:color="auto"/>
        <w:bottom w:val="none" w:sz="0" w:space="0" w:color="auto"/>
        <w:right w:val="none" w:sz="0" w:space="0" w:color="auto"/>
      </w:divBdr>
    </w:div>
    <w:div w:id="51390959">
      <w:bodyDiv w:val="1"/>
      <w:marLeft w:val="0"/>
      <w:marRight w:val="0"/>
      <w:marTop w:val="0"/>
      <w:marBottom w:val="0"/>
      <w:divBdr>
        <w:top w:val="none" w:sz="0" w:space="0" w:color="auto"/>
        <w:left w:val="none" w:sz="0" w:space="0" w:color="auto"/>
        <w:bottom w:val="none" w:sz="0" w:space="0" w:color="auto"/>
        <w:right w:val="none" w:sz="0" w:space="0" w:color="auto"/>
      </w:divBdr>
    </w:div>
    <w:div w:id="53894171">
      <w:bodyDiv w:val="1"/>
      <w:marLeft w:val="0"/>
      <w:marRight w:val="0"/>
      <w:marTop w:val="0"/>
      <w:marBottom w:val="0"/>
      <w:divBdr>
        <w:top w:val="none" w:sz="0" w:space="0" w:color="auto"/>
        <w:left w:val="none" w:sz="0" w:space="0" w:color="auto"/>
        <w:bottom w:val="none" w:sz="0" w:space="0" w:color="auto"/>
        <w:right w:val="none" w:sz="0" w:space="0" w:color="auto"/>
      </w:divBdr>
    </w:div>
    <w:div w:id="54283261">
      <w:bodyDiv w:val="1"/>
      <w:marLeft w:val="0"/>
      <w:marRight w:val="0"/>
      <w:marTop w:val="0"/>
      <w:marBottom w:val="0"/>
      <w:divBdr>
        <w:top w:val="none" w:sz="0" w:space="0" w:color="auto"/>
        <w:left w:val="none" w:sz="0" w:space="0" w:color="auto"/>
        <w:bottom w:val="none" w:sz="0" w:space="0" w:color="auto"/>
        <w:right w:val="none" w:sz="0" w:space="0" w:color="auto"/>
      </w:divBdr>
    </w:div>
    <w:div w:id="54663531">
      <w:bodyDiv w:val="1"/>
      <w:marLeft w:val="0"/>
      <w:marRight w:val="0"/>
      <w:marTop w:val="0"/>
      <w:marBottom w:val="0"/>
      <w:divBdr>
        <w:top w:val="none" w:sz="0" w:space="0" w:color="auto"/>
        <w:left w:val="none" w:sz="0" w:space="0" w:color="auto"/>
        <w:bottom w:val="none" w:sz="0" w:space="0" w:color="auto"/>
        <w:right w:val="none" w:sz="0" w:space="0" w:color="auto"/>
      </w:divBdr>
    </w:div>
    <w:div w:id="54932600">
      <w:bodyDiv w:val="1"/>
      <w:marLeft w:val="0"/>
      <w:marRight w:val="0"/>
      <w:marTop w:val="0"/>
      <w:marBottom w:val="0"/>
      <w:divBdr>
        <w:top w:val="none" w:sz="0" w:space="0" w:color="auto"/>
        <w:left w:val="none" w:sz="0" w:space="0" w:color="auto"/>
        <w:bottom w:val="none" w:sz="0" w:space="0" w:color="auto"/>
        <w:right w:val="none" w:sz="0" w:space="0" w:color="auto"/>
      </w:divBdr>
    </w:div>
    <w:div w:id="58217039">
      <w:bodyDiv w:val="1"/>
      <w:marLeft w:val="0"/>
      <w:marRight w:val="0"/>
      <w:marTop w:val="0"/>
      <w:marBottom w:val="0"/>
      <w:divBdr>
        <w:top w:val="none" w:sz="0" w:space="0" w:color="auto"/>
        <w:left w:val="none" w:sz="0" w:space="0" w:color="auto"/>
        <w:bottom w:val="none" w:sz="0" w:space="0" w:color="auto"/>
        <w:right w:val="none" w:sz="0" w:space="0" w:color="auto"/>
      </w:divBdr>
    </w:div>
    <w:div w:id="58603586">
      <w:bodyDiv w:val="1"/>
      <w:marLeft w:val="0"/>
      <w:marRight w:val="0"/>
      <w:marTop w:val="0"/>
      <w:marBottom w:val="0"/>
      <w:divBdr>
        <w:top w:val="none" w:sz="0" w:space="0" w:color="auto"/>
        <w:left w:val="none" w:sz="0" w:space="0" w:color="auto"/>
        <w:bottom w:val="none" w:sz="0" w:space="0" w:color="auto"/>
        <w:right w:val="none" w:sz="0" w:space="0" w:color="auto"/>
      </w:divBdr>
    </w:div>
    <w:div w:id="58941576">
      <w:bodyDiv w:val="1"/>
      <w:marLeft w:val="0"/>
      <w:marRight w:val="0"/>
      <w:marTop w:val="0"/>
      <w:marBottom w:val="0"/>
      <w:divBdr>
        <w:top w:val="none" w:sz="0" w:space="0" w:color="auto"/>
        <w:left w:val="none" w:sz="0" w:space="0" w:color="auto"/>
        <w:bottom w:val="none" w:sz="0" w:space="0" w:color="auto"/>
        <w:right w:val="none" w:sz="0" w:space="0" w:color="auto"/>
      </w:divBdr>
    </w:div>
    <w:div w:id="61417640">
      <w:bodyDiv w:val="1"/>
      <w:marLeft w:val="0"/>
      <w:marRight w:val="0"/>
      <w:marTop w:val="0"/>
      <w:marBottom w:val="0"/>
      <w:divBdr>
        <w:top w:val="none" w:sz="0" w:space="0" w:color="auto"/>
        <w:left w:val="none" w:sz="0" w:space="0" w:color="auto"/>
        <w:bottom w:val="none" w:sz="0" w:space="0" w:color="auto"/>
        <w:right w:val="none" w:sz="0" w:space="0" w:color="auto"/>
      </w:divBdr>
    </w:div>
    <w:div w:id="65349697">
      <w:bodyDiv w:val="1"/>
      <w:marLeft w:val="0"/>
      <w:marRight w:val="0"/>
      <w:marTop w:val="0"/>
      <w:marBottom w:val="0"/>
      <w:divBdr>
        <w:top w:val="none" w:sz="0" w:space="0" w:color="auto"/>
        <w:left w:val="none" w:sz="0" w:space="0" w:color="auto"/>
        <w:bottom w:val="none" w:sz="0" w:space="0" w:color="auto"/>
        <w:right w:val="none" w:sz="0" w:space="0" w:color="auto"/>
      </w:divBdr>
    </w:div>
    <w:div w:id="67506898">
      <w:bodyDiv w:val="1"/>
      <w:marLeft w:val="0"/>
      <w:marRight w:val="0"/>
      <w:marTop w:val="0"/>
      <w:marBottom w:val="0"/>
      <w:divBdr>
        <w:top w:val="none" w:sz="0" w:space="0" w:color="auto"/>
        <w:left w:val="none" w:sz="0" w:space="0" w:color="auto"/>
        <w:bottom w:val="none" w:sz="0" w:space="0" w:color="auto"/>
        <w:right w:val="none" w:sz="0" w:space="0" w:color="auto"/>
      </w:divBdr>
    </w:div>
    <w:div w:id="69616733">
      <w:bodyDiv w:val="1"/>
      <w:marLeft w:val="0"/>
      <w:marRight w:val="0"/>
      <w:marTop w:val="0"/>
      <w:marBottom w:val="0"/>
      <w:divBdr>
        <w:top w:val="none" w:sz="0" w:space="0" w:color="auto"/>
        <w:left w:val="none" w:sz="0" w:space="0" w:color="auto"/>
        <w:bottom w:val="none" w:sz="0" w:space="0" w:color="auto"/>
        <w:right w:val="none" w:sz="0" w:space="0" w:color="auto"/>
      </w:divBdr>
    </w:div>
    <w:div w:id="76489452">
      <w:bodyDiv w:val="1"/>
      <w:marLeft w:val="0"/>
      <w:marRight w:val="0"/>
      <w:marTop w:val="0"/>
      <w:marBottom w:val="0"/>
      <w:divBdr>
        <w:top w:val="none" w:sz="0" w:space="0" w:color="auto"/>
        <w:left w:val="none" w:sz="0" w:space="0" w:color="auto"/>
        <w:bottom w:val="none" w:sz="0" w:space="0" w:color="auto"/>
        <w:right w:val="none" w:sz="0" w:space="0" w:color="auto"/>
      </w:divBdr>
    </w:div>
    <w:div w:id="78673714">
      <w:bodyDiv w:val="1"/>
      <w:marLeft w:val="0"/>
      <w:marRight w:val="0"/>
      <w:marTop w:val="0"/>
      <w:marBottom w:val="0"/>
      <w:divBdr>
        <w:top w:val="none" w:sz="0" w:space="0" w:color="auto"/>
        <w:left w:val="none" w:sz="0" w:space="0" w:color="auto"/>
        <w:bottom w:val="none" w:sz="0" w:space="0" w:color="auto"/>
        <w:right w:val="none" w:sz="0" w:space="0" w:color="auto"/>
      </w:divBdr>
    </w:div>
    <w:div w:id="79185383">
      <w:bodyDiv w:val="1"/>
      <w:marLeft w:val="0"/>
      <w:marRight w:val="0"/>
      <w:marTop w:val="0"/>
      <w:marBottom w:val="0"/>
      <w:divBdr>
        <w:top w:val="none" w:sz="0" w:space="0" w:color="auto"/>
        <w:left w:val="none" w:sz="0" w:space="0" w:color="auto"/>
        <w:bottom w:val="none" w:sz="0" w:space="0" w:color="auto"/>
        <w:right w:val="none" w:sz="0" w:space="0" w:color="auto"/>
      </w:divBdr>
    </w:div>
    <w:div w:id="80490650">
      <w:bodyDiv w:val="1"/>
      <w:marLeft w:val="0"/>
      <w:marRight w:val="0"/>
      <w:marTop w:val="0"/>
      <w:marBottom w:val="0"/>
      <w:divBdr>
        <w:top w:val="none" w:sz="0" w:space="0" w:color="auto"/>
        <w:left w:val="none" w:sz="0" w:space="0" w:color="auto"/>
        <w:bottom w:val="none" w:sz="0" w:space="0" w:color="auto"/>
        <w:right w:val="none" w:sz="0" w:space="0" w:color="auto"/>
      </w:divBdr>
    </w:div>
    <w:div w:id="85544342">
      <w:bodyDiv w:val="1"/>
      <w:marLeft w:val="0"/>
      <w:marRight w:val="0"/>
      <w:marTop w:val="0"/>
      <w:marBottom w:val="0"/>
      <w:divBdr>
        <w:top w:val="none" w:sz="0" w:space="0" w:color="auto"/>
        <w:left w:val="none" w:sz="0" w:space="0" w:color="auto"/>
        <w:bottom w:val="none" w:sz="0" w:space="0" w:color="auto"/>
        <w:right w:val="none" w:sz="0" w:space="0" w:color="auto"/>
      </w:divBdr>
    </w:div>
    <w:div w:id="86393705">
      <w:bodyDiv w:val="1"/>
      <w:marLeft w:val="0"/>
      <w:marRight w:val="0"/>
      <w:marTop w:val="0"/>
      <w:marBottom w:val="0"/>
      <w:divBdr>
        <w:top w:val="none" w:sz="0" w:space="0" w:color="auto"/>
        <w:left w:val="none" w:sz="0" w:space="0" w:color="auto"/>
        <w:bottom w:val="none" w:sz="0" w:space="0" w:color="auto"/>
        <w:right w:val="none" w:sz="0" w:space="0" w:color="auto"/>
      </w:divBdr>
    </w:div>
    <w:div w:id="86777094">
      <w:bodyDiv w:val="1"/>
      <w:marLeft w:val="0"/>
      <w:marRight w:val="0"/>
      <w:marTop w:val="0"/>
      <w:marBottom w:val="0"/>
      <w:divBdr>
        <w:top w:val="none" w:sz="0" w:space="0" w:color="auto"/>
        <w:left w:val="none" w:sz="0" w:space="0" w:color="auto"/>
        <w:bottom w:val="none" w:sz="0" w:space="0" w:color="auto"/>
        <w:right w:val="none" w:sz="0" w:space="0" w:color="auto"/>
      </w:divBdr>
    </w:div>
    <w:div w:id="90010634">
      <w:bodyDiv w:val="1"/>
      <w:marLeft w:val="0"/>
      <w:marRight w:val="0"/>
      <w:marTop w:val="0"/>
      <w:marBottom w:val="0"/>
      <w:divBdr>
        <w:top w:val="none" w:sz="0" w:space="0" w:color="auto"/>
        <w:left w:val="none" w:sz="0" w:space="0" w:color="auto"/>
        <w:bottom w:val="none" w:sz="0" w:space="0" w:color="auto"/>
        <w:right w:val="none" w:sz="0" w:space="0" w:color="auto"/>
      </w:divBdr>
    </w:div>
    <w:div w:id="90862938">
      <w:bodyDiv w:val="1"/>
      <w:marLeft w:val="0"/>
      <w:marRight w:val="0"/>
      <w:marTop w:val="0"/>
      <w:marBottom w:val="0"/>
      <w:divBdr>
        <w:top w:val="none" w:sz="0" w:space="0" w:color="auto"/>
        <w:left w:val="none" w:sz="0" w:space="0" w:color="auto"/>
        <w:bottom w:val="none" w:sz="0" w:space="0" w:color="auto"/>
        <w:right w:val="none" w:sz="0" w:space="0" w:color="auto"/>
      </w:divBdr>
    </w:div>
    <w:div w:id="91364882">
      <w:bodyDiv w:val="1"/>
      <w:marLeft w:val="0"/>
      <w:marRight w:val="0"/>
      <w:marTop w:val="0"/>
      <w:marBottom w:val="0"/>
      <w:divBdr>
        <w:top w:val="none" w:sz="0" w:space="0" w:color="auto"/>
        <w:left w:val="none" w:sz="0" w:space="0" w:color="auto"/>
        <w:bottom w:val="none" w:sz="0" w:space="0" w:color="auto"/>
        <w:right w:val="none" w:sz="0" w:space="0" w:color="auto"/>
      </w:divBdr>
    </w:div>
    <w:div w:id="91977516">
      <w:bodyDiv w:val="1"/>
      <w:marLeft w:val="0"/>
      <w:marRight w:val="0"/>
      <w:marTop w:val="0"/>
      <w:marBottom w:val="0"/>
      <w:divBdr>
        <w:top w:val="none" w:sz="0" w:space="0" w:color="auto"/>
        <w:left w:val="none" w:sz="0" w:space="0" w:color="auto"/>
        <w:bottom w:val="none" w:sz="0" w:space="0" w:color="auto"/>
        <w:right w:val="none" w:sz="0" w:space="0" w:color="auto"/>
      </w:divBdr>
    </w:div>
    <w:div w:id="93139232">
      <w:bodyDiv w:val="1"/>
      <w:marLeft w:val="0"/>
      <w:marRight w:val="0"/>
      <w:marTop w:val="0"/>
      <w:marBottom w:val="0"/>
      <w:divBdr>
        <w:top w:val="none" w:sz="0" w:space="0" w:color="auto"/>
        <w:left w:val="none" w:sz="0" w:space="0" w:color="auto"/>
        <w:bottom w:val="none" w:sz="0" w:space="0" w:color="auto"/>
        <w:right w:val="none" w:sz="0" w:space="0" w:color="auto"/>
      </w:divBdr>
    </w:div>
    <w:div w:id="94903919">
      <w:bodyDiv w:val="1"/>
      <w:marLeft w:val="0"/>
      <w:marRight w:val="0"/>
      <w:marTop w:val="0"/>
      <w:marBottom w:val="0"/>
      <w:divBdr>
        <w:top w:val="none" w:sz="0" w:space="0" w:color="auto"/>
        <w:left w:val="none" w:sz="0" w:space="0" w:color="auto"/>
        <w:bottom w:val="none" w:sz="0" w:space="0" w:color="auto"/>
        <w:right w:val="none" w:sz="0" w:space="0" w:color="auto"/>
      </w:divBdr>
    </w:div>
    <w:div w:id="96601102">
      <w:bodyDiv w:val="1"/>
      <w:marLeft w:val="0"/>
      <w:marRight w:val="0"/>
      <w:marTop w:val="0"/>
      <w:marBottom w:val="0"/>
      <w:divBdr>
        <w:top w:val="none" w:sz="0" w:space="0" w:color="auto"/>
        <w:left w:val="none" w:sz="0" w:space="0" w:color="auto"/>
        <w:bottom w:val="none" w:sz="0" w:space="0" w:color="auto"/>
        <w:right w:val="none" w:sz="0" w:space="0" w:color="auto"/>
      </w:divBdr>
    </w:div>
    <w:div w:id="96827791">
      <w:bodyDiv w:val="1"/>
      <w:marLeft w:val="0"/>
      <w:marRight w:val="0"/>
      <w:marTop w:val="0"/>
      <w:marBottom w:val="0"/>
      <w:divBdr>
        <w:top w:val="none" w:sz="0" w:space="0" w:color="auto"/>
        <w:left w:val="none" w:sz="0" w:space="0" w:color="auto"/>
        <w:bottom w:val="none" w:sz="0" w:space="0" w:color="auto"/>
        <w:right w:val="none" w:sz="0" w:space="0" w:color="auto"/>
      </w:divBdr>
    </w:div>
    <w:div w:id="98529621">
      <w:bodyDiv w:val="1"/>
      <w:marLeft w:val="0"/>
      <w:marRight w:val="0"/>
      <w:marTop w:val="0"/>
      <w:marBottom w:val="0"/>
      <w:divBdr>
        <w:top w:val="none" w:sz="0" w:space="0" w:color="auto"/>
        <w:left w:val="none" w:sz="0" w:space="0" w:color="auto"/>
        <w:bottom w:val="none" w:sz="0" w:space="0" w:color="auto"/>
        <w:right w:val="none" w:sz="0" w:space="0" w:color="auto"/>
      </w:divBdr>
    </w:div>
    <w:div w:id="98718049">
      <w:bodyDiv w:val="1"/>
      <w:marLeft w:val="0"/>
      <w:marRight w:val="0"/>
      <w:marTop w:val="0"/>
      <w:marBottom w:val="0"/>
      <w:divBdr>
        <w:top w:val="none" w:sz="0" w:space="0" w:color="auto"/>
        <w:left w:val="none" w:sz="0" w:space="0" w:color="auto"/>
        <w:bottom w:val="none" w:sz="0" w:space="0" w:color="auto"/>
        <w:right w:val="none" w:sz="0" w:space="0" w:color="auto"/>
      </w:divBdr>
    </w:div>
    <w:div w:id="100682526">
      <w:bodyDiv w:val="1"/>
      <w:marLeft w:val="0"/>
      <w:marRight w:val="0"/>
      <w:marTop w:val="0"/>
      <w:marBottom w:val="0"/>
      <w:divBdr>
        <w:top w:val="none" w:sz="0" w:space="0" w:color="auto"/>
        <w:left w:val="none" w:sz="0" w:space="0" w:color="auto"/>
        <w:bottom w:val="none" w:sz="0" w:space="0" w:color="auto"/>
        <w:right w:val="none" w:sz="0" w:space="0" w:color="auto"/>
      </w:divBdr>
    </w:div>
    <w:div w:id="101151276">
      <w:bodyDiv w:val="1"/>
      <w:marLeft w:val="0"/>
      <w:marRight w:val="0"/>
      <w:marTop w:val="0"/>
      <w:marBottom w:val="0"/>
      <w:divBdr>
        <w:top w:val="none" w:sz="0" w:space="0" w:color="auto"/>
        <w:left w:val="none" w:sz="0" w:space="0" w:color="auto"/>
        <w:bottom w:val="none" w:sz="0" w:space="0" w:color="auto"/>
        <w:right w:val="none" w:sz="0" w:space="0" w:color="auto"/>
      </w:divBdr>
    </w:div>
    <w:div w:id="106311788">
      <w:bodyDiv w:val="1"/>
      <w:marLeft w:val="0"/>
      <w:marRight w:val="0"/>
      <w:marTop w:val="0"/>
      <w:marBottom w:val="0"/>
      <w:divBdr>
        <w:top w:val="none" w:sz="0" w:space="0" w:color="auto"/>
        <w:left w:val="none" w:sz="0" w:space="0" w:color="auto"/>
        <w:bottom w:val="none" w:sz="0" w:space="0" w:color="auto"/>
        <w:right w:val="none" w:sz="0" w:space="0" w:color="auto"/>
      </w:divBdr>
    </w:div>
    <w:div w:id="106507517">
      <w:bodyDiv w:val="1"/>
      <w:marLeft w:val="0"/>
      <w:marRight w:val="0"/>
      <w:marTop w:val="0"/>
      <w:marBottom w:val="0"/>
      <w:divBdr>
        <w:top w:val="none" w:sz="0" w:space="0" w:color="auto"/>
        <w:left w:val="none" w:sz="0" w:space="0" w:color="auto"/>
        <w:bottom w:val="none" w:sz="0" w:space="0" w:color="auto"/>
        <w:right w:val="none" w:sz="0" w:space="0" w:color="auto"/>
      </w:divBdr>
    </w:div>
    <w:div w:id="106699771">
      <w:bodyDiv w:val="1"/>
      <w:marLeft w:val="0"/>
      <w:marRight w:val="0"/>
      <w:marTop w:val="0"/>
      <w:marBottom w:val="0"/>
      <w:divBdr>
        <w:top w:val="none" w:sz="0" w:space="0" w:color="auto"/>
        <w:left w:val="none" w:sz="0" w:space="0" w:color="auto"/>
        <w:bottom w:val="none" w:sz="0" w:space="0" w:color="auto"/>
        <w:right w:val="none" w:sz="0" w:space="0" w:color="auto"/>
      </w:divBdr>
    </w:div>
    <w:div w:id="107313141">
      <w:bodyDiv w:val="1"/>
      <w:marLeft w:val="0"/>
      <w:marRight w:val="0"/>
      <w:marTop w:val="0"/>
      <w:marBottom w:val="0"/>
      <w:divBdr>
        <w:top w:val="none" w:sz="0" w:space="0" w:color="auto"/>
        <w:left w:val="none" w:sz="0" w:space="0" w:color="auto"/>
        <w:bottom w:val="none" w:sz="0" w:space="0" w:color="auto"/>
        <w:right w:val="none" w:sz="0" w:space="0" w:color="auto"/>
      </w:divBdr>
    </w:div>
    <w:div w:id="107938402">
      <w:bodyDiv w:val="1"/>
      <w:marLeft w:val="0"/>
      <w:marRight w:val="0"/>
      <w:marTop w:val="0"/>
      <w:marBottom w:val="0"/>
      <w:divBdr>
        <w:top w:val="none" w:sz="0" w:space="0" w:color="auto"/>
        <w:left w:val="none" w:sz="0" w:space="0" w:color="auto"/>
        <w:bottom w:val="none" w:sz="0" w:space="0" w:color="auto"/>
        <w:right w:val="none" w:sz="0" w:space="0" w:color="auto"/>
      </w:divBdr>
    </w:div>
    <w:div w:id="112360236">
      <w:bodyDiv w:val="1"/>
      <w:marLeft w:val="0"/>
      <w:marRight w:val="0"/>
      <w:marTop w:val="0"/>
      <w:marBottom w:val="0"/>
      <w:divBdr>
        <w:top w:val="none" w:sz="0" w:space="0" w:color="auto"/>
        <w:left w:val="none" w:sz="0" w:space="0" w:color="auto"/>
        <w:bottom w:val="none" w:sz="0" w:space="0" w:color="auto"/>
        <w:right w:val="none" w:sz="0" w:space="0" w:color="auto"/>
      </w:divBdr>
    </w:div>
    <w:div w:id="112749530">
      <w:bodyDiv w:val="1"/>
      <w:marLeft w:val="0"/>
      <w:marRight w:val="0"/>
      <w:marTop w:val="0"/>
      <w:marBottom w:val="0"/>
      <w:divBdr>
        <w:top w:val="none" w:sz="0" w:space="0" w:color="auto"/>
        <w:left w:val="none" w:sz="0" w:space="0" w:color="auto"/>
        <w:bottom w:val="none" w:sz="0" w:space="0" w:color="auto"/>
        <w:right w:val="none" w:sz="0" w:space="0" w:color="auto"/>
      </w:divBdr>
    </w:div>
    <w:div w:id="115871787">
      <w:bodyDiv w:val="1"/>
      <w:marLeft w:val="0"/>
      <w:marRight w:val="0"/>
      <w:marTop w:val="0"/>
      <w:marBottom w:val="0"/>
      <w:divBdr>
        <w:top w:val="none" w:sz="0" w:space="0" w:color="auto"/>
        <w:left w:val="none" w:sz="0" w:space="0" w:color="auto"/>
        <w:bottom w:val="none" w:sz="0" w:space="0" w:color="auto"/>
        <w:right w:val="none" w:sz="0" w:space="0" w:color="auto"/>
      </w:divBdr>
    </w:div>
    <w:div w:id="117264415">
      <w:bodyDiv w:val="1"/>
      <w:marLeft w:val="0"/>
      <w:marRight w:val="0"/>
      <w:marTop w:val="0"/>
      <w:marBottom w:val="0"/>
      <w:divBdr>
        <w:top w:val="none" w:sz="0" w:space="0" w:color="auto"/>
        <w:left w:val="none" w:sz="0" w:space="0" w:color="auto"/>
        <w:bottom w:val="none" w:sz="0" w:space="0" w:color="auto"/>
        <w:right w:val="none" w:sz="0" w:space="0" w:color="auto"/>
      </w:divBdr>
    </w:div>
    <w:div w:id="118646419">
      <w:bodyDiv w:val="1"/>
      <w:marLeft w:val="0"/>
      <w:marRight w:val="0"/>
      <w:marTop w:val="0"/>
      <w:marBottom w:val="0"/>
      <w:divBdr>
        <w:top w:val="none" w:sz="0" w:space="0" w:color="auto"/>
        <w:left w:val="none" w:sz="0" w:space="0" w:color="auto"/>
        <w:bottom w:val="none" w:sz="0" w:space="0" w:color="auto"/>
        <w:right w:val="none" w:sz="0" w:space="0" w:color="auto"/>
      </w:divBdr>
    </w:div>
    <w:div w:id="119303847">
      <w:bodyDiv w:val="1"/>
      <w:marLeft w:val="0"/>
      <w:marRight w:val="0"/>
      <w:marTop w:val="0"/>
      <w:marBottom w:val="0"/>
      <w:divBdr>
        <w:top w:val="none" w:sz="0" w:space="0" w:color="auto"/>
        <w:left w:val="none" w:sz="0" w:space="0" w:color="auto"/>
        <w:bottom w:val="none" w:sz="0" w:space="0" w:color="auto"/>
        <w:right w:val="none" w:sz="0" w:space="0" w:color="auto"/>
      </w:divBdr>
    </w:div>
    <w:div w:id="122431764">
      <w:bodyDiv w:val="1"/>
      <w:marLeft w:val="0"/>
      <w:marRight w:val="0"/>
      <w:marTop w:val="0"/>
      <w:marBottom w:val="0"/>
      <w:divBdr>
        <w:top w:val="none" w:sz="0" w:space="0" w:color="auto"/>
        <w:left w:val="none" w:sz="0" w:space="0" w:color="auto"/>
        <w:bottom w:val="none" w:sz="0" w:space="0" w:color="auto"/>
        <w:right w:val="none" w:sz="0" w:space="0" w:color="auto"/>
      </w:divBdr>
    </w:div>
    <w:div w:id="124584301">
      <w:bodyDiv w:val="1"/>
      <w:marLeft w:val="0"/>
      <w:marRight w:val="0"/>
      <w:marTop w:val="0"/>
      <w:marBottom w:val="0"/>
      <w:divBdr>
        <w:top w:val="none" w:sz="0" w:space="0" w:color="auto"/>
        <w:left w:val="none" w:sz="0" w:space="0" w:color="auto"/>
        <w:bottom w:val="none" w:sz="0" w:space="0" w:color="auto"/>
        <w:right w:val="none" w:sz="0" w:space="0" w:color="auto"/>
      </w:divBdr>
    </w:div>
    <w:div w:id="126552662">
      <w:bodyDiv w:val="1"/>
      <w:marLeft w:val="0"/>
      <w:marRight w:val="0"/>
      <w:marTop w:val="0"/>
      <w:marBottom w:val="0"/>
      <w:divBdr>
        <w:top w:val="none" w:sz="0" w:space="0" w:color="auto"/>
        <w:left w:val="none" w:sz="0" w:space="0" w:color="auto"/>
        <w:bottom w:val="none" w:sz="0" w:space="0" w:color="auto"/>
        <w:right w:val="none" w:sz="0" w:space="0" w:color="auto"/>
      </w:divBdr>
    </w:div>
    <w:div w:id="127480501">
      <w:bodyDiv w:val="1"/>
      <w:marLeft w:val="0"/>
      <w:marRight w:val="0"/>
      <w:marTop w:val="0"/>
      <w:marBottom w:val="0"/>
      <w:divBdr>
        <w:top w:val="none" w:sz="0" w:space="0" w:color="auto"/>
        <w:left w:val="none" w:sz="0" w:space="0" w:color="auto"/>
        <w:bottom w:val="none" w:sz="0" w:space="0" w:color="auto"/>
        <w:right w:val="none" w:sz="0" w:space="0" w:color="auto"/>
      </w:divBdr>
    </w:div>
    <w:div w:id="129251838">
      <w:bodyDiv w:val="1"/>
      <w:marLeft w:val="0"/>
      <w:marRight w:val="0"/>
      <w:marTop w:val="0"/>
      <w:marBottom w:val="0"/>
      <w:divBdr>
        <w:top w:val="none" w:sz="0" w:space="0" w:color="auto"/>
        <w:left w:val="none" w:sz="0" w:space="0" w:color="auto"/>
        <w:bottom w:val="none" w:sz="0" w:space="0" w:color="auto"/>
        <w:right w:val="none" w:sz="0" w:space="0" w:color="auto"/>
      </w:divBdr>
    </w:div>
    <w:div w:id="129977018">
      <w:bodyDiv w:val="1"/>
      <w:marLeft w:val="0"/>
      <w:marRight w:val="0"/>
      <w:marTop w:val="0"/>
      <w:marBottom w:val="0"/>
      <w:divBdr>
        <w:top w:val="none" w:sz="0" w:space="0" w:color="auto"/>
        <w:left w:val="none" w:sz="0" w:space="0" w:color="auto"/>
        <w:bottom w:val="none" w:sz="0" w:space="0" w:color="auto"/>
        <w:right w:val="none" w:sz="0" w:space="0" w:color="auto"/>
      </w:divBdr>
    </w:div>
    <w:div w:id="138227203">
      <w:bodyDiv w:val="1"/>
      <w:marLeft w:val="0"/>
      <w:marRight w:val="0"/>
      <w:marTop w:val="0"/>
      <w:marBottom w:val="0"/>
      <w:divBdr>
        <w:top w:val="none" w:sz="0" w:space="0" w:color="auto"/>
        <w:left w:val="none" w:sz="0" w:space="0" w:color="auto"/>
        <w:bottom w:val="none" w:sz="0" w:space="0" w:color="auto"/>
        <w:right w:val="none" w:sz="0" w:space="0" w:color="auto"/>
      </w:divBdr>
    </w:div>
    <w:div w:id="140538619">
      <w:bodyDiv w:val="1"/>
      <w:marLeft w:val="0"/>
      <w:marRight w:val="0"/>
      <w:marTop w:val="0"/>
      <w:marBottom w:val="0"/>
      <w:divBdr>
        <w:top w:val="none" w:sz="0" w:space="0" w:color="auto"/>
        <w:left w:val="none" w:sz="0" w:space="0" w:color="auto"/>
        <w:bottom w:val="none" w:sz="0" w:space="0" w:color="auto"/>
        <w:right w:val="none" w:sz="0" w:space="0" w:color="auto"/>
      </w:divBdr>
    </w:div>
    <w:div w:id="141166448">
      <w:bodyDiv w:val="1"/>
      <w:marLeft w:val="0"/>
      <w:marRight w:val="0"/>
      <w:marTop w:val="0"/>
      <w:marBottom w:val="0"/>
      <w:divBdr>
        <w:top w:val="none" w:sz="0" w:space="0" w:color="auto"/>
        <w:left w:val="none" w:sz="0" w:space="0" w:color="auto"/>
        <w:bottom w:val="none" w:sz="0" w:space="0" w:color="auto"/>
        <w:right w:val="none" w:sz="0" w:space="0" w:color="auto"/>
      </w:divBdr>
    </w:div>
    <w:div w:id="141897704">
      <w:bodyDiv w:val="1"/>
      <w:marLeft w:val="0"/>
      <w:marRight w:val="0"/>
      <w:marTop w:val="0"/>
      <w:marBottom w:val="0"/>
      <w:divBdr>
        <w:top w:val="none" w:sz="0" w:space="0" w:color="auto"/>
        <w:left w:val="none" w:sz="0" w:space="0" w:color="auto"/>
        <w:bottom w:val="none" w:sz="0" w:space="0" w:color="auto"/>
        <w:right w:val="none" w:sz="0" w:space="0" w:color="auto"/>
      </w:divBdr>
    </w:div>
    <w:div w:id="142046027">
      <w:bodyDiv w:val="1"/>
      <w:marLeft w:val="0"/>
      <w:marRight w:val="0"/>
      <w:marTop w:val="0"/>
      <w:marBottom w:val="0"/>
      <w:divBdr>
        <w:top w:val="none" w:sz="0" w:space="0" w:color="auto"/>
        <w:left w:val="none" w:sz="0" w:space="0" w:color="auto"/>
        <w:bottom w:val="none" w:sz="0" w:space="0" w:color="auto"/>
        <w:right w:val="none" w:sz="0" w:space="0" w:color="auto"/>
      </w:divBdr>
    </w:div>
    <w:div w:id="143937553">
      <w:bodyDiv w:val="1"/>
      <w:marLeft w:val="0"/>
      <w:marRight w:val="0"/>
      <w:marTop w:val="0"/>
      <w:marBottom w:val="0"/>
      <w:divBdr>
        <w:top w:val="none" w:sz="0" w:space="0" w:color="auto"/>
        <w:left w:val="none" w:sz="0" w:space="0" w:color="auto"/>
        <w:bottom w:val="none" w:sz="0" w:space="0" w:color="auto"/>
        <w:right w:val="none" w:sz="0" w:space="0" w:color="auto"/>
      </w:divBdr>
    </w:div>
    <w:div w:id="145634109">
      <w:bodyDiv w:val="1"/>
      <w:marLeft w:val="0"/>
      <w:marRight w:val="0"/>
      <w:marTop w:val="0"/>
      <w:marBottom w:val="0"/>
      <w:divBdr>
        <w:top w:val="none" w:sz="0" w:space="0" w:color="auto"/>
        <w:left w:val="none" w:sz="0" w:space="0" w:color="auto"/>
        <w:bottom w:val="none" w:sz="0" w:space="0" w:color="auto"/>
        <w:right w:val="none" w:sz="0" w:space="0" w:color="auto"/>
      </w:divBdr>
    </w:div>
    <w:div w:id="146211688">
      <w:bodyDiv w:val="1"/>
      <w:marLeft w:val="0"/>
      <w:marRight w:val="0"/>
      <w:marTop w:val="0"/>
      <w:marBottom w:val="0"/>
      <w:divBdr>
        <w:top w:val="none" w:sz="0" w:space="0" w:color="auto"/>
        <w:left w:val="none" w:sz="0" w:space="0" w:color="auto"/>
        <w:bottom w:val="none" w:sz="0" w:space="0" w:color="auto"/>
        <w:right w:val="none" w:sz="0" w:space="0" w:color="auto"/>
      </w:divBdr>
    </w:div>
    <w:div w:id="146479764">
      <w:bodyDiv w:val="1"/>
      <w:marLeft w:val="0"/>
      <w:marRight w:val="0"/>
      <w:marTop w:val="0"/>
      <w:marBottom w:val="0"/>
      <w:divBdr>
        <w:top w:val="none" w:sz="0" w:space="0" w:color="auto"/>
        <w:left w:val="none" w:sz="0" w:space="0" w:color="auto"/>
        <w:bottom w:val="none" w:sz="0" w:space="0" w:color="auto"/>
        <w:right w:val="none" w:sz="0" w:space="0" w:color="auto"/>
      </w:divBdr>
    </w:div>
    <w:div w:id="146678632">
      <w:bodyDiv w:val="1"/>
      <w:marLeft w:val="0"/>
      <w:marRight w:val="0"/>
      <w:marTop w:val="0"/>
      <w:marBottom w:val="0"/>
      <w:divBdr>
        <w:top w:val="none" w:sz="0" w:space="0" w:color="auto"/>
        <w:left w:val="none" w:sz="0" w:space="0" w:color="auto"/>
        <w:bottom w:val="none" w:sz="0" w:space="0" w:color="auto"/>
        <w:right w:val="none" w:sz="0" w:space="0" w:color="auto"/>
      </w:divBdr>
    </w:div>
    <w:div w:id="147090966">
      <w:bodyDiv w:val="1"/>
      <w:marLeft w:val="0"/>
      <w:marRight w:val="0"/>
      <w:marTop w:val="0"/>
      <w:marBottom w:val="0"/>
      <w:divBdr>
        <w:top w:val="none" w:sz="0" w:space="0" w:color="auto"/>
        <w:left w:val="none" w:sz="0" w:space="0" w:color="auto"/>
        <w:bottom w:val="none" w:sz="0" w:space="0" w:color="auto"/>
        <w:right w:val="none" w:sz="0" w:space="0" w:color="auto"/>
      </w:divBdr>
    </w:div>
    <w:div w:id="150484393">
      <w:bodyDiv w:val="1"/>
      <w:marLeft w:val="0"/>
      <w:marRight w:val="0"/>
      <w:marTop w:val="0"/>
      <w:marBottom w:val="0"/>
      <w:divBdr>
        <w:top w:val="none" w:sz="0" w:space="0" w:color="auto"/>
        <w:left w:val="none" w:sz="0" w:space="0" w:color="auto"/>
        <w:bottom w:val="none" w:sz="0" w:space="0" w:color="auto"/>
        <w:right w:val="none" w:sz="0" w:space="0" w:color="auto"/>
      </w:divBdr>
    </w:div>
    <w:div w:id="150946108">
      <w:bodyDiv w:val="1"/>
      <w:marLeft w:val="0"/>
      <w:marRight w:val="0"/>
      <w:marTop w:val="0"/>
      <w:marBottom w:val="0"/>
      <w:divBdr>
        <w:top w:val="none" w:sz="0" w:space="0" w:color="auto"/>
        <w:left w:val="none" w:sz="0" w:space="0" w:color="auto"/>
        <w:bottom w:val="none" w:sz="0" w:space="0" w:color="auto"/>
        <w:right w:val="none" w:sz="0" w:space="0" w:color="auto"/>
      </w:divBdr>
    </w:div>
    <w:div w:id="151483775">
      <w:bodyDiv w:val="1"/>
      <w:marLeft w:val="0"/>
      <w:marRight w:val="0"/>
      <w:marTop w:val="0"/>
      <w:marBottom w:val="0"/>
      <w:divBdr>
        <w:top w:val="none" w:sz="0" w:space="0" w:color="auto"/>
        <w:left w:val="none" w:sz="0" w:space="0" w:color="auto"/>
        <w:bottom w:val="none" w:sz="0" w:space="0" w:color="auto"/>
        <w:right w:val="none" w:sz="0" w:space="0" w:color="auto"/>
      </w:divBdr>
    </w:div>
    <w:div w:id="151525328">
      <w:bodyDiv w:val="1"/>
      <w:marLeft w:val="0"/>
      <w:marRight w:val="0"/>
      <w:marTop w:val="0"/>
      <w:marBottom w:val="0"/>
      <w:divBdr>
        <w:top w:val="none" w:sz="0" w:space="0" w:color="auto"/>
        <w:left w:val="none" w:sz="0" w:space="0" w:color="auto"/>
        <w:bottom w:val="none" w:sz="0" w:space="0" w:color="auto"/>
        <w:right w:val="none" w:sz="0" w:space="0" w:color="auto"/>
      </w:divBdr>
    </w:div>
    <w:div w:id="152180777">
      <w:bodyDiv w:val="1"/>
      <w:marLeft w:val="0"/>
      <w:marRight w:val="0"/>
      <w:marTop w:val="0"/>
      <w:marBottom w:val="0"/>
      <w:divBdr>
        <w:top w:val="none" w:sz="0" w:space="0" w:color="auto"/>
        <w:left w:val="none" w:sz="0" w:space="0" w:color="auto"/>
        <w:bottom w:val="none" w:sz="0" w:space="0" w:color="auto"/>
        <w:right w:val="none" w:sz="0" w:space="0" w:color="auto"/>
      </w:divBdr>
    </w:div>
    <w:div w:id="152181494">
      <w:bodyDiv w:val="1"/>
      <w:marLeft w:val="0"/>
      <w:marRight w:val="0"/>
      <w:marTop w:val="0"/>
      <w:marBottom w:val="0"/>
      <w:divBdr>
        <w:top w:val="none" w:sz="0" w:space="0" w:color="auto"/>
        <w:left w:val="none" w:sz="0" w:space="0" w:color="auto"/>
        <w:bottom w:val="none" w:sz="0" w:space="0" w:color="auto"/>
        <w:right w:val="none" w:sz="0" w:space="0" w:color="auto"/>
      </w:divBdr>
    </w:div>
    <w:div w:id="153767934">
      <w:bodyDiv w:val="1"/>
      <w:marLeft w:val="0"/>
      <w:marRight w:val="0"/>
      <w:marTop w:val="0"/>
      <w:marBottom w:val="0"/>
      <w:divBdr>
        <w:top w:val="none" w:sz="0" w:space="0" w:color="auto"/>
        <w:left w:val="none" w:sz="0" w:space="0" w:color="auto"/>
        <w:bottom w:val="none" w:sz="0" w:space="0" w:color="auto"/>
        <w:right w:val="none" w:sz="0" w:space="0" w:color="auto"/>
      </w:divBdr>
    </w:div>
    <w:div w:id="154272389">
      <w:bodyDiv w:val="1"/>
      <w:marLeft w:val="0"/>
      <w:marRight w:val="0"/>
      <w:marTop w:val="0"/>
      <w:marBottom w:val="0"/>
      <w:divBdr>
        <w:top w:val="none" w:sz="0" w:space="0" w:color="auto"/>
        <w:left w:val="none" w:sz="0" w:space="0" w:color="auto"/>
        <w:bottom w:val="none" w:sz="0" w:space="0" w:color="auto"/>
        <w:right w:val="none" w:sz="0" w:space="0" w:color="auto"/>
      </w:divBdr>
    </w:div>
    <w:div w:id="156923743">
      <w:bodyDiv w:val="1"/>
      <w:marLeft w:val="0"/>
      <w:marRight w:val="0"/>
      <w:marTop w:val="0"/>
      <w:marBottom w:val="0"/>
      <w:divBdr>
        <w:top w:val="none" w:sz="0" w:space="0" w:color="auto"/>
        <w:left w:val="none" w:sz="0" w:space="0" w:color="auto"/>
        <w:bottom w:val="none" w:sz="0" w:space="0" w:color="auto"/>
        <w:right w:val="none" w:sz="0" w:space="0" w:color="auto"/>
      </w:divBdr>
    </w:div>
    <w:div w:id="159515323">
      <w:bodyDiv w:val="1"/>
      <w:marLeft w:val="0"/>
      <w:marRight w:val="0"/>
      <w:marTop w:val="0"/>
      <w:marBottom w:val="0"/>
      <w:divBdr>
        <w:top w:val="none" w:sz="0" w:space="0" w:color="auto"/>
        <w:left w:val="none" w:sz="0" w:space="0" w:color="auto"/>
        <w:bottom w:val="none" w:sz="0" w:space="0" w:color="auto"/>
        <w:right w:val="none" w:sz="0" w:space="0" w:color="auto"/>
      </w:divBdr>
    </w:div>
    <w:div w:id="159783617">
      <w:bodyDiv w:val="1"/>
      <w:marLeft w:val="0"/>
      <w:marRight w:val="0"/>
      <w:marTop w:val="0"/>
      <w:marBottom w:val="0"/>
      <w:divBdr>
        <w:top w:val="none" w:sz="0" w:space="0" w:color="auto"/>
        <w:left w:val="none" w:sz="0" w:space="0" w:color="auto"/>
        <w:bottom w:val="none" w:sz="0" w:space="0" w:color="auto"/>
        <w:right w:val="none" w:sz="0" w:space="0" w:color="auto"/>
      </w:divBdr>
    </w:div>
    <w:div w:id="164059514">
      <w:bodyDiv w:val="1"/>
      <w:marLeft w:val="0"/>
      <w:marRight w:val="0"/>
      <w:marTop w:val="0"/>
      <w:marBottom w:val="0"/>
      <w:divBdr>
        <w:top w:val="none" w:sz="0" w:space="0" w:color="auto"/>
        <w:left w:val="none" w:sz="0" w:space="0" w:color="auto"/>
        <w:bottom w:val="none" w:sz="0" w:space="0" w:color="auto"/>
        <w:right w:val="none" w:sz="0" w:space="0" w:color="auto"/>
      </w:divBdr>
    </w:div>
    <w:div w:id="164250119">
      <w:bodyDiv w:val="1"/>
      <w:marLeft w:val="0"/>
      <w:marRight w:val="0"/>
      <w:marTop w:val="0"/>
      <w:marBottom w:val="0"/>
      <w:divBdr>
        <w:top w:val="none" w:sz="0" w:space="0" w:color="auto"/>
        <w:left w:val="none" w:sz="0" w:space="0" w:color="auto"/>
        <w:bottom w:val="none" w:sz="0" w:space="0" w:color="auto"/>
        <w:right w:val="none" w:sz="0" w:space="0" w:color="auto"/>
      </w:divBdr>
    </w:div>
    <w:div w:id="165363543">
      <w:bodyDiv w:val="1"/>
      <w:marLeft w:val="0"/>
      <w:marRight w:val="0"/>
      <w:marTop w:val="0"/>
      <w:marBottom w:val="0"/>
      <w:divBdr>
        <w:top w:val="none" w:sz="0" w:space="0" w:color="auto"/>
        <w:left w:val="none" w:sz="0" w:space="0" w:color="auto"/>
        <w:bottom w:val="none" w:sz="0" w:space="0" w:color="auto"/>
        <w:right w:val="none" w:sz="0" w:space="0" w:color="auto"/>
      </w:divBdr>
    </w:div>
    <w:div w:id="167791085">
      <w:bodyDiv w:val="1"/>
      <w:marLeft w:val="0"/>
      <w:marRight w:val="0"/>
      <w:marTop w:val="0"/>
      <w:marBottom w:val="0"/>
      <w:divBdr>
        <w:top w:val="none" w:sz="0" w:space="0" w:color="auto"/>
        <w:left w:val="none" w:sz="0" w:space="0" w:color="auto"/>
        <w:bottom w:val="none" w:sz="0" w:space="0" w:color="auto"/>
        <w:right w:val="none" w:sz="0" w:space="0" w:color="auto"/>
      </w:divBdr>
    </w:div>
    <w:div w:id="169413879">
      <w:bodyDiv w:val="1"/>
      <w:marLeft w:val="0"/>
      <w:marRight w:val="0"/>
      <w:marTop w:val="0"/>
      <w:marBottom w:val="0"/>
      <w:divBdr>
        <w:top w:val="none" w:sz="0" w:space="0" w:color="auto"/>
        <w:left w:val="none" w:sz="0" w:space="0" w:color="auto"/>
        <w:bottom w:val="none" w:sz="0" w:space="0" w:color="auto"/>
        <w:right w:val="none" w:sz="0" w:space="0" w:color="auto"/>
      </w:divBdr>
    </w:div>
    <w:div w:id="171454556">
      <w:bodyDiv w:val="1"/>
      <w:marLeft w:val="0"/>
      <w:marRight w:val="0"/>
      <w:marTop w:val="0"/>
      <w:marBottom w:val="0"/>
      <w:divBdr>
        <w:top w:val="none" w:sz="0" w:space="0" w:color="auto"/>
        <w:left w:val="none" w:sz="0" w:space="0" w:color="auto"/>
        <w:bottom w:val="none" w:sz="0" w:space="0" w:color="auto"/>
        <w:right w:val="none" w:sz="0" w:space="0" w:color="auto"/>
      </w:divBdr>
    </w:div>
    <w:div w:id="171997229">
      <w:bodyDiv w:val="1"/>
      <w:marLeft w:val="0"/>
      <w:marRight w:val="0"/>
      <w:marTop w:val="0"/>
      <w:marBottom w:val="0"/>
      <w:divBdr>
        <w:top w:val="none" w:sz="0" w:space="0" w:color="auto"/>
        <w:left w:val="none" w:sz="0" w:space="0" w:color="auto"/>
        <w:bottom w:val="none" w:sz="0" w:space="0" w:color="auto"/>
        <w:right w:val="none" w:sz="0" w:space="0" w:color="auto"/>
      </w:divBdr>
    </w:div>
    <w:div w:id="173225232">
      <w:bodyDiv w:val="1"/>
      <w:marLeft w:val="0"/>
      <w:marRight w:val="0"/>
      <w:marTop w:val="0"/>
      <w:marBottom w:val="0"/>
      <w:divBdr>
        <w:top w:val="none" w:sz="0" w:space="0" w:color="auto"/>
        <w:left w:val="none" w:sz="0" w:space="0" w:color="auto"/>
        <w:bottom w:val="none" w:sz="0" w:space="0" w:color="auto"/>
        <w:right w:val="none" w:sz="0" w:space="0" w:color="auto"/>
      </w:divBdr>
    </w:div>
    <w:div w:id="173888143">
      <w:bodyDiv w:val="1"/>
      <w:marLeft w:val="0"/>
      <w:marRight w:val="0"/>
      <w:marTop w:val="0"/>
      <w:marBottom w:val="0"/>
      <w:divBdr>
        <w:top w:val="none" w:sz="0" w:space="0" w:color="auto"/>
        <w:left w:val="none" w:sz="0" w:space="0" w:color="auto"/>
        <w:bottom w:val="none" w:sz="0" w:space="0" w:color="auto"/>
        <w:right w:val="none" w:sz="0" w:space="0" w:color="auto"/>
      </w:divBdr>
    </w:div>
    <w:div w:id="174200023">
      <w:bodyDiv w:val="1"/>
      <w:marLeft w:val="0"/>
      <w:marRight w:val="0"/>
      <w:marTop w:val="0"/>
      <w:marBottom w:val="0"/>
      <w:divBdr>
        <w:top w:val="none" w:sz="0" w:space="0" w:color="auto"/>
        <w:left w:val="none" w:sz="0" w:space="0" w:color="auto"/>
        <w:bottom w:val="none" w:sz="0" w:space="0" w:color="auto"/>
        <w:right w:val="none" w:sz="0" w:space="0" w:color="auto"/>
      </w:divBdr>
    </w:div>
    <w:div w:id="174342927">
      <w:bodyDiv w:val="1"/>
      <w:marLeft w:val="0"/>
      <w:marRight w:val="0"/>
      <w:marTop w:val="0"/>
      <w:marBottom w:val="0"/>
      <w:divBdr>
        <w:top w:val="none" w:sz="0" w:space="0" w:color="auto"/>
        <w:left w:val="none" w:sz="0" w:space="0" w:color="auto"/>
        <w:bottom w:val="none" w:sz="0" w:space="0" w:color="auto"/>
        <w:right w:val="none" w:sz="0" w:space="0" w:color="auto"/>
      </w:divBdr>
    </w:div>
    <w:div w:id="175655813">
      <w:bodyDiv w:val="1"/>
      <w:marLeft w:val="0"/>
      <w:marRight w:val="0"/>
      <w:marTop w:val="0"/>
      <w:marBottom w:val="0"/>
      <w:divBdr>
        <w:top w:val="none" w:sz="0" w:space="0" w:color="auto"/>
        <w:left w:val="none" w:sz="0" w:space="0" w:color="auto"/>
        <w:bottom w:val="none" w:sz="0" w:space="0" w:color="auto"/>
        <w:right w:val="none" w:sz="0" w:space="0" w:color="auto"/>
      </w:divBdr>
    </w:div>
    <w:div w:id="177622193">
      <w:bodyDiv w:val="1"/>
      <w:marLeft w:val="0"/>
      <w:marRight w:val="0"/>
      <w:marTop w:val="0"/>
      <w:marBottom w:val="0"/>
      <w:divBdr>
        <w:top w:val="none" w:sz="0" w:space="0" w:color="auto"/>
        <w:left w:val="none" w:sz="0" w:space="0" w:color="auto"/>
        <w:bottom w:val="none" w:sz="0" w:space="0" w:color="auto"/>
        <w:right w:val="none" w:sz="0" w:space="0" w:color="auto"/>
      </w:divBdr>
    </w:div>
    <w:div w:id="177622639">
      <w:bodyDiv w:val="1"/>
      <w:marLeft w:val="0"/>
      <w:marRight w:val="0"/>
      <w:marTop w:val="0"/>
      <w:marBottom w:val="0"/>
      <w:divBdr>
        <w:top w:val="none" w:sz="0" w:space="0" w:color="auto"/>
        <w:left w:val="none" w:sz="0" w:space="0" w:color="auto"/>
        <w:bottom w:val="none" w:sz="0" w:space="0" w:color="auto"/>
        <w:right w:val="none" w:sz="0" w:space="0" w:color="auto"/>
      </w:divBdr>
    </w:div>
    <w:div w:id="177894132">
      <w:bodyDiv w:val="1"/>
      <w:marLeft w:val="0"/>
      <w:marRight w:val="0"/>
      <w:marTop w:val="0"/>
      <w:marBottom w:val="0"/>
      <w:divBdr>
        <w:top w:val="none" w:sz="0" w:space="0" w:color="auto"/>
        <w:left w:val="none" w:sz="0" w:space="0" w:color="auto"/>
        <w:bottom w:val="none" w:sz="0" w:space="0" w:color="auto"/>
        <w:right w:val="none" w:sz="0" w:space="0" w:color="auto"/>
      </w:divBdr>
    </w:div>
    <w:div w:id="178352839">
      <w:bodyDiv w:val="1"/>
      <w:marLeft w:val="0"/>
      <w:marRight w:val="0"/>
      <w:marTop w:val="0"/>
      <w:marBottom w:val="0"/>
      <w:divBdr>
        <w:top w:val="none" w:sz="0" w:space="0" w:color="auto"/>
        <w:left w:val="none" w:sz="0" w:space="0" w:color="auto"/>
        <w:bottom w:val="none" w:sz="0" w:space="0" w:color="auto"/>
        <w:right w:val="none" w:sz="0" w:space="0" w:color="auto"/>
      </w:divBdr>
    </w:div>
    <w:div w:id="182136520">
      <w:bodyDiv w:val="1"/>
      <w:marLeft w:val="0"/>
      <w:marRight w:val="0"/>
      <w:marTop w:val="0"/>
      <w:marBottom w:val="0"/>
      <w:divBdr>
        <w:top w:val="none" w:sz="0" w:space="0" w:color="auto"/>
        <w:left w:val="none" w:sz="0" w:space="0" w:color="auto"/>
        <w:bottom w:val="none" w:sz="0" w:space="0" w:color="auto"/>
        <w:right w:val="none" w:sz="0" w:space="0" w:color="auto"/>
      </w:divBdr>
    </w:div>
    <w:div w:id="184953053">
      <w:bodyDiv w:val="1"/>
      <w:marLeft w:val="0"/>
      <w:marRight w:val="0"/>
      <w:marTop w:val="0"/>
      <w:marBottom w:val="0"/>
      <w:divBdr>
        <w:top w:val="none" w:sz="0" w:space="0" w:color="auto"/>
        <w:left w:val="none" w:sz="0" w:space="0" w:color="auto"/>
        <w:bottom w:val="none" w:sz="0" w:space="0" w:color="auto"/>
        <w:right w:val="none" w:sz="0" w:space="0" w:color="auto"/>
      </w:divBdr>
    </w:div>
    <w:div w:id="185215371">
      <w:bodyDiv w:val="1"/>
      <w:marLeft w:val="0"/>
      <w:marRight w:val="0"/>
      <w:marTop w:val="0"/>
      <w:marBottom w:val="0"/>
      <w:divBdr>
        <w:top w:val="none" w:sz="0" w:space="0" w:color="auto"/>
        <w:left w:val="none" w:sz="0" w:space="0" w:color="auto"/>
        <w:bottom w:val="none" w:sz="0" w:space="0" w:color="auto"/>
        <w:right w:val="none" w:sz="0" w:space="0" w:color="auto"/>
      </w:divBdr>
    </w:div>
    <w:div w:id="185603362">
      <w:bodyDiv w:val="1"/>
      <w:marLeft w:val="0"/>
      <w:marRight w:val="0"/>
      <w:marTop w:val="0"/>
      <w:marBottom w:val="0"/>
      <w:divBdr>
        <w:top w:val="none" w:sz="0" w:space="0" w:color="auto"/>
        <w:left w:val="none" w:sz="0" w:space="0" w:color="auto"/>
        <w:bottom w:val="none" w:sz="0" w:space="0" w:color="auto"/>
        <w:right w:val="none" w:sz="0" w:space="0" w:color="auto"/>
      </w:divBdr>
    </w:div>
    <w:div w:id="188493059">
      <w:bodyDiv w:val="1"/>
      <w:marLeft w:val="0"/>
      <w:marRight w:val="0"/>
      <w:marTop w:val="0"/>
      <w:marBottom w:val="0"/>
      <w:divBdr>
        <w:top w:val="none" w:sz="0" w:space="0" w:color="auto"/>
        <w:left w:val="none" w:sz="0" w:space="0" w:color="auto"/>
        <w:bottom w:val="none" w:sz="0" w:space="0" w:color="auto"/>
        <w:right w:val="none" w:sz="0" w:space="0" w:color="auto"/>
      </w:divBdr>
    </w:div>
    <w:div w:id="189729604">
      <w:bodyDiv w:val="1"/>
      <w:marLeft w:val="0"/>
      <w:marRight w:val="0"/>
      <w:marTop w:val="0"/>
      <w:marBottom w:val="0"/>
      <w:divBdr>
        <w:top w:val="none" w:sz="0" w:space="0" w:color="auto"/>
        <w:left w:val="none" w:sz="0" w:space="0" w:color="auto"/>
        <w:bottom w:val="none" w:sz="0" w:space="0" w:color="auto"/>
        <w:right w:val="none" w:sz="0" w:space="0" w:color="auto"/>
      </w:divBdr>
    </w:div>
    <w:div w:id="190266807">
      <w:bodyDiv w:val="1"/>
      <w:marLeft w:val="0"/>
      <w:marRight w:val="0"/>
      <w:marTop w:val="0"/>
      <w:marBottom w:val="0"/>
      <w:divBdr>
        <w:top w:val="none" w:sz="0" w:space="0" w:color="auto"/>
        <w:left w:val="none" w:sz="0" w:space="0" w:color="auto"/>
        <w:bottom w:val="none" w:sz="0" w:space="0" w:color="auto"/>
        <w:right w:val="none" w:sz="0" w:space="0" w:color="auto"/>
      </w:divBdr>
    </w:div>
    <w:div w:id="190799913">
      <w:bodyDiv w:val="1"/>
      <w:marLeft w:val="0"/>
      <w:marRight w:val="0"/>
      <w:marTop w:val="0"/>
      <w:marBottom w:val="0"/>
      <w:divBdr>
        <w:top w:val="none" w:sz="0" w:space="0" w:color="auto"/>
        <w:left w:val="none" w:sz="0" w:space="0" w:color="auto"/>
        <w:bottom w:val="none" w:sz="0" w:space="0" w:color="auto"/>
        <w:right w:val="none" w:sz="0" w:space="0" w:color="auto"/>
      </w:divBdr>
    </w:div>
    <w:div w:id="192161029">
      <w:bodyDiv w:val="1"/>
      <w:marLeft w:val="0"/>
      <w:marRight w:val="0"/>
      <w:marTop w:val="0"/>
      <w:marBottom w:val="0"/>
      <w:divBdr>
        <w:top w:val="none" w:sz="0" w:space="0" w:color="auto"/>
        <w:left w:val="none" w:sz="0" w:space="0" w:color="auto"/>
        <w:bottom w:val="none" w:sz="0" w:space="0" w:color="auto"/>
        <w:right w:val="none" w:sz="0" w:space="0" w:color="auto"/>
      </w:divBdr>
    </w:div>
    <w:div w:id="192815969">
      <w:bodyDiv w:val="1"/>
      <w:marLeft w:val="0"/>
      <w:marRight w:val="0"/>
      <w:marTop w:val="0"/>
      <w:marBottom w:val="0"/>
      <w:divBdr>
        <w:top w:val="none" w:sz="0" w:space="0" w:color="auto"/>
        <w:left w:val="none" w:sz="0" w:space="0" w:color="auto"/>
        <w:bottom w:val="none" w:sz="0" w:space="0" w:color="auto"/>
        <w:right w:val="none" w:sz="0" w:space="0" w:color="auto"/>
      </w:divBdr>
    </w:div>
    <w:div w:id="193617084">
      <w:bodyDiv w:val="1"/>
      <w:marLeft w:val="0"/>
      <w:marRight w:val="0"/>
      <w:marTop w:val="0"/>
      <w:marBottom w:val="0"/>
      <w:divBdr>
        <w:top w:val="none" w:sz="0" w:space="0" w:color="auto"/>
        <w:left w:val="none" w:sz="0" w:space="0" w:color="auto"/>
        <w:bottom w:val="none" w:sz="0" w:space="0" w:color="auto"/>
        <w:right w:val="none" w:sz="0" w:space="0" w:color="auto"/>
      </w:divBdr>
    </w:div>
    <w:div w:id="194268708">
      <w:bodyDiv w:val="1"/>
      <w:marLeft w:val="0"/>
      <w:marRight w:val="0"/>
      <w:marTop w:val="0"/>
      <w:marBottom w:val="0"/>
      <w:divBdr>
        <w:top w:val="none" w:sz="0" w:space="0" w:color="auto"/>
        <w:left w:val="none" w:sz="0" w:space="0" w:color="auto"/>
        <w:bottom w:val="none" w:sz="0" w:space="0" w:color="auto"/>
        <w:right w:val="none" w:sz="0" w:space="0" w:color="auto"/>
      </w:divBdr>
    </w:div>
    <w:div w:id="194851866">
      <w:bodyDiv w:val="1"/>
      <w:marLeft w:val="0"/>
      <w:marRight w:val="0"/>
      <w:marTop w:val="0"/>
      <w:marBottom w:val="0"/>
      <w:divBdr>
        <w:top w:val="none" w:sz="0" w:space="0" w:color="auto"/>
        <w:left w:val="none" w:sz="0" w:space="0" w:color="auto"/>
        <w:bottom w:val="none" w:sz="0" w:space="0" w:color="auto"/>
        <w:right w:val="none" w:sz="0" w:space="0" w:color="auto"/>
      </w:divBdr>
    </w:div>
    <w:div w:id="198977291">
      <w:bodyDiv w:val="1"/>
      <w:marLeft w:val="0"/>
      <w:marRight w:val="0"/>
      <w:marTop w:val="0"/>
      <w:marBottom w:val="0"/>
      <w:divBdr>
        <w:top w:val="none" w:sz="0" w:space="0" w:color="auto"/>
        <w:left w:val="none" w:sz="0" w:space="0" w:color="auto"/>
        <w:bottom w:val="none" w:sz="0" w:space="0" w:color="auto"/>
        <w:right w:val="none" w:sz="0" w:space="0" w:color="auto"/>
      </w:divBdr>
    </w:div>
    <w:div w:id="200167148">
      <w:bodyDiv w:val="1"/>
      <w:marLeft w:val="0"/>
      <w:marRight w:val="0"/>
      <w:marTop w:val="0"/>
      <w:marBottom w:val="0"/>
      <w:divBdr>
        <w:top w:val="none" w:sz="0" w:space="0" w:color="auto"/>
        <w:left w:val="none" w:sz="0" w:space="0" w:color="auto"/>
        <w:bottom w:val="none" w:sz="0" w:space="0" w:color="auto"/>
        <w:right w:val="none" w:sz="0" w:space="0" w:color="auto"/>
      </w:divBdr>
    </w:div>
    <w:div w:id="200553976">
      <w:bodyDiv w:val="1"/>
      <w:marLeft w:val="0"/>
      <w:marRight w:val="0"/>
      <w:marTop w:val="0"/>
      <w:marBottom w:val="0"/>
      <w:divBdr>
        <w:top w:val="none" w:sz="0" w:space="0" w:color="auto"/>
        <w:left w:val="none" w:sz="0" w:space="0" w:color="auto"/>
        <w:bottom w:val="none" w:sz="0" w:space="0" w:color="auto"/>
        <w:right w:val="none" w:sz="0" w:space="0" w:color="auto"/>
      </w:divBdr>
    </w:div>
    <w:div w:id="201943258">
      <w:bodyDiv w:val="1"/>
      <w:marLeft w:val="0"/>
      <w:marRight w:val="0"/>
      <w:marTop w:val="0"/>
      <w:marBottom w:val="0"/>
      <w:divBdr>
        <w:top w:val="none" w:sz="0" w:space="0" w:color="auto"/>
        <w:left w:val="none" w:sz="0" w:space="0" w:color="auto"/>
        <w:bottom w:val="none" w:sz="0" w:space="0" w:color="auto"/>
        <w:right w:val="none" w:sz="0" w:space="0" w:color="auto"/>
      </w:divBdr>
    </w:div>
    <w:div w:id="203687447">
      <w:bodyDiv w:val="1"/>
      <w:marLeft w:val="0"/>
      <w:marRight w:val="0"/>
      <w:marTop w:val="0"/>
      <w:marBottom w:val="0"/>
      <w:divBdr>
        <w:top w:val="none" w:sz="0" w:space="0" w:color="auto"/>
        <w:left w:val="none" w:sz="0" w:space="0" w:color="auto"/>
        <w:bottom w:val="none" w:sz="0" w:space="0" w:color="auto"/>
        <w:right w:val="none" w:sz="0" w:space="0" w:color="auto"/>
      </w:divBdr>
    </w:div>
    <w:div w:id="209651321">
      <w:bodyDiv w:val="1"/>
      <w:marLeft w:val="0"/>
      <w:marRight w:val="0"/>
      <w:marTop w:val="0"/>
      <w:marBottom w:val="0"/>
      <w:divBdr>
        <w:top w:val="none" w:sz="0" w:space="0" w:color="auto"/>
        <w:left w:val="none" w:sz="0" w:space="0" w:color="auto"/>
        <w:bottom w:val="none" w:sz="0" w:space="0" w:color="auto"/>
        <w:right w:val="none" w:sz="0" w:space="0" w:color="auto"/>
      </w:divBdr>
    </w:div>
    <w:div w:id="209735489">
      <w:bodyDiv w:val="1"/>
      <w:marLeft w:val="0"/>
      <w:marRight w:val="0"/>
      <w:marTop w:val="0"/>
      <w:marBottom w:val="0"/>
      <w:divBdr>
        <w:top w:val="none" w:sz="0" w:space="0" w:color="auto"/>
        <w:left w:val="none" w:sz="0" w:space="0" w:color="auto"/>
        <w:bottom w:val="none" w:sz="0" w:space="0" w:color="auto"/>
        <w:right w:val="none" w:sz="0" w:space="0" w:color="auto"/>
      </w:divBdr>
    </w:div>
    <w:div w:id="209850774">
      <w:bodyDiv w:val="1"/>
      <w:marLeft w:val="0"/>
      <w:marRight w:val="0"/>
      <w:marTop w:val="0"/>
      <w:marBottom w:val="0"/>
      <w:divBdr>
        <w:top w:val="none" w:sz="0" w:space="0" w:color="auto"/>
        <w:left w:val="none" w:sz="0" w:space="0" w:color="auto"/>
        <w:bottom w:val="none" w:sz="0" w:space="0" w:color="auto"/>
        <w:right w:val="none" w:sz="0" w:space="0" w:color="auto"/>
      </w:divBdr>
    </w:div>
    <w:div w:id="213155633">
      <w:bodyDiv w:val="1"/>
      <w:marLeft w:val="0"/>
      <w:marRight w:val="0"/>
      <w:marTop w:val="0"/>
      <w:marBottom w:val="0"/>
      <w:divBdr>
        <w:top w:val="none" w:sz="0" w:space="0" w:color="auto"/>
        <w:left w:val="none" w:sz="0" w:space="0" w:color="auto"/>
        <w:bottom w:val="none" w:sz="0" w:space="0" w:color="auto"/>
        <w:right w:val="none" w:sz="0" w:space="0" w:color="auto"/>
      </w:divBdr>
    </w:div>
    <w:div w:id="213470445">
      <w:bodyDiv w:val="1"/>
      <w:marLeft w:val="0"/>
      <w:marRight w:val="0"/>
      <w:marTop w:val="0"/>
      <w:marBottom w:val="0"/>
      <w:divBdr>
        <w:top w:val="none" w:sz="0" w:space="0" w:color="auto"/>
        <w:left w:val="none" w:sz="0" w:space="0" w:color="auto"/>
        <w:bottom w:val="none" w:sz="0" w:space="0" w:color="auto"/>
        <w:right w:val="none" w:sz="0" w:space="0" w:color="auto"/>
      </w:divBdr>
    </w:div>
    <w:div w:id="215971567">
      <w:bodyDiv w:val="1"/>
      <w:marLeft w:val="0"/>
      <w:marRight w:val="0"/>
      <w:marTop w:val="0"/>
      <w:marBottom w:val="0"/>
      <w:divBdr>
        <w:top w:val="none" w:sz="0" w:space="0" w:color="auto"/>
        <w:left w:val="none" w:sz="0" w:space="0" w:color="auto"/>
        <w:bottom w:val="none" w:sz="0" w:space="0" w:color="auto"/>
        <w:right w:val="none" w:sz="0" w:space="0" w:color="auto"/>
      </w:divBdr>
    </w:div>
    <w:div w:id="218787813">
      <w:bodyDiv w:val="1"/>
      <w:marLeft w:val="0"/>
      <w:marRight w:val="0"/>
      <w:marTop w:val="0"/>
      <w:marBottom w:val="0"/>
      <w:divBdr>
        <w:top w:val="none" w:sz="0" w:space="0" w:color="auto"/>
        <w:left w:val="none" w:sz="0" w:space="0" w:color="auto"/>
        <w:bottom w:val="none" w:sz="0" w:space="0" w:color="auto"/>
        <w:right w:val="none" w:sz="0" w:space="0" w:color="auto"/>
      </w:divBdr>
    </w:div>
    <w:div w:id="219169590">
      <w:bodyDiv w:val="1"/>
      <w:marLeft w:val="0"/>
      <w:marRight w:val="0"/>
      <w:marTop w:val="0"/>
      <w:marBottom w:val="0"/>
      <w:divBdr>
        <w:top w:val="none" w:sz="0" w:space="0" w:color="auto"/>
        <w:left w:val="none" w:sz="0" w:space="0" w:color="auto"/>
        <w:bottom w:val="none" w:sz="0" w:space="0" w:color="auto"/>
        <w:right w:val="none" w:sz="0" w:space="0" w:color="auto"/>
      </w:divBdr>
    </w:div>
    <w:div w:id="219828571">
      <w:bodyDiv w:val="1"/>
      <w:marLeft w:val="0"/>
      <w:marRight w:val="0"/>
      <w:marTop w:val="0"/>
      <w:marBottom w:val="0"/>
      <w:divBdr>
        <w:top w:val="none" w:sz="0" w:space="0" w:color="auto"/>
        <w:left w:val="none" w:sz="0" w:space="0" w:color="auto"/>
        <w:bottom w:val="none" w:sz="0" w:space="0" w:color="auto"/>
        <w:right w:val="none" w:sz="0" w:space="0" w:color="auto"/>
      </w:divBdr>
    </w:div>
    <w:div w:id="221329853">
      <w:bodyDiv w:val="1"/>
      <w:marLeft w:val="0"/>
      <w:marRight w:val="0"/>
      <w:marTop w:val="0"/>
      <w:marBottom w:val="0"/>
      <w:divBdr>
        <w:top w:val="none" w:sz="0" w:space="0" w:color="auto"/>
        <w:left w:val="none" w:sz="0" w:space="0" w:color="auto"/>
        <w:bottom w:val="none" w:sz="0" w:space="0" w:color="auto"/>
        <w:right w:val="none" w:sz="0" w:space="0" w:color="auto"/>
      </w:divBdr>
    </w:div>
    <w:div w:id="225992816">
      <w:bodyDiv w:val="1"/>
      <w:marLeft w:val="0"/>
      <w:marRight w:val="0"/>
      <w:marTop w:val="0"/>
      <w:marBottom w:val="0"/>
      <w:divBdr>
        <w:top w:val="none" w:sz="0" w:space="0" w:color="auto"/>
        <w:left w:val="none" w:sz="0" w:space="0" w:color="auto"/>
        <w:bottom w:val="none" w:sz="0" w:space="0" w:color="auto"/>
        <w:right w:val="none" w:sz="0" w:space="0" w:color="auto"/>
      </w:divBdr>
    </w:div>
    <w:div w:id="226232388">
      <w:bodyDiv w:val="1"/>
      <w:marLeft w:val="0"/>
      <w:marRight w:val="0"/>
      <w:marTop w:val="0"/>
      <w:marBottom w:val="0"/>
      <w:divBdr>
        <w:top w:val="none" w:sz="0" w:space="0" w:color="auto"/>
        <w:left w:val="none" w:sz="0" w:space="0" w:color="auto"/>
        <w:bottom w:val="none" w:sz="0" w:space="0" w:color="auto"/>
        <w:right w:val="none" w:sz="0" w:space="0" w:color="auto"/>
      </w:divBdr>
    </w:div>
    <w:div w:id="229266869">
      <w:bodyDiv w:val="1"/>
      <w:marLeft w:val="0"/>
      <w:marRight w:val="0"/>
      <w:marTop w:val="0"/>
      <w:marBottom w:val="0"/>
      <w:divBdr>
        <w:top w:val="none" w:sz="0" w:space="0" w:color="auto"/>
        <w:left w:val="none" w:sz="0" w:space="0" w:color="auto"/>
        <w:bottom w:val="none" w:sz="0" w:space="0" w:color="auto"/>
        <w:right w:val="none" w:sz="0" w:space="0" w:color="auto"/>
      </w:divBdr>
    </w:div>
    <w:div w:id="231045945">
      <w:bodyDiv w:val="1"/>
      <w:marLeft w:val="0"/>
      <w:marRight w:val="0"/>
      <w:marTop w:val="0"/>
      <w:marBottom w:val="0"/>
      <w:divBdr>
        <w:top w:val="none" w:sz="0" w:space="0" w:color="auto"/>
        <w:left w:val="none" w:sz="0" w:space="0" w:color="auto"/>
        <w:bottom w:val="none" w:sz="0" w:space="0" w:color="auto"/>
        <w:right w:val="none" w:sz="0" w:space="0" w:color="auto"/>
      </w:divBdr>
    </w:div>
    <w:div w:id="237711775">
      <w:bodyDiv w:val="1"/>
      <w:marLeft w:val="0"/>
      <w:marRight w:val="0"/>
      <w:marTop w:val="0"/>
      <w:marBottom w:val="0"/>
      <w:divBdr>
        <w:top w:val="none" w:sz="0" w:space="0" w:color="auto"/>
        <w:left w:val="none" w:sz="0" w:space="0" w:color="auto"/>
        <w:bottom w:val="none" w:sz="0" w:space="0" w:color="auto"/>
        <w:right w:val="none" w:sz="0" w:space="0" w:color="auto"/>
      </w:divBdr>
    </w:div>
    <w:div w:id="238177694">
      <w:bodyDiv w:val="1"/>
      <w:marLeft w:val="0"/>
      <w:marRight w:val="0"/>
      <w:marTop w:val="0"/>
      <w:marBottom w:val="0"/>
      <w:divBdr>
        <w:top w:val="none" w:sz="0" w:space="0" w:color="auto"/>
        <w:left w:val="none" w:sz="0" w:space="0" w:color="auto"/>
        <w:bottom w:val="none" w:sz="0" w:space="0" w:color="auto"/>
        <w:right w:val="none" w:sz="0" w:space="0" w:color="auto"/>
      </w:divBdr>
    </w:div>
    <w:div w:id="238441037">
      <w:bodyDiv w:val="1"/>
      <w:marLeft w:val="0"/>
      <w:marRight w:val="0"/>
      <w:marTop w:val="0"/>
      <w:marBottom w:val="0"/>
      <w:divBdr>
        <w:top w:val="none" w:sz="0" w:space="0" w:color="auto"/>
        <w:left w:val="none" w:sz="0" w:space="0" w:color="auto"/>
        <w:bottom w:val="none" w:sz="0" w:space="0" w:color="auto"/>
        <w:right w:val="none" w:sz="0" w:space="0" w:color="auto"/>
      </w:divBdr>
    </w:div>
    <w:div w:id="239607985">
      <w:bodyDiv w:val="1"/>
      <w:marLeft w:val="0"/>
      <w:marRight w:val="0"/>
      <w:marTop w:val="0"/>
      <w:marBottom w:val="0"/>
      <w:divBdr>
        <w:top w:val="none" w:sz="0" w:space="0" w:color="auto"/>
        <w:left w:val="none" w:sz="0" w:space="0" w:color="auto"/>
        <w:bottom w:val="none" w:sz="0" w:space="0" w:color="auto"/>
        <w:right w:val="none" w:sz="0" w:space="0" w:color="auto"/>
      </w:divBdr>
    </w:div>
    <w:div w:id="242028460">
      <w:bodyDiv w:val="1"/>
      <w:marLeft w:val="0"/>
      <w:marRight w:val="0"/>
      <w:marTop w:val="0"/>
      <w:marBottom w:val="0"/>
      <w:divBdr>
        <w:top w:val="none" w:sz="0" w:space="0" w:color="auto"/>
        <w:left w:val="none" w:sz="0" w:space="0" w:color="auto"/>
        <w:bottom w:val="none" w:sz="0" w:space="0" w:color="auto"/>
        <w:right w:val="none" w:sz="0" w:space="0" w:color="auto"/>
      </w:divBdr>
    </w:div>
    <w:div w:id="242493983">
      <w:bodyDiv w:val="1"/>
      <w:marLeft w:val="0"/>
      <w:marRight w:val="0"/>
      <w:marTop w:val="0"/>
      <w:marBottom w:val="0"/>
      <w:divBdr>
        <w:top w:val="none" w:sz="0" w:space="0" w:color="auto"/>
        <w:left w:val="none" w:sz="0" w:space="0" w:color="auto"/>
        <w:bottom w:val="none" w:sz="0" w:space="0" w:color="auto"/>
        <w:right w:val="none" w:sz="0" w:space="0" w:color="auto"/>
      </w:divBdr>
    </w:div>
    <w:div w:id="242767459">
      <w:bodyDiv w:val="1"/>
      <w:marLeft w:val="0"/>
      <w:marRight w:val="0"/>
      <w:marTop w:val="0"/>
      <w:marBottom w:val="0"/>
      <w:divBdr>
        <w:top w:val="none" w:sz="0" w:space="0" w:color="auto"/>
        <w:left w:val="none" w:sz="0" w:space="0" w:color="auto"/>
        <w:bottom w:val="none" w:sz="0" w:space="0" w:color="auto"/>
        <w:right w:val="none" w:sz="0" w:space="0" w:color="auto"/>
      </w:divBdr>
    </w:div>
    <w:div w:id="242877378">
      <w:bodyDiv w:val="1"/>
      <w:marLeft w:val="0"/>
      <w:marRight w:val="0"/>
      <w:marTop w:val="0"/>
      <w:marBottom w:val="0"/>
      <w:divBdr>
        <w:top w:val="none" w:sz="0" w:space="0" w:color="auto"/>
        <w:left w:val="none" w:sz="0" w:space="0" w:color="auto"/>
        <w:bottom w:val="none" w:sz="0" w:space="0" w:color="auto"/>
        <w:right w:val="none" w:sz="0" w:space="0" w:color="auto"/>
      </w:divBdr>
    </w:div>
    <w:div w:id="243956883">
      <w:bodyDiv w:val="1"/>
      <w:marLeft w:val="0"/>
      <w:marRight w:val="0"/>
      <w:marTop w:val="0"/>
      <w:marBottom w:val="0"/>
      <w:divBdr>
        <w:top w:val="none" w:sz="0" w:space="0" w:color="auto"/>
        <w:left w:val="none" w:sz="0" w:space="0" w:color="auto"/>
        <w:bottom w:val="none" w:sz="0" w:space="0" w:color="auto"/>
        <w:right w:val="none" w:sz="0" w:space="0" w:color="auto"/>
      </w:divBdr>
    </w:div>
    <w:div w:id="244144840">
      <w:bodyDiv w:val="1"/>
      <w:marLeft w:val="0"/>
      <w:marRight w:val="0"/>
      <w:marTop w:val="0"/>
      <w:marBottom w:val="0"/>
      <w:divBdr>
        <w:top w:val="none" w:sz="0" w:space="0" w:color="auto"/>
        <w:left w:val="none" w:sz="0" w:space="0" w:color="auto"/>
        <w:bottom w:val="none" w:sz="0" w:space="0" w:color="auto"/>
        <w:right w:val="none" w:sz="0" w:space="0" w:color="auto"/>
      </w:divBdr>
    </w:div>
    <w:div w:id="246505865">
      <w:bodyDiv w:val="1"/>
      <w:marLeft w:val="0"/>
      <w:marRight w:val="0"/>
      <w:marTop w:val="0"/>
      <w:marBottom w:val="0"/>
      <w:divBdr>
        <w:top w:val="none" w:sz="0" w:space="0" w:color="auto"/>
        <w:left w:val="none" w:sz="0" w:space="0" w:color="auto"/>
        <w:bottom w:val="none" w:sz="0" w:space="0" w:color="auto"/>
        <w:right w:val="none" w:sz="0" w:space="0" w:color="auto"/>
      </w:divBdr>
    </w:div>
    <w:div w:id="246573117">
      <w:bodyDiv w:val="1"/>
      <w:marLeft w:val="0"/>
      <w:marRight w:val="0"/>
      <w:marTop w:val="0"/>
      <w:marBottom w:val="0"/>
      <w:divBdr>
        <w:top w:val="none" w:sz="0" w:space="0" w:color="auto"/>
        <w:left w:val="none" w:sz="0" w:space="0" w:color="auto"/>
        <w:bottom w:val="none" w:sz="0" w:space="0" w:color="auto"/>
        <w:right w:val="none" w:sz="0" w:space="0" w:color="auto"/>
      </w:divBdr>
    </w:div>
    <w:div w:id="247270659">
      <w:bodyDiv w:val="1"/>
      <w:marLeft w:val="0"/>
      <w:marRight w:val="0"/>
      <w:marTop w:val="0"/>
      <w:marBottom w:val="0"/>
      <w:divBdr>
        <w:top w:val="none" w:sz="0" w:space="0" w:color="auto"/>
        <w:left w:val="none" w:sz="0" w:space="0" w:color="auto"/>
        <w:bottom w:val="none" w:sz="0" w:space="0" w:color="auto"/>
        <w:right w:val="none" w:sz="0" w:space="0" w:color="auto"/>
      </w:divBdr>
    </w:div>
    <w:div w:id="249044842">
      <w:bodyDiv w:val="1"/>
      <w:marLeft w:val="0"/>
      <w:marRight w:val="0"/>
      <w:marTop w:val="0"/>
      <w:marBottom w:val="0"/>
      <w:divBdr>
        <w:top w:val="none" w:sz="0" w:space="0" w:color="auto"/>
        <w:left w:val="none" w:sz="0" w:space="0" w:color="auto"/>
        <w:bottom w:val="none" w:sz="0" w:space="0" w:color="auto"/>
        <w:right w:val="none" w:sz="0" w:space="0" w:color="auto"/>
      </w:divBdr>
    </w:div>
    <w:div w:id="250360473">
      <w:bodyDiv w:val="1"/>
      <w:marLeft w:val="0"/>
      <w:marRight w:val="0"/>
      <w:marTop w:val="0"/>
      <w:marBottom w:val="0"/>
      <w:divBdr>
        <w:top w:val="none" w:sz="0" w:space="0" w:color="auto"/>
        <w:left w:val="none" w:sz="0" w:space="0" w:color="auto"/>
        <w:bottom w:val="none" w:sz="0" w:space="0" w:color="auto"/>
        <w:right w:val="none" w:sz="0" w:space="0" w:color="auto"/>
      </w:divBdr>
    </w:div>
    <w:div w:id="250629962">
      <w:bodyDiv w:val="1"/>
      <w:marLeft w:val="0"/>
      <w:marRight w:val="0"/>
      <w:marTop w:val="0"/>
      <w:marBottom w:val="0"/>
      <w:divBdr>
        <w:top w:val="none" w:sz="0" w:space="0" w:color="auto"/>
        <w:left w:val="none" w:sz="0" w:space="0" w:color="auto"/>
        <w:bottom w:val="none" w:sz="0" w:space="0" w:color="auto"/>
        <w:right w:val="none" w:sz="0" w:space="0" w:color="auto"/>
      </w:divBdr>
    </w:div>
    <w:div w:id="255210783">
      <w:bodyDiv w:val="1"/>
      <w:marLeft w:val="0"/>
      <w:marRight w:val="0"/>
      <w:marTop w:val="0"/>
      <w:marBottom w:val="0"/>
      <w:divBdr>
        <w:top w:val="none" w:sz="0" w:space="0" w:color="auto"/>
        <w:left w:val="none" w:sz="0" w:space="0" w:color="auto"/>
        <w:bottom w:val="none" w:sz="0" w:space="0" w:color="auto"/>
        <w:right w:val="none" w:sz="0" w:space="0" w:color="auto"/>
      </w:divBdr>
    </w:div>
    <w:div w:id="255480068">
      <w:bodyDiv w:val="1"/>
      <w:marLeft w:val="0"/>
      <w:marRight w:val="0"/>
      <w:marTop w:val="0"/>
      <w:marBottom w:val="0"/>
      <w:divBdr>
        <w:top w:val="none" w:sz="0" w:space="0" w:color="auto"/>
        <w:left w:val="none" w:sz="0" w:space="0" w:color="auto"/>
        <w:bottom w:val="none" w:sz="0" w:space="0" w:color="auto"/>
        <w:right w:val="none" w:sz="0" w:space="0" w:color="auto"/>
      </w:divBdr>
    </w:div>
    <w:div w:id="255481175">
      <w:bodyDiv w:val="1"/>
      <w:marLeft w:val="0"/>
      <w:marRight w:val="0"/>
      <w:marTop w:val="0"/>
      <w:marBottom w:val="0"/>
      <w:divBdr>
        <w:top w:val="none" w:sz="0" w:space="0" w:color="auto"/>
        <w:left w:val="none" w:sz="0" w:space="0" w:color="auto"/>
        <w:bottom w:val="none" w:sz="0" w:space="0" w:color="auto"/>
        <w:right w:val="none" w:sz="0" w:space="0" w:color="auto"/>
      </w:divBdr>
    </w:div>
    <w:div w:id="256445564">
      <w:bodyDiv w:val="1"/>
      <w:marLeft w:val="0"/>
      <w:marRight w:val="0"/>
      <w:marTop w:val="0"/>
      <w:marBottom w:val="0"/>
      <w:divBdr>
        <w:top w:val="none" w:sz="0" w:space="0" w:color="auto"/>
        <w:left w:val="none" w:sz="0" w:space="0" w:color="auto"/>
        <w:bottom w:val="none" w:sz="0" w:space="0" w:color="auto"/>
        <w:right w:val="none" w:sz="0" w:space="0" w:color="auto"/>
      </w:divBdr>
    </w:div>
    <w:div w:id="258567060">
      <w:bodyDiv w:val="1"/>
      <w:marLeft w:val="0"/>
      <w:marRight w:val="0"/>
      <w:marTop w:val="0"/>
      <w:marBottom w:val="0"/>
      <w:divBdr>
        <w:top w:val="none" w:sz="0" w:space="0" w:color="auto"/>
        <w:left w:val="none" w:sz="0" w:space="0" w:color="auto"/>
        <w:bottom w:val="none" w:sz="0" w:space="0" w:color="auto"/>
        <w:right w:val="none" w:sz="0" w:space="0" w:color="auto"/>
      </w:divBdr>
    </w:div>
    <w:div w:id="258569394">
      <w:bodyDiv w:val="1"/>
      <w:marLeft w:val="0"/>
      <w:marRight w:val="0"/>
      <w:marTop w:val="0"/>
      <w:marBottom w:val="0"/>
      <w:divBdr>
        <w:top w:val="none" w:sz="0" w:space="0" w:color="auto"/>
        <w:left w:val="none" w:sz="0" w:space="0" w:color="auto"/>
        <w:bottom w:val="none" w:sz="0" w:space="0" w:color="auto"/>
        <w:right w:val="none" w:sz="0" w:space="0" w:color="auto"/>
      </w:divBdr>
    </w:div>
    <w:div w:id="258828469">
      <w:bodyDiv w:val="1"/>
      <w:marLeft w:val="0"/>
      <w:marRight w:val="0"/>
      <w:marTop w:val="0"/>
      <w:marBottom w:val="0"/>
      <w:divBdr>
        <w:top w:val="none" w:sz="0" w:space="0" w:color="auto"/>
        <w:left w:val="none" w:sz="0" w:space="0" w:color="auto"/>
        <w:bottom w:val="none" w:sz="0" w:space="0" w:color="auto"/>
        <w:right w:val="none" w:sz="0" w:space="0" w:color="auto"/>
      </w:divBdr>
    </w:div>
    <w:div w:id="260115414">
      <w:bodyDiv w:val="1"/>
      <w:marLeft w:val="0"/>
      <w:marRight w:val="0"/>
      <w:marTop w:val="0"/>
      <w:marBottom w:val="0"/>
      <w:divBdr>
        <w:top w:val="none" w:sz="0" w:space="0" w:color="auto"/>
        <w:left w:val="none" w:sz="0" w:space="0" w:color="auto"/>
        <w:bottom w:val="none" w:sz="0" w:space="0" w:color="auto"/>
        <w:right w:val="none" w:sz="0" w:space="0" w:color="auto"/>
      </w:divBdr>
    </w:div>
    <w:div w:id="261258451">
      <w:bodyDiv w:val="1"/>
      <w:marLeft w:val="0"/>
      <w:marRight w:val="0"/>
      <w:marTop w:val="0"/>
      <w:marBottom w:val="0"/>
      <w:divBdr>
        <w:top w:val="none" w:sz="0" w:space="0" w:color="auto"/>
        <w:left w:val="none" w:sz="0" w:space="0" w:color="auto"/>
        <w:bottom w:val="none" w:sz="0" w:space="0" w:color="auto"/>
        <w:right w:val="none" w:sz="0" w:space="0" w:color="auto"/>
      </w:divBdr>
    </w:div>
    <w:div w:id="261423169">
      <w:bodyDiv w:val="1"/>
      <w:marLeft w:val="0"/>
      <w:marRight w:val="0"/>
      <w:marTop w:val="0"/>
      <w:marBottom w:val="0"/>
      <w:divBdr>
        <w:top w:val="none" w:sz="0" w:space="0" w:color="auto"/>
        <w:left w:val="none" w:sz="0" w:space="0" w:color="auto"/>
        <w:bottom w:val="none" w:sz="0" w:space="0" w:color="auto"/>
        <w:right w:val="none" w:sz="0" w:space="0" w:color="auto"/>
      </w:divBdr>
    </w:div>
    <w:div w:id="261688590">
      <w:bodyDiv w:val="1"/>
      <w:marLeft w:val="0"/>
      <w:marRight w:val="0"/>
      <w:marTop w:val="0"/>
      <w:marBottom w:val="0"/>
      <w:divBdr>
        <w:top w:val="none" w:sz="0" w:space="0" w:color="auto"/>
        <w:left w:val="none" w:sz="0" w:space="0" w:color="auto"/>
        <w:bottom w:val="none" w:sz="0" w:space="0" w:color="auto"/>
        <w:right w:val="none" w:sz="0" w:space="0" w:color="auto"/>
      </w:divBdr>
    </w:div>
    <w:div w:id="263808201">
      <w:bodyDiv w:val="1"/>
      <w:marLeft w:val="0"/>
      <w:marRight w:val="0"/>
      <w:marTop w:val="0"/>
      <w:marBottom w:val="0"/>
      <w:divBdr>
        <w:top w:val="none" w:sz="0" w:space="0" w:color="auto"/>
        <w:left w:val="none" w:sz="0" w:space="0" w:color="auto"/>
        <w:bottom w:val="none" w:sz="0" w:space="0" w:color="auto"/>
        <w:right w:val="none" w:sz="0" w:space="0" w:color="auto"/>
      </w:divBdr>
    </w:div>
    <w:div w:id="263921676">
      <w:bodyDiv w:val="1"/>
      <w:marLeft w:val="0"/>
      <w:marRight w:val="0"/>
      <w:marTop w:val="0"/>
      <w:marBottom w:val="0"/>
      <w:divBdr>
        <w:top w:val="none" w:sz="0" w:space="0" w:color="auto"/>
        <w:left w:val="none" w:sz="0" w:space="0" w:color="auto"/>
        <w:bottom w:val="none" w:sz="0" w:space="0" w:color="auto"/>
        <w:right w:val="none" w:sz="0" w:space="0" w:color="auto"/>
      </w:divBdr>
    </w:div>
    <w:div w:id="264192783">
      <w:bodyDiv w:val="1"/>
      <w:marLeft w:val="0"/>
      <w:marRight w:val="0"/>
      <w:marTop w:val="0"/>
      <w:marBottom w:val="0"/>
      <w:divBdr>
        <w:top w:val="none" w:sz="0" w:space="0" w:color="auto"/>
        <w:left w:val="none" w:sz="0" w:space="0" w:color="auto"/>
        <w:bottom w:val="none" w:sz="0" w:space="0" w:color="auto"/>
        <w:right w:val="none" w:sz="0" w:space="0" w:color="auto"/>
      </w:divBdr>
    </w:div>
    <w:div w:id="266356294">
      <w:bodyDiv w:val="1"/>
      <w:marLeft w:val="0"/>
      <w:marRight w:val="0"/>
      <w:marTop w:val="0"/>
      <w:marBottom w:val="0"/>
      <w:divBdr>
        <w:top w:val="none" w:sz="0" w:space="0" w:color="auto"/>
        <w:left w:val="none" w:sz="0" w:space="0" w:color="auto"/>
        <w:bottom w:val="none" w:sz="0" w:space="0" w:color="auto"/>
        <w:right w:val="none" w:sz="0" w:space="0" w:color="auto"/>
      </w:divBdr>
    </w:div>
    <w:div w:id="268978138">
      <w:bodyDiv w:val="1"/>
      <w:marLeft w:val="0"/>
      <w:marRight w:val="0"/>
      <w:marTop w:val="0"/>
      <w:marBottom w:val="0"/>
      <w:divBdr>
        <w:top w:val="none" w:sz="0" w:space="0" w:color="auto"/>
        <w:left w:val="none" w:sz="0" w:space="0" w:color="auto"/>
        <w:bottom w:val="none" w:sz="0" w:space="0" w:color="auto"/>
        <w:right w:val="none" w:sz="0" w:space="0" w:color="auto"/>
      </w:divBdr>
    </w:div>
    <w:div w:id="269364206">
      <w:bodyDiv w:val="1"/>
      <w:marLeft w:val="0"/>
      <w:marRight w:val="0"/>
      <w:marTop w:val="0"/>
      <w:marBottom w:val="0"/>
      <w:divBdr>
        <w:top w:val="none" w:sz="0" w:space="0" w:color="auto"/>
        <w:left w:val="none" w:sz="0" w:space="0" w:color="auto"/>
        <w:bottom w:val="none" w:sz="0" w:space="0" w:color="auto"/>
        <w:right w:val="none" w:sz="0" w:space="0" w:color="auto"/>
      </w:divBdr>
    </w:div>
    <w:div w:id="276134521">
      <w:bodyDiv w:val="1"/>
      <w:marLeft w:val="0"/>
      <w:marRight w:val="0"/>
      <w:marTop w:val="0"/>
      <w:marBottom w:val="0"/>
      <w:divBdr>
        <w:top w:val="none" w:sz="0" w:space="0" w:color="auto"/>
        <w:left w:val="none" w:sz="0" w:space="0" w:color="auto"/>
        <w:bottom w:val="none" w:sz="0" w:space="0" w:color="auto"/>
        <w:right w:val="none" w:sz="0" w:space="0" w:color="auto"/>
      </w:divBdr>
    </w:div>
    <w:div w:id="276177894">
      <w:bodyDiv w:val="1"/>
      <w:marLeft w:val="0"/>
      <w:marRight w:val="0"/>
      <w:marTop w:val="0"/>
      <w:marBottom w:val="0"/>
      <w:divBdr>
        <w:top w:val="none" w:sz="0" w:space="0" w:color="auto"/>
        <w:left w:val="none" w:sz="0" w:space="0" w:color="auto"/>
        <w:bottom w:val="none" w:sz="0" w:space="0" w:color="auto"/>
        <w:right w:val="none" w:sz="0" w:space="0" w:color="auto"/>
      </w:divBdr>
    </w:div>
    <w:div w:id="276719412">
      <w:bodyDiv w:val="1"/>
      <w:marLeft w:val="0"/>
      <w:marRight w:val="0"/>
      <w:marTop w:val="0"/>
      <w:marBottom w:val="0"/>
      <w:divBdr>
        <w:top w:val="none" w:sz="0" w:space="0" w:color="auto"/>
        <w:left w:val="none" w:sz="0" w:space="0" w:color="auto"/>
        <w:bottom w:val="none" w:sz="0" w:space="0" w:color="auto"/>
        <w:right w:val="none" w:sz="0" w:space="0" w:color="auto"/>
      </w:divBdr>
    </w:div>
    <w:div w:id="278685038">
      <w:bodyDiv w:val="1"/>
      <w:marLeft w:val="0"/>
      <w:marRight w:val="0"/>
      <w:marTop w:val="0"/>
      <w:marBottom w:val="0"/>
      <w:divBdr>
        <w:top w:val="none" w:sz="0" w:space="0" w:color="auto"/>
        <w:left w:val="none" w:sz="0" w:space="0" w:color="auto"/>
        <w:bottom w:val="none" w:sz="0" w:space="0" w:color="auto"/>
        <w:right w:val="none" w:sz="0" w:space="0" w:color="auto"/>
      </w:divBdr>
    </w:div>
    <w:div w:id="279075262">
      <w:bodyDiv w:val="1"/>
      <w:marLeft w:val="0"/>
      <w:marRight w:val="0"/>
      <w:marTop w:val="0"/>
      <w:marBottom w:val="0"/>
      <w:divBdr>
        <w:top w:val="none" w:sz="0" w:space="0" w:color="auto"/>
        <w:left w:val="none" w:sz="0" w:space="0" w:color="auto"/>
        <w:bottom w:val="none" w:sz="0" w:space="0" w:color="auto"/>
        <w:right w:val="none" w:sz="0" w:space="0" w:color="auto"/>
      </w:divBdr>
    </w:div>
    <w:div w:id="279145382">
      <w:bodyDiv w:val="1"/>
      <w:marLeft w:val="0"/>
      <w:marRight w:val="0"/>
      <w:marTop w:val="0"/>
      <w:marBottom w:val="0"/>
      <w:divBdr>
        <w:top w:val="none" w:sz="0" w:space="0" w:color="auto"/>
        <w:left w:val="none" w:sz="0" w:space="0" w:color="auto"/>
        <w:bottom w:val="none" w:sz="0" w:space="0" w:color="auto"/>
        <w:right w:val="none" w:sz="0" w:space="0" w:color="auto"/>
      </w:divBdr>
    </w:div>
    <w:div w:id="280304683">
      <w:bodyDiv w:val="1"/>
      <w:marLeft w:val="0"/>
      <w:marRight w:val="0"/>
      <w:marTop w:val="0"/>
      <w:marBottom w:val="0"/>
      <w:divBdr>
        <w:top w:val="none" w:sz="0" w:space="0" w:color="auto"/>
        <w:left w:val="none" w:sz="0" w:space="0" w:color="auto"/>
        <w:bottom w:val="none" w:sz="0" w:space="0" w:color="auto"/>
        <w:right w:val="none" w:sz="0" w:space="0" w:color="auto"/>
      </w:divBdr>
    </w:div>
    <w:div w:id="282853430">
      <w:bodyDiv w:val="1"/>
      <w:marLeft w:val="0"/>
      <w:marRight w:val="0"/>
      <w:marTop w:val="0"/>
      <w:marBottom w:val="0"/>
      <w:divBdr>
        <w:top w:val="none" w:sz="0" w:space="0" w:color="auto"/>
        <w:left w:val="none" w:sz="0" w:space="0" w:color="auto"/>
        <w:bottom w:val="none" w:sz="0" w:space="0" w:color="auto"/>
        <w:right w:val="none" w:sz="0" w:space="0" w:color="auto"/>
      </w:divBdr>
    </w:div>
    <w:div w:id="282998597">
      <w:bodyDiv w:val="1"/>
      <w:marLeft w:val="0"/>
      <w:marRight w:val="0"/>
      <w:marTop w:val="0"/>
      <w:marBottom w:val="0"/>
      <w:divBdr>
        <w:top w:val="none" w:sz="0" w:space="0" w:color="auto"/>
        <w:left w:val="none" w:sz="0" w:space="0" w:color="auto"/>
        <w:bottom w:val="none" w:sz="0" w:space="0" w:color="auto"/>
        <w:right w:val="none" w:sz="0" w:space="0" w:color="auto"/>
      </w:divBdr>
    </w:div>
    <w:div w:id="283998099">
      <w:bodyDiv w:val="1"/>
      <w:marLeft w:val="0"/>
      <w:marRight w:val="0"/>
      <w:marTop w:val="0"/>
      <w:marBottom w:val="0"/>
      <w:divBdr>
        <w:top w:val="none" w:sz="0" w:space="0" w:color="auto"/>
        <w:left w:val="none" w:sz="0" w:space="0" w:color="auto"/>
        <w:bottom w:val="none" w:sz="0" w:space="0" w:color="auto"/>
        <w:right w:val="none" w:sz="0" w:space="0" w:color="auto"/>
      </w:divBdr>
    </w:div>
    <w:div w:id="284821898">
      <w:bodyDiv w:val="1"/>
      <w:marLeft w:val="0"/>
      <w:marRight w:val="0"/>
      <w:marTop w:val="0"/>
      <w:marBottom w:val="0"/>
      <w:divBdr>
        <w:top w:val="none" w:sz="0" w:space="0" w:color="auto"/>
        <w:left w:val="none" w:sz="0" w:space="0" w:color="auto"/>
        <w:bottom w:val="none" w:sz="0" w:space="0" w:color="auto"/>
        <w:right w:val="none" w:sz="0" w:space="0" w:color="auto"/>
      </w:divBdr>
    </w:div>
    <w:div w:id="284847108">
      <w:bodyDiv w:val="1"/>
      <w:marLeft w:val="0"/>
      <w:marRight w:val="0"/>
      <w:marTop w:val="0"/>
      <w:marBottom w:val="0"/>
      <w:divBdr>
        <w:top w:val="none" w:sz="0" w:space="0" w:color="auto"/>
        <w:left w:val="none" w:sz="0" w:space="0" w:color="auto"/>
        <w:bottom w:val="none" w:sz="0" w:space="0" w:color="auto"/>
        <w:right w:val="none" w:sz="0" w:space="0" w:color="auto"/>
      </w:divBdr>
    </w:div>
    <w:div w:id="285040341">
      <w:bodyDiv w:val="1"/>
      <w:marLeft w:val="0"/>
      <w:marRight w:val="0"/>
      <w:marTop w:val="0"/>
      <w:marBottom w:val="0"/>
      <w:divBdr>
        <w:top w:val="none" w:sz="0" w:space="0" w:color="auto"/>
        <w:left w:val="none" w:sz="0" w:space="0" w:color="auto"/>
        <w:bottom w:val="none" w:sz="0" w:space="0" w:color="auto"/>
        <w:right w:val="none" w:sz="0" w:space="0" w:color="auto"/>
      </w:divBdr>
    </w:div>
    <w:div w:id="288979547">
      <w:bodyDiv w:val="1"/>
      <w:marLeft w:val="0"/>
      <w:marRight w:val="0"/>
      <w:marTop w:val="0"/>
      <w:marBottom w:val="0"/>
      <w:divBdr>
        <w:top w:val="none" w:sz="0" w:space="0" w:color="auto"/>
        <w:left w:val="none" w:sz="0" w:space="0" w:color="auto"/>
        <w:bottom w:val="none" w:sz="0" w:space="0" w:color="auto"/>
        <w:right w:val="none" w:sz="0" w:space="0" w:color="auto"/>
      </w:divBdr>
    </w:div>
    <w:div w:id="291714553">
      <w:bodyDiv w:val="1"/>
      <w:marLeft w:val="0"/>
      <w:marRight w:val="0"/>
      <w:marTop w:val="0"/>
      <w:marBottom w:val="0"/>
      <w:divBdr>
        <w:top w:val="none" w:sz="0" w:space="0" w:color="auto"/>
        <w:left w:val="none" w:sz="0" w:space="0" w:color="auto"/>
        <w:bottom w:val="none" w:sz="0" w:space="0" w:color="auto"/>
        <w:right w:val="none" w:sz="0" w:space="0" w:color="auto"/>
      </w:divBdr>
    </w:div>
    <w:div w:id="291787150">
      <w:bodyDiv w:val="1"/>
      <w:marLeft w:val="0"/>
      <w:marRight w:val="0"/>
      <w:marTop w:val="0"/>
      <w:marBottom w:val="0"/>
      <w:divBdr>
        <w:top w:val="none" w:sz="0" w:space="0" w:color="auto"/>
        <w:left w:val="none" w:sz="0" w:space="0" w:color="auto"/>
        <w:bottom w:val="none" w:sz="0" w:space="0" w:color="auto"/>
        <w:right w:val="none" w:sz="0" w:space="0" w:color="auto"/>
      </w:divBdr>
    </w:div>
    <w:div w:id="293366572">
      <w:bodyDiv w:val="1"/>
      <w:marLeft w:val="0"/>
      <w:marRight w:val="0"/>
      <w:marTop w:val="0"/>
      <w:marBottom w:val="0"/>
      <w:divBdr>
        <w:top w:val="none" w:sz="0" w:space="0" w:color="auto"/>
        <w:left w:val="none" w:sz="0" w:space="0" w:color="auto"/>
        <w:bottom w:val="none" w:sz="0" w:space="0" w:color="auto"/>
        <w:right w:val="none" w:sz="0" w:space="0" w:color="auto"/>
      </w:divBdr>
    </w:div>
    <w:div w:id="294877396">
      <w:bodyDiv w:val="1"/>
      <w:marLeft w:val="0"/>
      <w:marRight w:val="0"/>
      <w:marTop w:val="0"/>
      <w:marBottom w:val="0"/>
      <w:divBdr>
        <w:top w:val="none" w:sz="0" w:space="0" w:color="auto"/>
        <w:left w:val="none" w:sz="0" w:space="0" w:color="auto"/>
        <w:bottom w:val="none" w:sz="0" w:space="0" w:color="auto"/>
        <w:right w:val="none" w:sz="0" w:space="0" w:color="auto"/>
      </w:divBdr>
    </w:div>
    <w:div w:id="296838435">
      <w:bodyDiv w:val="1"/>
      <w:marLeft w:val="0"/>
      <w:marRight w:val="0"/>
      <w:marTop w:val="0"/>
      <w:marBottom w:val="0"/>
      <w:divBdr>
        <w:top w:val="none" w:sz="0" w:space="0" w:color="auto"/>
        <w:left w:val="none" w:sz="0" w:space="0" w:color="auto"/>
        <w:bottom w:val="none" w:sz="0" w:space="0" w:color="auto"/>
        <w:right w:val="none" w:sz="0" w:space="0" w:color="auto"/>
      </w:divBdr>
    </w:div>
    <w:div w:id="297537815">
      <w:bodyDiv w:val="1"/>
      <w:marLeft w:val="0"/>
      <w:marRight w:val="0"/>
      <w:marTop w:val="0"/>
      <w:marBottom w:val="0"/>
      <w:divBdr>
        <w:top w:val="none" w:sz="0" w:space="0" w:color="auto"/>
        <w:left w:val="none" w:sz="0" w:space="0" w:color="auto"/>
        <w:bottom w:val="none" w:sz="0" w:space="0" w:color="auto"/>
        <w:right w:val="none" w:sz="0" w:space="0" w:color="auto"/>
      </w:divBdr>
    </w:div>
    <w:div w:id="298540461">
      <w:bodyDiv w:val="1"/>
      <w:marLeft w:val="0"/>
      <w:marRight w:val="0"/>
      <w:marTop w:val="0"/>
      <w:marBottom w:val="0"/>
      <w:divBdr>
        <w:top w:val="none" w:sz="0" w:space="0" w:color="auto"/>
        <w:left w:val="none" w:sz="0" w:space="0" w:color="auto"/>
        <w:bottom w:val="none" w:sz="0" w:space="0" w:color="auto"/>
        <w:right w:val="none" w:sz="0" w:space="0" w:color="auto"/>
      </w:divBdr>
    </w:div>
    <w:div w:id="302541180">
      <w:bodyDiv w:val="1"/>
      <w:marLeft w:val="0"/>
      <w:marRight w:val="0"/>
      <w:marTop w:val="0"/>
      <w:marBottom w:val="0"/>
      <w:divBdr>
        <w:top w:val="none" w:sz="0" w:space="0" w:color="auto"/>
        <w:left w:val="none" w:sz="0" w:space="0" w:color="auto"/>
        <w:bottom w:val="none" w:sz="0" w:space="0" w:color="auto"/>
        <w:right w:val="none" w:sz="0" w:space="0" w:color="auto"/>
      </w:divBdr>
    </w:div>
    <w:div w:id="304704932">
      <w:bodyDiv w:val="1"/>
      <w:marLeft w:val="0"/>
      <w:marRight w:val="0"/>
      <w:marTop w:val="0"/>
      <w:marBottom w:val="0"/>
      <w:divBdr>
        <w:top w:val="none" w:sz="0" w:space="0" w:color="auto"/>
        <w:left w:val="none" w:sz="0" w:space="0" w:color="auto"/>
        <w:bottom w:val="none" w:sz="0" w:space="0" w:color="auto"/>
        <w:right w:val="none" w:sz="0" w:space="0" w:color="auto"/>
      </w:divBdr>
    </w:div>
    <w:div w:id="306469745">
      <w:bodyDiv w:val="1"/>
      <w:marLeft w:val="0"/>
      <w:marRight w:val="0"/>
      <w:marTop w:val="0"/>
      <w:marBottom w:val="0"/>
      <w:divBdr>
        <w:top w:val="none" w:sz="0" w:space="0" w:color="auto"/>
        <w:left w:val="none" w:sz="0" w:space="0" w:color="auto"/>
        <w:bottom w:val="none" w:sz="0" w:space="0" w:color="auto"/>
        <w:right w:val="none" w:sz="0" w:space="0" w:color="auto"/>
      </w:divBdr>
    </w:div>
    <w:div w:id="307592995">
      <w:bodyDiv w:val="1"/>
      <w:marLeft w:val="0"/>
      <w:marRight w:val="0"/>
      <w:marTop w:val="0"/>
      <w:marBottom w:val="0"/>
      <w:divBdr>
        <w:top w:val="none" w:sz="0" w:space="0" w:color="auto"/>
        <w:left w:val="none" w:sz="0" w:space="0" w:color="auto"/>
        <w:bottom w:val="none" w:sz="0" w:space="0" w:color="auto"/>
        <w:right w:val="none" w:sz="0" w:space="0" w:color="auto"/>
      </w:divBdr>
    </w:div>
    <w:div w:id="307829344">
      <w:bodyDiv w:val="1"/>
      <w:marLeft w:val="0"/>
      <w:marRight w:val="0"/>
      <w:marTop w:val="0"/>
      <w:marBottom w:val="0"/>
      <w:divBdr>
        <w:top w:val="none" w:sz="0" w:space="0" w:color="auto"/>
        <w:left w:val="none" w:sz="0" w:space="0" w:color="auto"/>
        <w:bottom w:val="none" w:sz="0" w:space="0" w:color="auto"/>
        <w:right w:val="none" w:sz="0" w:space="0" w:color="auto"/>
      </w:divBdr>
    </w:div>
    <w:div w:id="310672868">
      <w:bodyDiv w:val="1"/>
      <w:marLeft w:val="0"/>
      <w:marRight w:val="0"/>
      <w:marTop w:val="0"/>
      <w:marBottom w:val="0"/>
      <w:divBdr>
        <w:top w:val="none" w:sz="0" w:space="0" w:color="auto"/>
        <w:left w:val="none" w:sz="0" w:space="0" w:color="auto"/>
        <w:bottom w:val="none" w:sz="0" w:space="0" w:color="auto"/>
        <w:right w:val="none" w:sz="0" w:space="0" w:color="auto"/>
      </w:divBdr>
    </w:div>
    <w:div w:id="311838475">
      <w:bodyDiv w:val="1"/>
      <w:marLeft w:val="0"/>
      <w:marRight w:val="0"/>
      <w:marTop w:val="0"/>
      <w:marBottom w:val="0"/>
      <w:divBdr>
        <w:top w:val="none" w:sz="0" w:space="0" w:color="auto"/>
        <w:left w:val="none" w:sz="0" w:space="0" w:color="auto"/>
        <w:bottom w:val="none" w:sz="0" w:space="0" w:color="auto"/>
        <w:right w:val="none" w:sz="0" w:space="0" w:color="auto"/>
      </w:divBdr>
    </w:div>
    <w:div w:id="315187178">
      <w:bodyDiv w:val="1"/>
      <w:marLeft w:val="0"/>
      <w:marRight w:val="0"/>
      <w:marTop w:val="0"/>
      <w:marBottom w:val="0"/>
      <w:divBdr>
        <w:top w:val="none" w:sz="0" w:space="0" w:color="auto"/>
        <w:left w:val="none" w:sz="0" w:space="0" w:color="auto"/>
        <w:bottom w:val="none" w:sz="0" w:space="0" w:color="auto"/>
        <w:right w:val="none" w:sz="0" w:space="0" w:color="auto"/>
      </w:divBdr>
    </w:div>
    <w:div w:id="316615536">
      <w:bodyDiv w:val="1"/>
      <w:marLeft w:val="0"/>
      <w:marRight w:val="0"/>
      <w:marTop w:val="0"/>
      <w:marBottom w:val="0"/>
      <w:divBdr>
        <w:top w:val="none" w:sz="0" w:space="0" w:color="auto"/>
        <w:left w:val="none" w:sz="0" w:space="0" w:color="auto"/>
        <w:bottom w:val="none" w:sz="0" w:space="0" w:color="auto"/>
        <w:right w:val="none" w:sz="0" w:space="0" w:color="auto"/>
      </w:divBdr>
    </w:div>
    <w:div w:id="317072923">
      <w:bodyDiv w:val="1"/>
      <w:marLeft w:val="0"/>
      <w:marRight w:val="0"/>
      <w:marTop w:val="0"/>
      <w:marBottom w:val="0"/>
      <w:divBdr>
        <w:top w:val="none" w:sz="0" w:space="0" w:color="auto"/>
        <w:left w:val="none" w:sz="0" w:space="0" w:color="auto"/>
        <w:bottom w:val="none" w:sz="0" w:space="0" w:color="auto"/>
        <w:right w:val="none" w:sz="0" w:space="0" w:color="auto"/>
      </w:divBdr>
    </w:div>
    <w:div w:id="317074912">
      <w:bodyDiv w:val="1"/>
      <w:marLeft w:val="0"/>
      <w:marRight w:val="0"/>
      <w:marTop w:val="0"/>
      <w:marBottom w:val="0"/>
      <w:divBdr>
        <w:top w:val="none" w:sz="0" w:space="0" w:color="auto"/>
        <w:left w:val="none" w:sz="0" w:space="0" w:color="auto"/>
        <w:bottom w:val="none" w:sz="0" w:space="0" w:color="auto"/>
        <w:right w:val="none" w:sz="0" w:space="0" w:color="auto"/>
      </w:divBdr>
    </w:div>
    <w:div w:id="318776865">
      <w:bodyDiv w:val="1"/>
      <w:marLeft w:val="0"/>
      <w:marRight w:val="0"/>
      <w:marTop w:val="0"/>
      <w:marBottom w:val="0"/>
      <w:divBdr>
        <w:top w:val="none" w:sz="0" w:space="0" w:color="auto"/>
        <w:left w:val="none" w:sz="0" w:space="0" w:color="auto"/>
        <w:bottom w:val="none" w:sz="0" w:space="0" w:color="auto"/>
        <w:right w:val="none" w:sz="0" w:space="0" w:color="auto"/>
      </w:divBdr>
    </w:div>
    <w:div w:id="319578738">
      <w:bodyDiv w:val="1"/>
      <w:marLeft w:val="0"/>
      <w:marRight w:val="0"/>
      <w:marTop w:val="0"/>
      <w:marBottom w:val="0"/>
      <w:divBdr>
        <w:top w:val="none" w:sz="0" w:space="0" w:color="auto"/>
        <w:left w:val="none" w:sz="0" w:space="0" w:color="auto"/>
        <w:bottom w:val="none" w:sz="0" w:space="0" w:color="auto"/>
        <w:right w:val="none" w:sz="0" w:space="0" w:color="auto"/>
      </w:divBdr>
    </w:div>
    <w:div w:id="320274496">
      <w:bodyDiv w:val="1"/>
      <w:marLeft w:val="0"/>
      <w:marRight w:val="0"/>
      <w:marTop w:val="0"/>
      <w:marBottom w:val="0"/>
      <w:divBdr>
        <w:top w:val="none" w:sz="0" w:space="0" w:color="auto"/>
        <w:left w:val="none" w:sz="0" w:space="0" w:color="auto"/>
        <w:bottom w:val="none" w:sz="0" w:space="0" w:color="auto"/>
        <w:right w:val="none" w:sz="0" w:space="0" w:color="auto"/>
      </w:divBdr>
    </w:div>
    <w:div w:id="321546960">
      <w:bodyDiv w:val="1"/>
      <w:marLeft w:val="0"/>
      <w:marRight w:val="0"/>
      <w:marTop w:val="0"/>
      <w:marBottom w:val="0"/>
      <w:divBdr>
        <w:top w:val="none" w:sz="0" w:space="0" w:color="auto"/>
        <w:left w:val="none" w:sz="0" w:space="0" w:color="auto"/>
        <w:bottom w:val="none" w:sz="0" w:space="0" w:color="auto"/>
        <w:right w:val="none" w:sz="0" w:space="0" w:color="auto"/>
      </w:divBdr>
    </w:div>
    <w:div w:id="325129186">
      <w:bodyDiv w:val="1"/>
      <w:marLeft w:val="0"/>
      <w:marRight w:val="0"/>
      <w:marTop w:val="0"/>
      <w:marBottom w:val="0"/>
      <w:divBdr>
        <w:top w:val="none" w:sz="0" w:space="0" w:color="auto"/>
        <w:left w:val="none" w:sz="0" w:space="0" w:color="auto"/>
        <w:bottom w:val="none" w:sz="0" w:space="0" w:color="auto"/>
        <w:right w:val="none" w:sz="0" w:space="0" w:color="auto"/>
      </w:divBdr>
    </w:div>
    <w:div w:id="327175399">
      <w:bodyDiv w:val="1"/>
      <w:marLeft w:val="0"/>
      <w:marRight w:val="0"/>
      <w:marTop w:val="0"/>
      <w:marBottom w:val="0"/>
      <w:divBdr>
        <w:top w:val="none" w:sz="0" w:space="0" w:color="auto"/>
        <w:left w:val="none" w:sz="0" w:space="0" w:color="auto"/>
        <w:bottom w:val="none" w:sz="0" w:space="0" w:color="auto"/>
        <w:right w:val="none" w:sz="0" w:space="0" w:color="auto"/>
      </w:divBdr>
    </w:div>
    <w:div w:id="330060544">
      <w:bodyDiv w:val="1"/>
      <w:marLeft w:val="0"/>
      <w:marRight w:val="0"/>
      <w:marTop w:val="0"/>
      <w:marBottom w:val="0"/>
      <w:divBdr>
        <w:top w:val="none" w:sz="0" w:space="0" w:color="auto"/>
        <w:left w:val="none" w:sz="0" w:space="0" w:color="auto"/>
        <w:bottom w:val="none" w:sz="0" w:space="0" w:color="auto"/>
        <w:right w:val="none" w:sz="0" w:space="0" w:color="auto"/>
      </w:divBdr>
    </w:div>
    <w:div w:id="330762464">
      <w:bodyDiv w:val="1"/>
      <w:marLeft w:val="0"/>
      <w:marRight w:val="0"/>
      <w:marTop w:val="0"/>
      <w:marBottom w:val="0"/>
      <w:divBdr>
        <w:top w:val="none" w:sz="0" w:space="0" w:color="auto"/>
        <w:left w:val="none" w:sz="0" w:space="0" w:color="auto"/>
        <w:bottom w:val="none" w:sz="0" w:space="0" w:color="auto"/>
        <w:right w:val="none" w:sz="0" w:space="0" w:color="auto"/>
      </w:divBdr>
    </w:div>
    <w:div w:id="332535959">
      <w:bodyDiv w:val="1"/>
      <w:marLeft w:val="0"/>
      <w:marRight w:val="0"/>
      <w:marTop w:val="0"/>
      <w:marBottom w:val="0"/>
      <w:divBdr>
        <w:top w:val="none" w:sz="0" w:space="0" w:color="auto"/>
        <w:left w:val="none" w:sz="0" w:space="0" w:color="auto"/>
        <w:bottom w:val="none" w:sz="0" w:space="0" w:color="auto"/>
        <w:right w:val="none" w:sz="0" w:space="0" w:color="auto"/>
      </w:divBdr>
    </w:div>
    <w:div w:id="335301719">
      <w:bodyDiv w:val="1"/>
      <w:marLeft w:val="0"/>
      <w:marRight w:val="0"/>
      <w:marTop w:val="0"/>
      <w:marBottom w:val="0"/>
      <w:divBdr>
        <w:top w:val="none" w:sz="0" w:space="0" w:color="auto"/>
        <w:left w:val="none" w:sz="0" w:space="0" w:color="auto"/>
        <w:bottom w:val="none" w:sz="0" w:space="0" w:color="auto"/>
        <w:right w:val="none" w:sz="0" w:space="0" w:color="auto"/>
      </w:divBdr>
    </w:div>
    <w:div w:id="337536089">
      <w:bodyDiv w:val="1"/>
      <w:marLeft w:val="0"/>
      <w:marRight w:val="0"/>
      <w:marTop w:val="0"/>
      <w:marBottom w:val="0"/>
      <w:divBdr>
        <w:top w:val="none" w:sz="0" w:space="0" w:color="auto"/>
        <w:left w:val="none" w:sz="0" w:space="0" w:color="auto"/>
        <w:bottom w:val="none" w:sz="0" w:space="0" w:color="auto"/>
        <w:right w:val="none" w:sz="0" w:space="0" w:color="auto"/>
      </w:divBdr>
    </w:div>
    <w:div w:id="338696823">
      <w:bodyDiv w:val="1"/>
      <w:marLeft w:val="0"/>
      <w:marRight w:val="0"/>
      <w:marTop w:val="0"/>
      <w:marBottom w:val="0"/>
      <w:divBdr>
        <w:top w:val="none" w:sz="0" w:space="0" w:color="auto"/>
        <w:left w:val="none" w:sz="0" w:space="0" w:color="auto"/>
        <w:bottom w:val="none" w:sz="0" w:space="0" w:color="auto"/>
        <w:right w:val="none" w:sz="0" w:space="0" w:color="auto"/>
      </w:divBdr>
    </w:div>
    <w:div w:id="339044337">
      <w:bodyDiv w:val="1"/>
      <w:marLeft w:val="0"/>
      <w:marRight w:val="0"/>
      <w:marTop w:val="0"/>
      <w:marBottom w:val="0"/>
      <w:divBdr>
        <w:top w:val="none" w:sz="0" w:space="0" w:color="auto"/>
        <w:left w:val="none" w:sz="0" w:space="0" w:color="auto"/>
        <w:bottom w:val="none" w:sz="0" w:space="0" w:color="auto"/>
        <w:right w:val="none" w:sz="0" w:space="0" w:color="auto"/>
      </w:divBdr>
    </w:div>
    <w:div w:id="340088947">
      <w:bodyDiv w:val="1"/>
      <w:marLeft w:val="0"/>
      <w:marRight w:val="0"/>
      <w:marTop w:val="0"/>
      <w:marBottom w:val="0"/>
      <w:divBdr>
        <w:top w:val="none" w:sz="0" w:space="0" w:color="auto"/>
        <w:left w:val="none" w:sz="0" w:space="0" w:color="auto"/>
        <w:bottom w:val="none" w:sz="0" w:space="0" w:color="auto"/>
        <w:right w:val="none" w:sz="0" w:space="0" w:color="auto"/>
      </w:divBdr>
    </w:div>
    <w:div w:id="340668431">
      <w:bodyDiv w:val="1"/>
      <w:marLeft w:val="0"/>
      <w:marRight w:val="0"/>
      <w:marTop w:val="0"/>
      <w:marBottom w:val="0"/>
      <w:divBdr>
        <w:top w:val="none" w:sz="0" w:space="0" w:color="auto"/>
        <w:left w:val="none" w:sz="0" w:space="0" w:color="auto"/>
        <w:bottom w:val="none" w:sz="0" w:space="0" w:color="auto"/>
        <w:right w:val="none" w:sz="0" w:space="0" w:color="auto"/>
      </w:divBdr>
    </w:div>
    <w:div w:id="343437373">
      <w:bodyDiv w:val="1"/>
      <w:marLeft w:val="0"/>
      <w:marRight w:val="0"/>
      <w:marTop w:val="0"/>
      <w:marBottom w:val="0"/>
      <w:divBdr>
        <w:top w:val="none" w:sz="0" w:space="0" w:color="auto"/>
        <w:left w:val="none" w:sz="0" w:space="0" w:color="auto"/>
        <w:bottom w:val="none" w:sz="0" w:space="0" w:color="auto"/>
        <w:right w:val="none" w:sz="0" w:space="0" w:color="auto"/>
      </w:divBdr>
    </w:div>
    <w:div w:id="347831536">
      <w:bodyDiv w:val="1"/>
      <w:marLeft w:val="0"/>
      <w:marRight w:val="0"/>
      <w:marTop w:val="0"/>
      <w:marBottom w:val="0"/>
      <w:divBdr>
        <w:top w:val="none" w:sz="0" w:space="0" w:color="auto"/>
        <w:left w:val="none" w:sz="0" w:space="0" w:color="auto"/>
        <w:bottom w:val="none" w:sz="0" w:space="0" w:color="auto"/>
        <w:right w:val="none" w:sz="0" w:space="0" w:color="auto"/>
      </w:divBdr>
    </w:div>
    <w:div w:id="348332816">
      <w:bodyDiv w:val="1"/>
      <w:marLeft w:val="0"/>
      <w:marRight w:val="0"/>
      <w:marTop w:val="0"/>
      <w:marBottom w:val="0"/>
      <w:divBdr>
        <w:top w:val="none" w:sz="0" w:space="0" w:color="auto"/>
        <w:left w:val="none" w:sz="0" w:space="0" w:color="auto"/>
        <w:bottom w:val="none" w:sz="0" w:space="0" w:color="auto"/>
        <w:right w:val="none" w:sz="0" w:space="0" w:color="auto"/>
      </w:divBdr>
    </w:div>
    <w:div w:id="351803002">
      <w:bodyDiv w:val="1"/>
      <w:marLeft w:val="0"/>
      <w:marRight w:val="0"/>
      <w:marTop w:val="0"/>
      <w:marBottom w:val="0"/>
      <w:divBdr>
        <w:top w:val="none" w:sz="0" w:space="0" w:color="auto"/>
        <w:left w:val="none" w:sz="0" w:space="0" w:color="auto"/>
        <w:bottom w:val="none" w:sz="0" w:space="0" w:color="auto"/>
        <w:right w:val="none" w:sz="0" w:space="0" w:color="auto"/>
      </w:divBdr>
    </w:div>
    <w:div w:id="351877421">
      <w:bodyDiv w:val="1"/>
      <w:marLeft w:val="0"/>
      <w:marRight w:val="0"/>
      <w:marTop w:val="0"/>
      <w:marBottom w:val="0"/>
      <w:divBdr>
        <w:top w:val="none" w:sz="0" w:space="0" w:color="auto"/>
        <w:left w:val="none" w:sz="0" w:space="0" w:color="auto"/>
        <w:bottom w:val="none" w:sz="0" w:space="0" w:color="auto"/>
        <w:right w:val="none" w:sz="0" w:space="0" w:color="auto"/>
      </w:divBdr>
    </w:div>
    <w:div w:id="352071082">
      <w:bodyDiv w:val="1"/>
      <w:marLeft w:val="0"/>
      <w:marRight w:val="0"/>
      <w:marTop w:val="0"/>
      <w:marBottom w:val="0"/>
      <w:divBdr>
        <w:top w:val="none" w:sz="0" w:space="0" w:color="auto"/>
        <w:left w:val="none" w:sz="0" w:space="0" w:color="auto"/>
        <w:bottom w:val="none" w:sz="0" w:space="0" w:color="auto"/>
        <w:right w:val="none" w:sz="0" w:space="0" w:color="auto"/>
      </w:divBdr>
    </w:div>
    <w:div w:id="353312669">
      <w:bodyDiv w:val="1"/>
      <w:marLeft w:val="0"/>
      <w:marRight w:val="0"/>
      <w:marTop w:val="0"/>
      <w:marBottom w:val="0"/>
      <w:divBdr>
        <w:top w:val="none" w:sz="0" w:space="0" w:color="auto"/>
        <w:left w:val="none" w:sz="0" w:space="0" w:color="auto"/>
        <w:bottom w:val="none" w:sz="0" w:space="0" w:color="auto"/>
        <w:right w:val="none" w:sz="0" w:space="0" w:color="auto"/>
      </w:divBdr>
    </w:div>
    <w:div w:id="355816352">
      <w:bodyDiv w:val="1"/>
      <w:marLeft w:val="0"/>
      <w:marRight w:val="0"/>
      <w:marTop w:val="0"/>
      <w:marBottom w:val="0"/>
      <w:divBdr>
        <w:top w:val="none" w:sz="0" w:space="0" w:color="auto"/>
        <w:left w:val="none" w:sz="0" w:space="0" w:color="auto"/>
        <w:bottom w:val="none" w:sz="0" w:space="0" w:color="auto"/>
        <w:right w:val="none" w:sz="0" w:space="0" w:color="auto"/>
      </w:divBdr>
    </w:div>
    <w:div w:id="356199490">
      <w:bodyDiv w:val="1"/>
      <w:marLeft w:val="0"/>
      <w:marRight w:val="0"/>
      <w:marTop w:val="0"/>
      <w:marBottom w:val="0"/>
      <w:divBdr>
        <w:top w:val="none" w:sz="0" w:space="0" w:color="auto"/>
        <w:left w:val="none" w:sz="0" w:space="0" w:color="auto"/>
        <w:bottom w:val="none" w:sz="0" w:space="0" w:color="auto"/>
        <w:right w:val="none" w:sz="0" w:space="0" w:color="auto"/>
      </w:divBdr>
    </w:div>
    <w:div w:id="362023059">
      <w:bodyDiv w:val="1"/>
      <w:marLeft w:val="0"/>
      <w:marRight w:val="0"/>
      <w:marTop w:val="0"/>
      <w:marBottom w:val="0"/>
      <w:divBdr>
        <w:top w:val="none" w:sz="0" w:space="0" w:color="auto"/>
        <w:left w:val="none" w:sz="0" w:space="0" w:color="auto"/>
        <w:bottom w:val="none" w:sz="0" w:space="0" w:color="auto"/>
        <w:right w:val="none" w:sz="0" w:space="0" w:color="auto"/>
      </w:divBdr>
    </w:div>
    <w:div w:id="363868171">
      <w:bodyDiv w:val="1"/>
      <w:marLeft w:val="0"/>
      <w:marRight w:val="0"/>
      <w:marTop w:val="0"/>
      <w:marBottom w:val="0"/>
      <w:divBdr>
        <w:top w:val="none" w:sz="0" w:space="0" w:color="auto"/>
        <w:left w:val="none" w:sz="0" w:space="0" w:color="auto"/>
        <w:bottom w:val="none" w:sz="0" w:space="0" w:color="auto"/>
        <w:right w:val="none" w:sz="0" w:space="0" w:color="auto"/>
      </w:divBdr>
    </w:div>
    <w:div w:id="365298327">
      <w:bodyDiv w:val="1"/>
      <w:marLeft w:val="0"/>
      <w:marRight w:val="0"/>
      <w:marTop w:val="0"/>
      <w:marBottom w:val="0"/>
      <w:divBdr>
        <w:top w:val="none" w:sz="0" w:space="0" w:color="auto"/>
        <w:left w:val="none" w:sz="0" w:space="0" w:color="auto"/>
        <w:bottom w:val="none" w:sz="0" w:space="0" w:color="auto"/>
        <w:right w:val="none" w:sz="0" w:space="0" w:color="auto"/>
      </w:divBdr>
    </w:div>
    <w:div w:id="367728607">
      <w:bodyDiv w:val="1"/>
      <w:marLeft w:val="0"/>
      <w:marRight w:val="0"/>
      <w:marTop w:val="0"/>
      <w:marBottom w:val="0"/>
      <w:divBdr>
        <w:top w:val="none" w:sz="0" w:space="0" w:color="auto"/>
        <w:left w:val="none" w:sz="0" w:space="0" w:color="auto"/>
        <w:bottom w:val="none" w:sz="0" w:space="0" w:color="auto"/>
        <w:right w:val="none" w:sz="0" w:space="0" w:color="auto"/>
      </w:divBdr>
    </w:div>
    <w:div w:id="368838754">
      <w:bodyDiv w:val="1"/>
      <w:marLeft w:val="0"/>
      <w:marRight w:val="0"/>
      <w:marTop w:val="0"/>
      <w:marBottom w:val="0"/>
      <w:divBdr>
        <w:top w:val="none" w:sz="0" w:space="0" w:color="auto"/>
        <w:left w:val="none" w:sz="0" w:space="0" w:color="auto"/>
        <w:bottom w:val="none" w:sz="0" w:space="0" w:color="auto"/>
        <w:right w:val="none" w:sz="0" w:space="0" w:color="auto"/>
      </w:divBdr>
    </w:div>
    <w:div w:id="370765897">
      <w:bodyDiv w:val="1"/>
      <w:marLeft w:val="0"/>
      <w:marRight w:val="0"/>
      <w:marTop w:val="0"/>
      <w:marBottom w:val="0"/>
      <w:divBdr>
        <w:top w:val="none" w:sz="0" w:space="0" w:color="auto"/>
        <w:left w:val="none" w:sz="0" w:space="0" w:color="auto"/>
        <w:bottom w:val="none" w:sz="0" w:space="0" w:color="auto"/>
        <w:right w:val="none" w:sz="0" w:space="0" w:color="auto"/>
      </w:divBdr>
    </w:div>
    <w:div w:id="371153174">
      <w:bodyDiv w:val="1"/>
      <w:marLeft w:val="0"/>
      <w:marRight w:val="0"/>
      <w:marTop w:val="0"/>
      <w:marBottom w:val="0"/>
      <w:divBdr>
        <w:top w:val="none" w:sz="0" w:space="0" w:color="auto"/>
        <w:left w:val="none" w:sz="0" w:space="0" w:color="auto"/>
        <w:bottom w:val="none" w:sz="0" w:space="0" w:color="auto"/>
        <w:right w:val="none" w:sz="0" w:space="0" w:color="auto"/>
      </w:divBdr>
    </w:div>
    <w:div w:id="373506859">
      <w:bodyDiv w:val="1"/>
      <w:marLeft w:val="0"/>
      <w:marRight w:val="0"/>
      <w:marTop w:val="0"/>
      <w:marBottom w:val="0"/>
      <w:divBdr>
        <w:top w:val="none" w:sz="0" w:space="0" w:color="auto"/>
        <w:left w:val="none" w:sz="0" w:space="0" w:color="auto"/>
        <w:bottom w:val="none" w:sz="0" w:space="0" w:color="auto"/>
        <w:right w:val="none" w:sz="0" w:space="0" w:color="auto"/>
      </w:divBdr>
    </w:div>
    <w:div w:id="373621319">
      <w:bodyDiv w:val="1"/>
      <w:marLeft w:val="0"/>
      <w:marRight w:val="0"/>
      <w:marTop w:val="0"/>
      <w:marBottom w:val="0"/>
      <w:divBdr>
        <w:top w:val="none" w:sz="0" w:space="0" w:color="auto"/>
        <w:left w:val="none" w:sz="0" w:space="0" w:color="auto"/>
        <w:bottom w:val="none" w:sz="0" w:space="0" w:color="auto"/>
        <w:right w:val="none" w:sz="0" w:space="0" w:color="auto"/>
      </w:divBdr>
    </w:div>
    <w:div w:id="376318477">
      <w:bodyDiv w:val="1"/>
      <w:marLeft w:val="0"/>
      <w:marRight w:val="0"/>
      <w:marTop w:val="0"/>
      <w:marBottom w:val="0"/>
      <w:divBdr>
        <w:top w:val="none" w:sz="0" w:space="0" w:color="auto"/>
        <w:left w:val="none" w:sz="0" w:space="0" w:color="auto"/>
        <w:bottom w:val="none" w:sz="0" w:space="0" w:color="auto"/>
        <w:right w:val="none" w:sz="0" w:space="0" w:color="auto"/>
      </w:divBdr>
    </w:div>
    <w:div w:id="376514040">
      <w:bodyDiv w:val="1"/>
      <w:marLeft w:val="0"/>
      <w:marRight w:val="0"/>
      <w:marTop w:val="0"/>
      <w:marBottom w:val="0"/>
      <w:divBdr>
        <w:top w:val="none" w:sz="0" w:space="0" w:color="auto"/>
        <w:left w:val="none" w:sz="0" w:space="0" w:color="auto"/>
        <w:bottom w:val="none" w:sz="0" w:space="0" w:color="auto"/>
        <w:right w:val="none" w:sz="0" w:space="0" w:color="auto"/>
      </w:divBdr>
    </w:div>
    <w:div w:id="378012104">
      <w:bodyDiv w:val="1"/>
      <w:marLeft w:val="0"/>
      <w:marRight w:val="0"/>
      <w:marTop w:val="0"/>
      <w:marBottom w:val="0"/>
      <w:divBdr>
        <w:top w:val="none" w:sz="0" w:space="0" w:color="auto"/>
        <w:left w:val="none" w:sz="0" w:space="0" w:color="auto"/>
        <w:bottom w:val="none" w:sz="0" w:space="0" w:color="auto"/>
        <w:right w:val="none" w:sz="0" w:space="0" w:color="auto"/>
      </w:divBdr>
    </w:div>
    <w:div w:id="378556902">
      <w:bodyDiv w:val="1"/>
      <w:marLeft w:val="0"/>
      <w:marRight w:val="0"/>
      <w:marTop w:val="0"/>
      <w:marBottom w:val="0"/>
      <w:divBdr>
        <w:top w:val="none" w:sz="0" w:space="0" w:color="auto"/>
        <w:left w:val="none" w:sz="0" w:space="0" w:color="auto"/>
        <w:bottom w:val="none" w:sz="0" w:space="0" w:color="auto"/>
        <w:right w:val="none" w:sz="0" w:space="0" w:color="auto"/>
      </w:divBdr>
    </w:div>
    <w:div w:id="380600126">
      <w:bodyDiv w:val="1"/>
      <w:marLeft w:val="0"/>
      <w:marRight w:val="0"/>
      <w:marTop w:val="0"/>
      <w:marBottom w:val="0"/>
      <w:divBdr>
        <w:top w:val="none" w:sz="0" w:space="0" w:color="auto"/>
        <w:left w:val="none" w:sz="0" w:space="0" w:color="auto"/>
        <w:bottom w:val="none" w:sz="0" w:space="0" w:color="auto"/>
        <w:right w:val="none" w:sz="0" w:space="0" w:color="auto"/>
      </w:divBdr>
    </w:div>
    <w:div w:id="380909004">
      <w:bodyDiv w:val="1"/>
      <w:marLeft w:val="0"/>
      <w:marRight w:val="0"/>
      <w:marTop w:val="0"/>
      <w:marBottom w:val="0"/>
      <w:divBdr>
        <w:top w:val="none" w:sz="0" w:space="0" w:color="auto"/>
        <w:left w:val="none" w:sz="0" w:space="0" w:color="auto"/>
        <w:bottom w:val="none" w:sz="0" w:space="0" w:color="auto"/>
        <w:right w:val="none" w:sz="0" w:space="0" w:color="auto"/>
      </w:divBdr>
    </w:div>
    <w:div w:id="385180279">
      <w:bodyDiv w:val="1"/>
      <w:marLeft w:val="0"/>
      <w:marRight w:val="0"/>
      <w:marTop w:val="0"/>
      <w:marBottom w:val="0"/>
      <w:divBdr>
        <w:top w:val="none" w:sz="0" w:space="0" w:color="auto"/>
        <w:left w:val="none" w:sz="0" w:space="0" w:color="auto"/>
        <w:bottom w:val="none" w:sz="0" w:space="0" w:color="auto"/>
        <w:right w:val="none" w:sz="0" w:space="0" w:color="auto"/>
      </w:divBdr>
    </w:div>
    <w:div w:id="385228029">
      <w:bodyDiv w:val="1"/>
      <w:marLeft w:val="0"/>
      <w:marRight w:val="0"/>
      <w:marTop w:val="0"/>
      <w:marBottom w:val="0"/>
      <w:divBdr>
        <w:top w:val="none" w:sz="0" w:space="0" w:color="auto"/>
        <w:left w:val="none" w:sz="0" w:space="0" w:color="auto"/>
        <w:bottom w:val="none" w:sz="0" w:space="0" w:color="auto"/>
        <w:right w:val="none" w:sz="0" w:space="0" w:color="auto"/>
      </w:divBdr>
    </w:div>
    <w:div w:id="386225795">
      <w:bodyDiv w:val="1"/>
      <w:marLeft w:val="0"/>
      <w:marRight w:val="0"/>
      <w:marTop w:val="0"/>
      <w:marBottom w:val="0"/>
      <w:divBdr>
        <w:top w:val="none" w:sz="0" w:space="0" w:color="auto"/>
        <w:left w:val="none" w:sz="0" w:space="0" w:color="auto"/>
        <w:bottom w:val="none" w:sz="0" w:space="0" w:color="auto"/>
        <w:right w:val="none" w:sz="0" w:space="0" w:color="auto"/>
      </w:divBdr>
    </w:div>
    <w:div w:id="386270214">
      <w:bodyDiv w:val="1"/>
      <w:marLeft w:val="0"/>
      <w:marRight w:val="0"/>
      <w:marTop w:val="0"/>
      <w:marBottom w:val="0"/>
      <w:divBdr>
        <w:top w:val="none" w:sz="0" w:space="0" w:color="auto"/>
        <w:left w:val="none" w:sz="0" w:space="0" w:color="auto"/>
        <w:bottom w:val="none" w:sz="0" w:space="0" w:color="auto"/>
        <w:right w:val="none" w:sz="0" w:space="0" w:color="auto"/>
      </w:divBdr>
    </w:div>
    <w:div w:id="388650667">
      <w:bodyDiv w:val="1"/>
      <w:marLeft w:val="0"/>
      <w:marRight w:val="0"/>
      <w:marTop w:val="0"/>
      <w:marBottom w:val="0"/>
      <w:divBdr>
        <w:top w:val="none" w:sz="0" w:space="0" w:color="auto"/>
        <w:left w:val="none" w:sz="0" w:space="0" w:color="auto"/>
        <w:bottom w:val="none" w:sz="0" w:space="0" w:color="auto"/>
        <w:right w:val="none" w:sz="0" w:space="0" w:color="auto"/>
      </w:divBdr>
    </w:div>
    <w:div w:id="388774161">
      <w:bodyDiv w:val="1"/>
      <w:marLeft w:val="0"/>
      <w:marRight w:val="0"/>
      <w:marTop w:val="0"/>
      <w:marBottom w:val="0"/>
      <w:divBdr>
        <w:top w:val="none" w:sz="0" w:space="0" w:color="auto"/>
        <w:left w:val="none" w:sz="0" w:space="0" w:color="auto"/>
        <w:bottom w:val="none" w:sz="0" w:space="0" w:color="auto"/>
        <w:right w:val="none" w:sz="0" w:space="0" w:color="auto"/>
      </w:divBdr>
    </w:div>
    <w:div w:id="391464428">
      <w:bodyDiv w:val="1"/>
      <w:marLeft w:val="0"/>
      <w:marRight w:val="0"/>
      <w:marTop w:val="0"/>
      <w:marBottom w:val="0"/>
      <w:divBdr>
        <w:top w:val="none" w:sz="0" w:space="0" w:color="auto"/>
        <w:left w:val="none" w:sz="0" w:space="0" w:color="auto"/>
        <w:bottom w:val="none" w:sz="0" w:space="0" w:color="auto"/>
        <w:right w:val="none" w:sz="0" w:space="0" w:color="auto"/>
      </w:divBdr>
    </w:div>
    <w:div w:id="392167779">
      <w:bodyDiv w:val="1"/>
      <w:marLeft w:val="0"/>
      <w:marRight w:val="0"/>
      <w:marTop w:val="0"/>
      <w:marBottom w:val="0"/>
      <w:divBdr>
        <w:top w:val="none" w:sz="0" w:space="0" w:color="auto"/>
        <w:left w:val="none" w:sz="0" w:space="0" w:color="auto"/>
        <w:bottom w:val="none" w:sz="0" w:space="0" w:color="auto"/>
        <w:right w:val="none" w:sz="0" w:space="0" w:color="auto"/>
      </w:divBdr>
    </w:div>
    <w:div w:id="392197925">
      <w:bodyDiv w:val="1"/>
      <w:marLeft w:val="0"/>
      <w:marRight w:val="0"/>
      <w:marTop w:val="0"/>
      <w:marBottom w:val="0"/>
      <w:divBdr>
        <w:top w:val="none" w:sz="0" w:space="0" w:color="auto"/>
        <w:left w:val="none" w:sz="0" w:space="0" w:color="auto"/>
        <w:bottom w:val="none" w:sz="0" w:space="0" w:color="auto"/>
        <w:right w:val="none" w:sz="0" w:space="0" w:color="auto"/>
      </w:divBdr>
    </w:div>
    <w:div w:id="392236412">
      <w:bodyDiv w:val="1"/>
      <w:marLeft w:val="0"/>
      <w:marRight w:val="0"/>
      <w:marTop w:val="0"/>
      <w:marBottom w:val="0"/>
      <w:divBdr>
        <w:top w:val="none" w:sz="0" w:space="0" w:color="auto"/>
        <w:left w:val="none" w:sz="0" w:space="0" w:color="auto"/>
        <w:bottom w:val="none" w:sz="0" w:space="0" w:color="auto"/>
        <w:right w:val="none" w:sz="0" w:space="0" w:color="auto"/>
      </w:divBdr>
    </w:div>
    <w:div w:id="393243273">
      <w:bodyDiv w:val="1"/>
      <w:marLeft w:val="0"/>
      <w:marRight w:val="0"/>
      <w:marTop w:val="0"/>
      <w:marBottom w:val="0"/>
      <w:divBdr>
        <w:top w:val="none" w:sz="0" w:space="0" w:color="auto"/>
        <w:left w:val="none" w:sz="0" w:space="0" w:color="auto"/>
        <w:bottom w:val="none" w:sz="0" w:space="0" w:color="auto"/>
        <w:right w:val="none" w:sz="0" w:space="0" w:color="auto"/>
      </w:divBdr>
    </w:div>
    <w:div w:id="394595342">
      <w:bodyDiv w:val="1"/>
      <w:marLeft w:val="0"/>
      <w:marRight w:val="0"/>
      <w:marTop w:val="0"/>
      <w:marBottom w:val="0"/>
      <w:divBdr>
        <w:top w:val="none" w:sz="0" w:space="0" w:color="auto"/>
        <w:left w:val="none" w:sz="0" w:space="0" w:color="auto"/>
        <w:bottom w:val="none" w:sz="0" w:space="0" w:color="auto"/>
        <w:right w:val="none" w:sz="0" w:space="0" w:color="auto"/>
      </w:divBdr>
    </w:div>
    <w:div w:id="396630498">
      <w:bodyDiv w:val="1"/>
      <w:marLeft w:val="0"/>
      <w:marRight w:val="0"/>
      <w:marTop w:val="0"/>
      <w:marBottom w:val="0"/>
      <w:divBdr>
        <w:top w:val="none" w:sz="0" w:space="0" w:color="auto"/>
        <w:left w:val="none" w:sz="0" w:space="0" w:color="auto"/>
        <w:bottom w:val="none" w:sz="0" w:space="0" w:color="auto"/>
        <w:right w:val="none" w:sz="0" w:space="0" w:color="auto"/>
      </w:divBdr>
    </w:div>
    <w:div w:id="398478765">
      <w:bodyDiv w:val="1"/>
      <w:marLeft w:val="0"/>
      <w:marRight w:val="0"/>
      <w:marTop w:val="0"/>
      <w:marBottom w:val="0"/>
      <w:divBdr>
        <w:top w:val="none" w:sz="0" w:space="0" w:color="auto"/>
        <w:left w:val="none" w:sz="0" w:space="0" w:color="auto"/>
        <w:bottom w:val="none" w:sz="0" w:space="0" w:color="auto"/>
        <w:right w:val="none" w:sz="0" w:space="0" w:color="auto"/>
      </w:divBdr>
    </w:div>
    <w:div w:id="403064686">
      <w:bodyDiv w:val="1"/>
      <w:marLeft w:val="0"/>
      <w:marRight w:val="0"/>
      <w:marTop w:val="0"/>
      <w:marBottom w:val="0"/>
      <w:divBdr>
        <w:top w:val="none" w:sz="0" w:space="0" w:color="auto"/>
        <w:left w:val="none" w:sz="0" w:space="0" w:color="auto"/>
        <w:bottom w:val="none" w:sz="0" w:space="0" w:color="auto"/>
        <w:right w:val="none" w:sz="0" w:space="0" w:color="auto"/>
      </w:divBdr>
    </w:div>
    <w:div w:id="405109153">
      <w:bodyDiv w:val="1"/>
      <w:marLeft w:val="0"/>
      <w:marRight w:val="0"/>
      <w:marTop w:val="0"/>
      <w:marBottom w:val="0"/>
      <w:divBdr>
        <w:top w:val="none" w:sz="0" w:space="0" w:color="auto"/>
        <w:left w:val="none" w:sz="0" w:space="0" w:color="auto"/>
        <w:bottom w:val="none" w:sz="0" w:space="0" w:color="auto"/>
        <w:right w:val="none" w:sz="0" w:space="0" w:color="auto"/>
      </w:divBdr>
    </w:div>
    <w:div w:id="407383023">
      <w:bodyDiv w:val="1"/>
      <w:marLeft w:val="0"/>
      <w:marRight w:val="0"/>
      <w:marTop w:val="0"/>
      <w:marBottom w:val="0"/>
      <w:divBdr>
        <w:top w:val="none" w:sz="0" w:space="0" w:color="auto"/>
        <w:left w:val="none" w:sz="0" w:space="0" w:color="auto"/>
        <w:bottom w:val="none" w:sz="0" w:space="0" w:color="auto"/>
        <w:right w:val="none" w:sz="0" w:space="0" w:color="auto"/>
      </w:divBdr>
    </w:div>
    <w:div w:id="407774977">
      <w:bodyDiv w:val="1"/>
      <w:marLeft w:val="0"/>
      <w:marRight w:val="0"/>
      <w:marTop w:val="0"/>
      <w:marBottom w:val="0"/>
      <w:divBdr>
        <w:top w:val="none" w:sz="0" w:space="0" w:color="auto"/>
        <w:left w:val="none" w:sz="0" w:space="0" w:color="auto"/>
        <w:bottom w:val="none" w:sz="0" w:space="0" w:color="auto"/>
        <w:right w:val="none" w:sz="0" w:space="0" w:color="auto"/>
      </w:divBdr>
    </w:div>
    <w:div w:id="409279886">
      <w:bodyDiv w:val="1"/>
      <w:marLeft w:val="0"/>
      <w:marRight w:val="0"/>
      <w:marTop w:val="0"/>
      <w:marBottom w:val="0"/>
      <w:divBdr>
        <w:top w:val="none" w:sz="0" w:space="0" w:color="auto"/>
        <w:left w:val="none" w:sz="0" w:space="0" w:color="auto"/>
        <w:bottom w:val="none" w:sz="0" w:space="0" w:color="auto"/>
        <w:right w:val="none" w:sz="0" w:space="0" w:color="auto"/>
      </w:divBdr>
    </w:div>
    <w:div w:id="409619184">
      <w:bodyDiv w:val="1"/>
      <w:marLeft w:val="0"/>
      <w:marRight w:val="0"/>
      <w:marTop w:val="0"/>
      <w:marBottom w:val="0"/>
      <w:divBdr>
        <w:top w:val="none" w:sz="0" w:space="0" w:color="auto"/>
        <w:left w:val="none" w:sz="0" w:space="0" w:color="auto"/>
        <w:bottom w:val="none" w:sz="0" w:space="0" w:color="auto"/>
        <w:right w:val="none" w:sz="0" w:space="0" w:color="auto"/>
      </w:divBdr>
    </w:div>
    <w:div w:id="411435586">
      <w:bodyDiv w:val="1"/>
      <w:marLeft w:val="0"/>
      <w:marRight w:val="0"/>
      <w:marTop w:val="0"/>
      <w:marBottom w:val="0"/>
      <w:divBdr>
        <w:top w:val="none" w:sz="0" w:space="0" w:color="auto"/>
        <w:left w:val="none" w:sz="0" w:space="0" w:color="auto"/>
        <w:bottom w:val="none" w:sz="0" w:space="0" w:color="auto"/>
        <w:right w:val="none" w:sz="0" w:space="0" w:color="auto"/>
      </w:divBdr>
    </w:div>
    <w:div w:id="411440170">
      <w:bodyDiv w:val="1"/>
      <w:marLeft w:val="0"/>
      <w:marRight w:val="0"/>
      <w:marTop w:val="0"/>
      <w:marBottom w:val="0"/>
      <w:divBdr>
        <w:top w:val="none" w:sz="0" w:space="0" w:color="auto"/>
        <w:left w:val="none" w:sz="0" w:space="0" w:color="auto"/>
        <w:bottom w:val="none" w:sz="0" w:space="0" w:color="auto"/>
        <w:right w:val="none" w:sz="0" w:space="0" w:color="auto"/>
      </w:divBdr>
    </w:div>
    <w:div w:id="412507618">
      <w:bodyDiv w:val="1"/>
      <w:marLeft w:val="0"/>
      <w:marRight w:val="0"/>
      <w:marTop w:val="0"/>
      <w:marBottom w:val="0"/>
      <w:divBdr>
        <w:top w:val="none" w:sz="0" w:space="0" w:color="auto"/>
        <w:left w:val="none" w:sz="0" w:space="0" w:color="auto"/>
        <w:bottom w:val="none" w:sz="0" w:space="0" w:color="auto"/>
        <w:right w:val="none" w:sz="0" w:space="0" w:color="auto"/>
      </w:divBdr>
    </w:div>
    <w:div w:id="417410849">
      <w:bodyDiv w:val="1"/>
      <w:marLeft w:val="0"/>
      <w:marRight w:val="0"/>
      <w:marTop w:val="0"/>
      <w:marBottom w:val="0"/>
      <w:divBdr>
        <w:top w:val="none" w:sz="0" w:space="0" w:color="auto"/>
        <w:left w:val="none" w:sz="0" w:space="0" w:color="auto"/>
        <w:bottom w:val="none" w:sz="0" w:space="0" w:color="auto"/>
        <w:right w:val="none" w:sz="0" w:space="0" w:color="auto"/>
      </w:divBdr>
    </w:div>
    <w:div w:id="417675601">
      <w:bodyDiv w:val="1"/>
      <w:marLeft w:val="0"/>
      <w:marRight w:val="0"/>
      <w:marTop w:val="0"/>
      <w:marBottom w:val="0"/>
      <w:divBdr>
        <w:top w:val="none" w:sz="0" w:space="0" w:color="auto"/>
        <w:left w:val="none" w:sz="0" w:space="0" w:color="auto"/>
        <w:bottom w:val="none" w:sz="0" w:space="0" w:color="auto"/>
        <w:right w:val="none" w:sz="0" w:space="0" w:color="auto"/>
      </w:divBdr>
    </w:div>
    <w:div w:id="418335106">
      <w:bodyDiv w:val="1"/>
      <w:marLeft w:val="0"/>
      <w:marRight w:val="0"/>
      <w:marTop w:val="0"/>
      <w:marBottom w:val="0"/>
      <w:divBdr>
        <w:top w:val="none" w:sz="0" w:space="0" w:color="auto"/>
        <w:left w:val="none" w:sz="0" w:space="0" w:color="auto"/>
        <w:bottom w:val="none" w:sz="0" w:space="0" w:color="auto"/>
        <w:right w:val="none" w:sz="0" w:space="0" w:color="auto"/>
      </w:divBdr>
    </w:div>
    <w:div w:id="419329414">
      <w:bodyDiv w:val="1"/>
      <w:marLeft w:val="0"/>
      <w:marRight w:val="0"/>
      <w:marTop w:val="0"/>
      <w:marBottom w:val="0"/>
      <w:divBdr>
        <w:top w:val="none" w:sz="0" w:space="0" w:color="auto"/>
        <w:left w:val="none" w:sz="0" w:space="0" w:color="auto"/>
        <w:bottom w:val="none" w:sz="0" w:space="0" w:color="auto"/>
        <w:right w:val="none" w:sz="0" w:space="0" w:color="auto"/>
      </w:divBdr>
    </w:div>
    <w:div w:id="420151916">
      <w:bodyDiv w:val="1"/>
      <w:marLeft w:val="0"/>
      <w:marRight w:val="0"/>
      <w:marTop w:val="0"/>
      <w:marBottom w:val="0"/>
      <w:divBdr>
        <w:top w:val="none" w:sz="0" w:space="0" w:color="auto"/>
        <w:left w:val="none" w:sz="0" w:space="0" w:color="auto"/>
        <w:bottom w:val="none" w:sz="0" w:space="0" w:color="auto"/>
        <w:right w:val="none" w:sz="0" w:space="0" w:color="auto"/>
      </w:divBdr>
    </w:div>
    <w:div w:id="421679386">
      <w:bodyDiv w:val="1"/>
      <w:marLeft w:val="0"/>
      <w:marRight w:val="0"/>
      <w:marTop w:val="0"/>
      <w:marBottom w:val="0"/>
      <w:divBdr>
        <w:top w:val="none" w:sz="0" w:space="0" w:color="auto"/>
        <w:left w:val="none" w:sz="0" w:space="0" w:color="auto"/>
        <w:bottom w:val="none" w:sz="0" w:space="0" w:color="auto"/>
        <w:right w:val="none" w:sz="0" w:space="0" w:color="auto"/>
      </w:divBdr>
    </w:div>
    <w:div w:id="424762175">
      <w:bodyDiv w:val="1"/>
      <w:marLeft w:val="0"/>
      <w:marRight w:val="0"/>
      <w:marTop w:val="0"/>
      <w:marBottom w:val="0"/>
      <w:divBdr>
        <w:top w:val="none" w:sz="0" w:space="0" w:color="auto"/>
        <w:left w:val="none" w:sz="0" w:space="0" w:color="auto"/>
        <w:bottom w:val="none" w:sz="0" w:space="0" w:color="auto"/>
        <w:right w:val="none" w:sz="0" w:space="0" w:color="auto"/>
      </w:divBdr>
    </w:div>
    <w:div w:id="425881203">
      <w:bodyDiv w:val="1"/>
      <w:marLeft w:val="0"/>
      <w:marRight w:val="0"/>
      <w:marTop w:val="0"/>
      <w:marBottom w:val="0"/>
      <w:divBdr>
        <w:top w:val="none" w:sz="0" w:space="0" w:color="auto"/>
        <w:left w:val="none" w:sz="0" w:space="0" w:color="auto"/>
        <w:bottom w:val="none" w:sz="0" w:space="0" w:color="auto"/>
        <w:right w:val="none" w:sz="0" w:space="0" w:color="auto"/>
      </w:divBdr>
    </w:div>
    <w:div w:id="427580928">
      <w:bodyDiv w:val="1"/>
      <w:marLeft w:val="0"/>
      <w:marRight w:val="0"/>
      <w:marTop w:val="0"/>
      <w:marBottom w:val="0"/>
      <w:divBdr>
        <w:top w:val="none" w:sz="0" w:space="0" w:color="auto"/>
        <w:left w:val="none" w:sz="0" w:space="0" w:color="auto"/>
        <w:bottom w:val="none" w:sz="0" w:space="0" w:color="auto"/>
        <w:right w:val="none" w:sz="0" w:space="0" w:color="auto"/>
      </w:divBdr>
    </w:div>
    <w:div w:id="427776143">
      <w:bodyDiv w:val="1"/>
      <w:marLeft w:val="0"/>
      <w:marRight w:val="0"/>
      <w:marTop w:val="0"/>
      <w:marBottom w:val="0"/>
      <w:divBdr>
        <w:top w:val="none" w:sz="0" w:space="0" w:color="auto"/>
        <w:left w:val="none" w:sz="0" w:space="0" w:color="auto"/>
        <w:bottom w:val="none" w:sz="0" w:space="0" w:color="auto"/>
        <w:right w:val="none" w:sz="0" w:space="0" w:color="auto"/>
      </w:divBdr>
    </w:div>
    <w:div w:id="429157975">
      <w:bodyDiv w:val="1"/>
      <w:marLeft w:val="0"/>
      <w:marRight w:val="0"/>
      <w:marTop w:val="0"/>
      <w:marBottom w:val="0"/>
      <w:divBdr>
        <w:top w:val="none" w:sz="0" w:space="0" w:color="auto"/>
        <w:left w:val="none" w:sz="0" w:space="0" w:color="auto"/>
        <w:bottom w:val="none" w:sz="0" w:space="0" w:color="auto"/>
        <w:right w:val="none" w:sz="0" w:space="0" w:color="auto"/>
      </w:divBdr>
    </w:div>
    <w:div w:id="433792161">
      <w:bodyDiv w:val="1"/>
      <w:marLeft w:val="0"/>
      <w:marRight w:val="0"/>
      <w:marTop w:val="0"/>
      <w:marBottom w:val="0"/>
      <w:divBdr>
        <w:top w:val="none" w:sz="0" w:space="0" w:color="auto"/>
        <w:left w:val="none" w:sz="0" w:space="0" w:color="auto"/>
        <w:bottom w:val="none" w:sz="0" w:space="0" w:color="auto"/>
        <w:right w:val="none" w:sz="0" w:space="0" w:color="auto"/>
      </w:divBdr>
    </w:div>
    <w:div w:id="434860147">
      <w:bodyDiv w:val="1"/>
      <w:marLeft w:val="0"/>
      <w:marRight w:val="0"/>
      <w:marTop w:val="0"/>
      <w:marBottom w:val="0"/>
      <w:divBdr>
        <w:top w:val="none" w:sz="0" w:space="0" w:color="auto"/>
        <w:left w:val="none" w:sz="0" w:space="0" w:color="auto"/>
        <w:bottom w:val="none" w:sz="0" w:space="0" w:color="auto"/>
        <w:right w:val="none" w:sz="0" w:space="0" w:color="auto"/>
      </w:divBdr>
    </w:div>
    <w:div w:id="437877166">
      <w:bodyDiv w:val="1"/>
      <w:marLeft w:val="0"/>
      <w:marRight w:val="0"/>
      <w:marTop w:val="0"/>
      <w:marBottom w:val="0"/>
      <w:divBdr>
        <w:top w:val="none" w:sz="0" w:space="0" w:color="auto"/>
        <w:left w:val="none" w:sz="0" w:space="0" w:color="auto"/>
        <w:bottom w:val="none" w:sz="0" w:space="0" w:color="auto"/>
        <w:right w:val="none" w:sz="0" w:space="0" w:color="auto"/>
      </w:divBdr>
    </w:div>
    <w:div w:id="438915717">
      <w:bodyDiv w:val="1"/>
      <w:marLeft w:val="0"/>
      <w:marRight w:val="0"/>
      <w:marTop w:val="0"/>
      <w:marBottom w:val="0"/>
      <w:divBdr>
        <w:top w:val="none" w:sz="0" w:space="0" w:color="auto"/>
        <w:left w:val="none" w:sz="0" w:space="0" w:color="auto"/>
        <w:bottom w:val="none" w:sz="0" w:space="0" w:color="auto"/>
        <w:right w:val="none" w:sz="0" w:space="0" w:color="auto"/>
      </w:divBdr>
    </w:div>
    <w:div w:id="439956523">
      <w:bodyDiv w:val="1"/>
      <w:marLeft w:val="0"/>
      <w:marRight w:val="0"/>
      <w:marTop w:val="0"/>
      <w:marBottom w:val="0"/>
      <w:divBdr>
        <w:top w:val="none" w:sz="0" w:space="0" w:color="auto"/>
        <w:left w:val="none" w:sz="0" w:space="0" w:color="auto"/>
        <w:bottom w:val="none" w:sz="0" w:space="0" w:color="auto"/>
        <w:right w:val="none" w:sz="0" w:space="0" w:color="auto"/>
      </w:divBdr>
    </w:div>
    <w:div w:id="440690011">
      <w:bodyDiv w:val="1"/>
      <w:marLeft w:val="0"/>
      <w:marRight w:val="0"/>
      <w:marTop w:val="0"/>
      <w:marBottom w:val="0"/>
      <w:divBdr>
        <w:top w:val="none" w:sz="0" w:space="0" w:color="auto"/>
        <w:left w:val="none" w:sz="0" w:space="0" w:color="auto"/>
        <w:bottom w:val="none" w:sz="0" w:space="0" w:color="auto"/>
        <w:right w:val="none" w:sz="0" w:space="0" w:color="auto"/>
      </w:divBdr>
    </w:div>
    <w:div w:id="442001456">
      <w:bodyDiv w:val="1"/>
      <w:marLeft w:val="0"/>
      <w:marRight w:val="0"/>
      <w:marTop w:val="0"/>
      <w:marBottom w:val="0"/>
      <w:divBdr>
        <w:top w:val="none" w:sz="0" w:space="0" w:color="auto"/>
        <w:left w:val="none" w:sz="0" w:space="0" w:color="auto"/>
        <w:bottom w:val="none" w:sz="0" w:space="0" w:color="auto"/>
        <w:right w:val="none" w:sz="0" w:space="0" w:color="auto"/>
      </w:divBdr>
    </w:div>
    <w:div w:id="442770643">
      <w:bodyDiv w:val="1"/>
      <w:marLeft w:val="0"/>
      <w:marRight w:val="0"/>
      <w:marTop w:val="0"/>
      <w:marBottom w:val="0"/>
      <w:divBdr>
        <w:top w:val="none" w:sz="0" w:space="0" w:color="auto"/>
        <w:left w:val="none" w:sz="0" w:space="0" w:color="auto"/>
        <w:bottom w:val="none" w:sz="0" w:space="0" w:color="auto"/>
        <w:right w:val="none" w:sz="0" w:space="0" w:color="auto"/>
      </w:divBdr>
    </w:div>
    <w:div w:id="447160119">
      <w:bodyDiv w:val="1"/>
      <w:marLeft w:val="0"/>
      <w:marRight w:val="0"/>
      <w:marTop w:val="0"/>
      <w:marBottom w:val="0"/>
      <w:divBdr>
        <w:top w:val="none" w:sz="0" w:space="0" w:color="auto"/>
        <w:left w:val="none" w:sz="0" w:space="0" w:color="auto"/>
        <w:bottom w:val="none" w:sz="0" w:space="0" w:color="auto"/>
        <w:right w:val="none" w:sz="0" w:space="0" w:color="auto"/>
      </w:divBdr>
    </w:div>
    <w:div w:id="448167162">
      <w:bodyDiv w:val="1"/>
      <w:marLeft w:val="0"/>
      <w:marRight w:val="0"/>
      <w:marTop w:val="0"/>
      <w:marBottom w:val="0"/>
      <w:divBdr>
        <w:top w:val="none" w:sz="0" w:space="0" w:color="auto"/>
        <w:left w:val="none" w:sz="0" w:space="0" w:color="auto"/>
        <w:bottom w:val="none" w:sz="0" w:space="0" w:color="auto"/>
        <w:right w:val="none" w:sz="0" w:space="0" w:color="auto"/>
      </w:divBdr>
    </w:div>
    <w:div w:id="449276666">
      <w:bodyDiv w:val="1"/>
      <w:marLeft w:val="0"/>
      <w:marRight w:val="0"/>
      <w:marTop w:val="0"/>
      <w:marBottom w:val="0"/>
      <w:divBdr>
        <w:top w:val="none" w:sz="0" w:space="0" w:color="auto"/>
        <w:left w:val="none" w:sz="0" w:space="0" w:color="auto"/>
        <w:bottom w:val="none" w:sz="0" w:space="0" w:color="auto"/>
        <w:right w:val="none" w:sz="0" w:space="0" w:color="auto"/>
      </w:divBdr>
    </w:div>
    <w:div w:id="450782179">
      <w:bodyDiv w:val="1"/>
      <w:marLeft w:val="0"/>
      <w:marRight w:val="0"/>
      <w:marTop w:val="0"/>
      <w:marBottom w:val="0"/>
      <w:divBdr>
        <w:top w:val="none" w:sz="0" w:space="0" w:color="auto"/>
        <w:left w:val="none" w:sz="0" w:space="0" w:color="auto"/>
        <w:bottom w:val="none" w:sz="0" w:space="0" w:color="auto"/>
        <w:right w:val="none" w:sz="0" w:space="0" w:color="auto"/>
      </w:divBdr>
    </w:div>
    <w:div w:id="451021707">
      <w:bodyDiv w:val="1"/>
      <w:marLeft w:val="0"/>
      <w:marRight w:val="0"/>
      <w:marTop w:val="0"/>
      <w:marBottom w:val="0"/>
      <w:divBdr>
        <w:top w:val="none" w:sz="0" w:space="0" w:color="auto"/>
        <w:left w:val="none" w:sz="0" w:space="0" w:color="auto"/>
        <w:bottom w:val="none" w:sz="0" w:space="0" w:color="auto"/>
        <w:right w:val="none" w:sz="0" w:space="0" w:color="auto"/>
      </w:divBdr>
    </w:div>
    <w:div w:id="451637438">
      <w:bodyDiv w:val="1"/>
      <w:marLeft w:val="0"/>
      <w:marRight w:val="0"/>
      <w:marTop w:val="0"/>
      <w:marBottom w:val="0"/>
      <w:divBdr>
        <w:top w:val="none" w:sz="0" w:space="0" w:color="auto"/>
        <w:left w:val="none" w:sz="0" w:space="0" w:color="auto"/>
        <w:bottom w:val="none" w:sz="0" w:space="0" w:color="auto"/>
        <w:right w:val="none" w:sz="0" w:space="0" w:color="auto"/>
      </w:divBdr>
    </w:div>
    <w:div w:id="451941862">
      <w:bodyDiv w:val="1"/>
      <w:marLeft w:val="0"/>
      <w:marRight w:val="0"/>
      <w:marTop w:val="0"/>
      <w:marBottom w:val="0"/>
      <w:divBdr>
        <w:top w:val="none" w:sz="0" w:space="0" w:color="auto"/>
        <w:left w:val="none" w:sz="0" w:space="0" w:color="auto"/>
        <w:bottom w:val="none" w:sz="0" w:space="0" w:color="auto"/>
        <w:right w:val="none" w:sz="0" w:space="0" w:color="auto"/>
      </w:divBdr>
    </w:div>
    <w:div w:id="453138628">
      <w:bodyDiv w:val="1"/>
      <w:marLeft w:val="0"/>
      <w:marRight w:val="0"/>
      <w:marTop w:val="0"/>
      <w:marBottom w:val="0"/>
      <w:divBdr>
        <w:top w:val="none" w:sz="0" w:space="0" w:color="auto"/>
        <w:left w:val="none" w:sz="0" w:space="0" w:color="auto"/>
        <w:bottom w:val="none" w:sz="0" w:space="0" w:color="auto"/>
        <w:right w:val="none" w:sz="0" w:space="0" w:color="auto"/>
      </w:divBdr>
    </w:div>
    <w:div w:id="453791261">
      <w:bodyDiv w:val="1"/>
      <w:marLeft w:val="0"/>
      <w:marRight w:val="0"/>
      <w:marTop w:val="0"/>
      <w:marBottom w:val="0"/>
      <w:divBdr>
        <w:top w:val="none" w:sz="0" w:space="0" w:color="auto"/>
        <w:left w:val="none" w:sz="0" w:space="0" w:color="auto"/>
        <w:bottom w:val="none" w:sz="0" w:space="0" w:color="auto"/>
        <w:right w:val="none" w:sz="0" w:space="0" w:color="auto"/>
      </w:divBdr>
    </w:div>
    <w:div w:id="462190370">
      <w:bodyDiv w:val="1"/>
      <w:marLeft w:val="0"/>
      <w:marRight w:val="0"/>
      <w:marTop w:val="0"/>
      <w:marBottom w:val="0"/>
      <w:divBdr>
        <w:top w:val="none" w:sz="0" w:space="0" w:color="auto"/>
        <w:left w:val="none" w:sz="0" w:space="0" w:color="auto"/>
        <w:bottom w:val="none" w:sz="0" w:space="0" w:color="auto"/>
        <w:right w:val="none" w:sz="0" w:space="0" w:color="auto"/>
      </w:divBdr>
    </w:div>
    <w:div w:id="462697841">
      <w:bodyDiv w:val="1"/>
      <w:marLeft w:val="0"/>
      <w:marRight w:val="0"/>
      <w:marTop w:val="0"/>
      <w:marBottom w:val="0"/>
      <w:divBdr>
        <w:top w:val="none" w:sz="0" w:space="0" w:color="auto"/>
        <w:left w:val="none" w:sz="0" w:space="0" w:color="auto"/>
        <w:bottom w:val="none" w:sz="0" w:space="0" w:color="auto"/>
        <w:right w:val="none" w:sz="0" w:space="0" w:color="auto"/>
      </w:divBdr>
    </w:div>
    <w:div w:id="464591326">
      <w:bodyDiv w:val="1"/>
      <w:marLeft w:val="0"/>
      <w:marRight w:val="0"/>
      <w:marTop w:val="0"/>
      <w:marBottom w:val="0"/>
      <w:divBdr>
        <w:top w:val="none" w:sz="0" w:space="0" w:color="auto"/>
        <w:left w:val="none" w:sz="0" w:space="0" w:color="auto"/>
        <w:bottom w:val="none" w:sz="0" w:space="0" w:color="auto"/>
        <w:right w:val="none" w:sz="0" w:space="0" w:color="auto"/>
      </w:divBdr>
    </w:div>
    <w:div w:id="465054081">
      <w:bodyDiv w:val="1"/>
      <w:marLeft w:val="0"/>
      <w:marRight w:val="0"/>
      <w:marTop w:val="0"/>
      <w:marBottom w:val="0"/>
      <w:divBdr>
        <w:top w:val="none" w:sz="0" w:space="0" w:color="auto"/>
        <w:left w:val="none" w:sz="0" w:space="0" w:color="auto"/>
        <w:bottom w:val="none" w:sz="0" w:space="0" w:color="auto"/>
        <w:right w:val="none" w:sz="0" w:space="0" w:color="auto"/>
      </w:divBdr>
    </w:div>
    <w:div w:id="465783101">
      <w:bodyDiv w:val="1"/>
      <w:marLeft w:val="0"/>
      <w:marRight w:val="0"/>
      <w:marTop w:val="0"/>
      <w:marBottom w:val="0"/>
      <w:divBdr>
        <w:top w:val="none" w:sz="0" w:space="0" w:color="auto"/>
        <w:left w:val="none" w:sz="0" w:space="0" w:color="auto"/>
        <w:bottom w:val="none" w:sz="0" w:space="0" w:color="auto"/>
        <w:right w:val="none" w:sz="0" w:space="0" w:color="auto"/>
      </w:divBdr>
    </w:div>
    <w:div w:id="466895871">
      <w:bodyDiv w:val="1"/>
      <w:marLeft w:val="0"/>
      <w:marRight w:val="0"/>
      <w:marTop w:val="0"/>
      <w:marBottom w:val="0"/>
      <w:divBdr>
        <w:top w:val="none" w:sz="0" w:space="0" w:color="auto"/>
        <w:left w:val="none" w:sz="0" w:space="0" w:color="auto"/>
        <w:bottom w:val="none" w:sz="0" w:space="0" w:color="auto"/>
        <w:right w:val="none" w:sz="0" w:space="0" w:color="auto"/>
      </w:divBdr>
    </w:div>
    <w:div w:id="470244713">
      <w:bodyDiv w:val="1"/>
      <w:marLeft w:val="0"/>
      <w:marRight w:val="0"/>
      <w:marTop w:val="0"/>
      <w:marBottom w:val="0"/>
      <w:divBdr>
        <w:top w:val="none" w:sz="0" w:space="0" w:color="auto"/>
        <w:left w:val="none" w:sz="0" w:space="0" w:color="auto"/>
        <w:bottom w:val="none" w:sz="0" w:space="0" w:color="auto"/>
        <w:right w:val="none" w:sz="0" w:space="0" w:color="auto"/>
      </w:divBdr>
      <w:divsChild>
        <w:div w:id="697194216">
          <w:marLeft w:val="0"/>
          <w:marRight w:val="0"/>
          <w:marTop w:val="0"/>
          <w:marBottom w:val="0"/>
          <w:divBdr>
            <w:top w:val="none" w:sz="0" w:space="0" w:color="auto"/>
            <w:left w:val="none" w:sz="0" w:space="0" w:color="auto"/>
            <w:bottom w:val="none" w:sz="0" w:space="0" w:color="auto"/>
            <w:right w:val="none" w:sz="0" w:space="0" w:color="auto"/>
          </w:divBdr>
        </w:div>
        <w:div w:id="1130124940">
          <w:marLeft w:val="0"/>
          <w:marRight w:val="0"/>
          <w:marTop w:val="0"/>
          <w:marBottom w:val="0"/>
          <w:divBdr>
            <w:top w:val="none" w:sz="0" w:space="0" w:color="auto"/>
            <w:left w:val="none" w:sz="0" w:space="0" w:color="auto"/>
            <w:bottom w:val="none" w:sz="0" w:space="0" w:color="auto"/>
            <w:right w:val="none" w:sz="0" w:space="0" w:color="auto"/>
          </w:divBdr>
        </w:div>
        <w:div w:id="1178423983">
          <w:marLeft w:val="0"/>
          <w:marRight w:val="0"/>
          <w:marTop w:val="0"/>
          <w:marBottom w:val="0"/>
          <w:divBdr>
            <w:top w:val="none" w:sz="0" w:space="0" w:color="auto"/>
            <w:left w:val="none" w:sz="0" w:space="0" w:color="auto"/>
            <w:bottom w:val="none" w:sz="0" w:space="0" w:color="auto"/>
            <w:right w:val="none" w:sz="0" w:space="0" w:color="auto"/>
          </w:divBdr>
        </w:div>
        <w:div w:id="1285579698">
          <w:marLeft w:val="0"/>
          <w:marRight w:val="0"/>
          <w:marTop w:val="0"/>
          <w:marBottom w:val="0"/>
          <w:divBdr>
            <w:top w:val="none" w:sz="0" w:space="0" w:color="auto"/>
            <w:left w:val="none" w:sz="0" w:space="0" w:color="auto"/>
            <w:bottom w:val="none" w:sz="0" w:space="0" w:color="auto"/>
            <w:right w:val="none" w:sz="0" w:space="0" w:color="auto"/>
          </w:divBdr>
        </w:div>
        <w:div w:id="1786537916">
          <w:marLeft w:val="0"/>
          <w:marRight w:val="0"/>
          <w:marTop w:val="0"/>
          <w:marBottom w:val="0"/>
          <w:divBdr>
            <w:top w:val="none" w:sz="0" w:space="0" w:color="auto"/>
            <w:left w:val="none" w:sz="0" w:space="0" w:color="auto"/>
            <w:bottom w:val="none" w:sz="0" w:space="0" w:color="auto"/>
            <w:right w:val="none" w:sz="0" w:space="0" w:color="auto"/>
          </w:divBdr>
        </w:div>
      </w:divsChild>
    </w:div>
    <w:div w:id="471483914">
      <w:bodyDiv w:val="1"/>
      <w:marLeft w:val="0"/>
      <w:marRight w:val="0"/>
      <w:marTop w:val="0"/>
      <w:marBottom w:val="0"/>
      <w:divBdr>
        <w:top w:val="none" w:sz="0" w:space="0" w:color="auto"/>
        <w:left w:val="none" w:sz="0" w:space="0" w:color="auto"/>
        <w:bottom w:val="none" w:sz="0" w:space="0" w:color="auto"/>
        <w:right w:val="none" w:sz="0" w:space="0" w:color="auto"/>
      </w:divBdr>
    </w:div>
    <w:div w:id="471599224">
      <w:bodyDiv w:val="1"/>
      <w:marLeft w:val="0"/>
      <w:marRight w:val="0"/>
      <w:marTop w:val="0"/>
      <w:marBottom w:val="0"/>
      <w:divBdr>
        <w:top w:val="none" w:sz="0" w:space="0" w:color="auto"/>
        <w:left w:val="none" w:sz="0" w:space="0" w:color="auto"/>
        <w:bottom w:val="none" w:sz="0" w:space="0" w:color="auto"/>
        <w:right w:val="none" w:sz="0" w:space="0" w:color="auto"/>
      </w:divBdr>
    </w:div>
    <w:div w:id="471866440">
      <w:bodyDiv w:val="1"/>
      <w:marLeft w:val="0"/>
      <w:marRight w:val="0"/>
      <w:marTop w:val="0"/>
      <w:marBottom w:val="0"/>
      <w:divBdr>
        <w:top w:val="none" w:sz="0" w:space="0" w:color="auto"/>
        <w:left w:val="none" w:sz="0" w:space="0" w:color="auto"/>
        <w:bottom w:val="none" w:sz="0" w:space="0" w:color="auto"/>
        <w:right w:val="none" w:sz="0" w:space="0" w:color="auto"/>
      </w:divBdr>
    </w:div>
    <w:div w:id="472673688">
      <w:bodyDiv w:val="1"/>
      <w:marLeft w:val="0"/>
      <w:marRight w:val="0"/>
      <w:marTop w:val="0"/>
      <w:marBottom w:val="0"/>
      <w:divBdr>
        <w:top w:val="none" w:sz="0" w:space="0" w:color="auto"/>
        <w:left w:val="none" w:sz="0" w:space="0" w:color="auto"/>
        <w:bottom w:val="none" w:sz="0" w:space="0" w:color="auto"/>
        <w:right w:val="none" w:sz="0" w:space="0" w:color="auto"/>
      </w:divBdr>
    </w:div>
    <w:div w:id="473059771">
      <w:bodyDiv w:val="1"/>
      <w:marLeft w:val="0"/>
      <w:marRight w:val="0"/>
      <w:marTop w:val="0"/>
      <w:marBottom w:val="0"/>
      <w:divBdr>
        <w:top w:val="none" w:sz="0" w:space="0" w:color="auto"/>
        <w:left w:val="none" w:sz="0" w:space="0" w:color="auto"/>
        <w:bottom w:val="none" w:sz="0" w:space="0" w:color="auto"/>
        <w:right w:val="none" w:sz="0" w:space="0" w:color="auto"/>
      </w:divBdr>
    </w:div>
    <w:div w:id="476191691">
      <w:bodyDiv w:val="1"/>
      <w:marLeft w:val="0"/>
      <w:marRight w:val="0"/>
      <w:marTop w:val="0"/>
      <w:marBottom w:val="0"/>
      <w:divBdr>
        <w:top w:val="none" w:sz="0" w:space="0" w:color="auto"/>
        <w:left w:val="none" w:sz="0" w:space="0" w:color="auto"/>
        <w:bottom w:val="none" w:sz="0" w:space="0" w:color="auto"/>
        <w:right w:val="none" w:sz="0" w:space="0" w:color="auto"/>
      </w:divBdr>
    </w:div>
    <w:div w:id="477772813">
      <w:bodyDiv w:val="1"/>
      <w:marLeft w:val="0"/>
      <w:marRight w:val="0"/>
      <w:marTop w:val="0"/>
      <w:marBottom w:val="0"/>
      <w:divBdr>
        <w:top w:val="none" w:sz="0" w:space="0" w:color="auto"/>
        <w:left w:val="none" w:sz="0" w:space="0" w:color="auto"/>
        <w:bottom w:val="none" w:sz="0" w:space="0" w:color="auto"/>
        <w:right w:val="none" w:sz="0" w:space="0" w:color="auto"/>
      </w:divBdr>
    </w:div>
    <w:div w:id="478501191">
      <w:bodyDiv w:val="1"/>
      <w:marLeft w:val="0"/>
      <w:marRight w:val="0"/>
      <w:marTop w:val="0"/>
      <w:marBottom w:val="0"/>
      <w:divBdr>
        <w:top w:val="none" w:sz="0" w:space="0" w:color="auto"/>
        <w:left w:val="none" w:sz="0" w:space="0" w:color="auto"/>
        <w:bottom w:val="none" w:sz="0" w:space="0" w:color="auto"/>
        <w:right w:val="none" w:sz="0" w:space="0" w:color="auto"/>
      </w:divBdr>
    </w:div>
    <w:div w:id="480854022">
      <w:bodyDiv w:val="1"/>
      <w:marLeft w:val="0"/>
      <w:marRight w:val="0"/>
      <w:marTop w:val="0"/>
      <w:marBottom w:val="0"/>
      <w:divBdr>
        <w:top w:val="none" w:sz="0" w:space="0" w:color="auto"/>
        <w:left w:val="none" w:sz="0" w:space="0" w:color="auto"/>
        <w:bottom w:val="none" w:sz="0" w:space="0" w:color="auto"/>
        <w:right w:val="none" w:sz="0" w:space="0" w:color="auto"/>
      </w:divBdr>
    </w:div>
    <w:div w:id="481966136">
      <w:bodyDiv w:val="1"/>
      <w:marLeft w:val="0"/>
      <w:marRight w:val="0"/>
      <w:marTop w:val="0"/>
      <w:marBottom w:val="0"/>
      <w:divBdr>
        <w:top w:val="none" w:sz="0" w:space="0" w:color="auto"/>
        <w:left w:val="none" w:sz="0" w:space="0" w:color="auto"/>
        <w:bottom w:val="none" w:sz="0" w:space="0" w:color="auto"/>
        <w:right w:val="none" w:sz="0" w:space="0" w:color="auto"/>
      </w:divBdr>
    </w:div>
    <w:div w:id="488329036">
      <w:bodyDiv w:val="1"/>
      <w:marLeft w:val="0"/>
      <w:marRight w:val="0"/>
      <w:marTop w:val="0"/>
      <w:marBottom w:val="0"/>
      <w:divBdr>
        <w:top w:val="none" w:sz="0" w:space="0" w:color="auto"/>
        <w:left w:val="none" w:sz="0" w:space="0" w:color="auto"/>
        <w:bottom w:val="none" w:sz="0" w:space="0" w:color="auto"/>
        <w:right w:val="none" w:sz="0" w:space="0" w:color="auto"/>
      </w:divBdr>
    </w:div>
    <w:div w:id="488596378">
      <w:bodyDiv w:val="1"/>
      <w:marLeft w:val="0"/>
      <w:marRight w:val="0"/>
      <w:marTop w:val="0"/>
      <w:marBottom w:val="0"/>
      <w:divBdr>
        <w:top w:val="none" w:sz="0" w:space="0" w:color="auto"/>
        <w:left w:val="none" w:sz="0" w:space="0" w:color="auto"/>
        <w:bottom w:val="none" w:sz="0" w:space="0" w:color="auto"/>
        <w:right w:val="none" w:sz="0" w:space="0" w:color="auto"/>
      </w:divBdr>
    </w:div>
    <w:div w:id="489296118">
      <w:bodyDiv w:val="1"/>
      <w:marLeft w:val="0"/>
      <w:marRight w:val="0"/>
      <w:marTop w:val="0"/>
      <w:marBottom w:val="0"/>
      <w:divBdr>
        <w:top w:val="none" w:sz="0" w:space="0" w:color="auto"/>
        <w:left w:val="none" w:sz="0" w:space="0" w:color="auto"/>
        <w:bottom w:val="none" w:sz="0" w:space="0" w:color="auto"/>
        <w:right w:val="none" w:sz="0" w:space="0" w:color="auto"/>
      </w:divBdr>
    </w:div>
    <w:div w:id="489323601">
      <w:bodyDiv w:val="1"/>
      <w:marLeft w:val="0"/>
      <w:marRight w:val="0"/>
      <w:marTop w:val="0"/>
      <w:marBottom w:val="0"/>
      <w:divBdr>
        <w:top w:val="none" w:sz="0" w:space="0" w:color="auto"/>
        <w:left w:val="none" w:sz="0" w:space="0" w:color="auto"/>
        <w:bottom w:val="none" w:sz="0" w:space="0" w:color="auto"/>
        <w:right w:val="none" w:sz="0" w:space="0" w:color="auto"/>
      </w:divBdr>
    </w:div>
    <w:div w:id="491532078">
      <w:bodyDiv w:val="1"/>
      <w:marLeft w:val="0"/>
      <w:marRight w:val="0"/>
      <w:marTop w:val="0"/>
      <w:marBottom w:val="0"/>
      <w:divBdr>
        <w:top w:val="none" w:sz="0" w:space="0" w:color="auto"/>
        <w:left w:val="none" w:sz="0" w:space="0" w:color="auto"/>
        <w:bottom w:val="none" w:sz="0" w:space="0" w:color="auto"/>
        <w:right w:val="none" w:sz="0" w:space="0" w:color="auto"/>
      </w:divBdr>
    </w:div>
    <w:div w:id="493297697">
      <w:bodyDiv w:val="1"/>
      <w:marLeft w:val="0"/>
      <w:marRight w:val="0"/>
      <w:marTop w:val="0"/>
      <w:marBottom w:val="0"/>
      <w:divBdr>
        <w:top w:val="none" w:sz="0" w:space="0" w:color="auto"/>
        <w:left w:val="none" w:sz="0" w:space="0" w:color="auto"/>
        <w:bottom w:val="none" w:sz="0" w:space="0" w:color="auto"/>
        <w:right w:val="none" w:sz="0" w:space="0" w:color="auto"/>
      </w:divBdr>
    </w:div>
    <w:div w:id="495536247">
      <w:bodyDiv w:val="1"/>
      <w:marLeft w:val="0"/>
      <w:marRight w:val="0"/>
      <w:marTop w:val="0"/>
      <w:marBottom w:val="0"/>
      <w:divBdr>
        <w:top w:val="none" w:sz="0" w:space="0" w:color="auto"/>
        <w:left w:val="none" w:sz="0" w:space="0" w:color="auto"/>
        <w:bottom w:val="none" w:sz="0" w:space="0" w:color="auto"/>
        <w:right w:val="none" w:sz="0" w:space="0" w:color="auto"/>
      </w:divBdr>
    </w:div>
    <w:div w:id="499396272">
      <w:bodyDiv w:val="1"/>
      <w:marLeft w:val="0"/>
      <w:marRight w:val="0"/>
      <w:marTop w:val="0"/>
      <w:marBottom w:val="0"/>
      <w:divBdr>
        <w:top w:val="none" w:sz="0" w:space="0" w:color="auto"/>
        <w:left w:val="none" w:sz="0" w:space="0" w:color="auto"/>
        <w:bottom w:val="none" w:sz="0" w:space="0" w:color="auto"/>
        <w:right w:val="none" w:sz="0" w:space="0" w:color="auto"/>
      </w:divBdr>
    </w:div>
    <w:div w:id="500002488">
      <w:bodyDiv w:val="1"/>
      <w:marLeft w:val="0"/>
      <w:marRight w:val="0"/>
      <w:marTop w:val="0"/>
      <w:marBottom w:val="0"/>
      <w:divBdr>
        <w:top w:val="none" w:sz="0" w:space="0" w:color="auto"/>
        <w:left w:val="none" w:sz="0" w:space="0" w:color="auto"/>
        <w:bottom w:val="none" w:sz="0" w:space="0" w:color="auto"/>
        <w:right w:val="none" w:sz="0" w:space="0" w:color="auto"/>
      </w:divBdr>
    </w:div>
    <w:div w:id="507257546">
      <w:bodyDiv w:val="1"/>
      <w:marLeft w:val="0"/>
      <w:marRight w:val="0"/>
      <w:marTop w:val="0"/>
      <w:marBottom w:val="0"/>
      <w:divBdr>
        <w:top w:val="none" w:sz="0" w:space="0" w:color="auto"/>
        <w:left w:val="none" w:sz="0" w:space="0" w:color="auto"/>
        <w:bottom w:val="none" w:sz="0" w:space="0" w:color="auto"/>
        <w:right w:val="none" w:sz="0" w:space="0" w:color="auto"/>
      </w:divBdr>
    </w:div>
    <w:div w:id="509950806">
      <w:bodyDiv w:val="1"/>
      <w:marLeft w:val="0"/>
      <w:marRight w:val="0"/>
      <w:marTop w:val="0"/>
      <w:marBottom w:val="0"/>
      <w:divBdr>
        <w:top w:val="none" w:sz="0" w:space="0" w:color="auto"/>
        <w:left w:val="none" w:sz="0" w:space="0" w:color="auto"/>
        <w:bottom w:val="none" w:sz="0" w:space="0" w:color="auto"/>
        <w:right w:val="none" w:sz="0" w:space="0" w:color="auto"/>
      </w:divBdr>
    </w:div>
    <w:div w:id="511068140">
      <w:bodyDiv w:val="1"/>
      <w:marLeft w:val="0"/>
      <w:marRight w:val="0"/>
      <w:marTop w:val="0"/>
      <w:marBottom w:val="0"/>
      <w:divBdr>
        <w:top w:val="none" w:sz="0" w:space="0" w:color="auto"/>
        <w:left w:val="none" w:sz="0" w:space="0" w:color="auto"/>
        <w:bottom w:val="none" w:sz="0" w:space="0" w:color="auto"/>
        <w:right w:val="none" w:sz="0" w:space="0" w:color="auto"/>
      </w:divBdr>
    </w:div>
    <w:div w:id="511645737">
      <w:bodyDiv w:val="1"/>
      <w:marLeft w:val="0"/>
      <w:marRight w:val="0"/>
      <w:marTop w:val="0"/>
      <w:marBottom w:val="0"/>
      <w:divBdr>
        <w:top w:val="none" w:sz="0" w:space="0" w:color="auto"/>
        <w:left w:val="none" w:sz="0" w:space="0" w:color="auto"/>
        <w:bottom w:val="none" w:sz="0" w:space="0" w:color="auto"/>
        <w:right w:val="none" w:sz="0" w:space="0" w:color="auto"/>
      </w:divBdr>
    </w:div>
    <w:div w:id="512838253">
      <w:bodyDiv w:val="1"/>
      <w:marLeft w:val="0"/>
      <w:marRight w:val="0"/>
      <w:marTop w:val="0"/>
      <w:marBottom w:val="0"/>
      <w:divBdr>
        <w:top w:val="none" w:sz="0" w:space="0" w:color="auto"/>
        <w:left w:val="none" w:sz="0" w:space="0" w:color="auto"/>
        <w:bottom w:val="none" w:sz="0" w:space="0" w:color="auto"/>
        <w:right w:val="none" w:sz="0" w:space="0" w:color="auto"/>
      </w:divBdr>
    </w:div>
    <w:div w:id="513619676">
      <w:bodyDiv w:val="1"/>
      <w:marLeft w:val="0"/>
      <w:marRight w:val="0"/>
      <w:marTop w:val="0"/>
      <w:marBottom w:val="0"/>
      <w:divBdr>
        <w:top w:val="none" w:sz="0" w:space="0" w:color="auto"/>
        <w:left w:val="none" w:sz="0" w:space="0" w:color="auto"/>
        <w:bottom w:val="none" w:sz="0" w:space="0" w:color="auto"/>
        <w:right w:val="none" w:sz="0" w:space="0" w:color="auto"/>
      </w:divBdr>
    </w:div>
    <w:div w:id="515120583">
      <w:bodyDiv w:val="1"/>
      <w:marLeft w:val="0"/>
      <w:marRight w:val="0"/>
      <w:marTop w:val="0"/>
      <w:marBottom w:val="0"/>
      <w:divBdr>
        <w:top w:val="none" w:sz="0" w:space="0" w:color="auto"/>
        <w:left w:val="none" w:sz="0" w:space="0" w:color="auto"/>
        <w:bottom w:val="none" w:sz="0" w:space="0" w:color="auto"/>
        <w:right w:val="none" w:sz="0" w:space="0" w:color="auto"/>
      </w:divBdr>
    </w:div>
    <w:div w:id="519856330">
      <w:bodyDiv w:val="1"/>
      <w:marLeft w:val="0"/>
      <w:marRight w:val="0"/>
      <w:marTop w:val="0"/>
      <w:marBottom w:val="0"/>
      <w:divBdr>
        <w:top w:val="none" w:sz="0" w:space="0" w:color="auto"/>
        <w:left w:val="none" w:sz="0" w:space="0" w:color="auto"/>
        <w:bottom w:val="none" w:sz="0" w:space="0" w:color="auto"/>
        <w:right w:val="none" w:sz="0" w:space="0" w:color="auto"/>
      </w:divBdr>
    </w:div>
    <w:div w:id="521823658">
      <w:bodyDiv w:val="1"/>
      <w:marLeft w:val="0"/>
      <w:marRight w:val="0"/>
      <w:marTop w:val="0"/>
      <w:marBottom w:val="0"/>
      <w:divBdr>
        <w:top w:val="none" w:sz="0" w:space="0" w:color="auto"/>
        <w:left w:val="none" w:sz="0" w:space="0" w:color="auto"/>
        <w:bottom w:val="none" w:sz="0" w:space="0" w:color="auto"/>
        <w:right w:val="none" w:sz="0" w:space="0" w:color="auto"/>
      </w:divBdr>
    </w:div>
    <w:div w:id="525800265">
      <w:bodyDiv w:val="1"/>
      <w:marLeft w:val="0"/>
      <w:marRight w:val="0"/>
      <w:marTop w:val="0"/>
      <w:marBottom w:val="0"/>
      <w:divBdr>
        <w:top w:val="none" w:sz="0" w:space="0" w:color="auto"/>
        <w:left w:val="none" w:sz="0" w:space="0" w:color="auto"/>
        <w:bottom w:val="none" w:sz="0" w:space="0" w:color="auto"/>
        <w:right w:val="none" w:sz="0" w:space="0" w:color="auto"/>
      </w:divBdr>
    </w:div>
    <w:div w:id="527304801">
      <w:bodyDiv w:val="1"/>
      <w:marLeft w:val="0"/>
      <w:marRight w:val="0"/>
      <w:marTop w:val="0"/>
      <w:marBottom w:val="0"/>
      <w:divBdr>
        <w:top w:val="none" w:sz="0" w:space="0" w:color="auto"/>
        <w:left w:val="none" w:sz="0" w:space="0" w:color="auto"/>
        <w:bottom w:val="none" w:sz="0" w:space="0" w:color="auto"/>
        <w:right w:val="none" w:sz="0" w:space="0" w:color="auto"/>
      </w:divBdr>
    </w:div>
    <w:div w:id="527375664">
      <w:bodyDiv w:val="1"/>
      <w:marLeft w:val="0"/>
      <w:marRight w:val="0"/>
      <w:marTop w:val="0"/>
      <w:marBottom w:val="0"/>
      <w:divBdr>
        <w:top w:val="none" w:sz="0" w:space="0" w:color="auto"/>
        <w:left w:val="none" w:sz="0" w:space="0" w:color="auto"/>
        <w:bottom w:val="none" w:sz="0" w:space="0" w:color="auto"/>
        <w:right w:val="none" w:sz="0" w:space="0" w:color="auto"/>
      </w:divBdr>
    </w:div>
    <w:div w:id="527565855">
      <w:bodyDiv w:val="1"/>
      <w:marLeft w:val="0"/>
      <w:marRight w:val="0"/>
      <w:marTop w:val="0"/>
      <w:marBottom w:val="0"/>
      <w:divBdr>
        <w:top w:val="none" w:sz="0" w:space="0" w:color="auto"/>
        <w:left w:val="none" w:sz="0" w:space="0" w:color="auto"/>
        <w:bottom w:val="none" w:sz="0" w:space="0" w:color="auto"/>
        <w:right w:val="none" w:sz="0" w:space="0" w:color="auto"/>
      </w:divBdr>
    </w:div>
    <w:div w:id="527984976">
      <w:bodyDiv w:val="1"/>
      <w:marLeft w:val="0"/>
      <w:marRight w:val="0"/>
      <w:marTop w:val="0"/>
      <w:marBottom w:val="0"/>
      <w:divBdr>
        <w:top w:val="none" w:sz="0" w:space="0" w:color="auto"/>
        <w:left w:val="none" w:sz="0" w:space="0" w:color="auto"/>
        <w:bottom w:val="none" w:sz="0" w:space="0" w:color="auto"/>
        <w:right w:val="none" w:sz="0" w:space="0" w:color="auto"/>
      </w:divBdr>
    </w:div>
    <w:div w:id="531648529">
      <w:bodyDiv w:val="1"/>
      <w:marLeft w:val="0"/>
      <w:marRight w:val="0"/>
      <w:marTop w:val="0"/>
      <w:marBottom w:val="0"/>
      <w:divBdr>
        <w:top w:val="none" w:sz="0" w:space="0" w:color="auto"/>
        <w:left w:val="none" w:sz="0" w:space="0" w:color="auto"/>
        <w:bottom w:val="none" w:sz="0" w:space="0" w:color="auto"/>
        <w:right w:val="none" w:sz="0" w:space="0" w:color="auto"/>
      </w:divBdr>
    </w:div>
    <w:div w:id="532233795">
      <w:bodyDiv w:val="1"/>
      <w:marLeft w:val="0"/>
      <w:marRight w:val="0"/>
      <w:marTop w:val="0"/>
      <w:marBottom w:val="0"/>
      <w:divBdr>
        <w:top w:val="none" w:sz="0" w:space="0" w:color="auto"/>
        <w:left w:val="none" w:sz="0" w:space="0" w:color="auto"/>
        <w:bottom w:val="none" w:sz="0" w:space="0" w:color="auto"/>
        <w:right w:val="none" w:sz="0" w:space="0" w:color="auto"/>
      </w:divBdr>
    </w:div>
    <w:div w:id="532770032">
      <w:bodyDiv w:val="1"/>
      <w:marLeft w:val="0"/>
      <w:marRight w:val="0"/>
      <w:marTop w:val="0"/>
      <w:marBottom w:val="0"/>
      <w:divBdr>
        <w:top w:val="none" w:sz="0" w:space="0" w:color="auto"/>
        <w:left w:val="none" w:sz="0" w:space="0" w:color="auto"/>
        <w:bottom w:val="none" w:sz="0" w:space="0" w:color="auto"/>
        <w:right w:val="none" w:sz="0" w:space="0" w:color="auto"/>
      </w:divBdr>
    </w:div>
    <w:div w:id="532964077">
      <w:bodyDiv w:val="1"/>
      <w:marLeft w:val="0"/>
      <w:marRight w:val="0"/>
      <w:marTop w:val="0"/>
      <w:marBottom w:val="0"/>
      <w:divBdr>
        <w:top w:val="none" w:sz="0" w:space="0" w:color="auto"/>
        <w:left w:val="none" w:sz="0" w:space="0" w:color="auto"/>
        <w:bottom w:val="none" w:sz="0" w:space="0" w:color="auto"/>
        <w:right w:val="none" w:sz="0" w:space="0" w:color="auto"/>
      </w:divBdr>
    </w:div>
    <w:div w:id="533231040">
      <w:bodyDiv w:val="1"/>
      <w:marLeft w:val="0"/>
      <w:marRight w:val="0"/>
      <w:marTop w:val="0"/>
      <w:marBottom w:val="0"/>
      <w:divBdr>
        <w:top w:val="none" w:sz="0" w:space="0" w:color="auto"/>
        <w:left w:val="none" w:sz="0" w:space="0" w:color="auto"/>
        <w:bottom w:val="none" w:sz="0" w:space="0" w:color="auto"/>
        <w:right w:val="none" w:sz="0" w:space="0" w:color="auto"/>
      </w:divBdr>
    </w:div>
    <w:div w:id="533617366">
      <w:bodyDiv w:val="1"/>
      <w:marLeft w:val="0"/>
      <w:marRight w:val="0"/>
      <w:marTop w:val="0"/>
      <w:marBottom w:val="0"/>
      <w:divBdr>
        <w:top w:val="none" w:sz="0" w:space="0" w:color="auto"/>
        <w:left w:val="none" w:sz="0" w:space="0" w:color="auto"/>
        <w:bottom w:val="none" w:sz="0" w:space="0" w:color="auto"/>
        <w:right w:val="none" w:sz="0" w:space="0" w:color="auto"/>
      </w:divBdr>
    </w:div>
    <w:div w:id="534003567">
      <w:bodyDiv w:val="1"/>
      <w:marLeft w:val="0"/>
      <w:marRight w:val="0"/>
      <w:marTop w:val="0"/>
      <w:marBottom w:val="0"/>
      <w:divBdr>
        <w:top w:val="none" w:sz="0" w:space="0" w:color="auto"/>
        <w:left w:val="none" w:sz="0" w:space="0" w:color="auto"/>
        <w:bottom w:val="none" w:sz="0" w:space="0" w:color="auto"/>
        <w:right w:val="none" w:sz="0" w:space="0" w:color="auto"/>
      </w:divBdr>
    </w:div>
    <w:div w:id="536967865">
      <w:bodyDiv w:val="1"/>
      <w:marLeft w:val="0"/>
      <w:marRight w:val="0"/>
      <w:marTop w:val="0"/>
      <w:marBottom w:val="0"/>
      <w:divBdr>
        <w:top w:val="none" w:sz="0" w:space="0" w:color="auto"/>
        <w:left w:val="none" w:sz="0" w:space="0" w:color="auto"/>
        <w:bottom w:val="none" w:sz="0" w:space="0" w:color="auto"/>
        <w:right w:val="none" w:sz="0" w:space="0" w:color="auto"/>
      </w:divBdr>
      <w:divsChild>
        <w:div w:id="271934905">
          <w:marLeft w:val="0"/>
          <w:marRight w:val="0"/>
          <w:marTop w:val="0"/>
          <w:marBottom w:val="0"/>
          <w:divBdr>
            <w:top w:val="none" w:sz="0" w:space="0" w:color="auto"/>
            <w:left w:val="none" w:sz="0" w:space="0" w:color="auto"/>
            <w:bottom w:val="none" w:sz="0" w:space="0" w:color="auto"/>
            <w:right w:val="none" w:sz="0" w:space="0" w:color="auto"/>
          </w:divBdr>
        </w:div>
        <w:div w:id="1011373825">
          <w:marLeft w:val="0"/>
          <w:marRight w:val="0"/>
          <w:marTop w:val="0"/>
          <w:marBottom w:val="0"/>
          <w:divBdr>
            <w:top w:val="none" w:sz="0" w:space="0" w:color="auto"/>
            <w:left w:val="none" w:sz="0" w:space="0" w:color="auto"/>
            <w:bottom w:val="none" w:sz="0" w:space="0" w:color="auto"/>
            <w:right w:val="none" w:sz="0" w:space="0" w:color="auto"/>
          </w:divBdr>
        </w:div>
        <w:div w:id="1452554117">
          <w:marLeft w:val="0"/>
          <w:marRight w:val="0"/>
          <w:marTop w:val="0"/>
          <w:marBottom w:val="0"/>
          <w:divBdr>
            <w:top w:val="none" w:sz="0" w:space="0" w:color="auto"/>
            <w:left w:val="none" w:sz="0" w:space="0" w:color="auto"/>
            <w:bottom w:val="none" w:sz="0" w:space="0" w:color="auto"/>
            <w:right w:val="none" w:sz="0" w:space="0" w:color="auto"/>
          </w:divBdr>
        </w:div>
        <w:div w:id="1844588786">
          <w:marLeft w:val="0"/>
          <w:marRight w:val="0"/>
          <w:marTop w:val="0"/>
          <w:marBottom w:val="0"/>
          <w:divBdr>
            <w:top w:val="none" w:sz="0" w:space="0" w:color="auto"/>
            <w:left w:val="none" w:sz="0" w:space="0" w:color="auto"/>
            <w:bottom w:val="none" w:sz="0" w:space="0" w:color="auto"/>
            <w:right w:val="none" w:sz="0" w:space="0" w:color="auto"/>
          </w:divBdr>
        </w:div>
      </w:divsChild>
    </w:div>
    <w:div w:id="537279268">
      <w:bodyDiv w:val="1"/>
      <w:marLeft w:val="0"/>
      <w:marRight w:val="0"/>
      <w:marTop w:val="0"/>
      <w:marBottom w:val="0"/>
      <w:divBdr>
        <w:top w:val="none" w:sz="0" w:space="0" w:color="auto"/>
        <w:left w:val="none" w:sz="0" w:space="0" w:color="auto"/>
        <w:bottom w:val="none" w:sz="0" w:space="0" w:color="auto"/>
        <w:right w:val="none" w:sz="0" w:space="0" w:color="auto"/>
      </w:divBdr>
    </w:div>
    <w:div w:id="538125530">
      <w:bodyDiv w:val="1"/>
      <w:marLeft w:val="0"/>
      <w:marRight w:val="0"/>
      <w:marTop w:val="0"/>
      <w:marBottom w:val="0"/>
      <w:divBdr>
        <w:top w:val="none" w:sz="0" w:space="0" w:color="auto"/>
        <w:left w:val="none" w:sz="0" w:space="0" w:color="auto"/>
        <w:bottom w:val="none" w:sz="0" w:space="0" w:color="auto"/>
        <w:right w:val="none" w:sz="0" w:space="0" w:color="auto"/>
      </w:divBdr>
    </w:div>
    <w:div w:id="538200012">
      <w:bodyDiv w:val="1"/>
      <w:marLeft w:val="0"/>
      <w:marRight w:val="0"/>
      <w:marTop w:val="0"/>
      <w:marBottom w:val="0"/>
      <w:divBdr>
        <w:top w:val="none" w:sz="0" w:space="0" w:color="auto"/>
        <w:left w:val="none" w:sz="0" w:space="0" w:color="auto"/>
        <w:bottom w:val="none" w:sz="0" w:space="0" w:color="auto"/>
        <w:right w:val="none" w:sz="0" w:space="0" w:color="auto"/>
      </w:divBdr>
    </w:div>
    <w:div w:id="538396618">
      <w:bodyDiv w:val="1"/>
      <w:marLeft w:val="0"/>
      <w:marRight w:val="0"/>
      <w:marTop w:val="0"/>
      <w:marBottom w:val="0"/>
      <w:divBdr>
        <w:top w:val="none" w:sz="0" w:space="0" w:color="auto"/>
        <w:left w:val="none" w:sz="0" w:space="0" w:color="auto"/>
        <w:bottom w:val="none" w:sz="0" w:space="0" w:color="auto"/>
        <w:right w:val="none" w:sz="0" w:space="0" w:color="auto"/>
      </w:divBdr>
    </w:div>
    <w:div w:id="541939396">
      <w:bodyDiv w:val="1"/>
      <w:marLeft w:val="0"/>
      <w:marRight w:val="0"/>
      <w:marTop w:val="0"/>
      <w:marBottom w:val="0"/>
      <w:divBdr>
        <w:top w:val="none" w:sz="0" w:space="0" w:color="auto"/>
        <w:left w:val="none" w:sz="0" w:space="0" w:color="auto"/>
        <w:bottom w:val="none" w:sz="0" w:space="0" w:color="auto"/>
        <w:right w:val="none" w:sz="0" w:space="0" w:color="auto"/>
      </w:divBdr>
    </w:div>
    <w:div w:id="542207297">
      <w:bodyDiv w:val="1"/>
      <w:marLeft w:val="0"/>
      <w:marRight w:val="0"/>
      <w:marTop w:val="0"/>
      <w:marBottom w:val="0"/>
      <w:divBdr>
        <w:top w:val="none" w:sz="0" w:space="0" w:color="auto"/>
        <w:left w:val="none" w:sz="0" w:space="0" w:color="auto"/>
        <w:bottom w:val="none" w:sz="0" w:space="0" w:color="auto"/>
        <w:right w:val="none" w:sz="0" w:space="0" w:color="auto"/>
      </w:divBdr>
    </w:div>
    <w:div w:id="542787323">
      <w:bodyDiv w:val="1"/>
      <w:marLeft w:val="0"/>
      <w:marRight w:val="0"/>
      <w:marTop w:val="0"/>
      <w:marBottom w:val="0"/>
      <w:divBdr>
        <w:top w:val="none" w:sz="0" w:space="0" w:color="auto"/>
        <w:left w:val="none" w:sz="0" w:space="0" w:color="auto"/>
        <w:bottom w:val="none" w:sz="0" w:space="0" w:color="auto"/>
        <w:right w:val="none" w:sz="0" w:space="0" w:color="auto"/>
      </w:divBdr>
    </w:div>
    <w:div w:id="543450048">
      <w:bodyDiv w:val="1"/>
      <w:marLeft w:val="0"/>
      <w:marRight w:val="0"/>
      <w:marTop w:val="0"/>
      <w:marBottom w:val="0"/>
      <w:divBdr>
        <w:top w:val="none" w:sz="0" w:space="0" w:color="auto"/>
        <w:left w:val="none" w:sz="0" w:space="0" w:color="auto"/>
        <w:bottom w:val="none" w:sz="0" w:space="0" w:color="auto"/>
        <w:right w:val="none" w:sz="0" w:space="0" w:color="auto"/>
      </w:divBdr>
    </w:div>
    <w:div w:id="546333167">
      <w:bodyDiv w:val="1"/>
      <w:marLeft w:val="0"/>
      <w:marRight w:val="0"/>
      <w:marTop w:val="0"/>
      <w:marBottom w:val="0"/>
      <w:divBdr>
        <w:top w:val="none" w:sz="0" w:space="0" w:color="auto"/>
        <w:left w:val="none" w:sz="0" w:space="0" w:color="auto"/>
        <w:bottom w:val="none" w:sz="0" w:space="0" w:color="auto"/>
        <w:right w:val="none" w:sz="0" w:space="0" w:color="auto"/>
      </w:divBdr>
    </w:div>
    <w:div w:id="546455245">
      <w:bodyDiv w:val="1"/>
      <w:marLeft w:val="0"/>
      <w:marRight w:val="0"/>
      <w:marTop w:val="0"/>
      <w:marBottom w:val="0"/>
      <w:divBdr>
        <w:top w:val="none" w:sz="0" w:space="0" w:color="auto"/>
        <w:left w:val="none" w:sz="0" w:space="0" w:color="auto"/>
        <w:bottom w:val="none" w:sz="0" w:space="0" w:color="auto"/>
        <w:right w:val="none" w:sz="0" w:space="0" w:color="auto"/>
      </w:divBdr>
    </w:div>
    <w:div w:id="547231737">
      <w:bodyDiv w:val="1"/>
      <w:marLeft w:val="0"/>
      <w:marRight w:val="0"/>
      <w:marTop w:val="0"/>
      <w:marBottom w:val="0"/>
      <w:divBdr>
        <w:top w:val="none" w:sz="0" w:space="0" w:color="auto"/>
        <w:left w:val="none" w:sz="0" w:space="0" w:color="auto"/>
        <w:bottom w:val="none" w:sz="0" w:space="0" w:color="auto"/>
        <w:right w:val="none" w:sz="0" w:space="0" w:color="auto"/>
      </w:divBdr>
    </w:div>
    <w:div w:id="549541307">
      <w:bodyDiv w:val="1"/>
      <w:marLeft w:val="0"/>
      <w:marRight w:val="0"/>
      <w:marTop w:val="0"/>
      <w:marBottom w:val="0"/>
      <w:divBdr>
        <w:top w:val="none" w:sz="0" w:space="0" w:color="auto"/>
        <w:left w:val="none" w:sz="0" w:space="0" w:color="auto"/>
        <w:bottom w:val="none" w:sz="0" w:space="0" w:color="auto"/>
        <w:right w:val="none" w:sz="0" w:space="0" w:color="auto"/>
      </w:divBdr>
    </w:div>
    <w:div w:id="550314397">
      <w:bodyDiv w:val="1"/>
      <w:marLeft w:val="0"/>
      <w:marRight w:val="0"/>
      <w:marTop w:val="0"/>
      <w:marBottom w:val="0"/>
      <w:divBdr>
        <w:top w:val="none" w:sz="0" w:space="0" w:color="auto"/>
        <w:left w:val="none" w:sz="0" w:space="0" w:color="auto"/>
        <w:bottom w:val="none" w:sz="0" w:space="0" w:color="auto"/>
        <w:right w:val="none" w:sz="0" w:space="0" w:color="auto"/>
      </w:divBdr>
    </w:div>
    <w:div w:id="550388310">
      <w:bodyDiv w:val="1"/>
      <w:marLeft w:val="0"/>
      <w:marRight w:val="0"/>
      <w:marTop w:val="0"/>
      <w:marBottom w:val="0"/>
      <w:divBdr>
        <w:top w:val="none" w:sz="0" w:space="0" w:color="auto"/>
        <w:left w:val="none" w:sz="0" w:space="0" w:color="auto"/>
        <w:bottom w:val="none" w:sz="0" w:space="0" w:color="auto"/>
        <w:right w:val="none" w:sz="0" w:space="0" w:color="auto"/>
      </w:divBdr>
    </w:div>
    <w:div w:id="550461119">
      <w:bodyDiv w:val="1"/>
      <w:marLeft w:val="0"/>
      <w:marRight w:val="0"/>
      <w:marTop w:val="0"/>
      <w:marBottom w:val="0"/>
      <w:divBdr>
        <w:top w:val="none" w:sz="0" w:space="0" w:color="auto"/>
        <w:left w:val="none" w:sz="0" w:space="0" w:color="auto"/>
        <w:bottom w:val="none" w:sz="0" w:space="0" w:color="auto"/>
        <w:right w:val="none" w:sz="0" w:space="0" w:color="auto"/>
      </w:divBdr>
    </w:div>
    <w:div w:id="551843449">
      <w:bodyDiv w:val="1"/>
      <w:marLeft w:val="0"/>
      <w:marRight w:val="0"/>
      <w:marTop w:val="0"/>
      <w:marBottom w:val="0"/>
      <w:divBdr>
        <w:top w:val="none" w:sz="0" w:space="0" w:color="auto"/>
        <w:left w:val="none" w:sz="0" w:space="0" w:color="auto"/>
        <w:bottom w:val="none" w:sz="0" w:space="0" w:color="auto"/>
        <w:right w:val="none" w:sz="0" w:space="0" w:color="auto"/>
      </w:divBdr>
    </w:div>
    <w:div w:id="553351877">
      <w:bodyDiv w:val="1"/>
      <w:marLeft w:val="0"/>
      <w:marRight w:val="0"/>
      <w:marTop w:val="0"/>
      <w:marBottom w:val="0"/>
      <w:divBdr>
        <w:top w:val="none" w:sz="0" w:space="0" w:color="auto"/>
        <w:left w:val="none" w:sz="0" w:space="0" w:color="auto"/>
        <w:bottom w:val="none" w:sz="0" w:space="0" w:color="auto"/>
        <w:right w:val="none" w:sz="0" w:space="0" w:color="auto"/>
      </w:divBdr>
    </w:div>
    <w:div w:id="555429929">
      <w:bodyDiv w:val="1"/>
      <w:marLeft w:val="0"/>
      <w:marRight w:val="0"/>
      <w:marTop w:val="0"/>
      <w:marBottom w:val="0"/>
      <w:divBdr>
        <w:top w:val="none" w:sz="0" w:space="0" w:color="auto"/>
        <w:left w:val="none" w:sz="0" w:space="0" w:color="auto"/>
        <w:bottom w:val="none" w:sz="0" w:space="0" w:color="auto"/>
        <w:right w:val="none" w:sz="0" w:space="0" w:color="auto"/>
      </w:divBdr>
    </w:div>
    <w:div w:id="555553894">
      <w:bodyDiv w:val="1"/>
      <w:marLeft w:val="0"/>
      <w:marRight w:val="0"/>
      <w:marTop w:val="0"/>
      <w:marBottom w:val="0"/>
      <w:divBdr>
        <w:top w:val="none" w:sz="0" w:space="0" w:color="auto"/>
        <w:left w:val="none" w:sz="0" w:space="0" w:color="auto"/>
        <w:bottom w:val="none" w:sz="0" w:space="0" w:color="auto"/>
        <w:right w:val="none" w:sz="0" w:space="0" w:color="auto"/>
      </w:divBdr>
    </w:div>
    <w:div w:id="556160653">
      <w:bodyDiv w:val="1"/>
      <w:marLeft w:val="0"/>
      <w:marRight w:val="0"/>
      <w:marTop w:val="0"/>
      <w:marBottom w:val="0"/>
      <w:divBdr>
        <w:top w:val="none" w:sz="0" w:space="0" w:color="auto"/>
        <w:left w:val="none" w:sz="0" w:space="0" w:color="auto"/>
        <w:bottom w:val="none" w:sz="0" w:space="0" w:color="auto"/>
        <w:right w:val="none" w:sz="0" w:space="0" w:color="auto"/>
      </w:divBdr>
    </w:div>
    <w:div w:id="556744779">
      <w:bodyDiv w:val="1"/>
      <w:marLeft w:val="0"/>
      <w:marRight w:val="0"/>
      <w:marTop w:val="0"/>
      <w:marBottom w:val="0"/>
      <w:divBdr>
        <w:top w:val="none" w:sz="0" w:space="0" w:color="auto"/>
        <w:left w:val="none" w:sz="0" w:space="0" w:color="auto"/>
        <w:bottom w:val="none" w:sz="0" w:space="0" w:color="auto"/>
        <w:right w:val="none" w:sz="0" w:space="0" w:color="auto"/>
      </w:divBdr>
    </w:div>
    <w:div w:id="563488383">
      <w:bodyDiv w:val="1"/>
      <w:marLeft w:val="0"/>
      <w:marRight w:val="0"/>
      <w:marTop w:val="0"/>
      <w:marBottom w:val="0"/>
      <w:divBdr>
        <w:top w:val="none" w:sz="0" w:space="0" w:color="auto"/>
        <w:left w:val="none" w:sz="0" w:space="0" w:color="auto"/>
        <w:bottom w:val="none" w:sz="0" w:space="0" w:color="auto"/>
        <w:right w:val="none" w:sz="0" w:space="0" w:color="auto"/>
      </w:divBdr>
    </w:div>
    <w:div w:id="563494701">
      <w:bodyDiv w:val="1"/>
      <w:marLeft w:val="0"/>
      <w:marRight w:val="0"/>
      <w:marTop w:val="0"/>
      <w:marBottom w:val="0"/>
      <w:divBdr>
        <w:top w:val="none" w:sz="0" w:space="0" w:color="auto"/>
        <w:left w:val="none" w:sz="0" w:space="0" w:color="auto"/>
        <w:bottom w:val="none" w:sz="0" w:space="0" w:color="auto"/>
        <w:right w:val="none" w:sz="0" w:space="0" w:color="auto"/>
      </w:divBdr>
    </w:div>
    <w:div w:id="563567965">
      <w:bodyDiv w:val="1"/>
      <w:marLeft w:val="0"/>
      <w:marRight w:val="0"/>
      <w:marTop w:val="0"/>
      <w:marBottom w:val="0"/>
      <w:divBdr>
        <w:top w:val="none" w:sz="0" w:space="0" w:color="auto"/>
        <w:left w:val="none" w:sz="0" w:space="0" w:color="auto"/>
        <w:bottom w:val="none" w:sz="0" w:space="0" w:color="auto"/>
        <w:right w:val="none" w:sz="0" w:space="0" w:color="auto"/>
      </w:divBdr>
    </w:div>
    <w:div w:id="565533562">
      <w:bodyDiv w:val="1"/>
      <w:marLeft w:val="0"/>
      <w:marRight w:val="0"/>
      <w:marTop w:val="0"/>
      <w:marBottom w:val="0"/>
      <w:divBdr>
        <w:top w:val="none" w:sz="0" w:space="0" w:color="auto"/>
        <w:left w:val="none" w:sz="0" w:space="0" w:color="auto"/>
        <w:bottom w:val="none" w:sz="0" w:space="0" w:color="auto"/>
        <w:right w:val="none" w:sz="0" w:space="0" w:color="auto"/>
      </w:divBdr>
    </w:div>
    <w:div w:id="566644422">
      <w:bodyDiv w:val="1"/>
      <w:marLeft w:val="0"/>
      <w:marRight w:val="0"/>
      <w:marTop w:val="0"/>
      <w:marBottom w:val="0"/>
      <w:divBdr>
        <w:top w:val="none" w:sz="0" w:space="0" w:color="auto"/>
        <w:left w:val="none" w:sz="0" w:space="0" w:color="auto"/>
        <w:bottom w:val="none" w:sz="0" w:space="0" w:color="auto"/>
        <w:right w:val="none" w:sz="0" w:space="0" w:color="auto"/>
      </w:divBdr>
    </w:div>
    <w:div w:id="567151063">
      <w:bodyDiv w:val="1"/>
      <w:marLeft w:val="0"/>
      <w:marRight w:val="0"/>
      <w:marTop w:val="0"/>
      <w:marBottom w:val="0"/>
      <w:divBdr>
        <w:top w:val="none" w:sz="0" w:space="0" w:color="auto"/>
        <w:left w:val="none" w:sz="0" w:space="0" w:color="auto"/>
        <w:bottom w:val="none" w:sz="0" w:space="0" w:color="auto"/>
        <w:right w:val="none" w:sz="0" w:space="0" w:color="auto"/>
      </w:divBdr>
    </w:div>
    <w:div w:id="567419454">
      <w:bodyDiv w:val="1"/>
      <w:marLeft w:val="0"/>
      <w:marRight w:val="0"/>
      <w:marTop w:val="0"/>
      <w:marBottom w:val="0"/>
      <w:divBdr>
        <w:top w:val="none" w:sz="0" w:space="0" w:color="auto"/>
        <w:left w:val="none" w:sz="0" w:space="0" w:color="auto"/>
        <w:bottom w:val="none" w:sz="0" w:space="0" w:color="auto"/>
        <w:right w:val="none" w:sz="0" w:space="0" w:color="auto"/>
      </w:divBdr>
    </w:div>
    <w:div w:id="568468707">
      <w:bodyDiv w:val="1"/>
      <w:marLeft w:val="0"/>
      <w:marRight w:val="0"/>
      <w:marTop w:val="0"/>
      <w:marBottom w:val="0"/>
      <w:divBdr>
        <w:top w:val="none" w:sz="0" w:space="0" w:color="auto"/>
        <w:left w:val="none" w:sz="0" w:space="0" w:color="auto"/>
        <w:bottom w:val="none" w:sz="0" w:space="0" w:color="auto"/>
        <w:right w:val="none" w:sz="0" w:space="0" w:color="auto"/>
      </w:divBdr>
    </w:div>
    <w:div w:id="569199191">
      <w:bodyDiv w:val="1"/>
      <w:marLeft w:val="0"/>
      <w:marRight w:val="0"/>
      <w:marTop w:val="0"/>
      <w:marBottom w:val="0"/>
      <w:divBdr>
        <w:top w:val="none" w:sz="0" w:space="0" w:color="auto"/>
        <w:left w:val="none" w:sz="0" w:space="0" w:color="auto"/>
        <w:bottom w:val="none" w:sz="0" w:space="0" w:color="auto"/>
        <w:right w:val="none" w:sz="0" w:space="0" w:color="auto"/>
      </w:divBdr>
    </w:div>
    <w:div w:id="569729623">
      <w:bodyDiv w:val="1"/>
      <w:marLeft w:val="0"/>
      <w:marRight w:val="0"/>
      <w:marTop w:val="0"/>
      <w:marBottom w:val="0"/>
      <w:divBdr>
        <w:top w:val="none" w:sz="0" w:space="0" w:color="auto"/>
        <w:left w:val="none" w:sz="0" w:space="0" w:color="auto"/>
        <w:bottom w:val="none" w:sz="0" w:space="0" w:color="auto"/>
        <w:right w:val="none" w:sz="0" w:space="0" w:color="auto"/>
      </w:divBdr>
    </w:div>
    <w:div w:id="569969100">
      <w:bodyDiv w:val="1"/>
      <w:marLeft w:val="0"/>
      <w:marRight w:val="0"/>
      <w:marTop w:val="0"/>
      <w:marBottom w:val="0"/>
      <w:divBdr>
        <w:top w:val="none" w:sz="0" w:space="0" w:color="auto"/>
        <w:left w:val="none" w:sz="0" w:space="0" w:color="auto"/>
        <w:bottom w:val="none" w:sz="0" w:space="0" w:color="auto"/>
        <w:right w:val="none" w:sz="0" w:space="0" w:color="auto"/>
      </w:divBdr>
    </w:div>
    <w:div w:id="573703451">
      <w:bodyDiv w:val="1"/>
      <w:marLeft w:val="0"/>
      <w:marRight w:val="0"/>
      <w:marTop w:val="0"/>
      <w:marBottom w:val="0"/>
      <w:divBdr>
        <w:top w:val="none" w:sz="0" w:space="0" w:color="auto"/>
        <w:left w:val="none" w:sz="0" w:space="0" w:color="auto"/>
        <w:bottom w:val="none" w:sz="0" w:space="0" w:color="auto"/>
        <w:right w:val="none" w:sz="0" w:space="0" w:color="auto"/>
      </w:divBdr>
    </w:div>
    <w:div w:id="575631552">
      <w:bodyDiv w:val="1"/>
      <w:marLeft w:val="0"/>
      <w:marRight w:val="0"/>
      <w:marTop w:val="0"/>
      <w:marBottom w:val="0"/>
      <w:divBdr>
        <w:top w:val="none" w:sz="0" w:space="0" w:color="auto"/>
        <w:left w:val="none" w:sz="0" w:space="0" w:color="auto"/>
        <w:bottom w:val="none" w:sz="0" w:space="0" w:color="auto"/>
        <w:right w:val="none" w:sz="0" w:space="0" w:color="auto"/>
      </w:divBdr>
    </w:div>
    <w:div w:id="576401565">
      <w:bodyDiv w:val="1"/>
      <w:marLeft w:val="0"/>
      <w:marRight w:val="0"/>
      <w:marTop w:val="0"/>
      <w:marBottom w:val="0"/>
      <w:divBdr>
        <w:top w:val="none" w:sz="0" w:space="0" w:color="auto"/>
        <w:left w:val="none" w:sz="0" w:space="0" w:color="auto"/>
        <w:bottom w:val="none" w:sz="0" w:space="0" w:color="auto"/>
        <w:right w:val="none" w:sz="0" w:space="0" w:color="auto"/>
      </w:divBdr>
    </w:div>
    <w:div w:id="578177245">
      <w:bodyDiv w:val="1"/>
      <w:marLeft w:val="0"/>
      <w:marRight w:val="0"/>
      <w:marTop w:val="0"/>
      <w:marBottom w:val="0"/>
      <w:divBdr>
        <w:top w:val="none" w:sz="0" w:space="0" w:color="auto"/>
        <w:left w:val="none" w:sz="0" w:space="0" w:color="auto"/>
        <w:bottom w:val="none" w:sz="0" w:space="0" w:color="auto"/>
        <w:right w:val="none" w:sz="0" w:space="0" w:color="auto"/>
      </w:divBdr>
    </w:div>
    <w:div w:id="583490177">
      <w:bodyDiv w:val="1"/>
      <w:marLeft w:val="0"/>
      <w:marRight w:val="0"/>
      <w:marTop w:val="0"/>
      <w:marBottom w:val="0"/>
      <w:divBdr>
        <w:top w:val="none" w:sz="0" w:space="0" w:color="auto"/>
        <w:left w:val="none" w:sz="0" w:space="0" w:color="auto"/>
        <w:bottom w:val="none" w:sz="0" w:space="0" w:color="auto"/>
        <w:right w:val="none" w:sz="0" w:space="0" w:color="auto"/>
      </w:divBdr>
    </w:div>
    <w:div w:id="584072753">
      <w:bodyDiv w:val="1"/>
      <w:marLeft w:val="0"/>
      <w:marRight w:val="0"/>
      <w:marTop w:val="0"/>
      <w:marBottom w:val="0"/>
      <w:divBdr>
        <w:top w:val="none" w:sz="0" w:space="0" w:color="auto"/>
        <w:left w:val="none" w:sz="0" w:space="0" w:color="auto"/>
        <w:bottom w:val="none" w:sz="0" w:space="0" w:color="auto"/>
        <w:right w:val="none" w:sz="0" w:space="0" w:color="auto"/>
      </w:divBdr>
    </w:div>
    <w:div w:id="585577509">
      <w:bodyDiv w:val="1"/>
      <w:marLeft w:val="0"/>
      <w:marRight w:val="0"/>
      <w:marTop w:val="0"/>
      <w:marBottom w:val="0"/>
      <w:divBdr>
        <w:top w:val="none" w:sz="0" w:space="0" w:color="auto"/>
        <w:left w:val="none" w:sz="0" w:space="0" w:color="auto"/>
        <w:bottom w:val="none" w:sz="0" w:space="0" w:color="auto"/>
        <w:right w:val="none" w:sz="0" w:space="0" w:color="auto"/>
      </w:divBdr>
    </w:div>
    <w:div w:id="586354030">
      <w:bodyDiv w:val="1"/>
      <w:marLeft w:val="0"/>
      <w:marRight w:val="0"/>
      <w:marTop w:val="0"/>
      <w:marBottom w:val="0"/>
      <w:divBdr>
        <w:top w:val="none" w:sz="0" w:space="0" w:color="auto"/>
        <w:left w:val="none" w:sz="0" w:space="0" w:color="auto"/>
        <w:bottom w:val="none" w:sz="0" w:space="0" w:color="auto"/>
        <w:right w:val="none" w:sz="0" w:space="0" w:color="auto"/>
      </w:divBdr>
    </w:div>
    <w:div w:id="586888877">
      <w:bodyDiv w:val="1"/>
      <w:marLeft w:val="0"/>
      <w:marRight w:val="0"/>
      <w:marTop w:val="0"/>
      <w:marBottom w:val="0"/>
      <w:divBdr>
        <w:top w:val="none" w:sz="0" w:space="0" w:color="auto"/>
        <w:left w:val="none" w:sz="0" w:space="0" w:color="auto"/>
        <w:bottom w:val="none" w:sz="0" w:space="0" w:color="auto"/>
        <w:right w:val="none" w:sz="0" w:space="0" w:color="auto"/>
      </w:divBdr>
    </w:div>
    <w:div w:id="587933296">
      <w:bodyDiv w:val="1"/>
      <w:marLeft w:val="0"/>
      <w:marRight w:val="0"/>
      <w:marTop w:val="0"/>
      <w:marBottom w:val="0"/>
      <w:divBdr>
        <w:top w:val="none" w:sz="0" w:space="0" w:color="auto"/>
        <w:left w:val="none" w:sz="0" w:space="0" w:color="auto"/>
        <w:bottom w:val="none" w:sz="0" w:space="0" w:color="auto"/>
        <w:right w:val="none" w:sz="0" w:space="0" w:color="auto"/>
      </w:divBdr>
    </w:div>
    <w:div w:id="588852201">
      <w:bodyDiv w:val="1"/>
      <w:marLeft w:val="0"/>
      <w:marRight w:val="0"/>
      <w:marTop w:val="0"/>
      <w:marBottom w:val="0"/>
      <w:divBdr>
        <w:top w:val="none" w:sz="0" w:space="0" w:color="auto"/>
        <w:left w:val="none" w:sz="0" w:space="0" w:color="auto"/>
        <w:bottom w:val="none" w:sz="0" w:space="0" w:color="auto"/>
        <w:right w:val="none" w:sz="0" w:space="0" w:color="auto"/>
      </w:divBdr>
    </w:div>
    <w:div w:id="589313337">
      <w:bodyDiv w:val="1"/>
      <w:marLeft w:val="0"/>
      <w:marRight w:val="0"/>
      <w:marTop w:val="0"/>
      <w:marBottom w:val="0"/>
      <w:divBdr>
        <w:top w:val="none" w:sz="0" w:space="0" w:color="auto"/>
        <w:left w:val="none" w:sz="0" w:space="0" w:color="auto"/>
        <w:bottom w:val="none" w:sz="0" w:space="0" w:color="auto"/>
        <w:right w:val="none" w:sz="0" w:space="0" w:color="auto"/>
      </w:divBdr>
    </w:div>
    <w:div w:id="591279752">
      <w:bodyDiv w:val="1"/>
      <w:marLeft w:val="0"/>
      <w:marRight w:val="0"/>
      <w:marTop w:val="0"/>
      <w:marBottom w:val="0"/>
      <w:divBdr>
        <w:top w:val="none" w:sz="0" w:space="0" w:color="auto"/>
        <w:left w:val="none" w:sz="0" w:space="0" w:color="auto"/>
        <w:bottom w:val="none" w:sz="0" w:space="0" w:color="auto"/>
        <w:right w:val="none" w:sz="0" w:space="0" w:color="auto"/>
      </w:divBdr>
    </w:div>
    <w:div w:id="593779816">
      <w:bodyDiv w:val="1"/>
      <w:marLeft w:val="0"/>
      <w:marRight w:val="0"/>
      <w:marTop w:val="0"/>
      <w:marBottom w:val="0"/>
      <w:divBdr>
        <w:top w:val="none" w:sz="0" w:space="0" w:color="auto"/>
        <w:left w:val="none" w:sz="0" w:space="0" w:color="auto"/>
        <w:bottom w:val="none" w:sz="0" w:space="0" w:color="auto"/>
        <w:right w:val="none" w:sz="0" w:space="0" w:color="auto"/>
      </w:divBdr>
    </w:div>
    <w:div w:id="595092893">
      <w:bodyDiv w:val="1"/>
      <w:marLeft w:val="0"/>
      <w:marRight w:val="0"/>
      <w:marTop w:val="0"/>
      <w:marBottom w:val="0"/>
      <w:divBdr>
        <w:top w:val="none" w:sz="0" w:space="0" w:color="auto"/>
        <w:left w:val="none" w:sz="0" w:space="0" w:color="auto"/>
        <w:bottom w:val="none" w:sz="0" w:space="0" w:color="auto"/>
        <w:right w:val="none" w:sz="0" w:space="0" w:color="auto"/>
      </w:divBdr>
    </w:div>
    <w:div w:id="595403543">
      <w:bodyDiv w:val="1"/>
      <w:marLeft w:val="0"/>
      <w:marRight w:val="0"/>
      <w:marTop w:val="0"/>
      <w:marBottom w:val="0"/>
      <w:divBdr>
        <w:top w:val="none" w:sz="0" w:space="0" w:color="auto"/>
        <w:left w:val="none" w:sz="0" w:space="0" w:color="auto"/>
        <w:bottom w:val="none" w:sz="0" w:space="0" w:color="auto"/>
        <w:right w:val="none" w:sz="0" w:space="0" w:color="auto"/>
      </w:divBdr>
    </w:div>
    <w:div w:id="596258431">
      <w:bodyDiv w:val="1"/>
      <w:marLeft w:val="0"/>
      <w:marRight w:val="0"/>
      <w:marTop w:val="0"/>
      <w:marBottom w:val="0"/>
      <w:divBdr>
        <w:top w:val="none" w:sz="0" w:space="0" w:color="auto"/>
        <w:left w:val="none" w:sz="0" w:space="0" w:color="auto"/>
        <w:bottom w:val="none" w:sz="0" w:space="0" w:color="auto"/>
        <w:right w:val="none" w:sz="0" w:space="0" w:color="auto"/>
      </w:divBdr>
    </w:div>
    <w:div w:id="596444270">
      <w:bodyDiv w:val="1"/>
      <w:marLeft w:val="0"/>
      <w:marRight w:val="0"/>
      <w:marTop w:val="0"/>
      <w:marBottom w:val="0"/>
      <w:divBdr>
        <w:top w:val="none" w:sz="0" w:space="0" w:color="auto"/>
        <w:left w:val="none" w:sz="0" w:space="0" w:color="auto"/>
        <w:bottom w:val="none" w:sz="0" w:space="0" w:color="auto"/>
        <w:right w:val="none" w:sz="0" w:space="0" w:color="auto"/>
      </w:divBdr>
    </w:div>
    <w:div w:id="597444859">
      <w:bodyDiv w:val="1"/>
      <w:marLeft w:val="0"/>
      <w:marRight w:val="0"/>
      <w:marTop w:val="0"/>
      <w:marBottom w:val="0"/>
      <w:divBdr>
        <w:top w:val="none" w:sz="0" w:space="0" w:color="auto"/>
        <w:left w:val="none" w:sz="0" w:space="0" w:color="auto"/>
        <w:bottom w:val="none" w:sz="0" w:space="0" w:color="auto"/>
        <w:right w:val="none" w:sz="0" w:space="0" w:color="auto"/>
      </w:divBdr>
    </w:div>
    <w:div w:id="598024797">
      <w:bodyDiv w:val="1"/>
      <w:marLeft w:val="0"/>
      <w:marRight w:val="0"/>
      <w:marTop w:val="0"/>
      <w:marBottom w:val="0"/>
      <w:divBdr>
        <w:top w:val="none" w:sz="0" w:space="0" w:color="auto"/>
        <w:left w:val="none" w:sz="0" w:space="0" w:color="auto"/>
        <w:bottom w:val="none" w:sz="0" w:space="0" w:color="auto"/>
        <w:right w:val="none" w:sz="0" w:space="0" w:color="auto"/>
      </w:divBdr>
    </w:div>
    <w:div w:id="601230195">
      <w:bodyDiv w:val="1"/>
      <w:marLeft w:val="0"/>
      <w:marRight w:val="0"/>
      <w:marTop w:val="0"/>
      <w:marBottom w:val="0"/>
      <w:divBdr>
        <w:top w:val="none" w:sz="0" w:space="0" w:color="auto"/>
        <w:left w:val="none" w:sz="0" w:space="0" w:color="auto"/>
        <w:bottom w:val="none" w:sz="0" w:space="0" w:color="auto"/>
        <w:right w:val="none" w:sz="0" w:space="0" w:color="auto"/>
      </w:divBdr>
    </w:div>
    <w:div w:id="604458100">
      <w:bodyDiv w:val="1"/>
      <w:marLeft w:val="0"/>
      <w:marRight w:val="0"/>
      <w:marTop w:val="0"/>
      <w:marBottom w:val="0"/>
      <w:divBdr>
        <w:top w:val="none" w:sz="0" w:space="0" w:color="auto"/>
        <w:left w:val="none" w:sz="0" w:space="0" w:color="auto"/>
        <w:bottom w:val="none" w:sz="0" w:space="0" w:color="auto"/>
        <w:right w:val="none" w:sz="0" w:space="0" w:color="auto"/>
      </w:divBdr>
    </w:div>
    <w:div w:id="607853150">
      <w:bodyDiv w:val="1"/>
      <w:marLeft w:val="0"/>
      <w:marRight w:val="0"/>
      <w:marTop w:val="0"/>
      <w:marBottom w:val="0"/>
      <w:divBdr>
        <w:top w:val="none" w:sz="0" w:space="0" w:color="auto"/>
        <w:left w:val="none" w:sz="0" w:space="0" w:color="auto"/>
        <w:bottom w:val="none" w:sz="0" w:space="0" w:color="auto"/>
        <w:right w:val="none" w:sz="0" w:space="0" w:color="auto"/>
      </w:divBdr>
    </w:div>
    <w:div w:id="611058556">
      <w:bodyDiv w:val="1"/>
      <w:marLeft w:val="0"/>
      <w:marRight w:val="0"/>
      <w:marTop w:val="0"/>
      <w:marBottom w:val="0"/>
      <w:divBdr>
        <w:top w:val="none" w:sz="0" w:space="0" w:color="auto"/>
        <w:left w:val="none" w:sz="0" w:space="0" w:color="auto"/>
        <w:bottom w:val="none" w:sz="0" w:space="0" w:color="auto"/>
        <w:right w:val="none" w:sz="0" w:space="0" w:color="auto"/>
      </w:divBdr>
    </w:div>
    <w:div w:id="615674294">
      <w:bodyDiv w:val="1"/>
      <w:marLeft w:val="0"/>
      <w:marRight w:val="0"/>
      <w:marTop w:val="0"/>
      <w:marBottom w:val="0"/>
      <w:divBdr>
        <w:top w:val="none" w:sz="0" w:space="0" w:color="auto"/>
        <w:left w:val="none" w:sz="0" w:space="0" w:color="auto"/>
        <w:bottom w:val="none" w:sz="0" w:space="0" w:color="auto"/>
        <w:right w:val="none" w:sz="0" w:space="0" w:color="auto"/>
      </w:divBdr>
    </w:div>
    <w:div w:id="616722813">
      <w:bodyDiv w:val="1"/>
      <w:marLeft w:val="0"/>
      <w:marRight w:val="0"/>
      <w:marTop w:val="0"/>
      <w:marBottom w:val="0"/>
      <w:divBdr>
        <w:top w:val="none" w:sz="0" w:space="0" w:color="auto"/>
        <w:left w:val="none" w:sz="0" w:space="0" w:color="auto"/>
        <w:bottom w:val="none" w:sz="0" w:space="0" w:color="auto"/>
        <w:right w:val="none" w:sz="0" w:space="0" w:color="auto"/>
      </w:divBdr>
    </w:div>
    <w:div w:id="617100702">
      <w:bodyDiv w:val="1"/>
      <w:marLeft w:val="0"/>
      <w:marRight w:val="0"/>
      <w:marTop w:val="0"/>
      <w:marBottom w:val="0"/>
      <w:divBdr>
        <w:top w:val="none" w:sz="0" w:space="0" w:color="auto"/>
        <w:left w:val="none" w:sz="0" w:space="0" w:color="auto"/>
        <w:bottom w:val="none" w:sz="0" w:space="0" w:color="auto"/>
        <w:right w:val="none" w:sz="0" w:space="0" w:color="auto"/>
      </w:divBdr>
    </w:div>
    <w:div w:id="617761992">
      <w:bodyDiv w:val="1"/>
      <w:marLeft w:val="0"/>
      <w:marRight w:val="0"/>
      <w:marTop w:val="0"/>
      <w:marBottom w:val="0"/>
      <w:divBdr>
        <w:top w:val="none" w:sz="0" w:space="0" w:color="auto"/>
        <w:left w:val="none" w:sz="0" w:space="0" w:color="auto"/>
        <w:bottom w:val="none" w:sz="0" w:space="0" w:color="auto"/>
        <w:right w:val="none" w:sz="0" w:space="0" w:color="auto"/>
      </w:divBdr>
    </w:div>
    <w:div w:id="619919895">
      <w:bodyDiv w:val="1"/>
      <w:marLeft w:val="0"/>
      <w:marRight w:val="0"/>
      <w:marTop w:val="0"/>
      <w:marBottom w:val="0"/>
      <w:divBdr>
        <w:top w:val="none" w:sz="0" w:space="0" w:color="auto"/>
        <w:left w:val="none" w:sz="0" w:space="0" w:color="auto"/>
        <w:bottom w:val="none" w:sz="0" w:space="0" w:color="auto"/>
        <w:right w:val="none" w:sz="0" w:space="0" w:color="auto"/>
      </w:divBdr>
    </w:div>
    <w:div w:id="623658431">
      <w:bodyDiv w:val="1"/>
      <w:marLeft w:val="0"/>
      <w:marRight w:val="0"/>
      <w:marTop w:val="0"/>
      <w:marBottom w:val="0"/>
      <w:divBdr>
        <w:top w:val="none" w:sz="0" w:space="0" w:color="auto"/>
        <w:left w:val="none" w:sz="0" w:space="0" w:color="auto"/>
        <w:bottom w:val="none" w:sz="0" w:space="0" w:color="auto"/>
        <w:right w:val="none" w:sz="0" w:space="0" w:color="auto"/>
      </w:divBdr>
    </w:div>
    <w:div w:id="624041414">
      <w:bodyDiv w:val="1"/>
      <w:marLeft w:val="0"/>
      <w:marRight w:val="0"/>
      <w:marTop w:val="0"/>
      <w:marBottom w:val="0"/>
      <w:divBdr>
        <w:top w:val="none" w:sz="0" w:space="0" w:color="auto"/>
        <w:left w:val="none" w:sz="0" w:space="0" w:color="auto"/>
        <w:bottom w:val="none" w:sz="0" w:space="0" w:color="auto"/>
        <w:right w:val="none" w:sz="0" w:space="0" w:color="auto"/>
      </w:divBdr>
    </w:div>
    <w:div w:id="624115029">
      <w:bodyDiv w:val="1"/>
      <w:marLeft w:val="0"/>
      <w:marRight w:val="0"/>
      <w:marTop w:val="0"/>
      <w:marBottom w:val="0"/>
      <w:divBdr>
        <w:top w:val="none" w:sz="0" w:space="0" w:color="auto"/>
        <w:left w:val="none" w:sz="0" w:space="0" w:color="auto"/>
        <w:bottom w:val="none" w:sz="0" w:space="0" w:color="auto"/>
        <w:right w:val="none" w:sz="0" w:space="0" w:color="auto"/>
      </w:divBdr>
    </w:div>
    <w:div w:id="624192084">
      <w:bodyDiv w:val="1"/>
      <w:marLeft w:val="0"/>
      <w:marRight w:val="0"/>
      <w:marTop w:val="0"/>
      <w:marBottom w:val="0"/>
      <w:divBdr>
        <w:top w:val="none" w:sz="0" w:space="0" w:color="auto"/>
        <w:left w:val="none" w:sz="0" w:space="0" w:color="auto"/>
        <w:bottom w:val="none" w:sz="0" w:space="0" w:color="auto"/>
        <w:right w:val="none" w:sz="0" w:space="0" w:color="auto"/>
      </w:divBdr>
    </w:div>
    <w:div w:id="624776777">
      <w:bodyDiv w:val="1"/>
      <w:marLeft w:val="0"/>
      <w:marRight w:val="0"/>
      <w:marTop w:val="0"/>
      <w:marBottom w:val="0"/>
      <w:divBdr>
        <w:top w:val="none" w:sz="0" w:space="0" w:color="auto"/>
        <w:left w:val="none" w:sz="0" w:space="0" w:color="auto"/>
        <w:bottom w:val="none" w:sz="0" w:space="0" w:color="auto"/>
        <w:right w:val="none" w:sz="0" w:space="0" w:color="auto"/>
      </w:divBdr>
    </w:div>
    <w:div w:id="625815543">
      <w:bodyDiv w:val="1"/>
      <w:marLeft w:val="0"/>
      <w:marRight w:val="0"/>
      <w:marTop w:val="0"/>
      <w:marBottom w:val="0"/>
      <w:divBdr>
        <w:top w:val="none" w:sz="0" w:space="0" w:color="auto"/>
        <w:left w:val="none" w:sz="0" w:space="0" w:color="auto"/>
        <w:bottom w:val="none" w:sz="0" w:space="0" w:color="auto"/>
        <w:right w:val="none" w:sz="0" w:space="0" w:color="auto"/>
      </w:divBdr>
    </w:div>
    <w:div w:id="627665905">
      <w:bodyDiv w:val="1"/>
      <w:marLeft w:val="0"/>
      <w:marRight w:val="0"/>
      <w:marTop w:val="0"/>
      <w:marBottom w:val="0"/>
      <w:divBdr>
        <w:top w:val="none" w:sz="0" w:space="0" w:color="auto"/>
        <w:left w:val="none" w:sz="0" w:space="0" w:color="auto"/>
        <w:bottom w:val="none" w:sz="0" w:space="0" w:color="auto"/>
        <w:right w:val="none" w:sz="0" w:space="0" w:color="auto"/>
      </w:divBdr>
    </w:div>
    <w:div w:id="632836087">
      <w:bodyDiv w:val="1"/>
      <w:marLeft w:val="0"/>
      <w:marRight w:val="0"/>
      <w:marTop w:val="0"/>
      <w:marBottom w:val="0"/>
      <w:divBdr>
        <w:top w:val="none" w:sz="0" w:space="0" w:color="auto"/>
        <w:left w:val="none" w:sz="0" w:space="0" w:color="auto"/>
        <w:bottom w:val="none" w:sz="0" w:space="0" w:color="auto"/>
        <w:right w:val="none" w:sz="0" w:space="0" w:color="auto"/>
      </w:divBdr>
    </w:div>
    <w:div w:id="633411730">
      <w:bodyDiv w:val="1"/>
      <w:marLeft w:val="0"/>
      <w:marRight w:val="0"/>
      <w:marTop w:val="0"/>
      <w:marBottom w:val="0"/>
      <w:divBdr>
        <w:top w:val="none" w:sz="0" w:space="0" w:color="auto"/>
        <w:left w:val="none" w:sz="0" w:space="0" w:color="auto"/>
        <w:bottom w:val="none" w:sz="0" w:space="0" w:color="auto"/>
        <w:right w:val="none" w:sz="0" w:space="0" w:color="auto"/>
      </w:divBdr>
    </w:div>
    <w:div w:id="635186976">
      <w:bodyDiv w:val="1"/>
      <w:marLeft w:val="0"/>
      <w:marRight w:val="0"/>
      <w:marTop w:val="0"/>
      <w:marBottom w:val="0"/>
      <w:divBdr>
        <w:top w:val="none" w:sz="0" w:space="0" w:color="auto"/>
        <w:left w:val="none" w:sz="0" w:space="0" w:color="auto"/>
        <w:bottom w:val="none" w:sz="0" w:space="0" w:color="auto"/>
        <w:right w:val="none" w:sz="0" w:space="0" w:color="auto"/>
      </w:divBdr>
    </w:div>
    <w:div w:id="636842124">
      <w:bodyDiv w:val="1"/>
      <w:marLeft w:val="0"/>
      <w:marRight w:val="0"/>
      <w:marTop w:val="0"/>
      <w:marBottom w:val="0"/>
      <w:divBdr>
        <w:top w:val="none" w:sz="0" w:space="0" w:color="auto"/>
        <w:left w:val="none" w:sz="0" w:space="0" w:color="auto"/>
        <w:bottom w:val="none" w:sz="0" w:space="0" w:color="auto"/>
        <w:right w:val="none" w:sz="0" w:space="0" w:color="auto"/>
      </w:divBdr>
    </w:div>
    <w:div w:id="638195929">
      <w:bodyDiv w:val="1"/>
      <w:marLeft w:val="0"/>
      <w:marRight w:val="0"/>
      <w:marTop w:val="0"/>
      <w:marBottom w:val="0"/>
      <w:divBdr>
        <w:top w:val="none" w:sz="0" w:space="0" w:color="auto"/>
        <w:left w:val="none" w:sz="0" w:space="0" w:color="auto"/>
        <w:bottom w:val="none" w:sz="0" w:space="0" w:color="auto"/>
        <w:right w:val="none" w:sz="0" w:space="0" w:color="auto"/>
      </w:divBdr>
    </w:div>
    <w:div w:id="640965801">
      <w:bodyDiv w:val="1"/>
      <w:marLeft w:val="0"/>
      <w:marRight w:val="0"/>
      <w:marTop w:val="0"/>
      <w:marBottom w:val="0"/>
      <w:divBdr>
        <w:top w:val="none" w:sz="0" w:space="0" w:color="auto"/>
        <w:left w:val="none" w:sz="0" w:space="0" w:color="auto"/>
        <w:bottom w:val="none" w:sz="0" w:space="0" w:color="auto"/>
        <w:right w:val="none" w:sz="0" w:space="0" w:color="auto"/>
      </w:divBdr>
    </w:div>
    <w:div w:id="642202016">
      <w:bodyDiv w:val="1"/>
      <w:marLeft w:val="0"/>
      <w:marRight w:val="0"/>
      <w:marTop w:val="0"/>
      <w:marBottom w:val="0"/>
      <w:divBdr>
        <w:top w:val="none" w:sz="0" w:space="0" w:color="auto"/>
        <w:left w:val="none" w:sz="0" w:space="0" w:color="auto"/>
        <w:bottom w:val="none" w:sz="0" w:space="0" w:color="auto"/>
        <w:right w:val="none" w:sz="0" w:space="0" w:color="auto"/>
      </w:divBdr>
    </w:div>
    <w:div w:id="643042233">
      <w:bodyDiv w:val="1"/>
      <w:marLeft w:val="0"/>
      <w:marRight w:val="0"/>
      <w:marTop w:val="0"/>
      <w:marBottom w:val="0"/>
      <w:divBdr>
        <w:top w:val="none" w:sz="0" w:space="0" w:color="auto"/>
        <w:left w:val="none" w:sz="0" w:space="0" w:color="auto"/>
        <w:bottom w:val="none" w:sz="0" w:space="0" w:color="auto"/>
        <w:right w:val="none" w:sz="0" w:space="0" w:color="auto"/>
      </w:divBdr>
    </w:div>
    <w:div w:id="644043600">
      <w:bodyDiv w:val="1"/>
      <w:marLeft w:val="0"/>
      <w:marRight w:val="0"/>
      <w:marTop w:val="0"/>
      <w:marBottom w:val="0"/>
      <w:divBdr>
        <w:top w:val="none" w:sz="0" w:space="0" w:color="auto"/>
        <w:left w:val="none" w:sz="0" w:space="0" w:color="auto"/>
        <w:bottom w:val="none" w:sz="0" w:space="0" w:color="auto"/>
        <w:right w:val="none" w:sz="0" w:space="0" w:color="auto"/>
      </w:divBdr>
    </w:div>
    <w:div w:id="645360513">
      <w:bodyDiv w:val="1"/>
      <w:marLeft w:val="0"/>
      <w:marRight w:val="0"/>
      <w:marTop w:val="0"/>
      <w:marBottom w:val="0"/>
      <w:divBdr>
        <w:top w:val="none" w:sz="0" w:space="0" w:color="auto"/>
        <w:left w:val="none" w:sz="0" w:space="0" w:color="auto"/>
        <w:bottom w:val="none" w:sz="0" w:space="0" w:color="auto"/>
        <w:right w:val="none" w:sz="0" w:space="0" w:color="auto"/>
      </w:divBdr>
    </w:div>
    <w:div w:id="647125281">
      <w:bodyDiv w:val="1"/>
      <w:marLeft w:val="0"/>
      <w:marRight w:val="0"/>
      <w:marTop w:val="0"/>
      <w:marBottom w:val="0"/>
      <w:divBdr>
        <w:top w:val="none" w:sz="0" w:space="0" w:color="auto"/>
        <w:left w:val="none" w:sz="0" w:space="0" w:color="auto"/>
        <w:bottom w:val="none" w:sz="0" w:space="0" w:color="auto"/>
        <w:right w:val="none" w:sz="0" w:space="0" w:color="auto"/>
      </w:divBdr>
    </w:div>
    <w:div w:id="648097057">
      <w:bodyDiv w:val="1"/>
      <w:marLeft w:val="0"/>
      <w:marRight w:val="0"/>
      <w:marTop w:val="0"/>
      <w:marBottom w:val="0"/>
      <w:divBdr>
        <w:top w:val="none" w:sz="0" w:space="0" w:color="auto"/>
        <w:left w:val="none" w:sz="0" w:space="0" w:color="auto"/>
        <w:bottom w:val="none" w:sz="0" w:space="0" w:color="auto"/>
        <w:right w:val="none" w:sz="0" w:space="0" w:color="auto"/>
      </w:divBdr>
    </w:div>
    <w:div w:id="649361838">
      <w:bodyDiv w:val="1"/>
      <w:marLeft w:val="0"/>
      <w:marRight w:val="0"/>
      <w:marTop w:val="0"/>
      <w:marBottom w:val="0"/>
      <w:divBdr>
        <w:top w:val="none" w:sz="0" w:space="0" w:color="auto"/>
        <w:left w:val="none" w:sz="0" w:space="0" w:color="auto"/>
        <w:bottom w:val="none" w:sz="0" w:space="0" w:color="auto"/>
        <w:right w:val="none" w:sz="0" w:space="0" w:color="auto"/>
      </w:divBdr>
    </w:div>
    <w:div w:id="650259490">
      <w:bodyDiv w:val="1"/>
      <w:marLeft w:val="0"/>
      <w:marRight w:val="0"/>
      <w:marTop w:val="0"/>
      <w:marBottom w:val="0"/>
      <w:divBdr>
        <w:top w:val="none" w:sz="0" w:space="0" w:color="auto"/>
        <w:left w:val="none" w:sz="0" w:space="0" w:color="auto"/>
        <w:bottom w:val="none" w:sz="0" w:space="0" w:color="auto"/>
        <w:right w:val="none" w:sz="0" w:space="0" w:color="auto"/>
      </w:divBdr>
    </w:div>
    <w:div w:id="650446923">
      <w:bodyDiv w:val="1"/>
      <w:marLeft w:val="0"/>
      <w:marRight w:val="0"/>
      <w:marTop w:val="0"/>
      <w:marBottom w:val="0"/>
      <w:divBdr>
        <w:top w:val="none" w:sz="0" w:space="0" w:color="auto"/>
        <w:left w:val="none" w:sz="0" w:space="0" w:color="auto"/>
        <w:bottom w:val="none" w:sz="0" w:space="0" w:color="auto"/>
        <w:right w:val="none" w:sz="0" w:space="0" w:color="auto"/>
      </w:divBdr>
    </w:div>
    <w:div w:id="650450462">
      <w:bodyDiv w:val="1"/>
      <w:marLeft w:val="0"/>
      <w:marRight w:val="0"/>
      <w:marTop w:val="0"/>
      <w:marBottom w:val="0"/>
      <w:divBdr>
        <w:top w:val="none" w:sz="0" w:space="0" w:color="auto"/>
        <w:left w:val="none" w:sz="0" w:space="0" w:color="auto"/>
        <w:bottom w:val="none" w:sz="0" w:space="0" w:color="auto"/>
        <w:right w:val="none" w:sz="0" w:space="0" w:color="auto"/>
      </w:divBdr>
    </w:div>
    <w:div w:id="650869078">
      <w:bodyDiv w:val="1"/>
      <w:marLeft w:val="0"/>
      <w:marRight w:val="0"/>
      <w:marTop w:val="0"/>
      <w:marBottom w:val="0"/>
      <w:divBdr>
        <w:top w:val="none" w:sz="0" w:space="0" w:color="auto"/>
        <w:left w:val="none" w:sz="0" w:space="0" w:color="auto"/>
        <w:bottom w:val="none" w:sz="0" w:space="0" w:color="auto"/>
        <w:right w:val="none" w:sz="0" w:space="0" w:color="auto"/>
      </w:divBdr>
    </w:div>
    <w:div w:id="651327389">
      <w:bodyDiv w:val="1"/>
      <w:marLeft w:val="0"/>
      <w:marRight w:val="0"/>
      <w:marTop w:val="0"/>
      <w:marBottom w:val="0"/>
      <w:divBdr>
        <w:top w:val="none" w:sz="0" w:space="0" w:color="auto"/>
        <w:left w:val="none" w:sz="0" w:space="0" w:color="auto"/>
        <w:bottom w:val="none" w:sz="0" w:space="0" w:color="auto"/>
        <w:right w:val="none" w:sz="0" w:space="0" w:color="auto"/>
      </w:divBdr>
    </w:div>
    <w:div w:id="652029987">
      <w:bodyDiv w:val="1"/>
      <w:marLeft w:val="0"/>
      <w:marRight w:val="0"/>
      <w:marTop w:val="0"/>
      <w:marBottom w:val="0"/>
      <w:divBdr>
        <w:top w:val="none" w:sz="0" w:space="0" w:color="auto"/>
        <w:left w:val="none" w:sz="0" w:space="0" w:color="auto"/>
        <w:bottom w:val="none" w:sz="0" w:space="0" w:color="auto"/>
        <w:right w:val="none" w:sz="0" w:space="0" w:color="auto"/>
      </w:divBdr>
    </w:div>
    <w:div w:id="653919193">
      <w:bodyDiv w:val="1"/>
      <w:marLeft w:val="0"/>
      <w:marRight w:val="0"/>
      <w:marTop w:val="0"/>
      <w:marBottom w:val="0"/>
      <w:divBdr>
        <w:top w:val="none" w:sz="0" w:space="0" w:color="auto"/>
        <w:left w:val="none" w:sz="0" w:space="0" w:color="auto"/>
        <w:bottom w:val="none" w:sz="0" w:space="0" w:color="auto"/>
        <w:right w:val="none" w:sz="0" w:space="0" w:color="auto"/>
      </w:divBdr>
    </w:div>
    <w:div w:id="653919577">
      <w:bodyDiv w:val="1"/>
      <w:marLeft w:val="0"/>
      <w:marRight w:val="0"/>
      <w:marTop w:val="0"/>
      <w:marBottom w:val="0"/>
      <w:divBdr>
        <w:top w:val="none" w:sz="0" w:space="0" w:color="auto"/>
        <w:left w:val="none" w:sz="0" w:space="0" w:color="auto"/>
        <w:bottom w:val="none" w:sz="0" w:space="0" w:color="auto"/>
        <w:right w:val="none" w:sz="0" w:space="0" w:color="auto"/>
      </w:divBdr>
    </w:div>
    <w:div w:id="656572335">
      <w:bodyDiv w:val="1"/>
      <w:marLeft w:val="0"/>
      <w:marRight w:val="0"/>
      <w:marTop w:val="0"/>
      <w:marBottom w:val="0"/>
      <w:divBdr>
        <w:top w:val="none" w:sz="0" w:space="0" w:color="auto"/>
        <w:left w:val="none" w:sz="0" w:space="0" w:color="auto"/>
        <w:bottom w:val="none" w:sz="0" w:space="0" w:color="auto"/>
        <w:right w:val="none" w:sz="0" w:space="0" w:color="auto"/>
      </w:divBdr>
    </w:div>
    <w:div w:id="656811092">
      <w:bodyDiv w:val="1"/>
      <w:marLeft w:val="0"/>
      <w:marRight w:val="0"/>
      <w:marTop w:val="0"/>
      <w:marBottom w:val="0"/>
      <w:divBdr>
        <w:top w:val="none" w:sz="0" w:space="0" w:color="auto"/>
        <w:left w:val="none" w:sz="0" w:space="0" w:color="auto"/>
        <w:bottom w:val="none" w:sz="0" w:space="0" w:color="auto"/>
        <w:right w:val="none" w:sz="0" w:space="0" w:color="auto"/>
      </w:divBdr>
    </w:div>
    <w:div w:id="656883506">
      <w:bodyDiv w:val="1"/>
      <w:marLeft w:val="0"/>
      <w:marRight w:val="0"/>
      <w:marTop w:val="0"/>
      <w:marBottom w:val="0"/>
      <w:divBdr>
        <w:top w:val="none" w:sz="0" w:space="0" w:color="auto"/>
        <w:left w:val="none" w:sz="0" w:space="0" w:color="auto"/>
        <w:bottom w:val="none" w:sz="0" w:space="0" w:color="auto"/>
        <w:right w:val="none" w:sz="0" w:space="0" w:color="auto"/>
      </w:divBdr>
    </w:div>
    <w:div w:id="657997942">
      <w:bodyDiv w:val="1"/>
      <w:marLeft w:val="0"/>
      <w:marRight w:val="0"/>
      <w:marTop w:val="0"/>
      <w:marBottom w:val="0"/>
      <w:divBdr>
        <w:top w:val="none" w:sz="0" w:space="0" w:color="auto"/>
        <w:left w:val="none" w:sz="0" w:space="0" w:color="auto"/>
        <w:bottom w:val="none" w:sz="0" w:space="0" w:color="auto"/>
        <w:right w:val="none" w:sz="0" w:space="0" w:color="auto"/>
      </w:divBdr>
    </w:div>
    <w:div w:id="658190197">
      <w:bodyDiv w:val="1"/>
      <w:marLeft w:val="0"/>
      <w:marRight w:val="0"/>
      <w:marTop w:val="0"/>
      <w:marBottom w:val="0"/>
      <w:divBdr>
        <w:top w:val="none" w:sz="0" w:space="0" w:color="auto"/>
        <w:left w:val="none" w:sz="0" w:space="0" w:color="auto"/>
        <w:bottom w:val="none" w:sz="0" w:space="0" w:color="auto"/>
        <w:right w:val="none" w:sz="0" w:space="0" w:color="auto"/>
      </w:divBdr>
    </w:div>
    <w:div w:id="658925062">
      <w:bodyDiv w:val="1"/>
      <w:marLeft w:val="0"/>
      <w:marRight w:val="0"/>
      <w:marTop w:val="0"/>
      <w:marBottom w:val="0"/>
      <w:divBdr>
        <w:top w:val="none" w:sz="0" w:space="0" w:color="auto"/>
        <w:left w:val="none" w:sz="0" w:space="0" w:color="auto"/>
        <w:bottom w:val="none" w:sz="0" w:space="0" w:color="auto"/>
        <w:right w:val="none" w:sz="0" w:space="0" w:color="auto"/>
      </w:divBdr>
    </w:div>
    <w:div w:id="663120670">
      <w:bodyDiv w:val="1"/>
      <w:marLeft w:val="0"/>
      <w:marRight w:val="0"/>
      <w:marTop w:val="0"/>
      <w:marBottom w:val="0"/>
      <w:divBdr>
        <w:top w:val="none" w:sz="0" w:space="0" w:color="auto"/>
        <w:left w:val="none" w:sz="0" w:space="0" w:color="auto"/>
        <w:bottom w:val="none" w:sz="0" w:space="0" w:color="auto"/>
        <w:right w:val="none" w:sz="0" w:space="0" w:color="auto"/>
      </w:divBdr>
    </w:div>
    <w:div w:id="663121735">
      <w:bodyDiv w:val="1"/>
      <w:marLeft w:val="0"/>
      <w:marRight w:val="0"/>
      <w:marTop w:val="0"/>
      <w:marBottom w:val="0"/>
      <w:divBdr>
        <w:top w:val="none" w:sz="0" w:space="0" w:color="auto"/>
        <w:left w:val="none" w:sz="0" w:space="0" w:color="auto"/>
        <w:bottom w:val="none" w:sz="0" w:space="0" w:color="auto"/>
        <w:right w:val="none" w:sz="0" w:space="0" w:color="auto"/>
      </w:divBdr>
    </w:div>
    <w:div w:id="664355589">
      <w:bodyDiv w:val="1"/>
      <w:marLeft w:val="0"/>
      <w:marRight w:val="0"/>
      <w:marTop w:val="0"/>
      <w:marBottom w:val="0"/>
      <w:divBdr>
        <w:top w:val="none" w:sz="0" w:space="0" w:color="auto"/>
        <w:left w:val="none" w:sz="0" w:space="0" w:color="auto"/>
        <w:bottom w:val="none" w:sz="0" w:space="0" w:color="auto"/>
        <w:right w:val="none" w:sz="0" w:space="0" w:color="auto"/>
      </w:divBdr>
    </w:div>
    <w:div w:id="665089148">
      <w:bodyDiv w:val="1"/>
      <w:marLeft w:val="0"/>
      <w:marRight w:val="0"/>
      <w:marTop w:val="0"/>
      <w:marBottom w:val="0"/>
      <w:divBdr>
        <w:top w:val="none" w:sz="0" w:space="0" w:color="auto"/>
        <w:left w:val="none" w:sz="0" w:space="0" w:color="auto"/>
        <w:bottom w:val="none" w:sz="0" w:space="0" w:color="auto"/>
        <w:right w:val="none" w:sz="0" w:space="0" w:color="auto"/>
      </w:divBdr>
    </w:div>
    <w:div w:id="666061179">
      <w:bodyDiv w:val="1"/>
      <w:marLeft w:val="0"/>
      <w:marRight w:val="0"/>
      <w:marTop w:val="0"/>
      <w:marBottom w:val="0"/>
      <w:divBdr>
        <w:top w:val="none" w:sz="0" w:space="0" w:color="auto"/>
        <w:left w:val="none" w:sz="0" w:space="0" w:color="auto"/>
        <w:bottom w:val="none" w:sz="0" w:space="0" w:color="auto"/>
        <w:right w:val="none" w:sz="0" w:space="0" w:color="auto"/>
      </w:divBdr>
    </w:div>
    <w:div w:id="667556934">
      <w:bodyDiv w:val="1"/>
      <w:marLeft w:val="0"/>
      <w:marRight w:val="0"/>
      <w:marTop w:val="0"/>
      <w:marBottom w:val="0"/>
      <w:divBdr>
        <w:top w:val="none" w:sz="0" w:space="0" w:color="auto"/>
        <w:left w:val="none" w:sz="0" w:space="0" w:color="auto"/>
        <w:bottom w:val="none" w:sz="0" w:space="0" w:color="auto"/>
        <w:right w:val="none" w:sz="0" w:space="0" w:color="auto"/>
      </w:divBdr>
    </w:div>
    <w:div w:id="669874567">
      <w:bodyDiv w:val="1"/>
      <w:marLeft w:val="0"/>
      <w:marRight w:val="0"/>
      <w:marTop w:val="0"/>
      <w:marBottom w:val="0"/>
      <w:divBdr>
        <w:top w:val="none" w:sz="0" w:space="0" w:color="auto"/>
        <w:left w:val="none" w:sz="0" w:space="0" w:color="auto"/>
        <w:bottom w:val="none" w:sz="0" w:space="0" w:color="auto"/>
        <w:right w:val="none" w:sz="0" w:space="0" w:color="auto"/>
      </w:divBdr>
    </w:div>
    <w:div w:id="671568501">
      <w:bodyDiv w:val="1"/>
      <w:marLeft w:val="0"/>
      <w:marRight w:val="0"/>
      <w:marTop w:val="0"/>
      <w:marBottom w:val="0"/>
      <w:divBdr>
        <w:top w:val="none" w:sz="0" w:space="0" w:color="auto"/>
        <w:left w:val="none" w:sz="0" w:space="0" w:color="auto"/>
        <w:bottom w:val="none" w:sz="0" w:space="0" w:color="auto"/>
        <w:right w:val="none" w:sz="0" w:space="0" w:color="auto"/>
      </w:divBdr>
    </w:div>
    <w:div w:id="671757979">
      <w:bodyDiv w:val="1"/>
      <w:marLeft w:val="0"/>
      <w:marRight w:val="0"/>
      <w:marTop w:val="0"/>
      <w:marBottom w:val="0"/>
      <w:divBdr>
        <w:top w:val="none" w:sz="0" w:space="0" w:color="auto"/>
        <w:left w:val="none" w:sz="0" w:space="0" w:color="auto"/>
        <w:bottom w:val="none" w:sz="0" w:space="0" w:color="auto"/>
        <w:right w:val="none" w:sz="0" w:space="0" w:color="auto"/>
      </w:divBdr>
    </w:div>
    <w:div w:id="672415659">
      <w:bodyDiv w:val="1"/>
      <w:marLeft w:val="0"/>
      <w:marRight w:val="0"/>
      <w:marTop w:val="0"/>
      <w:marBottom w:val="0"/>
      <w:divBdr>
        <w:top w:val="none" w:sz="0" w:space="0" w:color="auto"/>
        <w:left w:val="none" w:sz="0" w:space="0" w:color="auto"/>
        <w:bottom w:val="none" w:sz="0" w:space="0" w:color="auto"/>
        <w:right w:val="none" w:sz="0" w:space="0" w:color="auto"/>
      </w:divBdr>
    </w:div>
    <w:div w:id="672417382">
      <w:bodyDiv w:val="1"/>
      <w:marLeft w:val="0"/>
      <w:marRight w:val="0"/>
      <w:marTop w:val="0"/>
      <w:marBottom w:val="0"/>
      <w:divBdr>
        <w:top w:val="none" w:sz="0" w:space="0" w:color="auto"/>
        <w:left w:val="none" w:sz="0" w:space="0" w:color="auto"/>
        <w:bottom w:val="none" w:sz="0" w:space="0" w:color="auto"/>
        <w:right w:val="none" w:sz="0" w:space="0" w:color="auto"/>
      </w:divBdr>
    </w:div>
    <w:div w:id="672728511">
      <w:bodyDiv w:val="1"/>
      <w:marLeft w:val="0"/>
      <w:marRight w:val="0"/>
      <w:marTop w:val="0"/>
      <w:marBottom w:val="0"/>
      <w:divBdr>
        <w:top w:val="none" w:sz="0" w:space="0" w:color="auto"/>
        <w:left w:val="none" w:sz="0" w:space="0" w:color="auto"/>
        <w:bottom w:val="none" w:sz="0" w:space="0" w:color="auto"/>
        <w:right w:val="none" w:sz="0" w:space="0" w:color="auto"/>
      </w:divBdr>
    </w:div>
    <w:div w:id="674302966">
      <w:bodyDiv w:val="1"/>
      <w:marLeft w:val="0"/>
      <w:marRight w:val="0"/>
      <w:marTop w:val="0"/>
      <w:marBottom w:val="0"/>
      <w:divBdr>
        <w:top w:val="none" w:sz="0" w:space="0" w:color="auto"/>
        <w:left w:val="none" w:sz="0" w:space="0" w:color="auto"/>
        <w:bottom w:val="none" w:sz="0" w:space="0" w:color="auto"/>
        <w:right w:val="none" w:sz="0" w:space="0" w:color="auto"/>
      </w:divBdr>
    </w:div>
    <w:div w:id="676469113">
      <w:bodyDiv w:val="1"/>
      <w:marLeft w:val="0"/>
      <w:marRight w:val="0"/>
      <w:marTop w:val="0"/>
      <w:marBottom w:val="0"/>
      <w:divBdr>
        <w:top w:val="none" w:sz="0" w:space="0" w:color="auto"/>
        <w:left w:val="none" w:sz="0" w:space="0" w:color="auto"/>
        <w:bottom w:val="none" w:sz="0" w:space="0" w:color="auto"/>
        <w:right w:val="none" w:sz="0" w:space="0" w:color="auto"/>
      </w:divBdr>
    </w:div>
    <w:div w:id="679818206">
      <w:bodyDiv w:val="1"/>
      <w:marLeft w:val="0"/>
      <w:marRight w:val="0"/>
      <w:marTop w:val="0"/>
      <w:marBottom w:val="0"/>
      <w:divBdr>
        <w:top w:val="none" w:sz="0" w:space="0" w:color="auto"/>
        <w:left w:val="none" w:sz="0" w:space="0" w:color="auto"/>
        <w:bottom w:val="none" w:sz="0" w:space="0" w:color="auto"/>
        <w:right w:val="none" w:sz="0" w:space="0" w:color="auto"/>
      </w:divBdr>
    </w:div>
    <w:div w:id="681469885">
      <w:bodyDiv w:val="1"/>
      <w:marLeft w:val="0"/>
      <w:marRight w:val="0"/>
      <w:marTop w:val="0"/>
      <w:marBottom w:val="0"/>
      <w:divBdr>
        <w:top w:val="none" w:sz="0" w:space="0" w:color="auto"/>
        <w:left w:val="none" w:sz="0" w:space="0" w:color="auto"/>
        <w:bottom w:val="none" w:sz="0" w:space="0" w:color="auto"/>
        <w:right w:val="none" w:sz="0" w:space="0" w:color="auto"/>
      </w:divBdr>
    </w:div>
    <w:div w:id="681709827">
      <w:bodyDiv w:val="1"/>
      <w:marLeft w:val="0"/>
      <w:marRight w:val="0"/>
      <w:marTop w:val="0"/>
      <w:marBottom w:val="0"/>
      <w:divBdr>
        <w:top w:val="none" w:sz="0" w:space="0" w:color="auto"/>
        <w:left w:val="none" w:sz="0" w:space="0" w:color="auto"/>
        <w:bottom w:val="none" w:sz="0" w:space="0" w:color="auto"/>
        <w:right w:val="none" w:sz="0" w:space="0" w:color="auto"/>
      </w:divBdr>
    </w:div>
    <w:div w:id="682512953">
      <w:bodyDiv w:val="1"/>
      <w:marLeft w:val="0"/>
      <w:marRight w:val="0"/>
      <w:marTop w:val="0"/>
      <w:marBottom w:val="0"/>
      <w:divBdr>
        <w:top w:val="none" w:sz="0" w:space="0" w:color="auto"/>
        <w:left w:val="none" w:sz="0" w:space="0" w:color="auto"/>
        <w:bottom w:val="none" w:sz="0" w:space="0" w:color="auto"/>
        <w:right w:val="none" w:sz="0" w:space="0" w:color="auto"/>
      </w:divBdr>
    </w:div>
    <w:div w:id="683095099">
      <w:bodyDiv w:val="1"/>
      <w:marLeft w:val="0"/>
      <w:marRight w:val="0"/>
      <w:marTop w:val="0"/>
      <w:marBottom w:val="0"/>
      <w:divBdr>
        <w:top w:val="none" w:sz="0" w:space="0" w:color="auto"/>
        <w:left w:val="none" w:sz="0" w:space="0" w:color="auto"/>
        <w:bottom w:val="none" w:sz="0" w:space="0" w:color="auto"/>
        <w:right w:val="none" w:sz="0" w:space="0" w:color="auto"/>
      </w:divBdr>
    </w:div>
    <w:div w:id="688527787">
      <w:bodyDiv w:val="1"/>
      <w:marLeft w:val="0"/>
      <w:marRight w:val="0"/>
      <w:marTop w:val="0"/>
      <w:marBottom w:val="0"/>
      <w:divBdr>
        <w:top w:val="none" w:sz="0" w:space="0" w:color="auto"/>
        <w:left w:val="none" w:sz="0" w:space="0" w:color="auto"/>
        <w:bottom w:val="none" w:sz="0" w:space="0" w:color="auto"/>
        <w:right w:val="none" w:sz="0" w:space="0" w:color="auto"/>
      </w:divBdr>
    </w:div>
    <w:div w:id="689069425">
      <w:bodyDiv w:val="1"/>
      <w:marLeft w:val="0"/>
      <w:marRight w:val="0"/>
      <w:marTop w:val="0"/>
      <w:marBottom w:val="0"/>
      <w:divBdr>
        <w:top w:val="none" w:sz="0" w:space="0" w:color="auto"/>
        <w:left w:val="none" w:sz="0" w:space="0" w:color="auto"/>
        <w:bottom w:val="none" w:sz="0" w:space="0" w:color="auto"/>
        <w:right w:val="none" w:sz="0" w:space="0" w:color="auto"/>
      </w:divBdr>
    </w:div>
    <w:div w:id="691347131">
      <w:bodyDiv w:val="1"/>
      <w:marLeft w:val="0"/>
      <w:marRight w:val="0"/>
      <w:marTop w:val="0"/>
      <w:marBottom w:val="0"/>
      <w:divBdr>
        <w:top w:val="none" w:sz="0" w:space="0" w:color="auto"/>
        <w:left w:val="none" w:sz="0" w:space="0" w:color="auto"/>
        <w:bottom w:val="none" w:sz="0" w:space="0" w:color="auto"/>
        <w:right w:val="none" w:sz="0" w:space="0" w:color="auto"/>
      </w:divBdr>
    </w:div>
    <w:div w:id="691689621">
      <w:bodyDiv w:val="1"/>
      <w:marLeft w:val="0"/>
      <w:marRight w:val="0"/>
      <w:marTop w:val="0"/>
      <w:marBottom w:val="0"/>
      <w:divBdr>
        <w:top w:val="none" w:sz="0" w:space="0" w:color="auto"/>
        <w:left w:val="none" w:sz="0" w:space="0" w:color="auto"/>
        <w:bottom w:val="none" w:sz="0" w:space="0" w:color="auto"/>
        <w:right w:val="none" w:sz="0" w:space="0" w:color="auto"/>
      </w:divBdr>
    </w:div>
    <w:div w:id="693650704">
      <w:bodyDiv w:val="1"/>
      <w:marLeft w:val="0"/>
      <w:marRight w:val="0"/>
      <w:marTop w:val="0"/>
      <w:marBottom w:val="0"/>
      <w:divBdr>
        <w:top w:val="none" w:sz="0" w:space="0" w:color="auto"/>
        <w:left w:val="none" w:sz="0" w:space="0" w:color="auto"/>
        <w:bottom w:val="none" w:sz="0" w:space="0" w:color="auto"/>
        <w:right w:val="none" w:sz="0" w:space="0" w:color="auto"/>
      </w:divBdr>
    </w:div>
    <w:div w:id="695277636">
      <w:bodyDiv w:val="1"/>
      <w:marLeft w:val="0"/>
      <w:marRight w:val="0"/>
      <w:marTop w:val="0"/>
      <w:marBottom w:val="0"/>
      <w:divBdr>
        <w:top w:val="none" w:sz="0" w:space="0" w:color="auto"/>
        <w:left w:val="none" w:sz="0" w:space="0" w:color="auto"/>
        <w:bottom w:val="none" w:sz="0" w:space="0" w:color="auto"/>
        <w:right w:val="none" w:sz="0" w:space="0" w:color="auto"/>
      </w:divBdr>
    </w:div>
    <w:div w:id="698042083">
      <w:bodyDiv w:val="1"/>
      <w:marLeft w:val="0"/>
      <w:marRight w:val="0"/>
      <w:marTop w:val="0"/>
      <w:marBottom w:val="0"/>
      <w:divBdr>
        <w:top w:val="none" w:sz="0" w:space="0" w:color="auto"/>
        <w:left w:val="none" w:sz="0" w:space="0" w:color="auto"/>
        <w:bottom w:val="none" w:sz="0" w:space="0" w:color="auto"/>
        <w:right w:val="none" w:sz="0" w:space="0" w:color="auto"/>
      </w:divBdr>
    </w:div>
    <w:div w:id="699864095">
      <w:bodyDiv w:val="1"/>
      <w:marLeft w:val="0"/>
      <w:marRight w:val="0"/>
      <w:marTop w:val="0"/>
      <w:marBottom w:val="0"/>
      <w:divBdr>
        <w:top w:val="none" w:sz="0" w:space="0" w:color="auto"/>
        <w:left w:val="none" w:sz="0" w:space="0" w:color="auto"/>
        <w:bottom w:val="none" w:sz="0" w:space="0" w:color="auto"/>
        <w:right w:val="none" w:sz="0" w:space="0" w:color="auto"/>
      </w:divBdr>
    </w:div>
    <w:div w:id="700545867">
      <w:bodyDiv w:val="1"/>
      <w:marLeft w:val="0"/>
      <w:marRight w:val="0"/>
      <w:marTop w:val="0"/>
      <w:marBottom w:val="0"/>
      <w:divBdr>
        <w:top w:val="none" w:sz="0" w:space="0" w:color="auto"/>
        <w:left w:val="none" w:sz="0" w:space="0" w:color="auto"/>
        <w:bottom w:val="none" w:sz="0" w:space="0" w:color="auto"/>
        <w:right w:val="none" w:sz="0" w:space="0" w:color="auto"/>
      </w:divBdr>
    </w:div>
    <w:div w:id="701780676">
      <w:bodyDiv w:val="1"/>
      <w:marLeft w:val="0"/>
      <w:marRight w:val="0"/>
      <w:marTop w:val="0"/>
      <w:marBottom w:val="0"/>
      <w:divBdr>
        <w:top w:val="none" w:sz="0" w:space="0" w:color="auto"/>
        <w:left w:val="none" w:sz="0" w:space="0" w:color="auto"/>
        <w:bottom w:val="none" w:sz="0" w:space="0" w:color="auto"/>
        <w:right w:val="none" w:sz="0" w:space="0" w:color="auto"/>
      </w:divBdr>
    </w:div>
    <w:div w:id="701980288">
      <w:bodyDiv w:val="1"/>
      <w:marLeft w:val="0"/>
      <w:marRight w:val="0"/>
      <w:marTop w:val="0"/>
      <w:marBottom w:val="0"/>
      <w:divBdr>
        <w:top w:val="none" w:sz="0" w:space="0" w:color="auto"/>
        <w:left w:val="none" w:sz="0" w:space="0" w:color="auto"/>
        <w:bottom w:val="none" w:sz="0" w:space="0" w:color="auto"/>
        <w:right w:val="none" w:sz="0" w:space="0" w:color="auto"/>
      </w:divBdr>
    </w:div>
    <w:div w:id="702294515">
      <w:bodyDiv w:val="1"/>
      <w:marLeft w:val="0"/>
      <w:marRight w:val="0"/>
      <w:marTop w:val="0"/>
      <w:marBottom w:val="0"/>
      <w:divBdr>
        <w:top w:val="none" w:sz="0" w:space="0" w:color="auto"/>
        <w:left w:val="none" w:sz="0" w:space="0" w:color="auto"/>
        <w:bottom w:val="none" w:sz="0" w:space="0" w:color="auto"/>
        <w:right w:val="none" w:sz="0" w:space="0" w:color="auto"/>
      </w:divBdr>
    </w:div>
    <w:div w:id="703793071">
      <w:bodyDiv w:val="1"/>
      <w:marLeft w:val="0"/>
      <w:marRight w:val="0"/>
      <w:marTop w:val="0"/>
      <w:marBottom w:val="0"/>
      <w:divBdr>
        <w:top w:val="none" w:sz="0" w:space="0" w:color="auto"/>
        <w:left w:val="none" w:sz="0" w:space="0" w:color="auto"/>
        <w:bottom w:val="none" w:sz="0" w:space="0" w:color="auto"/>
        <w:right w:val="none" w:sz="0" w:space="0" w:color="auto"/>
      </w:divBdr>
    </w:div>
    <w:div w:id="705299162">
      <w:bodyDiv w:val="1"/>
      <w:marLeft w:val="0"/>
      <w:marRight w:val="0"/>
      <w:marTop w:val="0"/>
      <w:marBottom w:val="0"/>
      <w:divBdr>
        <w:top w:val="none" w:sz="0" w:space="0" w:color="auto"/>
        <w:left w:val="none" w:sz="0" w:space="0" w:color="auto"/>
        <w:bottom w:val="none" w:sz="0" w:space="0" w:color="auto"/>
        <w:right w:val="none" w:sz="0" w:space="0" w:color="auto"/>
      </w:divBdr>
    </w:div>
    <w:div w:id="705954890">
      <w:bodyDiv w:val="1"/>
      <w:marLeft w:val="0"/>
      <w:marRight w:val="0"/>
      <w:marTop w:val="0"/>
      <w:marBottom w:val="0"/>
      <w:divBdr>
        <w:top w:val="none" w:sz="0" w:space="0" w:color="auto"/>
        <w:left w:val="none" w:sz="0" w:space="0" w:color="auto"/>
        <w:bottom w:val="none" w:sz="0" w:space="0" w:color="auto"/>
        <w:right w:val="none" w:sz="0" w:space="0" w:color="auto"/>
      </w:divBdr>
    </w:div>
    <w:div w:id="706174758">
      <w:bodyDiv w:val="1"/>
      <w:marLeft w:val="0"/>
      <w:marRight w:val="0"/>
      <w:marTop w:val="0"/>
      <w:marBottom w:val="0"/>
      <w:divBdr>
        <w:top w:val="none" w:sz="0" w:space="0" w:color="auto"/>
        <w:left w:val="none" w:sz="0" w:space="0" w:color="auto"/>
        <w:bottom w:val="none" w:sz="0" w:space="0" w:color="auto"/>
        <w:right w:val="none" w:sz="0" w:space="0" w:color="auto"/>
      </w:divBdr>
    </w:div>
    <w:div w:id="706177559">
      <w:bodyDiv w:val="1"/>
      <w:marLeft w:val="0"/>
      <w:marRight w:val="0"/>
      <w:marTop w:val="0"/>
      <w:marBottom w:val="0"/>
      <w:divBdr>
        <w:top w:val="none" w:sz="0" w:space="0" w:color="auto"/>
        <w:left w:val="none" w:sz="0" w:space="0" w:color="auto"/>
        <w:bottom w:val="none" w:sz="0" w:space="0" w:color="auto"/>
        <w:right w:val="none" w:sz="0" w:space="0" w:color="auto"/>
      </w:divBdr>
    </w:div>
    <w:div w:id="708723521">
      <w:bodyDiv w:val="1"/>
      <w:marLeft w:val="0"/>
      <w:marRight w:val="0"/>
      <w:marTop w:val="0"/>
      <w:marBottom w:val="0"/>
      <w:divBdr>
        <w:top w:val="none" w:sz="0" w:space="0" w:color="auto"/>
        <w:left w:val="none" w:sz="0" w:space="0" w:color="auto"/>
        <w:bottom w:val="none" w:sz="0" w:space="0" w:color="auto"/>
        <w:right w:val="none" w:sz="0" w:space="0" w:color="auto"/>
      </w:divBdr>
    </w:div>
    <w:div w:id="710418543">
      <w:bodyDiv w:val="1"/>
      <w:marLeft w:val="0"/>
      <w:marRight w:val="0"/>
      <w:marTop w:val="0"/>
      <w:marBottom w:val="0"/>
      <w:divBdr>
        <w:top w:val="none" w:sz="0" w:space="0" w:color="auto"/>
        <w:left w:val="none" w:sz="0" w:space="0" w:color="auto"/>
        <w:bottom w:val="none" w:sz="0" w:space="0" w:color="auto"/>
        <w:right w:val="none" w:sz="0" w:space="0" w:color="auto"/>
      </w:divBdr>
    </w:div>
    <w:div w:id="711272946">
      <w:bodyDiv w:val="1"/>
      <w:marLeft w:val="0"/>
      <w:marRight w:val="0"/>
      <w:marTop w:val="0"/>
      <w:marBottom w:val="0"/>
      <w:divBdr>
        <w:top w:val="none" w:sz="0" w:space="0" w:color="auto"/>
        <w:left w:val="none" w:sz="0" w:space="0" w:color="auto"/>
        <w:bottom w:val="none" w:sz="0" w:space="0" w:color="auto"/>
        <w:right w:val="none" w:sz="0" w:space="0" w:color="auto"/>
      </w:divBdr>
    </w:div>
    <w:div w:id="712312396">
      <w:bodyDiv w:val="1"/>
      <w:marLeft w:val="0"/>
      <w:marRight w:val="0"/>
      <w:marTop w:val="0"/>
      <w:marBottom w:val="0"/>
      <w:divBdr>
        <w:top w:val="none" w:sz="0" w:space="0" w:color="auto"/>
        <w:left w:val="none" w:sz="0" w:space="0" w:color="auto"/>
        <w:bottom w:val="none" w:sz="0" w:space="0" w:color="auto"/>
        <w:right w:val="none" w:sz="0" w:space="0" w:color="auto"/>
      </w:divBdr>
    </w:div>
    <w:div w:id="712971992">
      <w:bodyDiv w:val="1"/>
      <w:marLeft w:val="0"/>
      <w:marRight w:val="0"/>
      <w:marTop w:val="0"/>
      <w:marBottom w:val="0"/>
      <w:divBdr>
        <w:top w:val="none" w:sz="0" w:space="0" w:color="auto"/>
        <w:left w:val="none" w:sz="0" w:space="0" w:color="auto"/>
        <w:bottom w:val="none" w:sz="0" w:space="0" w:color="auto"/>
        <w:right w:val="none" w:sz="0" w:space="0" w:color="auto"/>
      </w:divBdr>
    </w:div>
    <w:div w:id="714815109">
      <w:bodyDiv w:val="1"/>
      <w:marLeft w:val="0"/>
      <w:marRight w:val="0"/>
      <w:marTop w:val="0"/>
      <w:marBottom w:val="0"/>
      <w:divBdr>
        <w:top w:val="none" w:sz="0" w:space="0" w:color="auto"/>
        <w:left w:val="none" w:sz="0" w:space="0" w:color="auto"/>
        <w:bottom w:val="none" w:sz="0" w:space="0" w:color="auto"/>
        <w:right w:val="none" w:sz="0" w:space="0" w:color="auto"/>
      </w:divBdr>
    </w:div>
    <w:div w:id="715929828">
      <w:bodyDiv w:val="1"/>
      <w:marLeft w:val="0"/>
      <w:marRight w:val="0"/>
      <w:marTop w:val="0"/>
      <w:marBottom w:val="0"/>
      <w:divBdr>
        <w:top w:val="none" w:sz="0" w:space="0" w:color="auto"/>
        <w:left w:val="none" w:sz="0" w:space="0" w:color="auto"/>
        <w:bottom w:val="none" w:sz="0" w:space="0" w:color="auto"/>
        <w:right w:val="none" w:sz="0" w:space="0" w:color="auto"/>
      </w:divBdr>
    </w:div>
    <w:div w:id="721247887">
      <w:bodyDiv w:val="1"/>
      <w:marLeft w:val="0"/>
      <w:marRight w:val="0"/>
      <w:marTop w:val="0"/>
      <w:marBottom w:val="0"/>
      <w:divBdr>
        <w:top w:val="none" w:sz="0" w:space="0" w:color="auto"/>
        <w:left w:val="none" w:sz="0" w:space="0" w:color="auto"/>
        <w:bottom w:val="none" w:sz="0" w:space="0" w:color="auto"/>
        <w:right w:val="none" w:sz="0" w:space="0" w:color="auto"/>
      </w:divBdr>
    </w:div>
    <w:div w:id="721907599">
      <w:bodyDiv w:val="1"/>
      <w:marLeft w:val="0"/>
      <w:marRight w:val="0"/>
      <w:marTop w:val="0"/>
      <w:marBottom w:val="0"/>
      <w:divBdr>
        <w:top w:val="none" w:sz="0" w:space="0" w:color="auto"/>
        <w:left w:val="none" w:sz="0" w:space="0" w:color="auto"/>
        <w:bottom w:val="none" w:sz="0" w:space="0" w:color="auto"/>
        <w:right w:val="none" w:sz="0" w:space="0" w:color="auto"/>
      </w:divBdr>
    </w:div>
    <w:div w:id="722215264">
      <w:bodyDiv w:val="1"/>
      <w:marLeft w:val="0"/>
      <w:marRight w:val="0"/>
      <w:marTop w:val="0"/>
      <w:marBottom w:val="0"/>
      <w:divBdr>
        <w:top w:val="none" w:sz="0" w:space="0" w:color="auto"/>
        <w:left w:val="none" w:sz="0" w:space="0" w:color="auto"/>
        <w:bottom w:val="none" w:sz="0" w:space="0" w:color="auto"/>
        <w:right w:val="none" w:sz="0" w:space="0" w:color="auto"/>
      </w:divBdr>
    </w:div>
    <w:div w:id="725839420">
      <w:bodyDiv w:val="1"/>
      <w:marLeft w:val="0"/>
      <w:marRight w:val="0"/>
      <w:marTop w:val="0"/>
      <w:marBottom w:val="0"/>
      <w:divBdr>
        <w:top w:val="none" w:sz="0" w:space="0" w:color="auto"/>
        <w:left w:val="none" w:sz="0" w:space="0" w:color="auto"/>
        <w:bottom w:val="none" w:sz="0" w:space="0" w:color="auto"/>
        <w:right w:val="none" w:sz="0" w:space="0" w:color="auto"/>
      </w:divBdr>
    </w:div>
    <w:div w:id="727218717">
      <w:bodyDiv w:val="1"/>
      <w:marLeft w:val="0"/>
      <w:marRight w:val="0"/>
      <w:marTop w:val="0"/>
      <w:marBottom w:val="0"/>
      <w:divBdr>
        <w:top w:val="none" w:sz="0" w:space="0" w:color="auto"/>
        <w:left w:val="none" w:sz="0" w:space="0" w:color="auto"/>
        <w:bottom w:val="none" w:sz="0" w:space="0" w:color="auto"/>
        <w:right w:val="none" w:sz="0" w:space="0" w:color="auto"/>
      </w:divBdr>
    </w:div>
    <w:div w:id="728772760">
      <w:bodyDiv w:val="1"/>
      <w:marLeft w:val="0"/>
      <w:marRight w:val="0"/>
      <w:marTop w:val="0"/>
      <w:marBottom w:val="0"/>
      <w:divBdr>
        <w:top w:val="none" w:sz="0" w:space="0" w:color="auto"/>
        <w:left w:val="none" w:sz="0" w:space="0" w:color="auto"/>
        <w:bottom w:val="none" w:sz="0" w:space="0" w:color="auto"/>
        <w:right w:val="none" w:sz="0" w:space="0" w:color="auto"/>
      </w:divBdr>
    </w:div>
    <w:div w:id="730421353">
      <w:bodyDiv w:val="1"/>
      <w:marLeft w:val="0"/>
      <w:marRight w:val="0"/>
      <w:marTop w:val="0"/>
      <w:marBottom w:val="0"/>
      <w:divBdr>
        <w:top w:val="none" w:sz="0" w:space="0" w:color="auto"/>
        <w:left w:val="none" w:sz="0" w:space="0" w:color="auto"/>
        <w:bottom w:val="none" w:sz="0" w:space="0" w:color="auto"/>
        <w:right w:val="none" w:sz="0" w:space="0" w:color="auto"/>
      </w:divBdr>
    </w:div>
    <w:div w:id="732965280">
      <w:bodyDiv w:val="1"/>
      <w:marLeft w:val="0"/>
      <w:marRight w:val="0"/>
      <w:marTop w:val="0"/>
      <w:marBottom w:val="0"/>
      <w:divBdr>
        <w:top w:val="none" w:sz="0" w:space="0" w:color="auto"/>
        <w:left w:val="none" w:sz="0" w:space="0" w:color="auto"/>
        <w:bottom w:val="none" w:sz="0" w:space="0" w:color="auto"/>
        <w:right w:val="none" w:sz="0" w:space="0" w:color="auto"/>
      </w:divBdr>
    </w:div>
    <w:div w:id="736711874">
      <w:bodyDiv w:val="1"/>
      <w:marLeft w:val="0"/>
      <w:marRight w:val="0"/>
      <w:marTop w:val="0"/>
      <w:marBottom w:val="0"/>
      <w:divBdr>
        <w:top w:val="none" w:sz="0" w:space="0" w:color="auto"/>
        <w:left w:val="none" w:sz="0" w:space="0" w:color="auto"/>
        <w:bottom w:val="none" w:sz="0" w:space="0" w:color="auto"/>
        <w:right w:val="none" w:sz="0" w:space="0" w:color="auto"/>
      </w:divBdr>
    </w:div>
    <w:div w:id="738792099">
      <w:bodyDiv w:val="1"/>
      <w:marLeft w:val="0"/>
      <w:marRight w:val="0"/>
      <w:marTop w:val="0"/>
      <w:marBottom w:val="0"/>
      <w:divBdr>
        <w:top w:val="none" w:sz="0" w:space="0" w:color="auto"/>
        <w:left w:val="none" w:sz="0" w:space="0" w:color="auto"/>
        <w:bottom w:val="none" w:sz="0" w:space="0" w:color="auto"/>
        <w:right w:val="none" w:sz="0" w:space="0" w:color="auto"/>
      </w:divBdr>
    </w:div>
    <w:div w:id="739521543">
      <w:bodyDiv w:val="1"/>
      <w:marLeft w:val="0"/>
      <w:marRight w:val="0"/>
      <w:marTop w:val="0"/>
      <w:marBottom w:val="0"/>
      <w:divBdr>
        <w:top w:val="none" w:sz="0" w:space="0" w:color="auto"/>
        <w:left w:val="none" w:sz="0" w:space="0" w:color="auto"/>
        <w:bottom w:val="none" w:sz="0" w:space="0" w:color="auto"/>
        <w:right w:val="none" w:sz="0" w:space="0" w:color="auto"/>
      </w:divBdr>
    </w:div>
    <w:div w:id="739714256">
      <w:bodyDiv w:val="1"/>
      <w:marLeft w:val="0"/>
      <w:marRight w:val="0"/>
      <w:marTop w:val="0"/>
      <w:marBottom w:val="0"/>
      <w:divBdr>
        <w:top w:val="none" w:sz="0" w:space="0" w:color="auto"/>
        <w:left w:val="none" w:sz="0" w:space="0" w:color="auto"/>
        <w:bottom w:val="none" w:sz="0" w:space="0" w:color="auto"/>
        <w:right w:val="none" w:sz="0" w:space="0" w:color="auto"/>
      </w:divBdr>
    </w:div>
    <w:div w:id="740060951">
      <w:bodyDiv w:val="1"/>
      <w:marLeft w:val="0"/>
      <w:marRight w:val="0"/>
      <w:marTop w:val="0"/>
      <w:marBottom w:val="0"/>
      <w:divBdr>
        <w:top w:val="none" w:sz="0" w:space="0" w:color="auto"/>
        <w:left w:val="none" w:sz="0" w:space="0" w:color="auto"/>
        <w:bottom w:val="none" w:sz="0" w:space="0" w:color="auto"/>
        <w:right w:val="none" w:sz="0" w:space="0" w:color="auto"/>
      </w:divBdr>
    </w:div>
    <w:div w:id="740099305">
      <w:bodyDiv w:val="1"/>
      <w:marLeft w:val="0"/>
      <w:marRight w:val="0"/>
      <w:marTop w:val="0"/>
      <w:marBottom w:val="0"/>
      <w:divBdr>
        <w:top w:val="none" w:sz="0" w:space="0" w:color="auto"/>
        <w:left w:val="none" w:sz="0" w:space="0" w:color="auto"/>
        <w:bottom w:val="none" w:sz="0" w:space="0" w:color="auto"/>
        <w:right w:val="none" w:sz="0" w:space="0" w:color="auto"/>
      </w:divBdr>
    </w:div>
    <w:div w:id="742415302">
      <w:bodyDiv w:val="1"/>
      <w:marLeft w:val="0"/>
      <w:marRight w:val="0"/>
      <w:marTop w:val="0"/>
      <w:marBottom w:val="0"/>
      <w:divBdr>
        <w:top w:val="none" w:sz="0" w:space="0" w:color="auto"/>
        <w:left w:val="none" w:sz="0" w:space="0" w:color="auto"/>
        <w:bottom w:val="none" w:sz="0" w:space="0" w:color="auto"/>
        <w:right w:val="none" w:sz="0" w:space="0" w:color="auto"/>
      </w:divBdr>
    </w:div>
    <w:div w:id="744571789">
      <w:bodyDiv w:val="1"/>
      <w:marLeft w:val="0"/>
      <w:marRight w:val="0"/>
      <w:marTop w:val="0"/>
      <w:marBottom w:val="0"/>
      <w:divBdr>
        <w:top w:val="none" w:sz="0" w:space="0" w:color="auto"/>
        <w:left w:val="none" w:sz="0" w:space="0" w:color="auto"/>
        <w:bottom w:val="none" w:sz="0" w:space="0" w:color="auto"/>
        <w:right w:val="none" w:sz="0" w:space="0" w:color="auto"/>
      </w:divBdr>
    </w:div>
    <w:div w:id="748499970">
      <w:bodyDiv w:val="1"/>
      <w:marLeft w:val="0"/>
      <w:marRight w:val="0"/>
      <w:marTop w:val="0"/>
      <w:marBottom w:val="0"/>
      <w:divBdr>
        <w:top w:val="none" w:sz="0" w:space="0" w:color="auto"/>
        <w:left w:val="none" w:sz="0" w:space="0" w:color="auto"/>
        <w:bottom w:val="none" w:sz="0" w:space="0" w:color="auto"/>
        <w:right w:val="none" w:sz="0" w:space="0" w:color="auto"/>
      </w:divBdr>
    </w:div>
    <w:div w:id="748885512">
      <w:bodyDiv w:val="1"/>
      <w:marLeft w:val="0"/>
      <w:marRight w:val="0"/>
      <w:marTop w:val="0"/>
      <w:marBottom w:val="0"/>
      <w:divBdr>
        <w:top w:val="none" w:sz="0" w:space="0" w:color="auto"/>
        <w:left w:val="none" w:sz="0" w:space="0" w:color="auto"/>
        <w:bottom w:val="none" w:sz="0" w:space="0" w:color="auto"/>
        <w:right w:val="none" w:sz="0" w:space="0" w:color="auto"/>
      </w:divBdr>
    </w:div>
    <w:div w:id="751393991">
      <w:bodyDiv w:val="1"/>
      <w:marLeft w:val="0"/>
      <w:marRight w:val="0"/>
      <w:marTop w:val="0"/>
      <w:marBottom w:val="0"/>
      <w:divBdr>
        <w:top w:val="none" w:sz="0" w:space="0" w:color="auto"/>
        <w:left w:val="none" w:sz="0" w:space="0" w:color="auto"/>
        <w:bottom w:val="none" w:sz="0" w:space="0" w:color="auto"/>
        <w:right w:val="none" w:sz="0" w:space="0" w:color="auto"/>
      </w:divBdr>
    </w:div>
    <w:div w:id="751700222">
      <w:bodyDiv w:val="1"/>
      <w:marLeft w:val="0"/>
      <w:marRight w:val="0"/>
      <w:marTop w:val="0"/>
      <w:marBottom w:val="0"/>
      <w:divBdr>
        <w:top w:val="none" w:sz="0" w:space="0" w:color="auto"/>
        <w:left w:val="none" w:sz="0" w:space="0" w:color="auto"/>
        <w:bottom w:val="none" w:sz="0" w:space="0" w:color="auto"/>
        <w:right w:val="none" w:sz="0" w:space="0" w:color="auto"/>
      </w:divBdr>
    </w:div>
    <w:div w:id="752505738">
      <w:bodyDiv w:val="1"/>
      <w:marLeft w:val="0"/>
      <w:marRight w:val="0"/>
      <w:marTop w:val="0"/>
      <w:marBottom w:val="0"/>
      <w:divBdr>
        <w:top w:val="none" w:sz="0" w:space="0" w:color="auto"/>
        <w:left w:val="none" w:sz="0" w:space="0" w:color="auto"/>
        <w:bottom w:val="none" w:sz="0" w:space="0" w:color="auto"/>
        <w:right w:val="none" w:sz="0" w:space="0" w:color="auto"/>
      </w:divBdr>
    </w:div>
    <w:div w:id="753741046">
      <w:bodyDiv w:val="1"/>
      <w:marLeft w:val="0"/>
      <w:marRight w:val="0"/>
      <w:marTop w:val="0"/>
      <w:marBottom w:val="0"/>
      <w:divBdr>
        <w:top w:val="none" w:sz="0" w:space="0" w:color="auto"/>
        <w:left w:val="none" w:sz="0" w:space="0" w:color="auto"/>
        <w:bottom w:val="none" w:sz="0" w:space="0" w:color="auto"/>
        <w:right w:val="none" w:sz="0" w:space="0" w:color="auto"/>
      </w:divBdr>
    </w:div>
    <w:div w:id="754862683">
      <w:bodyDiv w:val="1"/>
      <w:marLeft w:val="0"/>
      <w:marRight w:val="0"/>
      <w:marTop w:val="0"/>
      <w:marBottom w:val="0"/>
      <w:divBdr>
        <w:top w:val="none" w:sz="0" w:space="0" w:color="auto"/>
        <w:left w:val="none" w:sz="0" w:space="0" w:color="auto"/>
        <w:bottom w:val="none" w:sz="0" w:space="0" w:color="auto"/>
        <w:right w:val="none" w:sz="0" w:space="0" w:color="auto"/>
      </w:divBdr>
    </w:div>
    <w:div w:id="755057501">
      <w:bodyDiv w:val="1"/>
      <w:marLeft w:val="0"/>
      <w:marRight w:val="0"/>
      <w:marTop w:val="0"/>
      <w:marBottom w:val="0"/>
      <w:divBdr>
        <w:top w:val="none" w:sz="0" w:space="0" w:color="auto"/>
        <w:left w:val="none" w:sz="0" w:space="0" w:color="auto"/>
        <w:bottom w:val="none" w:sz="0" w:space="0" w:color="auto"/>
        <w:right w:val="none" w:sz="0" w:space="0" w:color="auto"/>
      </w:divBdr>
    </w:div>
    <w:div w:id="758869919">
      <w:bodyDiv w:val="1"/>
      <w:marLeft w:val="0"/>
      <w:marRight w:val="0"/>
      <w:marTop w:val="0"/>
      <w:marBottom w:val="0"/>
      <w:divBdr>
        <w:top w:val="none" w:sz="0" w:space="0" w:color="auto"/>
        <w:left w:val="none" w:sz="0" w:space="0" w:color="auto"/>
        <w:bottom w:val="none" w:sz="0" w:space="0" w:color="auto"/>
        <w:right w:val="none" w:sz="0" w:space="0" w:color="auto"/>
      </w:divBdr>
    </w:div>
    <w:div w:id="758907384">
      <w:bodyDiv w:val="1"/>
      <w:marLeft w:val="0"/>
      <w:marRight w:val="0"/>
      <w:marTop w:val="0"/>
      <w:marBottom w:val="0"/>
      <w:divBdr>
        <w:top w:val="none" w:sz="0" w:space="0" w:color="auto"/>
        <w:left w:val="none" w:sz="0" w:space="0" w:color="auto"/>
        <w:bottom w:val="none" w:sz="0" w:space="0" w:color="auto"/>
        <w:right w:val="none" w:sz="0" w:space="0" w:color="auto"/>
      </w:divBdr>
    </w:div>
    <w:div w:id="759058846">
      <w:bodyDiv w:val="1"/>
      <w:marLeft w:val="0"/>
      <w:marRight w:val="0"/>
      <w:marTop w:val="0"/>
      <w:marBottom w:val="0"/>
      <w:divBdr>
        <w:top w:val="none" w:sz="0" w:space="0" w:color="auto"/>
        <w:left w:val="none" w:sz="0" w:space="0" w:color="auto"/>
        <w:bottom w:val="none" w:sz="0" w:space="0" w:color="auto"/>
        <w:right w:val="none" w:sz="0" w:space="0" w:color="auto"/>
      </w:divBdr>
    </w:div>
    <w:div w:id="759181172">
      <w:bodyDiv w:val="1"/>
      <w:marLeft w:val="0"/>
      <w:marRight w:val="0"/>
      <w:marTop w:val="0"/>
      <w:marBottom w:val="0"/>
      <w:divBdr>
        <w:top w:val="none" w:sz="0" w:space="0" w:color="auto"/>
        <w:left w:val="none" w:sz="0" w:space="0" w:color="auto"/>
        <w:bottom w:val="none" w:sz="0" w:space="0" w:color="auto"/>
        <w:right w:val="none" w:sz="0" w:space="0" w:color="auto"/>
      </w:divBdr>
    </w:div>
    <w:div w:id="759643627">
      <w:bodyDiv w:val="1"/>
      <w:marLeft w:val="0"/>
      <w:marRight w:val="0"/>
      <w:marTop w:val="0"/>
      <w:marBottom w:val="0"/>
      <w:divBdr>
        <w:top w:val="none" w:sz="0" w:space="0" w:color="auto"/>
        <w:left w:val="none" w:sz="0" w:space="0" w:color="auto"/>
        <w:bottom w:val="none" w:sz="0" w:space="0" w:color="auto"/>
        <w:right w:val="none" w:sz="0" w:space="0" w:color="auto"/>
      </w:divBdr>
    </w:div>
    <w:div w:id="759714591">
      <w:bodyDiv w:val="1"/>
      <w:marLeft w:val="0"/>
      <w:marRight w:val="0"/>
      <w:marTop w:val="0"/>
      <w:marBottom w:val="0"/>
      <w:divBdr>
        <w:top w:val="none" w:sz="0" w:space="0" w:color="auto"/>
        <w:left w:val="none" w:sz="0" w:space="0" w:color="auto"/>
        <w:bottom w:val="none" w:sz="0" w:space="0" w:color="auto"/>
        <w:right w:val="none" w:sz="0" w:space="0" w:color="auto"/>
      </w:divBdr>
    </w:div>
    <w:div w:id="761754909">
      <w:bodyDiv w:val="1"/>
      <w:marLeft w:val="0"/>
      <w:marRight w:val="0"/>
      <w:marTop w:val="0"/>
      <w:marBottom w:val="0"/>
      <w:divBdr>
        <w:top w:val="none" w:sz="0" w:space="0" w:color="auto"/>
        <w:left w:val="none" w:sz="0" w:space="0" w:color="auto"/>
        <w:bottom w:val="none" w:sz="0" w:space="0" w:color="auto"/>
        <w:right w:val="none" w:sz="0" w:space="0" w:color="auto"/>
      </w:divBdr>
    </w:div>
    <w:div w:id="761802884">
      <w:bodyDiv w:val="1"/>
      <w:marLeft w:val="0"/>
      <w:marRight w:val="0"/>
      <w:marTop w:val="0"/>
      <w:marBottom w:val="0"/>
      <w:divBdr>
        <w:top w:val="none" w:sz="0" w:space="0" w:color="auto"/>
        <w:left w:val="none" w:sz="0" w:space="0" w:color="auto"/>
        <w:bottom w:val="none" w:sz="0" w:space="0" w:color="auto"/>
        <w:right w:val="none" w:sz="0" w:space="0" w:color="auto"/>
      </w:divBdr>
    </w:div>
    <w:div w:id="762802482">
      <w:bodyDiv w:val="1"/>
      <w:marLeft w:val="0"/>
      <w:marRight w:val="0"/>
      <w:marTop w:val="0"/>
      <w:marBottom w:val="0"/>
      <w:divBdr>
        <w:top w:val="none" w:sz="0" w:space="0" w:color="auto"/>
        <w:left w:val="none" w:sz="0" w:space="0" w:color="auto"/>
        <w:bottom w:val="none" w:sz="0" w:space="0" w:color="auto"/>
        <w:right w:val="none" w:sz="0" w:space="0" w:color="auto"/>
      </w:divBdr>
    </w:div>
    <w:div w:id="765462941">
      <w:bodyDiv w:val="1"/>
      <w:marLeft w:val="0"/>
      <w:marRight w:val="0"/>
      <w:marTop w:val="0"/>
      <w:marBottom w:val="0"/>
      <w:divBdr>
        <w:top w:val="none" w:sz="0" w:space="0" w:color="auto"/>
        <w:left w:val="none" w:sz="0" w:space="0" w:color="auto"/>
        <w:bottom w:val="none" w:sz="0" w:space="0" w:color="auto"/>
        <w:right w:val="none" w:sz="0" w:space="0" w:color="auto"/>
      </w:divBdr>
    </w:div>
    <w:div w:id="766314805">
      <w:bodyDiv w:val="1"/>
      <w:marLeft w:val="0"/>
      <w:marRight w:val="0"/>
      <w:marTop w:val="0"/>
      <w:marBottom w:val="0"/>
      <w:divBdr>
        <w:top w:val="none" w:sz="0" w:space="0" w:color="auto"/>
        <w:left w:val="none" w:sz="0" w:space="0" w:color="auto"/>
        <w:bottom w:val="none" w:sz="0" w:space="0" w:color="auto"/>
        <w:right w:val="none" w:sz="0" w:space="0" w:color="auto"/>
      </w:divBdr>
    </w:div>
    <w:div w:id="767694348">
      <w:bodyDiv w:val="1"/>
      <w:marLeft w:val="0"/>
      <w:marRight w:val="0"/>
      <w:marTop w:val="0"/>
      <w:marBottom w:val="0"/>
      <w:divBdr>
        <w:top w:val="none" w:sz="0" w:space="0" w:color="auto"/>
        <w:left w:val="none" w:sz="0" w:space="0" w:color="auto"/>
        <w:bottom w:val="none" w:sz="0" w:space="0" w:color="auto"/>
        <w:right w:val="none" w:sz="0" w:space="0" w:color="auto"/>
      </w:divBdr>
    </w:div>
    <w:div w:id="768087071">
      <w:bodyDiv w:val="1"/>
      <w:marLeft w:val="0"/>
      <w:marRight w:val="0"/>
      <w:marTop w:val="0"/>
      <w:marBottom w:val="0"/>
      <w:divBdr>
        <w:top w:val="none" w:sz="0" w:space="0" w:color="auto"/>
        <w:left w:val="none" w:sz="0" w:space="0" w:color="auto"/>
        <w:bottom w:val="none" w:sz="0" w:space="0" w:color="auto"/>
        <w:right w:val="none" w:sz="0" w:space="0" w:color="auto"/>
      </w:divBdr>
    </w:div>
    <w:div w:id="769274239">
      <w:bodyDiv w:val="1"/>
      <w:marLeft w:val="0"/>
      <w:marRight w:val="0"/>
      <w:marTop w:val="0"/>
      <w:marBottom w:val="0"/>
      <w:divBdr>
        <w:top w:val="none" w:sz="0" w:space="0" w:color="auto"/>
        <w:left w:val="none" w:sz="0" w:space="0" w:color="auto"/>
        <w:bottom w:val="none" w:sz="0" w:space="0" w:color="auto"/>
        <w:right w:val="none" w:sz="0" w:space="0" w:color="auto"/>
      </w:divBdr>
    </w:div>
    <w:div w:id="782382966">
      <w:bodyDiv w:val="1"/>
      <w:marLeft w:val="0"/>
      <w:marRight w:val="0"/>
      <w:marTop w:val="0"/>
      <w:marBottom w:val="0"/>
      <w:divBdr>
        <w:top w:val="none" w:sz="0" w:space="0" w:color="auto"/>
        <w:left w:val="none" w:sz="0" w:space="0" w:color="auto"/>
        <w:bottom w:val="none" w:sz="0" w:space="0" w:color="auto"/>
        <w:right w:val="none" w:sz="0" w:space="0" w:color="auto"/>
      </w:divBdr>
    </w:div>
    <w:div w:id="783576829">
      <w:bodyDiv w:val="1"/>
      <w:marLeft w:val="0"/>
      <w:marRight w:val="0"/>
      <w:marTop w:val="0"/>
      <w:marBottom w:val="0"/>
      <w:divBdr>
        <w:top w:val="none" w:sz="0" w:space="0" w:color="auto"/>
        <w:left w:val="none" w:sz="0" w:space="0" w:color="auto"/>
        <w:bottom w:val="none" w:sz="0" w:space="0" w:color="auto"/>
        <w:right w:val="none" w:sz="0" w:space="0" w:color="auto"/>
      </w:divBdr>
    </w:div>
    <w:div w:id="785392111">
      <w:bodyDiv w:val="1"/>
      <w:marLeft w:val="0"/>
      <w:marRight w:val="0"/>
      <w:marTop w:val="0"/>
      <w:marBottom w:val="0"/>
      <w:divBdr>
        <w:top w:val="none" w:sz="0" w:space="0" w:color="auto"/>
        <w:left w:val="none" w:sz="0" w:space="0" w:color="auto"/>
        <w:bottom w:val="none" w:sz="0" w:space="0" w:color="auto"/>
        <w:right w:val="none" w:sz="0" w:space="0" w:color="auto"/>
      </w:divBdr>
    </w:div>
    <w:div w:id="786848104">
      <w:bodyDiv w:val="1"/>
      <w:marLeft w:val="0"/>
      <w:marRight w:val="0"/>
      <w:marTop w:val="0"/>
      <w:marBottom w:val="0"/>
      <w:divBdr>
        <w:top w:val="none" w:sz="0" w:space="0" w:color="auto"/>
        <w:left w:val="none" w:sz="0" w:space="0" w:color="auto"/>
        <w:bottom w:val="none" w:sz="0" w:space="0" w:color="auto"/>
        <w:right w:val="none" w:sz="0" w:space="0" w:color="auto"/>
      </w:divBdr>
    </w:div>
    <w:div w:id="790367093">
      <w:bodyDiv w:val="1"/>
      <w:marLeft w:val="0"/>
      <w:marRight w:val="0"/>
      <w:marTop w:val="0"/>
      <w:marBottom w:val="0"/>
      <w:divBdr>
        <w:top w:val="none" w:sz="0" w:space="0" w:color="auto"/>
        <w:left w:val="none" w:sz="0" w:space="0" w:color="auto"/>
        <w:bottom w:val="none" w:sz="0" w:space="0" w:color="auto"/>
        <w:right w:val="none" w:sz="0" w:space="0" w:color="auto"/>
      </w:divBdr>
    </w:div>
    <w:div w:id="796147316">
      <w:bodyDiv w:val="1"/>
      <w:marLeft w:val="0"/>
      <w:marRight w:val="0"/>
      <w:marTop w:val="0"/>
      <w:marBottom w:val="0"/>
      <w:divBdr>
        <w:top w:val="none" w:sz="0" w:space="0" w:color="auto"/>
        <w:left w:val="none" w:sz="0" w:space="0" w:color="auto"/>
        <w:bottom w:val="none" w:sz="0" w:space="0" w:color="auto"/>
        <w:right w:val="none" w:sz="0" w:space="0" w:color="auto"/>
      </w:divBdr>
    </w:div>
    <w:div w:id="797718895">
      <w:bodyDiv w:val="1"/>
      <w:marLeft w:val="0"/>
      <w:marRight w:val="0"/>
      <w:marTop w:val="0"/>
      <w:marBottom w:val="0"/>
      <w:divBdr>
        <w:top w:val="none" w:sz="0" w:space="0" w:color="auto"/>
        <w:left w:val="none" w:sz="0" w:space="0" w:color="auto"/>
        <w:bottom w:val="none" w:sz="0" w:space="0" w:color="auto"/>
        <w:right w:val="none" w:sz="0" w:space="0" w:color="auto"/>
      </w:divBdr>
    </w:div>
    <w:div w:id="799612904">
      <w:bodyDiv w:val="1"/>
      <w:marLeft w:val="0"/>
      <w:marRight w:val="0"/>
      <w:marTop w:val="0"/>
      <w:marBottom w:val="0"/>
      <w:divBdr>
        <w:top w:val="none" w:sz="0" w:space="0" w:color="auto"/>
        <w:left w:val="none" w:sz="0" w:space="0" w:color="auto"/>
        <w:bottom w:val="none" w:sz="0" w:space="0" w:color="auto"/>
        <w:right w:val="none" w:sz="0" w:space="0" w:color="auto"/>
      </w:divBdr>
    </w:div>
    <w:div w:id="803039581">
      <w:bodyDiv w:val="1"/>
      <w:marLeft w:val="0"/>
      <w:marRight w:val="0"/>
      <w:marTop w:val="0"/>
      <w:marBottom w:val="0"/>
      <w:divBdr>
        <w:top w:val="none" w:sz="0" w:space="0" w:color="auto"/>
        <w:left w:val="none" w:sz="0" w:space="0" w:color="auto"/>
        <w:bottom w:val="none" w:sz="0" w:space="0" w:color="auto"/>
        <w:right w:val="none" w:sz="0" w:space="0" w:color="auto"/>
      </w:divBdr>
    </w:div>
    <w:div w:id="803307312">
      <w:bodyDiv w:val="1"/>
      <w:marLeft w:val="0"/>
      <w:marRight w:val="0"/>
      <w:marTop w:val="0"/>
      <w:marBottom w:val="0"/>
      <w:divBdr>
        <w:top w:val="none" w:sz="0" w:space="0" w:color="auto"/>
        <w:left w:val="none" w:sz="0" w:space="0" w:color="auto"/>
        <w:bottom w:val="none" w:sz="0" w:space="0" w:color="auto"/>
        <w:right w:val="none" w:sz="0" w:space="0" w:color="auto"/>
      </w:divBdr>
    </w:div>
    <w:div w:id="805782802">
      <w:bodyDiv w:val="1"/>
      <w:marLeft w:val="0"/>
      <w:marRight w:val="0"/>
      <w:marTop w:val="0"/>
      <w:marBottom w:val="0"/>
      <w:divBdr>
        <w:top w:val="none" w:sz="0" w:space="0" w:color="auto"/>
        <w:left w:val="none" w:sz="0" w:space="0" w:color="auto"/>
        <w:bottom w:val="none" w:sz="0" w:space="0" w:color="auto"/>
        <w:right w:val="none" w:sz="0" w:space="0" w:color="auto"/>
      </w:divBdr>
    </w:div>
    <w:div w:id="806123943">
      <w:bodyDiv w:val="1"/>
      <w:marLeft w:val="0"/>
      <w:marRight w:val="0"/>
      <w:marTop w:val="0"/>
      <w:marBottom w:val="0"/>
      <w:divBdr>
        <w:top w:val="none" w:sz="0" w:space="0" w:color="auto"/>
        <w:left w:val="none" w:sz="0" w:space="0" w:color="auto"/>
        <w:bottom w:val="none" w:sz="0" w:space="0" w:color="auto"/>
        <w:right w:val="none" w:sz="0" w:space="0" w:color="auto"/>
      </w:divBdr>
    </w:div>
    <w:div w:id="806631149">
      <w:bodyDiv w:val="1"/>
      <w:marLeft w:val="0"/>
      <w:marRight w:val="0"/>
      <w:marTop w:val="0"/>
      <w:marBottom w:val="0"/>
      <w:divBdr>
        <w:top w:val="none" w:sz="0" w:space="0" w:color="auto"/>
        <w:left w:val="none" w:sz="0" w:space="0" w:color="auto"/>
        <w:bottom w:val="none" w:sz="0" w:space="0" w:color="auto"/>
        <w:right w:val="none" w:sz="0" w:space="0" w:color="auto"/>
      </w:divBdr>
    </w:div>
    <w:div w:id="811556848">
      <w:bodyDiv w:val="1"/>
      <w:marLeft w:val="0"/>
      <w:marRight w:val="0"/>
      <w:marTop w:val="0"/>
      <w:marBottom w:val="0"/>
      <w:divBdr>
        <w:top w:val="none" w:sz="0" w:space="0" w:color="auto"/>
        <w:left w:val="none" w:sz="0" w:space="0" w:color="auto"/>
        <w:bottom w:val="none" w:sz="0" w:space="0" w:color="auto"/>
        <w:right w:val="none" w:sz="0" w:space="0" w:color="auto"/>
      </w:divBdr>
    </w:div>
    <w:div w:id="812403928">
      <w:bodyDiv w:val="1"/>
      <w:marLeft w:val="0"/>
      <w:marRight w:val="0"/>
      <w:marTop w:val="0"/>
      <w:marBottom w:val="0"/>
      <w:divBdr>
        <w:top w:val="none" w:sz="0" w:space="0" w:color="auto"/>
        <w:left w:val="none" w:sz="0" w:space="0" w:color="auto"/>
        <w:bottom w:val="none" w:sz="0" w:space="0" w:color="auto"/>
        <w:right w:val="none" w:sz="0" w:space="0" w:color="auto"/>
      </w:divBdr>
    </w:div>
    <w:div w:id="814567448">
      <w:bodyDiv w:val="1"/>
      <w:marLeft w:val="0"/>
      <w:marRight w:val="0"/>
      <w:marTop w:val="0"/>
      <w:marBottom w:val="0"/>
      <w:divBdr>
        <w:top w:val="none" w:sz="0" w:space="0" w:color="auto"/>
        <w:left w:val="none" w:sz="0" w:space="0" w:color="auto"/>
        <w:bottom w:val="none" w:sz="0" w:space="0" w:color="auto"/>
        <w:right w:val="none" w:sz="0" w:space="0" w:color="auto"/>
      </w:divBdr>
    </w:div>
    <w:div w:id="814840087">
      <w:bodyDiv w:val="1"/>
      <w:marLeft w:val="0"/>
      <w:marRight w:val="0"/>
      <w:marTop w:val="0"/>
      <w:marBottom w:val="0"/>
      <w:divBdr>
        <w:top w:val="none" w:sz="0" w:space="0" w:color="auto"/>
        <w:left w:val="none" w:sz="0" w:space="0" w:color="auto"/>
        <w:bottom w:val="none" w:sz="0" w:space="0" w:color="auto"/>
        <w:right w:val="none" w:sz="0" w:space="0" w:color="auto"/>
      </w:divBdr>
    </w:div>
    <w:div w:id="817189175">
      <w:bodyDiv w:val="1"/>
      <w:marLeft w:val="0"/>
      <w:marRight w:val="0"/>
      <w:marTop w:val="0"/>
      <w:marBottom w:val="0"/>
      <w:divBdr>
        <w:top w:val="none" w:sz="0" w:space="0" w:color="auto"/>
        <w:left w:val="none" w:sz="0" w:space="0" w:color="auto"/>
        <w:bottom w:val="none" w:sz="0" w:space="0" w:color="auto"/>
        <w:right w:val="none" w:sz="0" w:space="0" w:color="auto"/>
      </w:divBdr>
    </w:div>
    <w:div w:id="818495705">
      <w:bodyDiv w:val="1"/>
      <w:marLeft w:val="0"/>
      <w:marRight w:val="0"/>
      <w:marTop w:val="0"/>
      <w:marBottom w:val="0"/>
      <w:divBdr>
        <w:top w:val="none" w:sz="0" w:space="0" w:color="auto"/>
        <w:left w:val="none" w:sz="0" w:space="0" w:color="auto"/>
        <w:bottom w:val="none" w:sz="0" w:space="0" w:color="auto"/>
        <w:right w:val="none" w:sz="0" w:space="0" w:color="auto"/>
      </w:divBdr>
    </w:div>
    <w:div w:id="818688862">
      <w:bodyDiv w:val="1"/>
      <w:marLeft w:val="0"/>
      <w:marRight w:val="0"/>
      <w:marTop w:val="0"/>
      <w:marBottom w:val="0"/>
      <w:divBdr>
        <w:top w:val="none" w:sz="0" w:space="0" w:color="auto"/>
        <w:left w:val="none" w:sz="0" w:space="0" w:color="auto"/>
        <w:bottom w:val="none" w:sz="0" w:space="0" w:color="auto"/>
        <w:right w:val="none" w:sz="0" w:space="0" w:color="auto"/>
      </w:divBdr>
    </w:div>
    <w:div w:id="819230730">
      <w:bodyDiv w:val="1"/>
      <w:marLeft w:val="0"/>
      <w:marRight w:val="0"/>
      <w:marTop w:val="0"/>
      <w:marBottom w:val="0"/>
      <w:divBdr>
        <w:top w:val="none" w:sz="0" w:space="0" w:color="auto"/>
        <w:left w:val="none" w:sz="0" w:space="0" w:color="auto"/>
        <w:bottom w:val="none" w:sz="0" w:space="0" w:color="auto"/>
        <w:right w:val="none" w:sz="0" w:space="0" w:color="auto"/>
      </w:divBdr>
    </w:div>
    <w:div w:id="821584922">
      <w:bodyDiv w:val="1"/>
      <w:marLeft w:val="0"/>
      <w:marRight w:val="0"/>
      <w:marTop w:val="0"/>
      <w:marBottom w:val="0"/>
      <w:divBdr>
        <w:top w:val="none" w:sz="0" w:space="0" w:color="auto"/>
        <w:left w:val="none" w:sz="0" w:space="0" w:color="auto"/>
        <w:bottom w:val="none" w:sz="0" w:space="0" w:color="auto"/>
        <w:right w:val="none" w:sz="0" w:space="0" w:color="auto"/>
      </w:divBdr>
    </w:div>
    <w:div w:id="822160070">
      <w:bodyDiv w:val="1"/>
      <w:marLeft w:val="0"/>
      <w:marRight w:val="0"/>
      <w:marTop w:val="0"/>
      <w:marBottom w:val="0"/>
      <w:divBdr>
        <w:top w:val="none" w:sz="0" w:space="0" w:color="auto"/>
        <w:left w:val="none" w:sz="0" w:space="0" w:color="auto"/>
        <w:bottom w:val="none" w:sz="0" w:space="0" w:color="auto"/>
        <w:right w:val="none" w:sz="0" w:space="0" w:color="auto"/>
      </w:divBdr>
    </w:div>
    <w:div w:id="822162612">
      <w:bodyDiv w:val="1"/>
      <w:marLeft w:val="0"/>
      <w:marRight w:val="0"/>
      <w:marTop w:val="0"/>
      <w:marBottom w:val="0"/>
      <w:divBdr>
        <w:top w:val="none" w:sz="0" w:space="0" w:color="auto"/>
        <w:left w:val="none" w:sz="0" w:space="0" w:color="auto"/>
        <w:bottom w:val="none" w:sz="0" w:space="0" w:color="auto"/>
        <w:right w:val="none" w:sz="0" w:space="0" w:color="auto"/>
      </w:divBdr>
    </w:div>
    <w:div w:id="825050013">
      <w:bodyDiv w:val="1"/>
      <w:marLeft w:val="0"/>
      <w:marRight w:val="0"/>
      <w:marTop w:val="0"/>
      <w:marBottom w:val="0"/>
      <w:divBdr>
        <w:top w:val="none" w:sz="0" w:space="0" w:color="auto"/>
        <w:left w:val="none" w:sz="0" w:space="0" w:color="auto"/>
        <w:bottom w:val="none" w:sz="0" w:space="0" w:color="auto"/>
        <w:right w:val="none" w:sz="0" w:space="0" w:color="auto"/>
      </w:divBdr>
    </w:div>
    <w:div w:id="829911260">
      <w:bodyDiv w:val="1"/>
      <w:marLeft w:val="0"/>
      <w:marRight w:val="0"/>
      <w:marTop w:val="0"/>
      <w:marBottom w:val="0"/>
      <w:divBdr>
        <w:top w:val="none" w:sz="0" w:space="0" w:color="auto"/>
        <w:left w:val="none" w:sz="0" w:space="0" w:color="auto"/>
        <w:bottom w:val="none" w:sz="0" w:space="0" w:color="auto"/>
        <w:right w:val="none" w:sz="0" w:space="0" w:color="auto"/>
      </w:divBdr>
    </w:div>
    <w:div w:id="831725423">
      <w:bodyDiv w:val="1"/>
      <w:marLeft w:val="0"/>
      <w:marRight w:val="0"/>
      <w:marTop w:val="0"/>
      <w:marBottom w:val="0"/>
      <w:divBdr>
        <w:top w:val="none" w:sz="0" w:space="0" w:color="auto"/>
        <w:left w:val="none" w:sz="0" w:space="0" w:color="auto"/>
        <w:bottom w:val="none" w:sz="0" w:space="0" w:color="auto"/>
        <w:right w:val="none" w:sz="0" w:space="0" w:color="auto"/>
      </w:divBdr>
    </w:div>
    <w:div w:id="832798307">
      <w:bodyDiv w:val="1"/>
      <w:marLeft w:val="0"/>
      <w:marRight w:val="0"/>
      <w:marTop w:val="0"/>
      <w:marBottom w:val="0"/>
      <w:divBdr>
        <w:top w:val="none" w:sz="0" w:space="0" w:color="auto"/>
        <w:left w:val="none" w:sz="0" w:space="0" w:color="auto"/>
        <w:bottom w:val="none" w:sz="0" w:space="0" w:color="auto"/>
        <w:right w:val="none" w:sz="0" w:space="0" w:color="auto"/>
      </w:divBdr>
    </w:div>
    <w:div w:id="834225308">
      <w:bodyDiv w:val="1"/>
      <w:marLeft w:val="0"/>
      <w:marRight w:val="0"/>
      <w:marTop w:val="0"/>
      <w:marBottom w:val="0"/>
      <w:divBdr>
        <w:top w:val="none" w:sz="0" w:space="0" w:color="auto"/>
        <w:left w:val="none" w:sz="0" w:space="0" w:color="auto"/>
        <w:bottom w:val="none" w:sz="0" w:space="0" w:color="auto"/>
        <w:right w:val="none" w:sz="0" w:space="0" w:color="auto"/>
      </w:divBdr>
    </w:div>
    <w:div w:id="834346971">
      <w:bodyDiv w:val="1"/>
      <w:marLeft w:val="0"/>
      <w:marRight w:val="0"/>
      <w:marTop w:val="0"/>
      <w:marBottom w:val="0"/>
      <w:divBdr>
        <w:top w:val="none" w:sz="0" w:space="0" w:color="auto"/>
        <w:left w:val="none" w:sz="0" w:space="0" w:color="auto"/>
        <w:bottom w:val="none" w:sz="0" w:space="0" w:color="auto"/>
        <w:right w:val="none" w:sz="0" w:space="0" w:color="auto"/>
      </w:divBdr>
    </w:div>
    <w:div w:id="836456852">
      <w:bodyDiv w:val="1"/>
      <w:marLeft w:val="0"/>
      <w:marRight w:val="0"/>
      <w:marTop w:val="0"/>
      <w:marBottom w:val="0"/>
      <w:divBdr>
        <w:top w:val="none" w:sz="0" w:space="0" w:color="auto"/>
        <w:left w:val="none" w:sz="0" w:space="0" w:color="auto"/>
        <w:bottom w:val="none" w:sz="0" w:space="0" w:color="auto"/>
        <w:right w:val="none" w:sz="0" w:space="0" w:color="auto"/>
      </w:divBdr>
    </w:div>
    <w:div w:id="837817000">
      <w:bodyDiv w:val="1"/>
      <w:marLeft w:val="0"/>
      <w:marRight w:val="0"/>
      <w:marTop w:val="0"/>
      <w:marBottom w:val="0"/>
      <w:divBdr>
        <w:top w:val="none" w:sz="0" w:space="0" w:color="auto"/>
        <w:left w:val="none" w:sz="0" w:space="0" w:color="auto"/>
        <w:bottom w:val="none" w:sz="0" w:space="0" w:color="auto"/>
        <w:right w:val="none" w:sz="0" w:space="0" w:color="auto"/>
      </w:divBdr>
    </w:div>
    <w:div w:id="838156005">
      <w:bodyDiv w:val="1"/>
      <w:marLeft w:val="0"/>
      <w:marRight w:val="0"/>
      <w:marTop w:val="0"/>
      <w:marBottom w:val="0"/>
      <w:divBdr>
        <w:top w:val="none" w:sz="0" w:space="0" w:color="auto"/>
        <w:left w:val="none" w:sz="0" w:space="0" w:color="auto"/>
        <w:bottom w:val="none" w:sz="0" w:space="0" w:color="auto"/>
        <w:right w:val="none" w:sz="0" w:space="0" w:color="auto"/>
      </w:divBdr>
    </w:div>
    <w:div w:id="838888527">
      <w:bodyDiv w:val="1"/>
      <w:marLeft w:val="0"/>
      <w:marRight w:val="0"/>
      <w:marTop w:val="0"/>
      <w:marBottom w:val="0"/>
      <w:divBdr>
        <w:top w:val="none" w:sz="0" w:space="0" w:color="auto"/>
        <w:left w:val="none" w:sz="0" w:space="0" w:color="auto"/>
        <w:bottom w:val="none" w:sz="0" w:space="0" w:color="auto"/>
        <w:right w:val="none" w:sz="0" w:space="0" w:color="auto"/>
      </w:divBdr>
    </w:div>
    <w:div w:id="842474493">
      <w:bodyDiv w:val="1"/>
      <w:marLeft w:val="0"/>
      <w:marRight w:val="0"/>
      <w:marTop w:val="0"/>
      <w:marBottom w:val="0"/>
      <w:divBdr>
        <w:top w:val="none" w:sz="0" w:space="0" w:color="auto"/>
        <w:left w:val="none" w:sz="0" w:space="0" w:color="auto"/>
        <w:bottom w:val="none" w:sz="0" w:space="0" w:color="auto"/>
        <w:right w:val="none" w:sz="0" w:space="0" w:color="auto"/>
      </w:divBdr>
    </w:div>
    <w:div w:id="842932850">
      <w:bodyDiv w:val="1"/>
      <w:marLeft w:val="0"/>
      <w:marRight w:val="0"/>
      <w:marTop w:val="0"/>
      <w:marBottom w:val="0"/>
      <w:divBdr>
        <w:top w:val="none" w:sz="0" w:space="0" w:color="auto"/>
        <w:left w:val="none" w:sz="0" w:space="0" w:color="auto"/>
        <w:bottom w:val="none" w:sz="0" w:space="0" w:color="auto"/>
        <w:right w:val="none" w:sz="0" w:space="0" w:color="auto"/>
      </w:divBdr>
    </w:div>
    <w:div w:id="845293328">
      <w:bodyDiv w:val="1"/>
      <w:marLeft w:val="0"/>
      <w:marRight w:val="0"/>
      <w:marTop w:val="0"/>
      <w:marBottom w:val="0"/>
      <w:divBdr>
        <w:top w:val="none" w:sz="0" w:space="0" w:color="auto"/>
        <w:left w:val="none" w:sz="0" w:space="0" w:color="auto"/>
        <w:bottom w:val="none" w:sz="0" w:space="0" w:color="auto"/>
        <w:right w:val="none" w:sz="0" w:space="0" w:color="auto"/>
      </w:divBdr>
    </w:div>
    <w:div w:id="847250592">
      <w:bodyDiv w:val="1"/>
      <w:marLeft w:val="0"/>
      <w:marRight w:val="0"/>
      <w:marTop w:val="0"/>
      <w:marBottom w:val="0"/>
      <w:divBdr>
        <w:top w:val="none" w:sz="0" w:space="0" w:color="auto"/>
        <w:left w:val="none" w:sz="0" w:space="0" w:color="auto"/>
        <w:bottom w:val="none" w:sz="0" w:space="0" w:color="auto"/>
        <w:right w:val="none" w:sz="0" w:space="0" w:color="auto"/>
      </w:divBdr>
    </w:div>
    <w:div w:id="848982432">
      <w:bodyDiv w:val="1"/>
      <w:marLeft w:val="0"/>
      <w:marRight w:val="0"/>
      <w:marTop w:val="0"/>
      <w:marBottom w:val="0"/>
      <w:divBdr>
        <w:top w:val="none" w:sz="0" w:space="0" w:color="auto"/>
        <w:left w:val="none" w:sz="0" w:space="0" w:color="auto"/>
        <w:bottom w:val="none" w:sz="0" w:space="0" w:color="auto"/>
        <w:right w:val="none" w:sz="0" w:space="0" w:color="auto"/>
      </w:divBdr>
    </w:div>
    <w:div w:id="854421133">
      <w:bodyDiv w:val="1"/>
      <w:marLeft w:val="0"/>
      <w:marRight w:val="0"/>
      <w:marTop w:val="0"/>
      <w:marBottom w:val="0"/>
      <w:divBdr>
        <w:top w:val="none" w:sz="0" w:space="0" w:color="auto"/>
        <w:left w:val="none" w:sz="0" w:space="0" w:color="auto"/>
        <w:bottom w:val="none" w:sz="0" w:space="0" w:color="auto"/>
        <w:right w:val="none" w:sz="0" w:space="0" w:color="auto"/>
      </w:divBdr>
    </w:div>
    <w:div w:id="856772489">
      <w:bodyDiv w:val="1"/>
      <w:marLeft w:val="0"/>
      <w:marRight w:val="0"/>
      <w:marTop w:val="0"/>
      <w:marBottom w:val="0"/>
      <w:divBdr>
        <w:top w:val="none" w:sz="0" w:space="0" w:color="auto"/>
        <w:left w:val="none" w:sz="0" w:space="0" w:color="auto"/>
        <w:bottom w:val="none" w:sz="0" w:space="0" w:color="auto"/>
        <w:right w:val="none" w:sz="0" w:space="0" w:color="auto"/>
      </w:divBdr>
    </w:div>
    <w:div w:id="857892098">
      <w:bodyDiv w:val="1"/>
      <w:marLeft w:val="0"/>
      <w:marRight w:val="0"/>
      <w:marTop w:val="0"/>
      <w:marBottom w:val="0"/>
      <w:divBdr>
        <w:top w:val="none" w:sz="0" w:space="0" w:color="auto"/>
        <w:left w:val="none" w:sz="0" w:space="0" w:color="auto"/>
        <w:bottom w:val="none" w:sz="0" w:space="0" w:color="auto"/>
        <w:right w:val="none" w:sz="0" w:space="0" w:color="auto"/>
      </w:divBdr>
    </w:div>
    <w:div w:id="860050711">
      <w:bodyDiv w:val="1"/>
      <w:marLeft w:val="0"/>
      <w:marRight w:val="0"/>
      <w:marTop w:val="0"/>
      <w:marBottom w:val="0"/>
      <w:divBdr>
        <w:top w:val="none" w:sz="0" w:space="0" w:color="auto"/>
        <w:left w:val="none" w:sz="0" w:space="0" w:color="auto"/>
        <w:bottom w:val="none" w:sz="0" w:space="0" w:color="auto"/>
        <w:right w:val="none" w:sz="0" w:space="0" w:color="auto"/>
      </w:divBdr>
    </w:div>
    <w:div w:id="860507800">
      <w:bodyDiv w:val="1"/>
      <w:marLeft w:val="0"/>
      <w:marRight w:val="0"/>
      <w:marTop w:val="0"/>
      <w:marBottom w:val="0"/>
      <w:divBdr>
        <w:top w:val="none" w:sz="0" w:space="0" w:color="auto"/>
        <w:left w:val="none" w:sz="0" w:space="0" w:color="auto"/>
        <w:bottom w:val="none" w:sz="0" w:space="0" w:color="auto"/>
        <w:right w:val="none" w:sz="0" w:space="0" w:color="auto"/>
      </w:divBdr>
    </w:div>
    <w:div w:id="860700447">
      <w:bodyDiv w:val="1"/>
      <w:marLeft w:val="0"/>
      <w:marRight w:val="0"/>
      <w:marTop w:val="0"/>
      <w:marBottom w:val="0"/>
      <w:divBdr>
        <w:top w:val="none" w:sz="0" w:space="0" w:color="auto"/>
        <w:left w:val="none" w:sz="0" w:space="0" w:color="auto"/>
        <w:bottom w:val="none" w:sz="0" w:space="0" w:color="auto"/>
        <w:right w:val="none" w:sz="0" w:space="0" w:color="auto"/>
      </w:divBdr>
    </w:div>
    <w:div w:id="860969482">
      <w:bodyDiv w:val="1"/>
      <w:marLeft w:val="0"/>
      <w:marRight w:val="0"/>
      <w:marTop w:val="0"/>
      <w:marBottom w:val="0"/>
      <w:divBdr>
        <w:top w:val="none" w:sz="0" w:space="0" w:color="auto"/>
        <w:left w:val="none" w:sz="0" w:space="0" w:color="auto"/>
        <w:bottom w:val="none" w:sz="0" w:space="0" w:color="auto"/>
        <w:right w:val="none" w:sz="0" w:space="0" w:color="auto"/>
      </w:divBdr>
    </w:div>
    <w:div w:id="860974444">
      <w:bodyDiv w:val="1"/>
      <w:marLeft w:val="0"/>
      <w:marRight w:val="0"/>
      <w:marTop w:val="0"/>
      <w:marBottom w:val="0"/>
      <w:divBdr>
        <w:top w:val="none" w:sz="0" w:space="0" w:color="auto"/>
        <w:left w:val="none" w:sz="0" w:space="0" w:color="auto"/>
        <w:bottom w:val="none" w:sz="0" w:space="0" w:color="auto"/>
        <w:right w:val="none" w:sz="0" w:space="0" w:color="auto"/>
      </w:divBdr>
    </w:div>
    <w:div w:id="862791293">
      <w:bodyDiv w:val="1"/>
      <w:marLeft w:val="0"/>
      <w:marRight w:val="0"/>
      <w:marTop w:val="0"/>
      <w:marBottom w:val="0"/>
      <w:divBdr>
        <w:top w:val="none" w:sz="0" w:space="0" w:color="auto"/>
        <w:left w:val="none" w:sz="0" w:space="0" w:color="auto"/>
        <w:bottom w:val="none" w:sz="0" w:space="0" w:color="auto"/>
        <w:right w:val="none" w:sz="0" w:space="0" w:color="auto"/>
      </w:divBdr>
    </w:div>
    <w:div w:id="866600393">
      <w:bodyDiv w:val="1"/>
      <w:marLeft w:val="0"/>
      <w:marRight w:val="0"/>
      <w:marTop w:val="0"/>
      <w:marBottom w:val="0"/>
      <w:divBdr>
        <w:top w:val="none" w:sz="0" w:space="0" w:color="auto"/>
        <w:left w:val="none" w:sz="0" w:space="0" w:color="auto"/>
        <w:bottom w:val="none" w:sz="0" w:space="0" w:color="auto"/>
        <w:right w:val="none" w:sz="0" w:space="0" w:color="auto"/>
      </w:divBdr>
    </w:div>
    <w:div w:id="868565254">
      <w:bodyDiv w:val="1"/>
      <w:marLeft w:val="0"/>
      <w:marRight w:val="0"/>
      <w:marTop w:val="0"/>
      <w:marBottom w:val="0"/>
      <w:divBdr>
        <w:top w:val="none" w:sz="0" w:space="0" w:color="auto"/>
        <w:left w:val="none" w:sz="0" w:space="0" w:color="auto"/>
        <w:bottom w:val="none" w:sz="0" w:space="0" w:color="auto"/>
        <w:right w:val="none" w:sz="0" w:space="0" w:color="auto"/>
      </w:divBdr>
    </w:div>
    <w:div w:id="868565895">
      <w:bodyDiv w:val="1"/>
      <w:marLeft w:val="0"/>
      <w:marRight w:val="0"/>
      <w:marTop w:val="0"/>
      <w:marBottom w:val="0"/>
      <w:divBdr>
        <w:top w:val="none" w:sz="0" w:space="0" w:color="auto"/>
        <w:left w:val="none" w:sz="0" w:space="0" w:color="auto"/>
        <w:bottom w:val="none" w:sz="0" w:space="0" w:color="auto"/>
        <w:right w:val="none" w:sz="0" w:space="0" w:color="auto"/>
      </w:divBdr>
    </w:div>
    <w:div w:id="868639997">
      <w:bodyDiv w:val="1"/>
      <w:marLeft w:val="0"/>
      <w:marRight w:val="0"/>
      <w:marTop w:val="0"/>
      <w:marBottom w:val="0"/>
      <w:divBdr>
        <w:top w:val="none" w:sz="0" w:space="0" w:color="auto"/>
        <w:left w:val="none" w:sz="0" w:space="0" w:color="auto"/>
        <w:bottom w:val="none" w:sz="0" w:space="0" w:color="auto"/>
        <w:right w:val="none" w:sz="0" w:space="0" w:color="auto"/>
      </w:divBdr>
    </w:div>
    <w:div w:id="871654130">
      <w:bodyDiv w:val="1"/>
      <w:marLeft w:val="0"/>
      <w:marRight w:val="0"/>
      <w:marTop w:val="0"/>
      <w:marBottom w:val="0"/>
      <w:divBdr>
        <w:top w:val="none" w:sz="0" w:space="0" w:color="auto"/>
        <w:left w:val="none" w:sz="0" w:space="0" w:color="auto"/>
        <w:bottom w:val="none" w:sz="0" w:space="0" w:color="auto"/>
        <w:right w:val="none" w:sz="0" w:space="0" w:color="auto"/>
      </w:divBdr>
    </w:div>
    <w:div w:id="875003736">
      <w:bodyDiv w:val="1"/>
      <w:marLeft w:val="0"/>
      <w:marRight w:val="0"/>
      <w:marTop w:val="0"/>
      <w:marBottom w:val="0"/>
      <w:divBdr>
        <w:top w:val="none" w:sz="0" w:space="0" w:color="auto"/>
        <w:left w:val="none" w:sz="0" w:space="0" w:color="auto"/>
        <w:bottom w:val="none" w:sz="0" w:space="0" w:color="auto"/>
        <w:right w:val="none" w:sz="0" w:space="0" w:color="auto"/>
      </w:divBdr>
    </w:div>
    <w:div w:id="878206820">
      <w:bodyDiv w:val="1"/>
      <w:marLeft w:val="0"/>
      <w:marRight w:val="0"/>
      <w:marTop w:val="0"/>
      <w:marBottom w:val="0"/>
      <w:divBdr>
        <w:top w:val="none" w:sz="0" w:space="0" w:color="auto"/>
        <w:left w:val="none" w:sz="0" w:space="0" w:color="auto"/>
        <w:bottom w:val="none" w:sz="0" w:space="0" w:color="auto"/>
        <w:right w:val="none" w:sz="0" w:space="0" w:color="auto"/>
      </w:divBdr>
    </w:div>
    <w:div w:id="878783552">
      <w:bodyDiv w:val="1"/>
      <w:marLeft w:val="0"/>
      <w:marRight w:val="0"/>
      <w:marTop w:val="0"/>
      <w:marBottom w:val="0"/>
      <w:divBdr>
        <w:top w:val="none" w:sz="0" w:space="0" w:color="auto"/>
        <w:left w:val="none" w:sz="0" w:space="0" w:color="auto"/>
        <w:bottom w:val="none" w:sz="0" w:space="0" w:color="auto"/>
        <w:right w:val="none" w:sz="0" w:space="0" w:color="auto"/>
      </w:divBdr>
    </w:div>
    <w:div w:id="879048846">
      <w:bodyDiv w:val="1"/>
      <w:marLeft w:val="0"/>
      <w:marRight w:val="0"/>
      <w:marTop w:val="0"/>
      <w:marBottom w:val="0"/>
      <w:divBdr>
        <w:top w:val="none" w:sz="0" w:space="0" w:color="auto"/>
        <w:left w:val="none" w:sz="0" w:space="0" w:color="auto"/>
        <w:bottom w:val="none" w:sz="0" w:space="0" w:color="auto"/>
        <w:right w:val="none" w:sz="0" w:space="0" w:color="auto"/>
      </w:divBdr>
    </w:div>
    <w:div w:id="880287483">
      <w:bodyDiv w:val="1"/>
      <w:marLeft w:val="0"/>
      <w:marRight w:val="0"/>
      <w:marTop w:val="0"/>
      <w:marBottom w:val="0"/>
      <w:divBdr>
        <w:top w:val="none" w:sz="0" w:space="0" w:color="auto"/>
        <w:left w:val="none" w:sz="0" w:space="0" w:color="auto"/>
        <w:bottom w:val="none" w:sz="0" w:space="0" w:color="auto"/>
        <w:right w:val="none" w:sz="0" w:space="0" w:color="auto"/>
      </w:divBdr>
    </w:div>
    <w:div w:id="881475376">
      <w:bodyDiv w:val="1"/>
      <w:marLeft w:val="0"/>
      <w:marRight w:val="0"/>
      <w:marTop w:val="0"/>
      <w:marBottom w:val="0"/>
      <w:divBdr>
        <w:top w:val="none" w:sz="0" w:space="0" w:color="auto"/>
        <w:left w:val="none" w:sz="0" w:space="0" w:color="auto"/>
        <w:bottom w:val="none" w:sz="0" w:space="0" w:color="auto"/>
        <w:right w:val="none" w:sz="0" w:space="0" w:color="auto"/>
      </w:divBdr>
    </w:div>
    <w:div w:id="885990882">
      <w:bodyDiv w:val="1"/>
      <w:marLeft w:val="0"/>
      <w:marRight w:val="0"/>
      <w:marTop w:val="0"/>
      <w:marBottom w:val="0"/>
      <w:divBdr>
        <w:top w:val="none" w:sz="0" w:space="0" w:color="auto"/>
        <w:left w:val="none" w:sz="0" w:space="0" w:color="auto"/>
        <w:bottom w:val="none" w:sz="0" w:space="0" w:color="auto"/>
        <w:right w:val="none" w:sz="0" w:space="0" w:color="auto"/>
      </w:divBdr>
    </w:div>
    <w:div w:id="889070818">
      <w:bodyDiv w:val="1"/>
      <w:marLeft w:val="0"/>
      <w:marRight w:val="0"/>
      <w:marTop w:val="0"/>
      <w:marBottom w:val="0"/>
      <w:divBdr>
        <w:top w:val="none" w:sz="0" w:space="0" w:color="auto"/>
        <w:left w:val="none" w:sz="0" w:space="0" w:color="auto"/>
        <w:bottom w:val="none" w:sz="0" w:space="0" w:color="auto"/>
        <w:right w:val="none" w:sz="0" w:space="0" w:color="auto"/>
      </w:divBdr>
    </w:div>
    <w:div w:id="891501670">
      <w:bodyDiv w:val="1"/>
      <w:marLeft w:val="0"/>
      <w:marRight w:val="0"/>
      <w:marTop w:val="0"/>
      <w:marBottom w:val="0"/>
      <w:divBdr>
        <w:top w:val="none" w:sz="0" w:space="0" w:color="auto"/>
        <w:left w:val="none" w:sz="0" w:space="0" w:color="auto"/>
        <w:bottom w:val="none" w:sz="0" w:space="0" w:color="auto"/>
        <w:right w:val="none" w:sz="0" w:space="0" w:color="auto"/>
      </w:divBdr>
    </w:div>
    <w:div w:id="892424796">
      <w:bodyDiv w:val="1"/>
      <w:marLeft w:val="0"/>
      <w:marRight w:val="0"/>
      <w:marTop w:val="0"/>
      <w:marBottom w:val="0"/>
      <w:divBdr>
        <w:top w:val="none" w:sz="0" w:space="0" w:color="auto"/>
        <w:left w:val="none" w:sz="0" w:space="0" w:color="auto"/>
        <w:bottom w:val="none" w:sz="0" w:space="0" w:color="auto"/>
        <w:right w:val="none" w:sz="0" w:space="0" w:color="auto"/>
      </w:divBdr>
    </w:div>
    <w:div w:id="894514002">
      <w:bodyDiv w:val="1"/>
      <w:marLeft w:val="0"/>
      <w:marRight w:val="0"/>
      <w:marTop w:val="0"/>
      <w:marBottom w:val="0"/>
      <w:divBdr>
        <w:top w:val="none" w:sz="0" w:space="0" w:color="auto"/>
        <w:left w:val="none" w:sz="0" w:space="0" w:color="auto"/>
        <w:bottom w:val="none" w:sz="0" w:space="0" w:color="auto"/>
        <w:right w:val="none" w:sz="0" w:space="0" w:color="auto"/>
      </w:divBdr>
    </w:div>
    <w:div w:id="897591177">
      <w:bodyDiv w:val="1"/>
      <w:marLeft w:val="0"/>
      <w:marRight w:val="0"/>
      <w:marTop w:val="0"/>
      <w:marBottom w:val="0"/>
      <w:divBdr>
        <w:top w:val="none" w:sz="0" w:space="0" w:color="auto"/>
        <w:left w:val="none" w:sz="0" w:space="0" w:color="auto"/>
        <w:bottom w:val="none" w:sz="0" w:space="0" w:color="auto"/>
        <w:right w:val="none" w:sz="0" w:space="0" w:color="auto"/>
      </w:divBdr>
    </w:div>
    <w:div w:id="902443463">
      <w:bodyDiv w:val="1"/>
      <w:marLeft w:val="0"/>
      <w:marRight w:val="0"/>
      <w:marTop w:val="0"/>
      <w:marBottom w:val="0"/>
      <w:divBdr>
        <w:top w:val="none" w:sz="0" w:space="0" w:color="auto"/>
        <w:left w:val="none" w:sz="0" w:space="0" w:color="auto"/>
        <w:bottom w:val="none" w:sz="0" w:space="0" w:color="auto"/>
        <w:right w:val="none" w:sz="0" w:space="0" w:color="auto"/>
      </w:divBdr>
    </w:div>
    <w:div w:id="906691486">
      <w:bodyDiv w:val="1"/>
      <w:marLeft w:val="0"/>
      <w:marRight w:val="0"/>
      <w:marTop w:val="0"/>
      <w:marBottom w:val="0"/>
      <w:divBdr>
        <w:top w:val="none" w:sz="0" w:space="0" w:color="auto"/>
        <w:left w:val="none" w:sz="0" w:space="0" w:color="auto"/>
        <w:bottom w:val="none" w:sz="0" w:space="0" w:color="auto"/>
        <w:right w:val="none" w:sz="0" w:space="0" w:color="auto"/>
      </w:divBdr>
    </w:div>
    <w:div w:id="908033850">
      <w:bodyDiv w:val="1"/>
      <w:marLeft w:val="0"/>
      <w:marRight w:val="0"/>
      <w:marTop w:val="0"/>
      <w:marBottom w:val="0"/>
      <w:divBdr>
        <w:top w:val="none" w:sz="0" w:space="0" w:color="auto"/>
        <w:left w:val="none" w:sz="0" w:space="0" w:color="auto"/>
        <w:bottom w:val="none" w:sz="0" w:space="0" w:color="auto"/>
        <w:right w:val="none" w:sz="0" w:space="0" w:color="auto"/>
      </w:divBdr>
    </w:div>
    <w:div w:id="908225651">
      <w:bodyDiv w:val="1"/>
      <w:marLeft w:val="0"/>
      <w:marRight w:val="0"/>
      <w:marTop w:val="0"/>
      <w:marBottom w:val="0"/>
      <w:divBdr>
        <w:top w:val="none" w:sz="0" w:space="0" w:color="auto"/>
        <w:left w:val="none" w:sz="0" w:space="0" w:color="auto"/>
        <w:bottom w:val="none" w:sz="0" w:space="0" w:color="auto"/>
        <w:right w:val="none" w:sz="0" w:space="0" w:color="auto"/>
      </w:divBdr>
    </w:div>
    <w:div w:id="909002025">
      <w:bodyDiv w:val="1"/>
      <w:marLeft w:val="0"/>
      <w:marRight w:val="0"/>
      <w:marTop w:val="0"/>
      <w:marBottom w:val="0"/>
      <w:divBdr>
        <w:top w:val="none" w:sz="0" w:space="0" w:color="auto"/>
        <w:left w:val="none" w:sz="0" w:space="0" w:color="auto"/>
        <w:bottom w:val="none" w:sz="0" w:space="0" w:color="auto"/>
        <w:right w:val="none" w:sz="0" w:space="0" w:color="auto"/>
      </w:divBdr>
    </w:div>
    <w:div w:id="911350767">
      <w:bodyDiv w:val="1"/>
      <w:marLeft w:val="0"/>
      <w:marRight w:val="0"/>
      <w:marTop w:val="0"/>
      <w:marBottom w:val="0"/>
      <w:divBdr>
        <w:top w:val="none" w:sz="0" w:space="0" w:color="auto"/>
        <w:left w:val="none" w:sz="0" w:space="0" w:color="auto"/>
        <w:bottom w:val="none" w:sz="0" w:space="0" w:color="auto"/>
        <w:right w:val="none" w:sz="0" w:space="0" w:color="auto"/>
      </w:divBdr>
    </w:div>
    <w:div w:id="914440223">
      <w:bodyDiv w:val="1"/>
      <w:marLeft w:val="0"/>
      <w:marRight w:val="0"/>
      <w:marTop w:val="0"/>
      <w:marBottom w:val="0"/>
      <w:divBdr>
        <w:top w:val="none" w:sz="0" w:space="0" w:color="auto"/>
        <w:left w:val="none" w:sz="0" w:space="0" w:color="auto"/>
        <w:bottom w:val="none" w:sz="0" w:space="0" w:color="auto"/>
        <w:right w:val="none" w:sz="0" w:space="0" w:color="auto"/>
      </w:divBdr>
    </w:div>
    <w:div w:id="916087841">
      <w:bodyDiv w:val="1"/>
      <w:marLeft w:val="0"/>
      <w:marRight w:val="0"/>
      <w:marTop w:val="0"/>
      <w:marBottom w:val="0"/>
      <w:divBdr>
        <w:top w:val="none" w:sz="0" w:space="0" w:color="auto"/>
        <w:left w:val="none" w:sz="0" w:space="0" w:color="auto"/>
        <w:bottom w:val="none" w:sz="0" w:space="0" w:color="auto"/>
        <w:right w:val="none" w:sz="0" w:space="0" w:color="auto"/>
      </w:divBdr>
    </w:div>
    <w:div w:id="916481300">
      <w:bodyDiv w:val="1"/>
      <w:marLeft w:val="0"/>
      <w:marRight w:val="0"/>
      <w:marTop w:val="0"/>
      <w:marBottom w:val="0"/>
      <w:divBdr>
        <w:top w:val="none" w:sz="0" w:space="0" w:color="auto"/>
        <w:left w:val="none" w:sz="0" w:space="0" w:color="auto"/>
        <w:bottom w:val="none" w:sz="0" w:space="0" w:color="auto"/>
        <w:right w:val="none" w:sz="0" w:space="0" w:color="auto"/>
      </w:divBdr>
    </w:div>
    <w:div w:id="917135861">
      <w:bodyDiv w:val="1"/>
      <w:marLeft w:val="0"/>
      <w:marRight w:val="0"/>
      <w:marTop w:val="0"/>
      <w:marBottom w:val="0"/>
      <w:divBdr>
        <w:top w:val="none" w:sz="0" w:space="0" w:color="auto"/>
        <w:left w:val="none" w:sz="0" w:space="0" w:color="auto"/>
        <w:bottom w:val="none" w:sz="0" w:space="0" w:color="auto"/>
        <w:right w:val="none" w:sz="0" w:space="0" w:color="auto"/>
      </w:divBdr>
    </w:div>
    <w:div w:id="919560548">
      <w:bodyDiv w:val="1"/>
      <w:marLeft w:val="0"/>
      <w:marRight w:val="0"/>
      <w:marTop w:val="0"/>
      <w:marBottom w:val="0"/>
      <w:divBdr>
        <w:top w:val="none" w:sz="0" w:space="0" w:color="auto"/>
        <w:left w:val="none" w:sz="0" w:space="0" w:color="auto"/>
        <w:bottom w:val="none" w:sz="0" w:space="0" w:color="auto"/>
        <w:right w:val="none" w:sz="0" w:space="0" w:color="auto"/>
      </w:divBdr>
    </w:div>
    <w:div w:id="919752135">
      <w:bodyDiv w:val="1"/>
      <w:marLeft w:val="0"/>
      <w:marRight w:val="0"/>
      <w:marTop w:val="0"/>
      <w:marBottom w:val="0"/>
      <w:divBdr>
        <w:top w:val="none" w:sz="0" w:space="0" w:color="auto"/>
        <w:left w:val="none" w:sz="0" w:space="0" w:color="auto"/>
        <w:bottom w:val="none" w:sz="0" w:space="0" w:color="auto"/>
        <w:right w:val="none" w:sz="0" w:space="0" w:color="auto"/>
      </w:divBdr>
    </w:div>
    <w:div w:id="921990179">
      <w:bodyDiv w:val="1"/>
      <w:marLeft w:val="0"/>
      <w:marRight w:val="0"/>
      <w:marTop w:val="0"/>
      <w:marBottom w:val="0"/>
      <w:divBdr>
        <w:top w:val="none" w:sz="0" w:space="0" w:color="auto"/>
        <w:left w:val="none" w:sz="0" w:space="0" w:color="auto"/>
        <w:bottom w:val="none" w:sz="0" w:space="0" w:color="auto"/>
        <w:right w:val="none" w:sz="0" w:space="0" w:color="auto"/>
      </w:divBdr>
    </w:div>
    <w:div w:id="923957055">
      <w:bodyDiv w:val="1"/>
      <w:marLeft w:val="0"/>
      <w:marRight w:val="0"/>
      <w:marTop w:val="0"/>
      <w:marBottom w:val="0"/>
      <w:divBdr>
        <w:top w:val="none" w:sz="0" w:space="0" w:color="auto"/>
        <w:left w:val="none" w:sz="0" w:space="0" w:color="auto"/>
        <w:bottom w:val="none" w:sz="0" w:space="0" w:color="auto"/>
        <w:right w:val="none" w:sz="0" w:space="0" w:color="auto"/>
      </w:divBdr>
    </w:div>
    <w:div w:id="926382022">
      <w:bodyDiv w:val="1"/>
      <w:marLeft w:val="0"/>
      <w:marRight w:val="0"/>
      <w:marTop w:val="0"/>
      <w:marBottom w:val="0"/>
      <w:divBdr>
        <w:top w:val="none" w:sz="0" w:space="0" w:color="auto"/>
        <w:left w:val="none" w:sz="0" w:space="0" w:color="auto"/>
        <w:bottom w:val="none" w:sz="0" w:space="0" w:color="auto"/>
        <w:right w:val="none" w:sz="0" w:space="0" w:color="auto"/>
      </w:divBdr>
    </w:div>
    <w:div w:id="931861719">
      <w:bodyDiv w:val="1"/>
      <w:marLeft w:val="0"/>
      <w:marRight w:val="0"/>
      <w:marTop w:val="0"/>
      <w:marBottom w:val="0"/>
      <w:divBdr>
        <w:top w:val="none" w:sz="0" w:space="0" w:color="auto"/>
        <w:left w:val="none" w:sz="0" w:space="0" w:color="auto"/>
        <w:bottom w:val="none" w:sz="0" w:space="0" w:color="auto"/>
        <w:right w:val="none" w:sz="0" w:space="0" w:color="auto"/>
      </w:divBdr>
    </w:div>
    <w:div w:id="932591036">
      <w:bodyDiv w:val="1"/>
      <w:marLeft w:val="0"/>
      <w:marRight w:val="0"/>
      <w:marTop w:val="0"/>
      <w:marBottom w:val="0"/>
      <w:divBdr>
        <w:top w:val="none" w:sz="0" w:space="0" w:color="auto"/>
        <w:left w:val="none" w:sz="0" w:space="0" w:color="auto"/>
        <w:bottom w:val="none" w:sz="0" w:space="0" w:color="auto"/>
        <w:right w:val="none" w:sz="0" w:space="0" w:color="auto"/>
      </w:divBdr>
    </w:div>
    <w:div w:id="936718403">
      <w:bodyDiv w:val="1"/>
      <w:marLeft w:val="0"/>
      <w:marRight w:val="0"/>
      <w:marTop w:val="0"/>
      <w:marBottom w:val="0"/>
      <w:divBdr>
        <w:top w:val="none" w:sz="0" w:space="0" w:color="auto"/>
        <w:left w:val="none" w:sz="0" w:space="0" w:color="auto"/>
        <w:bottom w:val="none" w:sz="0" w:space="0" w:color="auto"/>
        <w:right w:val="none" w:sz="0" w:space="0" w:color="auto"/>
      </w:divBdr>
    </w:div>
    <w:div w:id="942493056">
      <w:bodyDiv w:val="1"/>
      <w:marLeft w:val="0"/>
      <w:marRight w:val="0"/>
      <w:marTop w:val="0"/>
      <w:marBottom w:val="0"/>
      <w:divBdr>
        <w:top w:val="none" w:sz="0" w:space="0" w:color="auto"/>
        <w:left w:val="none" w:sz="0" w:space="0" w:color="auto"/>
        <w:bottom w:val="none" w:sz="0" w:space="0" w:color="auto"/>
        <w:right w:val="none" w:sz="0" w:space="0" w:color="auto"/>
      </w:divBdr>
    </w:div>
    <w:div w:id="942617067">
      <w:bodyDiv w:val="1"/>
      <w:marLeft w:val="0"/>
      <w:marRight w:val="0"/>
      <w:marTop w:val="0"/>
      <w:marBottom w:val="0"/>
      <w:divBdr>
        <w:top w:val="none" w:sz="0" w:space="0" w:color="auto"/>
        <w:left w:val="none" w:sz="0" w:space="0" w:color="auto"/>
        <w:bottom w:val="none" w:sz="0" w:space="0" w:color="auto"/>
        <w:right w:val="none" w:sz="0" w:space="0" w:color="auto"/>
      </w:divBdr>
    </w:div>
    <w:div w:id="944314427">
      <w:bodyDiv w:val="1"/>
      <w:marLeft w:val="0"/>
      <w:marRight w:val="0"/>
      <w:marTop w:val="0"/>
      <w:marBottom w:val="0"/>
      <w:divBdr>
        <w:top w:val="none" w:sz="0" w:space="0" w:color="auto"/>
        <w:left w:val="none" w:sz="0" w:space="0" w:color="auto"/>
        <w:bottom w:val="none" w:sz="0" w:space="0" w:color="auto"/>
        <w:right w:val="none" w:sz="0" w:space="0" w:color="auto"/>
      </w:divBdr>
    </w:div>
    <w:div w:id="945506451">
      <w:bodyDiv w:val="1"/>
      <w:marLeft w:val="0"/>
      <w:marRight w:val="0"/>
      <w:marTop w:val="0"/>
      <w:marBottom w:val="0"/>
      <w:divBdr>
        <w:top w:val="none" w:sz="0" w:space="0" w:color="auto"/>
        <w:left w:val="none" w:sz="0" w:space="0" w:color="auto"/>
        <w:bottom w:val="none" w:sz="0" w:space="0" w:color="auto"/>
        <w:right w:val="none" w:sz="0" w:space="0" w:color="auto"/>
      </w:divBdr>
    </w:div>
    <w:div w:id="950403503">
      <w:bodyDiv w:val="1"/>
      <w:marLeft w:val="0"/>
      <w:marRight w:val="0"/>
      <w:marTop w:val="0"/>
      <w:marBottom w:val="0"/>
      <w:divBdr>
        <w:top w:val="none" w:sz="0" w:space="0" w:color="auto"/>
        <w:left w:val="none" w:sz="0" w:space="0" w:color="auto"/>
        <w:bottom w:val="none" w:sz="0" w:space="0" w:color="auto"/>
        <w:right w:val="none" w:sz="0" w:space="0" w:color="auto"/>
      </w:divBdr>
    </w:div>
    <w:div w:id="952788246">
      <w:bodyDiv w:val="1"/>
      <w:marLeft w:val="0"/>
      <w:marRight w:val="0"/>
      <w:marTop w:val="0"/>
      <w:marBottom w:val="0"/>
      <w:divBdr>
        <w:top w:val="none" w:sz="0" w:space="0" w:color="auto"/>
        <w:left w:val="none" w:sz="0" w:space="0" w:color="auto"/>
        <w:bottom w:val="none" w:sz="0" w:space="0" w:color="auto"/>
        <w:right w:val="none" w:sz="0" w:space="0" w:color="auto"/>
      </w:divBdr>
    </w:div>
    <w:div w:id="953168126">
      <w:bodyDiv w:val="1"/>
      <w:marLeft w:val="0"/>
      <w:marRight w:val="0"/>
      <w:marTop w:val="0"/>
      <w:marBottom w:val="0"/>
      <w:divBdr>
        <w:top w:val="none" w:sz="0" w:space="0" w:color="auto"/>
        <w:left w:val="none" w:sz="0" w:space="0" w:color="auto"/>
        <w:bottom w:val="none" w:sz="0" w:space="0" w:color="auto"/>
        <w:right w:val="none" w:sz="0" w:space="0" w:color="auto"/>
      </w:divBdr>
    </w:div>
    <w:div w:id="953249040">
      <w:bodyDiv w:val="1"/>
      <w:marLeft w:val="0"/>
      <w:marRight w:val="0"/>
      <w:marTop w:val="0"/>
      <w:marBottom w:val="0"/>
      <w:divBdr>
        <w:top w:val="none" w:sz="0" w:space="0" w:color="auto"/>
        <w:left w:val="none" w:sz="0" w:space="0" w:color="auto"/>
        <w:bottom w:val="none" w:sz="0" w:space="0" w:color="auto"/>
        <w:right w:val="none" w:sz="0" w:space="0" w:color="auto"/>
      </w:divBdr>
    </w:div>
    <w:div w:id="955990003">
      <w:bodyDiv w:val="1"/>
      <w:marLeft w:val="0"/>
      <w:marRight w:val="0"/>
      <w:marTop w:val="0"/>
      <w:marBottom w:val="0"/>
      <w:divBdr>
        <w:top w:val="none" w:sz="0" w:space="0" w:color="auto"/>
        <w:left w:val="none" w:sz="0" w:space="0" w:color="auto"/>
        <w:bottom w:val="none" w:sz="0" w:space="0" w:color="auto"/>
        <w:right w:val="none" w:sz="0" w:space="0" w:color="auto"/>
      </w:divBdr>
    </w:div>
    <w:div w:id="957180823">
      <w:bodyDiv w:val="1"/>
      <w:marLeft w:val="0"/>
      <w:marRight w:val="0"/>
      <w:marTop w:val="0"/>
      <w:marBottom w:val="0"/>
      <w:divBdr>
        <w:top w:val="none" w:sz="0" w:space="0" w:color="auto"/>
        <w:left w:val="none" w:sz="0" w:space="0" w:color="auto"/>
        <w:bottom w:val="none" w:sz="0" w:space="0" w:color="auto"/>
        <w:right w:val="none" w:sz="0" w:space="0" w:color="auto"/>
      </w:divBdr>
    </w:div>
    <w:div w:id="958225593">
      <w:bodyDiv w:val="1"/>
      <w:marLeft w:val="0"/>
      <w:marRight w:val="0"/>
      <w:marTop w:val="0"/>
      <w:marBottom w:val="0"/>
      <w:divBdr>
        <w:top w:val="none" w:sz="0" w:space="0" w:color="auto"/>
        <w:left w:val="none" w:sz="0" w:space="0" w:color="auto"/>
        <w:bottom w:val="none" w:sz="0" w:space="0" w:color="auto"/>
        <w:right w:val="none" w:sz="0" w:space="0" w:color="auto"/>
      </w:divBdr>
    </w:div>
    <w:div w:id="958949506">
      <w:bodyDiv w:val="1"/>
      <w:marLeft w:val="0"/>
      <w:marRight w:val="0"/>
      <w:marTop w:val="0"/>
      <w:marBottom w:val="0"/>
      <w:divBdr>
        <w:top w:val="none" w:sz="0" w:space="0" w:color="auto"/>
        <w:left w:val="none" w:sz="0" w:space="0" w:color="auto"/>
        <w:bottom w:val="none" w:sz="0" w:space="0" w:color="auto"/>
        <w:right w:val="none" w:sz="0" w:space="0" w:color="auto"/>
      </w:divBdr>
    </w:div>
    <w:div w:id="963580554">
      <w:bodyDiv w:val="1"/>
      <w:marLeft w:val="0"/>
      <w:marRight w:val="0"/>
      <w:marTop w:val="0"/>
      <w:marBottom w:val="0"/>
      <w:divBdr>
        <w:top w:val="none" w:sz="0" w:space="0" w:color="auto"/>
        <w:left w:val="none" w:sz="0" w:space="0" w:color="auto"/>
        <w:bottom w:val="none" w:sz="0" w:space="0" w:color="auto"/>
        <w:right w:val="none" w:sz="0" w:space="0" w:color="auto"/>
      </w:divBdr>
    </w:div>
    <w:div w:id="964384431">
      <w:bodyDiv w:val="1"/>
      <w:marLeft w:val="0"/>
      <w:marRight w:val="0"/>
      <w:marTop w:val="0"/>
      <w:marBottom w:val="0"/>
      <w:divBdr>
        <w:top w:val="none" w:sz="0" w:space="0" w:color="auto"/>
        <w:left w:val="none" w:sz="0" w:space="0" w:color="auto"/>
        <w:bottom w:val="none" w:sz="0" w:space="0" w:color="auto"/>
        <w:right w:val="none" w:sz="0" w:space="0" w:color="auto"/>
      </w:divBdr>
    </w:div>
    <w:div w:id="965544272">
      <w:bodyDiv w:val="1"/>
      <w:marLeft w:val="0"/>
      <w:marRight w:val="0"/>
      <w:marTop w:val="0"/>
      <w:marBottom w:val="0"/>
      <w:divBdr>
        <w:top w:val="none" w:sz="0" w:space="0" w:color="auto"/>
        <w:left w:val="none" w:sz="0" w:space="0" w:color="auto"/>
        <w:bottom w:val="none" w:sz="0" w:space="0" w:color="auto"/>
        <w:right w:val="none" w:sz="0" w:space="0" w:color="auto"/>
      </w:divBdr>
    </w:div>
    <w:div w:id="966662849">
      <w:bodyDiv w:val="1"/>
      <w:marLeft w:val="0"/>
      <w:marRight w:val="0"/>
      <w:marTop w:val="0"/>
      <w:marBottom w:val="0"/>
      <w:divBdr>
        <w:top w:val="none" w:sz="0" w:space="0" w:color="auto"/>
        <w:left w:val="none" w:sz="0" w:space="0" w:color="auto"/>
        <w:bottom w:val="none" w:sz="0" w:space="0" w:color="auto"/>
        <w:right w:val="none" w:sz="0" w:space="0" w:color="auto"/>
      </w:divBdr>
    </w:div>
    <w:div w:id="969675368">
      <w:bodyDiv w:val="1"/>
      <w:marLeft w:val="0"/>
      <w:marRight w:val="0"/>
      <w:marTop w:val="0"/>
      <w:marBottom w:val="0"/>
      <w:divBdr>
        <w:top w:val="none" w:sz="0" w:space="0" w:color="auto"/>
        <w:left w:val="none" w:sz="0" w:space="0" w:color="auto"/>
        <w:bottom w:val="none" w:sz="0" w:space="0" w:color="auto"/>
        <w:right w:val="none" w:sz="0" w:space="0" w:color="auto"/>
      </w:divBdr>
    </w:div>
    <w:div w:id="970213026">
      <w:bodyDiv w:val="1"/>
      <w:marLeft w:val="0"/>
      <w:marRight w:val="0"/>
      <w:marTop w:val="0"/>
      <w:marBottom w:val="0"/>
      <w:divBdr>
        <w:top w:val="none" w:sz="0" w:space="0" w:color="auto"/>
        <w:left w:val="none" w:sz="0" w:space="0" w:color="auto"/>
        <w:bottom w:val="none" w:sz="0" w:space="0" w:color="auto"/>
        <w:right w:val="none" w:sz="0" w:space="0" w:color="auto"/>
      </w:divBdr>
    </w:div>
    <w:div w:id="971130562">
      <w:bodyDiv w:val="1"/>
      <w:marLeft w:val="0"/>
      <w:marRight w:val="0"/>
      <w:marTop w:val="0"/>
      <w:marBottom w:val="0"/>
      <w:divBdr>
        <w:top w:val="none" w:sz="0" w:space="0" w:color="auto"/>
        <w:left w:val="none" w:sz="0" w:space="0" w:color="auto"/>
        <w:bottom w:val="none" w:sz="0" w:space="0" w:color="auto"/>
        <w:right w:val="none" w:sz="0" w:space="0" w:color="auto"/>
      </w:divBdr>
    </w:div>
    <w:div w:id="972559850">
      <w:bodyDiv w:val="1"/>
      <w:marLeft w:val="0"/>
      <w:marRight w:val="0"/>
      <w:marTop w:val="0"/>
      <w:marBottom w:val="0"/>
      <w:divBdr>
        <w:top w:val="none" w:sz="0" w:space="0" w:color="auto"/>
        <w:left w:val="none" w:sz="0" w:space="0" w:color="auto"/>
        <w:bottom w:val="none" w:sz="0" w:space="0" w:color="auto"/>
        <w:right w:val="none" w:sz="0" w:space="0" w:color="auto"/>
      </w:divBdr>
    </w:div>
    <w:div w:id="973799587">
      <w:bodyDiv w:val="1"/>
      <w:marLeft w:val="0"/>
      <w:marRight w:val="0"/>
      <w:marTop w:val="0"/>
      <w:marBottom w:val="0"/>
      <w:divBdr>
        <w:top w:val="none" w:sz="0" w:space="0" w:color="auto"/>
        <w:left w:val="none" w:sz="0" w:space="0" w:color="auto"/>
        <w:bottom w:val="none" w:sz="0" w:space="0" w:color="auto"/>
        <w:right w:val="none" w:sz="0" w:space="0" w:color="auto"/>
      </w:divBdr>
    </w:div>
    <w:div w:id="974527097">
      <w:bodyDiv w:val="1"/>
      <w:marLeft w:val="0"/>
      <w:marRight w:val="0"/>
      <w:marTop w:val="0"/>
      <w:marBottom w:val="0"/>
      <w:divBdr>
        <w:top w:val="none" w:sz="0" w:space="0" w:color="auto"/>
        <w:left w:val="none" w:sz="0" w:space="0" w:color="auto"/>
        <w:bottom w:val="none" w:sz="0" w:space="0" w:color="auto"/>
        <w:right w:val="none" w:sz="0" w:space="0" w:color="auto"/>
      </w:divBdr>
    </w:div>
    <w:div w:id="980768842">
      <w:bodyDiv w:val="1"/>
      <w:marLeft w:val="0"/>
      <w:marRight w:val="0"/>
      <w:marTop w:val="0"/>
      <w:marBottom w:val="0"/>
      <w:divBdr>
        <w:top w:val="none" w:sz="0" w:space="0" w:color="auto"/>
        <w:left w:val="none" w:sz="0" w:space="0" w:color="auto"/>
        <w:bottom w:val="none" w:sz="0" w:space="0" w:color="auto"/>
        <w:right w:val="none" w:sz="0" w:space="0" w:color="auto"/>
      </w:divBdr>
    </w:div>
    <w:div w:id="980966342">
      <w:bodyDiv w:val="1"/>
      <w:marLeft w:val="0"/>
      <w:marRight w:val="0"/>
      <w:marTop w:val="0"/>
      <w:marBottom w:val="0"/>
      <w:divBdr>
        <w:top w:val="none" w:sz="0" w:space="0" w:color="auto"/>
        <w:left w:val="none" w:sz="0" w:space="0" w:color="auto"/>
        <w:bottom w:val="none" w:sz="0" w:space="0" w:color="auto"/>
        <w:right w:val="none" w:sz="0" w:space="0" w:color="auto"/>
      </w:divBdr>
    </w:div>
    <w:div w:id="986275478">
      <w:bodyDiv w:val="1"/>
      <w:marLeft w:val="0"/>
      <w:marRight w:val="0"/>
      <w:marTop w:val="0"/>
      <w:marBottom w:val="0"/>
      <w:divBdr>
        <w:top w:val="none" w:sz="0" w:space="0" w:color="auto"/>
        <w:left w:val="none" w:sz="0" w:space="0" w:color="auto"/>
        <w:bottom w:val="none" w:sz="0" w:space="0" w:color="auto"/>
        <w:right w:val="none" w:sz="0" w:space="0" w:color="auto"/>
      </w:divBdr>
    </w:div>
    <w:div w:id="986669027">
      <w:bodyDiv w:val="1"/>
      <w:marLeft w:val="0"/>
      <w:marRight w:val="0"/>
      <w:marTop w:val="0"/>
      <w:marBottom w:val="0"/>
      <w:divBdr>
        <w:top w:val="none" w:sz="0" w:space="0" w:color="auto"/>
        <w:left w:val="none" w:sz="0" w:space="0" w:color="auto"/>
        <w:bottom w:val="none" w:sz="0" w:space="0" w:color="auto"/>
        <w:right w:val="none" w:sz="0" w:space="0" w:color="auto"/>
      </w:divBdr>
    </w:div>
    <w:div w:id="988754180">
      <w:bodyDiv w:val="1"/>
      <w:marLeft w:val="0"/>
      <w:marRight w:val="0"/>
      <w:marTop w:val="0"/>
      <w:marBottom w:val="0"/>
      <w:divBdr>
        <w:top w:val="none" w:sz="0" w:space="0" w:color="auto"/>
        <w:left w:val="none" w:sz="0" w:space="0" w:color="auto"/>
        <w:bottom w:val="none" w:sz="0" w:space="0" w:color="auto"/>
        <w:right w:val="none" w:sz="0" w:space="0" w:color="auto"/>
      </w:divBdr>
    </w:div>
    <w:div w:id="989091648">
      <w:bodyDiv w:val="1"/>
      <w:marLeft w:val="0"/>
      <w:marRight w:val="0"/>
      <w:marTop w:val="0"/>
      <w:marBottom w:val="0"/>
      <w:divBdr>
        <w:top w:val="none" w:sz="0" w:space="0" w:color="auto"/>
        <w:left w:val="none" w:sz="0" w:space="0" w:color="auto"/>
        <w:bottom w:val="none" w:sz="0" w:space="0" w:color="auto"/>
        <w:right w:val="none" w:sz="0" w:space="0" w:color="auto"/>
      </w:divBdr>
    </w:div>
    <w:div w:id="990404592">
      <w:bodyDiv w:val="1"/>
      <w:marLeft w:val="0"/>
      <w:marRight w:val="0"/>
      <w:marTop w:val="0"/>
      <w:marBottom w:val="0"/>
      <w:divBdr>
        <w:top w:val="none" w:sz="0" w:space="0" w:color="auto"/>
        <w:left w:val="none" w:sz="0" w:space="0" w:color="auto"/>
        <w:bottom w:val="none" w:sz="0" w:space="0" w:color="auto"/>
        <w:right w:val="none" w:sz="0" w:space="0" w:color="auto"/>
      </w:divBdr>
    </w:div>
    <w:div w:id="994457060">
      <w:bodyDiv w:val="1"/>
      <w:marLeft w:val="0"/>
      <w:marRight w:val="0"/>
      <w:marTop w:val="0"/>
      <w:marBottom w:val="0"/>
      <w:divBdr>
        <w:top w:val="none" w:sz="0" w:space="0" w:color="auto"/>
        <w:left w:val="none" w:sz="0" w:space="0" w:color="auto"/>
        <w:bottom w:val="none" w:sz="0" w:space="0" w:color="auto"/>
        <w:right w:val="none" w:sz="0" w:space="0" w:color="auto"/>
      </w:divBdr>
    </w:div>
    <w:div w:id="995496322">
      <w:bodyDiv w:val="1"/>
      <w:marLeft w:val="0"/>
      <w:marRight w:val="0"/>
      <w:marTop w:val="0"/>
      <w:marBottom w:val="0"/>
      <w:divBdr>
        <w:top w:val="none" w:sz="0" w:space="0" w:color="auto"/>
        <w:left w:val="none" w:sz="0" w:space="0" w:color="auto"/>
        <w:bottom w:val="none" w:sz="0" w:space="0" w:color="auto"/>
        <w:right w:val="none" w:sz="0" w:space="0" w:color="auto"/>
      </w:divBdr>
    </w:div>
    <w:div w:id="998271377">
      <w:bodyDiv w:val="1"/>
      <w:marLeft w:val="0"/>
      <w:marRight w:val="0"/>
      <w:marTop w:val="0"/>
      <w:marBottom w:val="0"/>
      <w:divBdr>
        <w:top w:val="none" w:sz="0" w:space="0" w:color="auto"/>
        <w:left w:val="none" w:sz="0" w:space="0" w:color="auto"/>
        <w:bottom w:val="none" w:sz="0" w:space="0" w:color="auto"/>
        <w:right w:val="none" w:sz="0" w:space="0" w:color="auto"/>
      </w:divBdr>
    </w:div>
    <w:div w:id="1001659968">
      <w:bodyDiv w:val="1"/>
      <w:marLeft w:val="0"/>
      <w:marRight w:val="0"/>
      <w:marTop w:val="0"/>
      <w:marBottom w:val="0"/>
      <w:divBdr>
        <w:top w:val="none" w:sz="0" w:space="0" w:color="auto"/>
        <w:left w:val="none" w:sz="0" w:space="0" w:color="auto"/>
        <w:bottom w:val="none" w:sz="0" w:space="0" w:color="auto"/>
        <w:right w:val="none" w:sz="0" w:space="0" w:color="auto"/>
      </w:divBdr>
    </w:div>
    <w:div w:id="1001857508">
      <w:bodyDiv w:val="1"/>
      <w:marLeft w:val="0"/>
      <w:marRight w:val="0"/>
      <w:marTop w:val="0"/>
      <w:marBottom w:val="0"/>
      <w:divBdr>
        <w:top w:val="none" w:sz="0" w:space="0" w:color="auto"/>
        <w:left w:val="none" w:sz="0" w:space="0" w:color="auto"/>
        <w:bottom w:val="none" w:sz="0" w:space="0" w:color="auto"/>
        <w:right w:val="none" w:sz="0" w:space="0" w:color="auto"/>
      </w:divBdr>
    </w:div>
    <w:div w:id="1003972280">
      <w:bodyDiv w:val="1"/>
      <w:marLeft w:val="0"/>
      <w:marRight w:val="0"/>
      <w:marTop w:val="0"/>
      <w:marBottom w:val="0"/>
      <w:divBdr>
        <w:top w:val="none" w:sz="0" w:space="0" w:color="auto"/>
        <w:left w:val="none" w:sz="0" w:space="0" w:color="auto"/>
        <w:bottom w:val="none" w:sz="0" w:space="0" w:color="auto"/>
        <w:right w:val="none" w:sz="0" w:space="0" w:color="auto"/>
      </w:divBdr>
    </w:div>
    <w:div w:id="1005327088">
      <w:bodyDiv w:val="1"/>
      <w:marLeft w:val="0"/>
      <w:marRight w:val="0"/>
      <w:marTop w:val="0"/>
      <w:marBottom w:val="0"/>
      <w:divBdr>
        <w:top w:val="none" w:sz="0" w:space="0" w:color="auto"/>
        <w:left w:val="none" w:sz="0" w:space="0" w:color="auto"/>
        <w:bottom w:val="none" w:sz="0" w:space="0" w:color="auto"/>
        <w:right w:val="none" w:sz="0" w:space="0" w:color="auto"/>
      </w:divBdr>
    </w:div>
    <w:div w:id="1010109023">
      <w:bodyDiv w:val="1"/>
      <w:marLeft w:val="0"/>
      <w:marRight w:val="0"/>
      <w:marTop w:val="0"/>
      <w:marBottom w:val="0"/>
      <w:divBdr>
        <w:top w:val="none" w:sz="0" w:space="0" w:color="auto"/>
        <w:left w:val="none" w:sz="0" w:space="0" w:color="auto"/>
        <w:bottom w:val="none" w:sz="0" w:space="0" w:color="auto"/>
        <w:right w:val="none" w:sz="0" w:space="0" w:color="auto"/>
      </w:divBdr>
    </w:div>
    <w:div w:id="1010373791">
      <w:bodyDiv w:val="1"/>
      <w:marLeft w:val="0"/>
      <w:marRight w:val="0"/>
      <w:marTop w:val="0"/>
      <w:marBottom w:val="0"/>
      <w:divBdr>
        <w:top w:val="none" w:sz="0" w:space="0" w:color="auto"/>
        <w:left w:val="none" w:sz="0" w:space="0" w:color="auto"/>
        <w:bottom w:val="none" w:sz="0" w:space="0" w:color="auto"/>
        <w:right w:val="none" w:sz="0" w:space="0" w:color="auto"/>
      </w:divBdr>
    </w:div>
    <w:div w:id="1010446848">
      <w:bodyDiv w:val="1"/>
      <w:marLeft w:val="0"/>
      <w:marRight w:val="0"/>
      <w:marTop w:val="0"/>
      <w:marBottom w:val="0"/>
      <w:divBdr>
        <w:top w:val="none" w:sz="0" w:space="0" w:color="auto"/>
        <w:left w:val="none" w:sz="0" w:space="0" w:color="auto"/>
        <w:bottom w:val="none" w:sz="0" w:space="0" w:color="auto"/>
        <w:right w:val="none" w:sz="0" w:space="0" w:color="auto"/>
      </w:divBdr>
    </w:div>
    <w:div w:id="1012342759">
      <w:bodyDiv w:val="1"/>
      <w:marLeft w:val="0"/>
      <w:marRight w:val="0"/>
      <w:marTop w:val="0"/>
      <w:marBottom w:val="0"/>
      <w:divBdr>
        <w:top w:val="none" w:sz="0" w:space="0" w:color="auto"/>
        <w:left w:val="none" w:sz="0" w:space="0" w:color="auto"/>
        <w:bottom w:val="none" w:sz="0" w:space="0" w:color="auto"/>
        <w:right w:val="none" w:sz="0" w:space="0" w:color="auto"/>
      </w:divBdr>
    </w:div>
    <w:div w:id="1014959129">
      <w:bodyDiv w:val="1"/>
      <w:marLeft w:val="0"/>
      <w:marRight w:val="0"/>
      <w:marTop w:val="0"/>
      <w:marBottom w:val="0"/>
      <w:divBdr>
        <w:top w:val="none" w:sz="0" w:space="0" w:color="auto"/>
        <w:left w:val="none" w:sz="0" w:space="0" w:color="auto"/>
        <w:bottom w:val="none" w:sz="0" w:space="0" w:color="auto"/>
        <w:right w:val="none" w:sz="0" w:space="0" w:color="auto"/>
      </w:divBdr>
    </w:div>
    <w:div w:id="1015963116">
      <w:bodyDiv w:val="1"/>
      <w:marLeft w:val="0"/>
      <w:marRight w:val="0"/>
      <w:marTop w:val="0"/>
      <w:marBottom w:val="0"/>
      <w:divBdr>
        <w:top w:val="none" w:sz="0" w:space="0" w:color="auto"/>
        <w:left w:val="none" w:sz="0" w:space="0" w:color="auto"/>
        <w:bottom w:val="none" w:sz="0" w:space="0" w:color="auto"/>
        <w:right w:val="none" w:sz="0" w:space="0" w:color="auto"/>
      </w:divBdr>
    </w:div>
    <w:div w:id="1019349983">
      <w:bodyDiv w:val="1"/>
      <w:marLeft w:val="0"/>
      <w:marRight w:val="0"/>
      <w:marTop w:val="0"/>
      <w:marBottom w:val="0"/>
      <w:divBdr>
        <w:top w:val="none" w:sz="0" w:space="0" w:color="auto"/>
        <w:left w:val="none" w:sz="0" w:space="0" w:color="auto"/>
        <w:bottom w:val="none" w:sz="0" w:space="0" w:color="auto"/>
        <w:right w:val="none" w:sz="0" w:space="0" w:color="auto"/>
      </w:divBdr>
    </w:div>
    <w:div w:id="1022904709">
      <w:bodyDiv w:val="1"/>
      <w:marLeft w:val="0"/>
      <w:marRight w:val="0"/>
      <w:marTop w:val="0"/>
      <w:marBottom w:val="0"/>
      <w:divBdr>
        <w:top w:val="none" w:sz="0" w:space="0" w:color="auto"/>
        <w:left w:val="none" w:sz="0" w:space="0" w:color="auto"/>
        <w:bottom w:val="none" w:sz="0" w:space="0" w:color="auto"/>
        <w:right w:val="none" w:sz="0" w:space="0" w:color="auto"/>
      </w:divBdr>
    </w:div>
    <w:div w:id="1023360010">
      <w:bodyDiv w:val="1"/>
      <w:marLeft w:val="0"/>
      <w:marRight w:val="0"/>
      <w:marTop w:val="0"/>
      <w:marBottom w:val="0"/>
      <w:divBdr>
        <w:top w:val="none" w:sz="0" w:space="0" w:color="auto"/>
        <w:left w:val="none" w:sz="0" w:space="0" w:color="auto"/>
        <w:bottom w:val="none" w:sz="0" w:space="0" w:color="auto"/>
        <w:right w:val="none" w:sz="0" w:space="0" w:color="auto"/>
      </w:divBdr>
    </w:div>
    <w:div w:id="1025138605">
      <w:bodyDiv w:val="1"/>
      <w:marLeft w:val="0"/>
      <w:marRight w:val="0"/>
      <w:marTop w:val="0"/>
      <w:marBottom w:val="0"/>
      <w:divBdr>
        <w:top w:val="none" w:sz="0" w:space="0" w:color="auto"/>
        <w:left w:val="none" w:sz="0" w:space="0" w:color="auto"/>
        <w:bottom w:val="none" w:sz="0" w:space="0" w:color="auto"/>
        <w:right w:val="none" w:sz="0" w:space="0" w:color="auto"/>
      </w:divBdr>
    </w:div>
    <w:div w:id="1026562250">
      <w:bodyDiv w:val="1"/>
      <w:marLeft w:val="0"/>
      <w:marRight w:val="0"/>
      <w:marTop w:val="0"/>
      <w:marBottom w:val="0"/>
      <w:divBdr>
        <w:top w:val="none" w:sz="0" w:space="0" w:color="auto"/>
        <w:left w:val="none" w:sz="0" w:space="0" w:color="auto"/>
        <w:bottom w:val="none" w:sz="0" w:space="0" w:color="auto"/>
        <w:right w:val="none" w:sz="0" w:space="0" w:color="auto"/>
      </w:divBdr>
    </w:div>
    <w:div w:id="1027801268">
      <w:bodyDiv w:val="1"/>
      <w:marLeft w:val="0"/>
      <w:marRight w:val="0"/>
      <w:marTop w:val="0"/>
      <w:marBottom w:val="0"/>
      <w:divBdr>
        <w:top w:val="none" w:sz="0" w:space="0" w:color="auto"/>
        <w:left w:val="none" w:sz="0" w:space="0" w:color="auto"/>
        <w:bottom w:val="none" w:sz="0" w:space="0" w:color="auto"/>
        <w:right w:val="none" w:sz="0" w:space="0" w:color="auto"/>
      </w:divBdr>
    </w:div>
    <w:div w:id="1028410189">
      <w:bodyDiv w:val="1"/>
      <w:marLeft w:val="0"/>
      <w:marRight w:val="0"/>
      <w:marTop w:val="0"/>
      <w:marBottom w:val="0"/>
      <w:divBdr>
        <w:top w:val="none" w:sz="0" w:space="0" w:color="auto"/>
        <w:left w:val="none" w:sz="0" w:space="0" w:color="auto"/>
        <w:bottom w:val="none" w:sz="0" w:space="0" w:color="auto"/>
        <w:right w:val="none" w:sz="0" w:space="0" w:color="auto"/>
      </w:divBdr>
    </w:div>
    <w:div w:id="1030299564">
      <w:bodyDiv w:val="1"/>
      <w:marLeft w:val="0"/>
      <w:marRight w:val="0"/>
      <w:marTop w:val="0"/>
      <w:marBottom w:val="0"/>
      <w:divBdr>
        <w:top w:val="none" w:sz="0" w:space="0" w:color="auto"/>
        <w:left w:val="none" w:sz="0" w:space="0" w:color="auto"/>
        <w:bottom w:val="none" w:sz="0" w:space="0" w:color="auto"/>
        <w:right w:val="none" w:sz="0" w:space="0" w:color="auto"/>
      </w:divBdr>
    </w:div>
    <w:div w:id="1031538736">
      <w:bodyDiv w:val="1"/>
      <w:marLeft w:val="0"/>
      <w:marRight w:val="0"/>
      <w:marTop w:val="0"/>
      <w:marBottom w:val="0"/>
      <w:divBdr>
        <w:top w:val="none" w:sz="0" w:space="0" w:color="auto"/>
        <w:left w:val="none" w:sz="0" w:space="0" w:color="auto"/>
        <w:bottom w:val="none" w:sz="0" w:space="0" w:color="auto"/>
        <w:right w:val="none" w:sz="0" w:space="0" w:color="auto"/>
      </w:divBdr>
    </w:div>
    <w:div w:id="1034885799">
      <w:bodyDiv w:val="1"/>
      <w:marLeft w:val="0"/>
      <w:marRight w:val="0"/>
      <w:marTop w:val="0"/>
      <w:marBottom w:val="0"/>
      <w:divBdr>
        <w:top w:val="none" w:sz="0" w:space="0" w:color="auto"/>
        <w:left w:val="none" w:sz="0" w:space="0" w:color="auto"/>
        <w:bottom w:val="none" w:sz="0" w:space="0" w:color="auto"/>
        <w:right w:val="none" w:sz="0" w:space="0" w:color="auto"/>
      </w:divBdr>
    </w:div>
    <w:div w:id="1035428161">
      <w:bodyDiv w:val="1"/>
      <w:marLeft w:val="0"/>
      <w:marRight w:val="0"/>
      <w:marTop w:val="0"/>
      <w:marBottom w:val="0"/>
      <w:divBdr>
        <w:top w:val="none" w:sz="0" w:space="0" w:color="auto"/>
        <w:left w:val="none" w:sz="0" w:space="0" w:color="auto"/>
        <w:bottom w:val="none" w:sz="0" w:space="0" w:color="auto"/>
        <w:right w:val="none" w:sz="0" w:space="0" w:color="auto"/>
      </w:divBdr>
    </w:div>
    <w:div w:id="1042243286">
      <w:bodyDiv w:val="1"/>
      <w:marLeft w:val="0"/>
      <w:marRight w:val="0"/>
      <w:marTop w:val="0"/>
      <w:marBottom w:val="0"/>
      <w:divBdr>
        <w:top w:val="none" w:sz="0" w:space="0" w:color="auto"/>
        <w:left w:val="none" w:sz="0" w:space="0" w:color="auto"/>
        <w:bottom w:val="none" w:sz="0" w:space="0" w:color="auto"/>
        <w:right w:val="none" w:sz="0" w:space="0" w:color="auto"/>
      </w:divBdr>
    </w:div>
    <w:div w:id="1042902154">
      <w:bodyDiv w:val="1"/>
      <w:marLeft w:val="0"/>
      <w:marRight w:val="0"/>
      <w:marTop w:val="0"/>
      <w:marBottom w:val="0"/>
      <w:divBdr>
        <w:top w:val="none" w:sz="0" w:space="0" w:color="auto"/>
        <w:left w:val="none" w:sz="0" w:space="0" w:color="auto"/>
        <w:bottom w:val="none" w:sz="0" w:space="0" w:color="auto"/>
        <w:right w:val="none" w:sz="0" w:space="0" w:color="auto"/>
      </w:divBdr>
    </w:div>
    <w:div w:id="1044598894">
      <w:bodyDiv w:val="1"/>
      <w:marLeft w:val="0"/>
      <w:marRight w:val="0"/>
      <w:marTop w:val="0"/>
      <w:marBottom w:val="0"/>
      <w:divBdr>
        <w:top w:val="none" w:sz="0" w:space="0" w:color="auto"/>
        <w:left w:val="none" w:sz="0" w:space="0" w:color="auto"/>
        <w:bottom w:val="none" w:sz="0" w:space="0" w:color="auto"/>
        <w:right w:val="none" w:sz="0" w:space="0" w:color="auto"/>
      </w:divBdr>
    </w:div>
    <w:div w:id="1050883419">
      <w:bodyDiv w:val="1"/>
      <w:marLeft w:val="0"/>
      <w:marRight w:val="0"/>
      <w:marTop w:val="0"/>
      <w:marBottom w:val="0"/>
      <w:divBdr>
        <w:top w:val="none" w:sz="0" w:space="0" w:color="auto"/>
        <w:left w:val="none" w:sz="0" w:space="0" w:color="auto"/>
        <w:bottom w:val="none" w:sz="0" w:space="0" w:color="auto"/>
        <w:right w:val="none" w:sz="0" w:space="0" w:color="auto"/>
      </w:divBdr>
    </w:div>
    <w:div w:id="1055201211">
      <w:bodyDiv w:val="1"/>
      <w:marLeft w:val="0"/>
      <w:marRight w:val="0"/>
      <w:marTop w:val="0"/>
      <w:marBottom w:val="0"/>
      <w:divBdr>
        <w:top w:val="none" w:sz="0" w:space="0" w:color="auto"/>
        <w:left w:val="none" w:sz="0" w:space="0" w:color="auto"/>
        <w:bottom w:val="none" w:sz="0" w:space="0" w:color="auto"/>
        <w:right w:val="none" w:sz="0" w:space="0" w:color="auto"/>
      </w:divBdr>
    </w:div>
    <w:div w:id="1056127120">
      <w:bodyDiv w:val="1"/>
      <w:marLeft w:val="0"/>
      <w:marRight w:val="0"/>
      <w:marTop w:val="0"/>
      <w:marBottom w:val="0"/>
      <w:divBdr>
        <w:top w:val="none" w:sz="0" w:space="0" w:color="auto"/>
        <w:left w:val="none" w:sz="0" w:space="0" w:color="auto"/>
        <w:bottom w:val="none" w:sz="0" w:space="0" w:color="auto"/>
        <w:right w:val="none" w:sz="0" w:space="0" w:color="auto"/>
      </w:divBdr>
    </w:div>
    <w:div w:id="1056197683">
      <w:bodyDiv w:val="1"/>
      <w:marLeft w:val="0"/>
      <w:marRight w:val="0"/>
      <w:marTop w:val="0"/>
      <w:marBottom w:val="0"/>
      <w:divBdr>
        <w:top w:val="none" w:sz="0" w:space="0" w:color="auto"/>
        <w:left w:val="none" w:sz="0" w:space="0" w:color="auto"/>
        <w:bottom w:val="none" w:sz="0" w:space="0" w:color="auto"/>
        <w:right w:val="none" w:sz="0" w:space="0" w:color="auto"/>
      </w:divBdr>
    </w:div>
    <w:div w:id="1057826578">
      <w:bodyDiv w:val="1"/>
      <w:marLeft w:val="0"/>
      <w:marRight w:val="0"/>
      <w:marTop w:val="0"/>
      <w:marBottom w:val="0"/>
      <w:divBdr>
        <w:top w:val="none" w:sz="0" w:space="0" w:color="auto"/>
        <w:left w:val="none" w:sz="0" w:space="0" w:color="auto"/>
        <w:bottom w:val="none" w:sz="0" w:space="0" w:color="auto"/>
        <w:right w:val="none" w:sz="0" w:space="0" w:color="auto"/>
      </w:divBdr>
    </w:div>
    <w:div w:id="1058437714">
      <w:bodyDiv w:val="1"/>
      <w:marLeft w:val="0"/>
      <w:marRight w:val="0"/>
      <w:marTop w:val="0"/>
      <w:marBottom w:val="0"/>
      <w:divBdr>
        <w:top w:val="none" w:sz="0" w:space="0" w:color="auto"/>
        <w:left w:val="none" w:sz="0" w:space="0" w:color="auto"/>
        <w:bottom w:val="none" w:sz="0" w:space="0" w:color="auto"/>
        <w:right w:val="none" w:sz="0" w:space="0" w:color="auto"/>
      </w:divBdr>
    </w:div>
    <w:div w:id="1059329805">
      <w:bodyDiv w:val="1"/>
      <w:marLeft w:val="0"/>
      <w:marRight w:val="0"/>
      <w:marTop w:val="0"/>
      <w:marBottom w:val="0"/>
      <w:divBdr>
        <w:top w:val="none" w:sz="0" w:space="0" w:color="auto"/>
        <w:left w:val="none" w:sz="0" w:space="0" w:color="auto"/>
        <w:bottom w:val="none" w:sz="0" w:space="0" w:color="auto"/>
        <w:right w:val="none" w:sz="0" w:space="0" w:color="auto"/>
      </w:divBdr>
    </w:div>
    <w:div w:id="1060635303">
      <w:bodyDiv w:val="1"/>
      <w:marLeft w:val="0"/>
      <w:marRight w:val="0"/>
      <w:marTop w:val="0"/>
      <w:marBottom w:val="0"/>
      <w:divBdr>
        <w:top w:val="none" w:sz="0" w:space="0" w:color="auto"/>
        <w:left w:val="none" w:sz="0" w:space="0" w:color="auto"/>
        <w:bottom w:val="none" w:sz="0" w:space="0" w:color="auto"/>
        <w:right w:val="none" w:sz="0" w:space="0" w:color="auto"/>
      </w:divBdr>
    </w:div>
    <w:div w:id="1062601446">
      <w:bodyDiv w:val="1"/>
      <w:marLeft w:val="0"/>
      <w:marRight w:val="0"/>
      <w:marTop w:val="0"/>
      <w:marBottom w:val="0"/>
      <w:divBdr>
        <w:top w:val="none" w:sz="0" w:space="0" w:color="auto"/>
        <w:left w:val="none" w:sz="0" w:space="0" w:color="auto"/>
        <w:bottom w:val="none" w:sz="0" w:space="0" w:color="auto"/>
        <w:right w:val="none" w:sz="0" w:space="0" w:color="auto"/>
      </w:divBdr>
    </w:div>
    <w:div w:id="1063866961">
      <w:bodyDiv w:val="1"/>
      <w:marLeft w:val="0"/>
      <w:marRight w:val="0"/>
      <w:marTop w:val="0"/>
      <w:marBottom w:val="0"/>
      <w:divBdr>
        <w:top w:val="none" w:sz="0" w:space="0" w:color="auto"/>
        <w:left w:val="none" w:sz="0" w:space="0" w:color="auto"/>
        <w:bottom w:val="none" w:sz="0" w:space="0" w:color="auto"/>
        <w:right w:val="none" w:sz="0" w:space="0" w:color="auto"/>
      </w:divBdr>
    </w:div>
    <w:div w:id="1063867728">
      <w:bodyDiv w:val="1"/>
      <w:marLeft w:val="0"/>
      <w:marRight w:val="0"/>
      <w:marTop w:val="0"/>
      <w:marBottom w:val="0"/>
      <w:divBdr>
        <w:top w:val="none" w:sz="0" w:space="0" w:color="auto"/>
        <w:left w:val="none" w:sz="0" w:space="0" w:color="auto"/>
        <w:bottom w:val="none" w:sz="0" w:space="0" w:color="auto"/>
        <w:right w:val="none" w:sz="0" w:space="0" w:color="auto"/>
      </w:divBdr>
    </w:div>
    <w:div w:id="1064256660">
      <w:bodyDiv w:val="1"/>
      <w:marLeft w:val="0"/>
      <w:marRight w:val="0"/>
      <w:marTop w:val="0"/>
      <w:marBottom w:val="0"/>
      <w:divBdr>
        <w:top w:val="none" w:sz="0" w:space="0" w:color="auto"/>
        <w:left w:val="none" w:sz="0" w:space="0" w:color="auto"/>
        <w:bottom w:val="none" w:sz="0" w:space="0" w:color="auto"/>
        <w:right w:val="none" w:sz="0" w:space="0" w:color="auto"/>
      </w:divBdr>
    </w:div>
    <w:div w:id="1065106442">
      <w:bodyDiv w:val="1"/>
      <w:marLeft w:val="0"/>
      <w:marRight w:val="0"/>
      <w:marTop w:val="0"/>
      <w:marBottom w:val="0"/>
      <w:divBdr>
        <w:top w:val="none" w:sz="0" w:space="0" w:color="auto"/>
        <w:left w:val="none" w:sz="0" w:space="0" w:color="auto"/>
        <w:bottom w:val="none" w:sz="0" w:space="0" w:color="auto"/>
        <w:right w:val="none" w:sz="0" w:space="0" w:color="auto"/>
      </w:divBdr>
    </w:div>
    <w:div w:id="1065761285">
      <w:bodyDiv w:val="1"/>
      <w:marLeft w:val="0"/>
      <w:marRight w:val="0"/>
      <w:marTop w:val="0"/>
      <w:marBottom w:val="0"/>
      <w:divBdr>
        <w:top w:val="none" w:sz="0" w:space="0" w:color="auto"/>
        <w:left w:val="none" w:sz="0" w:space="0" w:color="auto"/>
        <w:bottom w:val="none" w:sz="0" w:space="0" w:color="auto"/>
        <w:right w:val="none" w:sz="0" w:space="0" w:color="auto"/>
      </w:divBdr>
    </w:div>
    <w:div w:id="1069422085">
      <w:bodyDiv w:val="1"/>
      <w:marLeft w:val="0"/>
      <w:marRight w:val="0"/>
      <w:marTop w:val="0"/>
      <w:marBottom w:val="0"/>
      <w:divBdr>
        <w:top w:val="none" w:sz="0" w:space="0" w:color="auto"/>
        <w:left w:val="none" w:sz="0" w:space="0" w:color="auto"/>
        <w:bottom w:val="none" w:sz="0" w:space="0" w:color="auto"/>
        <w:right w:val="none" w:sz="0" w:space="0" w:color="auto"/>
      </w:divBdr>
    </w:div>
    <w:div w:id="1069571418">
      <w:bodyDiv w:val="1"/>
      <w:marLeft w:val="0"/>
      <w:marRight w:val="0"/>
      <w:marTop w:val="0"/>
      <w:marBottom w:val="0"/>
      <w:divBdr>
        <w:top w:val="none" w:sz="0" w:space="0" w:color="auto"/>
        <w:left w:val="none" w:sz="0" w:space="0" w:color="auto"/>
        <w:bottom w:val="none" w:sz="0" w:space="0" w:color="auto"/>
        <w:right w:val="none" w:sz="0" w:space="0" w:color="auto"/>
      </w:divBdr>
    </w:div>
    <w:div w:id="1069615909">
      <w:bodyDiv w:val="1"/>
      <w:marLeft w:val="0"/>
      <w:marRight w:val="0"/>
      <w:marTop w:val="0"/>
      <w:marBottom w:val="0"/>
      <w:divBdr>
        <w:top w:val="none" w:sz="0" w:space="0" w:color="auto"/>
        <w:left w:val="none" w:sz="0" w:space="0" w:color="auto"/>
        <w:bottom w:val="none" w:sz="0" w:space="0" w:color="auto"/>
        <w:right w:val="none" w:sz="0" w:space="0" w:color="auto"/>
      </w:divBdr>
    </w:div>
    <w:div w:id="1071391859">
      <w:bodyDiv w:val="1"/>
      <w:marLeft w:val="0"/>
      <w:marRight w:val="0"/>
      <w:marTop w:val="0"/>
      <w:marBottom w:val="0"/>
      <w:divBdr>
        <w:top w:val="none" w:sz="0" w:space="0" w:color="auto"/>
        <w:left w:val="none" w:sz="0" w:space="0" w:color="auto"/>
        <w:bottom w:val="none" w:sz="0" w:space="0" w:color="auto"/>
        <w:right w:val="none" w:sz="0" w:space="0" w:color="auto"/>
      </w:divBdr>
    </w:div>
    <w:div w:id="1073504123">
      <w:bodyDiv w:val="1"/>
      <w:marLeft w:val="0"/>
      <w:marRight w:val="0"/>
      <w:marTop w:val="0"/>
      <w:marBottom w:val="0"/>
      <w:divBdr>
        <w:top w:val="none" w:sz="0" w:space="0" w:color="auto"/>
        <w:left w:val="none" w:sz="0" w:space="0" w:color="auto"/>
        <w:bottom w:val="none" w:sz="0" w:space="0" w:color="auto"/>
        <w:right w:val="none" w:sz="0" w:space="0" w:color="auto"/>
      </w:divBdr>
    </w:div>
    <w:div w:id="1079210520">
      <w:bodyDiv w:val="1"/>
      <w:marLeft w:val="0"/>
      <w:marRight w:val="0"/>
      <w:marTop w:val="0"/>
      <w:marBottom w:val="0"/>
      <w:divBdr>
        <w:top w:val="none" w:sz="0" w:space="0" w:color="auto"/>
        <w:left w:val="none" w:sz="0" w:space="0" w:color="auto"/>
        <w:bottom w:val="none" w:sz="0" w:space="0" w:color="auto"/>
        <w:right w:val="none" w:sz="0" w:space="0" w:color="auto"/>
      </w:divBdr>
    </w:div>
    <w:div w:id="1079406587">
      <w:bodyDiv w:val="1"/>
      <w:marLeft w:val="0"/>
      <w:marRight w:val="0"/>
      <w:marTop w:val="0"/>
      <w:marBottom w:val="0"/>
      <w:divBdr>
        <w:top w:val="none" w:sz="0" w:space="0" w:color="auto"/>
        <w:left w:val="none" w:sz="0" w:space="0" w:color="auto"/>
        <w:bottom w:val="none" w:sz="0" w:space="0" w:color="auto"/>
        <w:right w:val="none" w:sz="0" w:space="0" w:color="auto"/>
      </w:divBdr>
    </w:div>
    <w:div w:id="1079789892">
      <w:bodyDiv w:val="1"/>
      <w:marLeft w:val="0"/>
      <w:marRight w:val="0"/>
      <w:marTop w:val="0"/>
      <w:marBottom w:val="0"/>
      <w:divBdr>
        <w:top w:val="none" w:sz="0" w:space="0" w:color="auto"/>
        <w:left w:val="none" w:sz="0" w:space="0" w:color="auto"/>
        <w:bottom w:val="none" w:sz="0" w:space="0" w:color="auto"/>
        <w:right w:val="none" w:sz="0" w:space="0" w:color="auto"/>
      </w:divBdr>
    </w:div>
    <w:div w:id="1079986062">
      <w:bodyDiv w:val="1"/>
      <w:marLeft w:val="0"/>
      <w:marRight w:val="0"/>
      <w:marTop w:val="0"/>
      <w:marBottom w:val="0"/>
      <w:divBdr>
        <w:top w:val="none" w:sz="0" w:space="0" w:color="auto"/>
        <w:left w:val="none" w:sz="0" w:space="0" w:color="auto"/>
        <w:bottom w:val="none" w:sz="0" w:space="0" w:color="auto"/>
        <w:right w:val="none" w:sz="0" w:space="0" w:color="auto"/>
      </w:divBdr>
    </w:div>
    <w:div w:id="1081638046">
      <w:bodyDiv w:val="1"/>
      <w:marLeft w:val="0"/>
      <w:marRight w:val="0"/>
      <w:marTop w:val="0"/>
      <w:marBottom w:val="0"/>
      <w:divBdr>
        <w:top w:val="none" w:sz="0" w:space="0" w:color="auto"/>
        <w:left w:val="none" w:sz="0" w:space="0" w:color="auto"/>
        <w:bottom w:val="none" w:sz="0" w:space="0" w:color="auto"/>
        <w:right w:val="none" w:sz="0" w:space="0" w:color="auto"/>
      </w:divBdr>
    </w:div>
    <w:div w:id="1087384274">
      <w:bodyDiv w:val="1"/>
      <w:marLeft w:val="0"/>
      <w:marRight w:val="0"/>
      <w:marTop w:val="0"/>
      <w:marBottom w:val="0"/>
      <w:divBdr>
        <w:top w:val="none" w:sz="0" w:space="0" w:color="auto"/>
        <w:left w:val="none" w:sz="0" w:space="0" w:color="auto"/>
        <w:bottom w:val="none" w:sz="0" w:space="0" w:color="auto"/>
        <w:right w:val="none" w:sz="0" w:space="0" w:color="auto"/>
      </w:divBdr>
    </w:div>
    <w:div w:id="1087581975">
      <w:bodyDiv w:val="1"/>
      <w:marLeft w:val="0"/>
      <w:marRight w:val="0"/>
      <w:marTop w:val="0"/>
      <w:marBottom w:val="0"/>
      <w:divBdr>
        <w:top w:val="none" w:sz="0" w:space="0" w:color="auto"/>
        <w:left w:val="none" w:sz="0" w:space="0" w:color="auto"/>
        <w:bottom w:val="none" w:sz="0" w:space="0" w:color="auto"/>
        <w:right w:val="none" w:sz="0" w:space="0" w:color="auto"/>
      </w:divBdr>
    </w:div>
    <w:div w:id="1088845763">
      <w:bodyDiv w:val="1"/>
      <w:marLeft w:val="0"/>
      <w:marRight w:val="0"/>
      <w:marTop w:val="0"/>
      <w:marBottom w:val="0"/>
      <w:divBdr>
        <w:top w:val="none" w:sz="0" w:space="0" w:color="auto"/>
        <w:left w:val="none" w:sz="0" w:space="0" w:color="auto"/>
        <w:bottom w:val="none" w:sz="0" w:space="0" w:color="auto"/>
        <w:right w:val="none" w:sz="0" w:space="0" w:color="auto"/>
      </w:divBdr>
    </w:div>
    <w:div w:id="1091389650">
      <w:bodyDiv w:val="1"/>
      <w:marLeft w:val="0"/>
      <w:marRight w:val="0"/>
      <w:marTop w:val="0"/>
      <w:marBottom w:val="0"/>
      <w:divBdr>
        <w:top w:val="none" w:sz="0" w:space="0" w:color="auto"/>
        <w:left w:val="none" w:sz="0" w:space="0" w:color="auto"/>
        <w:bottom w:val="none" w:sz="0" w:space="0" w:color="auto"/>
        <w:right w:val="none" w:sz="0" w:space="0" w:color="auto"/>
      </w:divBdr>
    </w:div>
    <w:div w:id="1092168131">
      <w:bodyDiv w:val="1"/>
      <w:marLeft w:val="0"/>
      <w:marRight w:val="0"/>
      <w:marTop w:val="0"/>
      <w:marBottom w:val="0"/>
      <w:divBdr>
        <w:top w:val="none" w:sz="0" w:space="0" w:color="auto"/>
        <w:left w:val="none" w:sz="0" w:space="0" w:color="auto"/>
        <w:bottom w:val="none" w:sz="0" w:space="0" w:color="auto"/>
        <w:right w:val="none" w:sz="0" w:space="0" w:color="auto"/>
      </w:divBdr>
    </w:div>
    <w:div w:id="1092895857">
      <w:bodyDiv w:val="1"/>
      <w:marLeft w:val="0"/>
      <w:marRight w:val="0"/>
      <w:marTop w:val="0"/>
      <w:marBottom w:val="0"/>
      <w:divBdr>
        <w:top w:val="none" w:sz="0" w:space="0" w:color="auto"/>
        <w:left w:val="none" w:sz="0" w:space="0" w:color="auto"/>
        <w:bottom w:val="none" w:sz="0" w:space="0" w:color="auto"/>
        <w:right w:val="none" w:sz="0" w:space="0" w:color="auto"/>
      </w:divBdr>
    </w:div>
    <w:div w:id="1094283254">
      <w:bodyDiv w:val="1"/>
      <w:marLeft w:val="0"/>
      <w:marRight w:val="0"/>
      <w:marTop w:val="0"/>
      <w:marBottom w:val="0"/>
      <w:divBdr>
        <w:top w:val="none" w:sz="0" w:space="0" w:color="auto"/>
        <w:left w:val="none" w:sz="0" w:space="0" w:color="auto"/>
        <w:bottom w:val="none" w:sz="0" w:space="0" w:color="auto"/>
        <w:right w:val="none" w:sz="0" w:space="0" w:color="auto"/>
      </w:divBdr>
    </w:div>
    <w:div w:id="1099524044">
      <w:bodyDiv w:val="1"/>
      <w:marLeft w:val="0"/>
      <w:marRight w:val="0"/>
      <w:marTop w:val="0"/>
      <w:marBottom w:val="0"/>
      <w:divBdr>
        <w:top w:val="none" w:sz="0" w:space="0" w:color="auto"/>
        <w:left w:val="none" w:sz="0" w:space="0" w:color="auto"/>
        <w:bottom w:val="none" w:sz="0" w:space="0" w:color="auto"/>
        <w:right w:val="none" w:sz="0" w:space="0" w:color="auto"/>
      </w:divBdr>
    </w:div>
    <w:div w:id="1104692809">
      <w:bodyDiv w:val="1"/>
      <w:marLeft w:val="0"/>
      <w:marRight w:val="0"/>
      <w:marTop w:val="0"/>
      <w:marBottom w:val="0"/>
      <w:divBdr>
        <w:top w:val="none" w:sz="0" w:space="0" w:color="auto"/>
        <w:left w:val="none" w:sz="0" w:space="0" w:color="auto"/>
        <w:bottom w:val="none" w:sz="0" w:space="0" w:color="auto"/>
        <w:right w:val="none" w:sz="0" w:space="0" w:color="auto"/>
      </w:divBdr>
    </w:div>
    <w:div w:id="1104764890">
      <w:bodyDiv w:val="1"/>
      <w:marLeft w:val="0"/>
      <w:marRight w:val="0"/>
      <w:marTop w:val="0"/>
      <w:marBottom w:val="0"/>
      <w:divBdr>
        <w:top w:val="none" w:sz="0" w:space="0" w:color="auto"/>
        <w:left w:val="none" w:sz="0" w:space="0" w:color="auto"/>
        <w:bottom w:val="none" w:sz="0" w:space="0" w:color="auto"/>
        <w:right w:val="none" w:sz="0" w:space="0" w:color="auto"/>
      </w:divBdr>
    </w:div>
    <w:div w:id="1105005918">
      <w:bodyDiv w:val="1"/>
      <w:marLeft w:val="0"/>
      <w:marRight w:val="0"/>
      <w:marTop w:val="0"/>
      <w:marBottom w:val="0"/>
      <w:divBdr>
        <w:top w:val="none" w:sz="0" w:space="0" w:color="auto"/>
        <w:left w:val="none" w:sz="0" w:space="0" w:color="auto"/>
        <w:bottom w:val="none" w:sz="0" w:space="0" w:color="auto"/>
        <w:right w:val="none" w:sz="0" w:space="0" w:color="auto"/>
      </w:divBdr>
    </w:div>
    <w:div w:id="1105926056">
      <w:bodyDiv w:val="1"/>
      <w:marLeft w:val="0"/>
      <w:marRight w:val="0"/>
      <w:marTop w:val="0"/>
      <w:marBottom w:val="0"/>
      <w:divBdr>
        <w:top w:val="none" w:sz="0" w:space="0" w:color="auto"/>
        <w:left w:val="none" w:sz="0" w:space="0" w:color="auto"/>
        <w:bottom w:val="none" w:sz="0" w:space="0" w:color="auto"/>
        <w:right w:val="none" w:sz="0" w:space="0" w:color="auto"/>
      </w:divBdr>
    </w:div>
    <w:div w:id="1106853893">
      <w:bodyDiv w:val="1"/>
      <w:marLeft w:val="0"/>
      <w:marRight w:val="0"/>
      <w:marTop w:val="0"/>
      <w:marBottom w:val="0"/>
      <w:divBdr>
        <w:top w:val="none" w:sz="0" w:space="0" w:color="auto"/>
        <w:left w:val="none" w:sz="0" w:space="0" w:color="auto"/>
        <w:bottom w:val="none" w:sz="0" w:space="0" w:color="auto"/>
        <w:right w:val="none" w:sz="0" w:space="0" w:color="auto"/>
      </w:divBdr>
    </w:div>
    <w:div w:id="1108156208">
      <w:bodyDiv w:val="1"/>
      <w:marLeft w:val="0"/>
      <w:marRight w:val="0"/>
      <w:marTop w:val="0"/>
      <w:marBottom w:val="0"/>
      <w:divBdr>
        <w:top w:val="none" w:sz="0" w:space="0" w:color="auto"/>
        <w:left w:val="none" w:sz="0" w:space="0" w:color="auto"/>
        <w:bottom w:val="none" w:sz="0" w:space="0" w:color="auto"/>
        <w:right w:val="none" w:sz="0" w:space="0" w:color="auto"/>
      </w:divBdr>
      <w:divsChild>
        <w:div w:id="416831147">
          <w:marLeft w:val="0"/>
          <w:marRight w:val="0"/>
          <w:marTop w:val="0"/>
          <w:marBottom w:val="0"/>
          <w:divBdr>
            <w:top w:val="none" w:sz="0" w:space="0" w:color="auto"/>
            <w:left w:val="none" w:sz="0" w:space="0" w:color="auto"/>
            <w:bottom w:val="none" w:sz="0" w:space="0" w:color="auto"/>
            <w:right w:val="none" w:sz="0" w:space="0" w:color="auto"/>
          </w:divBdr>
        </w:div>
        <w:div w:id="1513110683">
          <w:marLeft w:val="0"/>
          <w:marRight w:val="0"/>
          <w:marTop w:val="0"/>
          <w:marBottom w:val="0"/>
          <w:divBdr>
            <w:top w:val="none" w:sz="0" w:space="0" w:color="auto"/>
            <w:left w:val="none" w:sz="0" w:space="0" w:color="auto"/>
            <w:bottom w:val="none" w:sz="0" w:space="0" w:color="auto"/>
            <w:right w:val="none" w:sz="0" w:space="0" w:color="auto"/>
          </w:divBdr>
        </w:div>
        <w:div w:id="1631546854">
          <w:marLeft w:val="0"/>
          <w:marRight w:val="0"/>
          <w:marTop w:val="0"/>
          <w:marBottom w:val="0"/>
          <w:divBdr>
            <w:top w:val="none" w:sz="0" w:space="0" w:color="auto"/>
            <w:left w:val="none" w:sz="0" w:space="0" w:color="auto"/>
            <w:bottom w:val="none" w:sz="0" w:space="0" w:color="auto"/>
            <w:right w:val="none" w:sz="0" w:space="0" w:color="auto"/>
          </w:divBdr>
        </w:div>
        <w:div w:id="2024018004">
          <w:marLeft w:val="0"/>
          <w:marRight w:val="0"/>
          <w:marTop w:val="0"/>
          <w:marBottom w:val="0"/>
          <w:divBdr>
            <w:top w:val="none" w:sz="0" w:space="0" w:color="auto"/>
            <w:left w:val="none" w:sz="0" w:space="0" w:color="auto"/>
            <w:bottom w:val="none" w:sz="0" w:space="0" w:color="auto"/>
            <w:right w:val="none" w:sz="0" w:space="0" w:color="auto"/>
          </w:divBdr>
        </w:div>
      </w:divsChild>
    </w:div>
    <w:div w:id="1112289447">
      <w:bodyDiv w:val="1"/>
      <w:marLeft w:val="0"/>
      <w:marRight w:val="0"/>
      <w:marTop w:val="0"/>
      <w:marBottom w:val="0"/>
      <w:divBdr>
        <w:top w:val="none" w:sz="0" w:space="0" w:color="auto"/>
        <w:left w:val="none" w:sz="0" w:space="0" w:color="auto"/>
        <w:bottom w:val="none" w:sz="0" w:space="0" w:color="auto"/>
        <w:right w:val="none" w:sz="0" w:space="0" w:color="auto"/>
      </w:divBdr>
    </w:div>
    <w:div w:id="1113137621">
      <w:bodyDiv w:val="1"/>
      <w:marLeft w:val="0"/>
      <w:marRight w:val="0"/>
      <w:marTop w:val="0"/>
      <w:marBottom w:val="0"/>
      <w:divBdr>
        <w:top w:val="none" w:sz="0" w:space="0" w:color="auto"/>
        <w:left w:val="none" w:sz="0" w:space="0" w:color="auto"/>
        <w:bottom w:val="none" w:sz="0" w:space="0" w:color="auto"/>
        <w:right w:val="none" w:sz="0" w:space="0" w:color="auto"/>
      </w:divBdr>
    </w:div>
    <w:div w:id="1113747084">
      <w:bodyDiv w:val="1"/>
      <w:marLeft w:val="0"/>
      <w:marRight w:val="0"/>
      <w:marTop w:val="0"/>
      <w:marBottom w:val="0"/>
      <w:divBdr>
        <w:top w:val="none" w:sz="0" w:space="0" w:color="auto"/>
        <w:left w:val="none" w:sz="0" w:space="0" w:color="auto"/>
        <w:bottom w:val="none" w:sz="0" w:space="0" w:color="auto"/>
        <w:right w:val="none" w:sz="0" w:space="0" w:color="auto"/>
      </w:divBdr>
    </w:div>
    <w:div w:id="1114592697">
      <w:bodyDiv w:val="1"/>
      <w:marLeft w:val="0"/>
      <w:marRight w:val="0"/>
      <w:marTop w:val="0"/>
      <w:marBottom w:val="0"/>
      <w:divBdr>
        <w:top w:val="none" w:sz="0" w:space="0" w:color="auto"/>
        <w:left w:val="none" w:sz="0" w:space="0" w:color="auto"/>
        <w:bottom w:val="none" w:sz="0" w:space="0" w:color="auto"/>
        <w:right w:val="none" w:sz="0" w:space="0" w:color="auto"/>
      </w:divBdr>
    </w:div>
    <w:div w:id="1114642111">
      <w:bodyDiv w:val="1"/>
      <w:marLeft w:val="0"/>
      <w:marRight w:val="0"/>
      <w:marTop w:val="0"/>
      <w:marBottom w:val="0"/>
      <w:divBdr>
        <w:top w:val="none" w:sz="0" w:space="0" w:color="auto"/>
        <w:left w:val="none" w:sz="0" w:space="0" w:color="auto"/>
        <w:bottom w:val="none" w:sz="0" w:space="0" w:color="auto"/>
        <w:right w:val="none" w:sz="0" w:space="0" w:color="auto"/>
      </w:divBdr>
    </w:div>
    <w:div w:id="1115756636">
      <w:bodyDiv w:val="1"/>
      <w:marLeft w:val="0"/>
      <w:marRight w:val="0"/>
      <w:marTop w:val="0"/>
      <w:marBottom w:val="0"/>
      <w:divBdr>
        <w:top w:val="none" w:sz="0" w:space="0" w:color="auto"/>
        <w:left w:val="none" w:sz="0" w:space="0" w:color="auto"/>
        <w:bottom w:val="none" w:sz="0" w:space="0" w:color="auto"/>
        <w:right w:val="none" w:sz="0" w:space="0" w:color="auto"/>
      </w:divBdr>
    </w:div>
    <w:div w:id="1116175744">
      <w:bodyDiv w:val="1"/>
      <w:marLeft w:val="0"/>
      <w:marRight w:val="0"/>
      <w:marTop w:val="0"/>
      <w:marBottom w:val="0"/>
      <w:divBdr>
        <w:top w:val="none" w:sz="0" w:space="0" w:color="auto"/>
        <w:left w:val="none" w:sz="0" w:space="0" w:color="auto"/>
        <w:bottom w:val="none" w:sz="0" w:space="0" w:color="auto"/>
        <w:right w:val="none" w:sz="0" w:space="0" w:color="auto"/>
      </w:divBdr>
    </w:div>
    <w:div w:id="1118992399">
      <w:bodyDiv w:val="1"/>
      <w:marLeft w:val="0"/>
      <w:marRight w:val="0"/>
      <w:marTop w:val="0"/>
      <w:marBottom w:val="0"/>
      <w:divBdr>
        <w:top w:val="none" w:sz="0" w:space="0" w:color="auto"/>
        <w:left w:val="none" w:sz="0" w:space="0" w:color="auto"/>
        <w:bottom w:val="none" w:sz="0" w:space="0" w:color="auto"/>
        <w:right w:val="none" w:sz="0" w:space="0" w:color="auto"/>
      </w:divBdr>
    </w:div>
    <w:div w:id="1119378460">
      <w:bodyDiv w:val="1"/>
      <w:marLeft w:val="0"/>
      <w:marRight w:val="0"/>
      <w:marTop w:val="0"/>
      <w:marBottom w:val="0"/>
      <w:divBdr>
        <w:top w:val="none" w:sz="0" w:space="0" w:color="auto"/>
        <w:left w:val="none" w:sz="0" w:space="0" w:color="auto"/>
        <w:bottom w:val="none" w:sz="0" w:space="0" w:color="auto"/>
        <w:right w:val="none" w:sz="0" w:space="0" w:color="auto"/>
      </w:divBdr>
    </w:div>
    <w:div w:id="1119491066">
      <w:bodyDiv w:val="1"/>
      <w:marLeft w:val="0"/>
      <w:marRight w:val="0"/>
      <w:marTop w:val="0"/>
      <w:marBottom w:val="0"/>
      <w:divBdr>
        <w:top w:val="none" w:sz="0" w:space="0" w:color="auto"/>
        <w:left w:val="none" w:sz="0" w:space="0" w:color="auto"/>
        <w:bottom w:val="none" w:sz="0" w:space="0" w:color="auto"/>
        <w:right w:val="none" w:sz="0" w:space="0" w:color="auto"/>
      </w:divBdr>
    </w:div>
    <w:div w:id="1120951143">
      <w:bodyDiv w:val="1"/>
      <w:marLeft w:val="0"/>
      <w:marRight w:val="0"/>
      <w:marTop w:val="0"/>
      <w:marBottom w:val="0"/>
      <w:divBdr>
        <w:top w:val="none" w:sz="0" w:space="0" w:color="auto"/>
        <w:left w:val="none" w:sz="0" w:space="0" w:color="auto"/>
        <w:bottom w:val="none" w:sz="0" w:space="0" w:color="auto"/>
        <w:right w:val="none" w:sz="0" w:space="0" w:color="auto"/>
      </w:divBdr>
    </w:div>
    <w:div w:id="1122729701">
      <w:bodyDiv w:val="1"/>
      <w:marLeft w:val="0"/>
      <w:marRight w:val="0"/>
      <w:marTop w:val="0"/>
      <w:marBottom w:val="0"/>
      <w:divBdr>
        <w:top w:val="none" w:sz="0" w:space="0" w:color="auto"/>
        <w:left w:val="none" w:sz="0" w:space="0" w:color="auto"/>
        <w:bottom w:val="none" w:sz="0" w:space="0" w:color="auto"/>
        <w:right w:val="none" w:sz="0" w:space="0" w:color="auto"/>
      </w:divBdr>
    </w:div>
    <w:div w:id="1122963398">
      <w:bodyDiv w:val="1"/>
      <w:marLeft w:val="0"/>
      <w:marRight w:val="0"/>
      <w:marTop w:val="0"/>
      <w:marBottom w:val="0"/>
      <w:divBdr>
        <w:top w:val="none" w:sz="0" w:space="0" w:color="auto"/>
        <w:left w:val="none" w:sz="0" w:space="0" w:color="auto"/>
        <w:bottom w:val="none" w:sz="0" w:space="0" w:color="auto"/>
        <w:right w:val="none" w:sz="0" w:space="0" w:color="auto"/>
      </w:divBdr>
    </w:div>
    <w:div w:id="1124540629">
      <w:bodyDiv w:val="1"/>
      <w:marLeft w:val="0"/>
      <w:marRight w:val="0"/>
      <w:marTop w:val="0"/>
      <w:marBottom w:val="0"/>
      <w:divBdr>
        <w:top w:val="none" w:sz="0" w:space="0" w:color="auto"/>
        <w:left w:val="none" w:sz="0" w:space="0" w:color="auto"/>
        <w:bottom w:val="none" w:sz="0" w:space="0" w:color="auto"/>
        <w:right w:val="none" w:sz="0" w:space="0" w:color="auto"/>
      </w:divBdr>
    </w:div>
    <w:div w:id="1126123058">
      <w:bodyDiv w:val="1"/>
      <w:marLeft w:val="0"/>
      <w:marRight w:val="0"/>
      <w:marTop w:val="0"/>
      <w:marBottom w:val="0"/>
      <w:divBdr>
        <w:top w:val="none" w:sz="0" w:space="0" w:color="auto"/>
        <w:left w:val="none" w:sz="0" w:space="0" w:color="auto"/>
        <w:bottom w:val="none" w:sz="0" w:space="0" w:color="auto"/>
        <w:right w:val="none" w:sz="0" w:space="0" w:color="auto"/>
      </w:divBdr>
    </w:div>
    <w:div w:id="1128009262">
      <w:bodyDiv w:val="1"/>
      <w:marLeft w:val="0"/>
      <w:marRight w:val="0"/>
      <w:marTop w:val="0"/>
      <w:marBottom w:val="0"/>
      <w:divBdr>
        <w:top w:val="none" w:sz="0" w:space="0" w:color="auto"/>
        <w:left w:val="none" w:sz="0" w:space="0" w:color="auto"/>
        <w:bottom w:val="none" w:sz="0" w:space="0" w:color="auto"/>
        <w:right w:val="none" w:sz="0" w:space="0" w:color="auto"/>
      </w:divBdr>
    </w:div>
    <w:div w:id="1131368078">
      <w:bodyDiv w:val="1"/>
      <w:marLeft w:val="0"/>
      <w:marRight w:val="0"/>
      <w:marTop w:val="0"/>
      <w:marBottom w:val="0"/>
      <w:divBdr>
        <w:top w:val="none" w:sz="0" w:space="0" w:color="auto"/>
        <w:left w:val="none" w:sz="0" w:space="0" w:color="auto"/>
        <w:bottom w:val="none" w:sz="0" w:space="0" w:color="auto"/>
        <w:right w:val="none" w:sz="0" w:space="0" w:color="auto"/>
      </w:divBdr>
    </w:div>
    <w:div w:id="1131554565">
      <w:bodyDiv w:val="1"/>
      <w:marLeft w:val="0"/>
      <w:marRight w:val="0"/>
      <w:marTop w:val="0"/>
      <w:marBottom w:val="0"/>
      <w:divBdr>
        <w:top w:val="none" w:sz="0" w:space="0" w:color="auto"/>
        <w:left w:val="none" w:sz="0" w:space="0" w:color="auto"/>
        <w:bottom w:val="none" w:sz="0" w:space="0" w:color="auto"/>
        <w:right w:val="none" w:sz="0" w:space="0" w:color="auto"/>
      </w:divBdr>
    </w:div>
    <w:div w:id="1132135341">
      <w:bodyDiv w:val="1"/>
      <w:marLeft w:val="0"/>
      <w:marRight w:val="0"/>
      <w:marTop w:val="0"/>
      <w:marBottom w:val="0"/>
      <w:divBdr>
        <w:top w:val="none" w:sz="0" w:space="0" w:color="auto"/>
        <w:left w:val="none" w:sz="0" w:space="0" w:color="auto"/>
        <w:bottom w:val="none" w:sz="0" w:space="0" w:color="auto"/>
        <w:right w:val="none" w:sz="0" w:space="0" w:color="auto"/>
      </w:divBdr>
    </w:div>
    <w:div w:id="1133215661">
      <w:bodyDiv w:val="1"/>
      <w:marLeft w:val="0"/>
      <w:marRight w:val="0"/>
      <w:marTop w:val="0"/>
      <w:marBottom w:val="0"/>
      <w:divBdr>
        <w:top w:val="none" w:sz="0" w:space="0" w:color="auto"/>
        <w:left w:val="none" w:sz="0" w:space="0" w:color="auto"/>
        <w:bottom w:val="none" w:sz="0" w:space="0" w:color="auto"/>
        <w:right w:val="none" w:sz="0" w:space="0" w:color="auto"/>
      </w:divBdr>
    </w:div>
    <w:div w:id="1134714446">
      <w:bodyDiv w:val="1"/>
      <w:marLeft w:val="0"/>
      <w:marRight w:val="0"/>
      <w:marTop w:val="0"/>
      <w:marBottom w:val="0"/>
      <w:divBdr>
        <w:top w:val="none" w:sz="0" w:space="0" w:color="auto"/>
        <w:left w:val="none" w:sz="0" w:space="0" w:color="auto"/>
        <w:bottom w:val="none" w:sz="0" w:space="0" w:color="auto"/>
        <w:right w:val="none" w:sz="0" w:space="0" w:color="auto"/>
      </w:divBdr>
    </w:div>
    <w:div w:id="1134714820">
      <w:bodyDiv w:val="1"/>
      <w:marLeft w:val="0"/>
      <w:marRight w:val="0"/>
      <w:marTop w:val="0"/>
      <w:marBottom w:val="0"/>
      <w:divBdr>
        <w:top w:val="none" w:sz="0" w:space="0" w:color="auto"/>
        <w:left w:val="none" w:sz="0" w:space="0" w:color="auto"/>
        <w:bottom w:val="none" w:sz="0" w:space="0" w:color="auto"/>
        <w:right w:val="none" w:sz="0" w:space="0" w:color="auto"/>
      </w:divBdr>
    </w:div>
    <w:div w:id="1135560062">
      <w:bodyDiv w:val="1"/>
      <w:marLeft w:val="0"/>
      <w:marRight w:val="0"/>
      <w:marTop w:val="0"/>
      <w:marBottom w:val="0"/>
      <w:divBdr>
        <w:top w:val="none" w:sz="0" w:space="0" w:color="auto"/>
        <w:left w:val="none" w:sz="0" w:space="0" w:color="auto"/>
        <w:bottom w:val="none" w:sz="0" w:space="0" w:color="auto"/>
        <w:right w:val="none" w:sz="0" w:space="0" w:color="auto"/>
      </w:divBdr>
    </w:div>
    <w:div w:id="1135561714">
      <w:bodyDiv w:val="1"/>
      <w:marLeft w:val="0"/>
      <w:marRight w:val="0"/>
      <w:marTop w:val="0"/>
      <w:marBottom w:val="0"/>
      <w:divBdr>
        <w:top w:val="none" w:sz="0" w:space="0" w:color="auto"/>
        <w:left w:val="none" w:sz="0" w:space="0" w:color="auto"/>
        <w:bottom w:val="none" w:sz="0" w:space="0" w:color="auto"/>
        <w:right w:val="none" w:sz="0" w:space="0" w:color="auto"/>
      </w:divBdr>
    </w:div>
    <w:div w:id="1135757003">
      <w:bodyDiv w:val="1"/>
      <w:marLeft w:val="0"/>
      <w:marRight w:val="0"/>
      <w:marTop w:val="0"/>
      <w:marBottom w:val="0"/>
      <w:divBdr>
        <w:top w:val="none" w:sz="0" w:space="0" w:color="auto"/>
        <w:left w:val="none" w:sz="0" w:space="0" w:color="auto"/>
        <w:bottom w:val="none" w:sz="0" w:space="0" w:color="auto"/>
        <w:right w:val="none" w:sz="0" w:space="0" w:color="auto"/>
      </w:divBdr>
    </w:div>
    <w:div w:id="1136526408">
      <w:bodyDiv w:val="1"/>
      <w:marLeft w:val="0"/>
      <w:marRight w:val="0"/>
      <w:marTop w:val="0"/>
      <w:marBottom w:val="0"/>
      <w:divBdr>
        <w:top w:val="none" w:sz="0" w:space="0" w:color="auto"/>
        <w:left w:val="none" w:sz="0" w:space="0" w:color="auto"/>
        <w:bottom w:val="none" w:sz="0" w:space="0" w:color="auto"/>
        <w:right w:val="none" w:sz="0" w:space="0" w:color="auto"/>
      </w:divBdr>
    </w:div>
    <w:div w:id="1141387465">
      <w:bodyDiv w:val="1"/>
      <w:marLeft w:val="0"/>
      <w:marRight w:val="0"/>
      <w:marTop w:val="0"/>
      <w:marBottom w:val="0"/>
      <w:divBdr>
        <w:top w:val="none" w:sz="0" w:space="0" w:color="auto"/>
        <w:left w:val="none" w:sz="0" w:space="0" w:color="auto"/>
        <w:bottom w:val="none" w:sz="0" w:space="0" w:color="auto"/>
        <w:right w:val="none" w:sz="0" w:space="0" w:color="auto"/>
      </w:divBdr>
    </w:div>
    <w:div w:id="1141924968">
      <w:bodyDiv w:val="1"/>
      <w:marLeft w:val="0"/>
      <w:marRight w:val="0"/>
      <w:marTop w:val="0"/>
      <w:marBottom w:val="0"/>
      <w:divBdr>
        <w:top w:val="none" w:sz="0" w:space="0" w:color="auto"/>
        <w:left w:val="none" w:sz="0" w:space="0" w:color="auto"/>
        <w:bottom w:val="none" w:sz="0" w:space="0" w:color="auto"/>
        <w:right w:val="none" w:sz="0" w:space="0" w:color="auto"/>
      </w:divBdr>
    </w:div>
    <w:div w:id="1142890789">
      <w:bodyDiv w:val="1"/>
      <w:marLeft w:val="0"/>
      <w:marRight w:val="0"/>
      <w:marTop w:val="0"/>
      <w:marBottom w:val="0"/>
      <w:divBdr>
        <w:top w:val="none" w:sz="0" w:space="0" w:color="auto"/>
        <w:left w:val="none" w:sz="0" w:space="0" w:color="auto"/>
        <w:bottom w:val="none" w:sz="0" w:space="0" w:color="auto"/>
        <w:right w:val="none" w:sz="0" w:space="0" w:color="auto"/>
      </w:divBdr>
    </w:div>
    <w:div w:id="1143346830">
      <w:bodyDiv w:val="1"/>
      <w:marLeft w:val="0"/>
      <w:marRight w:val="0"/>
      <w:marTop w:val="0"/>
      <w:marBottom w:val="0"/>
      <w:divBdr>
        <w:top w:val="none" w:sz="0" w:space="0" w:color="auto"/>
        <w:left w:val="none" w:sz="0" w:space="0" w:color="auto"/>
        <w:bottom w:val="none" w:sz="0" w:space="0" w:color="auto"/>
        <w:right w:val="none" w:sz="0" w:space="0" w:color="auto"/>
      </w:divBdr>
    </w:div>
    <w:div w:id="1144422163">
      <w:bodyDiv w:val="1"/>
      <w:marLeft w:val="0"/>
      <w:marRight w:val="0"/>
      <w:marTop w:val="0"/>
      <w:marBottom w:val="0"/>
      <w:divBdr>
        <w:top w:val="none" w:sz="0" w:space="0" w:color="auto"/>
        <w:left w:val="none" w:sz="0" w:space="0" w:color="auto"/>
        <w:bottom w:val="none" w:sz="0" w:space="0" w:color="auto"/>
        <w:right w:val="none" w:sz="0" w:space="0" w:color="auto"/>
      </w:divBdr>
    </w:div>
    <w:div w:id="1145314509">
      <w:bodyDiv w:val="1"/>
      <w:marLeft w:val="0"/>
      <w:marRight w:val="0"/>
      <w:marTop w:val="0"/>
      <w:marBottom w:val="0"/>
      <w:divBdr>
        <w:top w:val="none" w:sz="0" w:space="0" w:color="auto"/>
        <w:left w:val="none" w:sz="0" w:space="0" w:color="auto"/>
        <w:bottom w:val="none" w:sz="0" w:space="0" w:color="auto"/>
        <w:right w:val="none" w:sz="0" w:space="0" w:color="auto"/>
      </w:divBdr>
    </w:div>
    <w:div w:id="1145396593">
      <w:bodyDiv w:val="1"/>
      <w:marLeft w:val="0"/>
      <w:marRight w:val="0"/>
      <w:marTop w:val="0"/>
      <w:marBottom w:val="0"/>
      <w:divBdr>
        <w:top w:val="none" w:sz="0" w:space="0" w:color="auto"/>
        <w:left w:val="none" w:sz="0" w:space="0" w:color="auto"/>
        <w:bottom w:val="none" w:sz="0" w:space="0" w:color="auto"/>
        <w:right w:val="none" w:sz="0" w:space="0" w:color="auto"/>
      </w:divBdr>
    </w:div>
    <w:div w:id="1145782255">
      <w:bodyDiv w:val="1"/>
      <w:marLeft w:val="0"/>
      <w:marRight w:val="0"/>
      <w:marTop w:val="0"/>
      <w:marBottom w:val="0"/>
      <w:divBdr>
        <w:top w:val="none" w:sz="0" w:space="0" w:color="auto"/>
        <w:left w:val="none" w:sz="0" w:space="0" w:color="auto"/>
        <w:bottom w:val="none" w:sz="0" w:space="0" w:color="auto"/>
        <w:right w:val="none" w:sz="0" w:space="0" w:color="auto"/>
      </w:divBdr>
    </w:div>
    <w:div w:id="1145898679">
      <w:bodyDiv w:val="1"/>
      <w:marLeft w:val="0"/>
      <w:marRight w:val="0"/>
      <w:marTop w:val="0"/>
      <w:marBottom w:val="0"/>
      <w:divBdr>
        <w:top w:val="none" w:sz="0" w:space="0" w:color="auto"/>
        <w:left w:val="none" w:sz="0" w:space="0" w:color="auto"/>
        <w:bottom w:val="none" w:sz="0" w:space="0" w:color="auto"/>
        <w:right w:val="none" w:sz="0" w:space="0" w:color="auto"/>
      </w:divBdr>
    </w:div>
    <w:div w:id="1146774232">
      <w:bodyDiv w:val="1"/>
      <w:marLeft w:val="0"/>
      <w:marRight w:val="0"/>
      <w:marTop w:val="0"/>
      <w:marBottom w:val="0"/>
      <w:divBdr>
        <w:top w:val="none" w:sz="0" w:space="0" w:color="auto"/>
        <w:left w:val="none" w:sz="0" w:space="0" w:color="auto"/>
        <w:bottom w:val="none" w:sz="0" w:space="0" w:color="auto"/>
        <w:right w:val="none" w:sz="0" w:space="0" w:color="auto"/>
      </w:divBdr>
    </w:div>
    <w:div w:id="1147285055">
      <w:bodyDiv w:val="1"/>
      <w:marLeft w:val="0"/>
      <w:marRight w:val="0"/>
      <w:marTop w:val="0"/>
      <w:marBottom w:val="0"/>
      <w:divBdr>
        <w:top w:val="none" w:sz="0" w:space="0" w:color="auto"/>
        <w:left w:val="none" w:sz="0" w:space="0" w:color="auto"/>
        <w:bottom w:val="none" w:sz="0" w:space="0" w:color="auto"/>
        <w:right w:val="none" w:sz="0" w:space="0" w:color="auto"/>
      </w:divBdr>
    </w:div>
    <w:div w:id="1148984742">
      <w:bodyDiv w:val="1"/>
      <w:marLeft w:val="0"/>
      <w:marRight w:val="0"/>
      <w:marTop w:val="0"/>
      <w:marBottom w:val="0"/>
      <w:divBdr>
        <w:top w:val="none" w:sz="0" w:space="0" w:color="auto"/>
        <w:left w:val="none" w:sz="0" w:space="0" w:color="auto"/>
        <w:bottom w:val="none" w:sz="0" w:space="0" w:color="auto"/>
        <w:right w:val="none" w:sz="0" w:space="0" w:color="auto"/>
      </w:divBdr>
    </w:div>
    <w:div w:id="1149327091">
      <w:bodyDiv w:val="1"/>
      <w:marLeft w:val="0"/>
      <w:marRight w:val="0"/>
      <w:marTop w:val="0"/>
      <w:marBottom w:val="0"/>
      <w:divBdr>
        <w:top w:val="none" w:sz="0" w:space="0" w:color="auto"/>
        <w:left w:val="none" w:sz="0" w:space="0" w:color="auto"/>
        <w:bottom w:val="none" w:sz="0" w:space="0" w:color="auto"/>
        <w:right w:val="none" w:sz="0" w:space="0" w:color="auto"/>
      </w:divBdr>
    </w:div>
    <w:div w:id="1150558087">
      <w:bodyDiv w:val="1"/>
      <w:marLeft w:val="0"/>
      <w:marRight w:val="0"/>
      <w:marTop w:val="0"/>
      <w:marBottom w:val="0"/>
      <w:divBdr>
        <w:top w:val="none" w:sz="0" w:space="0" w:color="auto"/>
        <w:left w:val="none" w:sz="0" w:space="0" w:color="auto"/>
        <w:bottom w:val="none" w:sz="0" w:space="0" w:color="auto"/>
        <w:right w:val="none" w:sz="0" w:space="0" w:color="auto"/>
      </w:divBdr>
    </w:div>
    <w:div w:id="1150705738">
      <w:bodyDiv w:val="1"/>
      <w:marLeft w:val="0"/>
      <w:marRight w:val="0"/>
      <w:marTop w:val="0"/>
      <w:marBottom w:val="0"/>
      <w:divBdr>
        <w:top w:val="none" w:sz="0" w:space="0" w:color="auto"/>
        <w:left w:val="none" w:sz="0" w:space="0" w:color="auto"/>
        <w:bottom w:val="none" w:sz="0" w:space="0" w:color="auto"/>
        <w:right w:val="none" w:sz="0" w:space="0" w:color="auto"/>
      </w:divBdr>
    </w:div>
    <w:div w:id="1152872097">
      <w:bodyDiv w:val="1"/>
      <w:marLeft w:val="0"/>
      <w:marRight w:val="0"/>
      <w:marTop w:val="0"/>
      <w:marBottom w:val="0"/>
      <w:divBdr>
        <w:top w:val="none" w:sz="0" w:space="0" w:color="auto"/>
        <w:left w:val="none" w:sz="0" w:space="0" w:color="auto"/>
        <w:bottom w:val="none" w:sz="0" w:space="0" w:color="auto"/>
        <w:right w:val="none" w:sz="0" w:space="0" w:color="auto"/>
      </w:divBdr>
    </w:div>
    <w:div w:id="1154106477">
      <w:bodyDiv w:val="1"/>
      <w:marLeft w:val="0"/>
      <w:marRight w:val="0"/>
      <w:marTop w:val="0"/>
      <w:marBottom w:val="0"/>
      <w:divBdr>
        <w:top w:val="none" w:sz="0" w:space="0" w:color="auto"/>
        <w:left w:val="none" w:sz="0" w:space="0" w:color="auto"/>
        <w:bottom w:val="none" w:sz="0" w:space="0" w:color="auto"/>
        <w:right w:val="none" w:sz="0" w:space="0" w:color="auto"/>
      </w:divBdr>
    </w:div>
    <w:div w:id="1154755635">
      <w:bodyDiv w:val="1"/>
      <w:marLeft w:val="0"/>
      <w:marRight w:val="0"/>
      <w:marTop w:val="0"/>
      <w:marBottom w:val="0"/>
      <w:divBdr>
        <w:top w:val="none" w:sz="0" w:space="0" w:color="auto"/>
        <w:left w:val="none" w:sz="0" w:space="0" w:color="auto"/>
        <w:bottom w:val="none" w:sz="0" w:space="0" w:color="auto"/>
        <w:right w:val="none" w:sz="0" w:space="0" w:color="auto"/>
      </w:divBdr>
    </w:div>
    <w:div w:id="1155874137">
      <w:bodyDiv w:val="1"/>
      <w:marLeft w:val="0"/>
      <w:marRight w:val="0"/>
      <w:marTop w:val="0"/>
      <w:marBottom w:val="0"/>
      <w:divBdr>
        <w:top w:val="none" w:sz="0" w:space="0" w:color="auto"/>
        <w:left w:val="none" w:sz="0" w:space="0" w:color="auto"/>
        <w:bottom w:val="none" w:sz="0" w:space="0" w:color="auto"/>
        <w:right w:val="none" w:sz="0" w:space="0" w:color="auto"/>
      </w:divBdr>
    </w:div>
    <w:div w:id="1159687122">
      <w:bodyDiv w:val="1"/>
      <w:marLeft w:val="0"/>
      <w:marRight w:val="0"/>
      <w:marTop w:val="0"/>
      <w:marBottom w:val="0"/>
      <w:divBdr>
        <w:top w:val="none" w:sz="0" w:space="0" w:color="auto"/>
        <w:left w:val="none" w:sz="0" w:space="0" w:color="auto"/>
        <w:bottom w:val="none" w:sz="0" w:space="0" w:color="auto"/>
        <w:right w:val="none" w:sz="0" w:space="0" w:color="auto"/>
      </w:divBdr>
    </w:div>
    <w:div w:id="1163007142">
      <w:bodyDiv w:val="1"/>
      <w:marLeft w:val="0"/>
      <w:marRight w:val="0"/>
      <w:marTop w:val="0"/>
      <w:marBottom w:val="0"/>
      <w:divBdr>
        <w:top w:val="none" w:sz="0" w:space="0" w:color="auto"/>
        <w:left w:val="none" w:sz="0" w:space="0" w:color="auto"/>
        <w:bottom w:val="none" w:sz="0" w:space="0" w:color="auto"/>
        <w:right w:val="none" w:sz="0" w:space="0" w:color="auto"/>
      </w:divBdr>
    </w:div>
    <w:div w:id="1169442057">
      <w:bodyDiv w:val="1"/>
      <w:marLeft w:val="0"/>
      <w:marRight w:val="0"/>
      <w:marTop w:val="0"/>
      <w:marBottom w:val="0"/>
      <w:divBdr>
        <w:top w:val="none" w:sz="0" w:space="0" w:color="auto"/>
        <w:left w:val="none" w:sz="0" w:space="0" w:color="auto"/>
        <w:bottom w:val="none" w:sz="0" w:space="0" w:color="auto"/>
        <w:right w:val="none" w:sz="0" w:space="0" w:color="auto"/>
      </w:divBdr>
    </w:div>
    <w:div w:id="1171337129">
      <w:bodyDiv w:val="1"/>
      <w:marLeft w:val="0"/>
      <w:marRight w:val="0"/>
      <w:marTop w:val="0"/>
      <w:marBottom w:val="0"/>
      <w:divBdr>
        <w:top w:val="none" w:sz="0" w:space="0" w:color="auto"/>
        <w:left w:val="none" w:sz="0" w:space="0" w:color="auto"/>
        <w:bottom w:val="none" w:sz="0" w:space="0" w:color="auto"/>
        <w:right w:val="none" w:sz="0" w:space="0" w:color="auto"/>
      </w:divBdr>
    </w:div>
    <w:div w:id="1171528297">
      <w:bodyDiv w:val="1"/>
      <w:marLeft w:val="0"/>
      <w:marRight w:val="0"/>
      <w:marTop w:val="0"/>
      <w:marBottom w:val="0"/>
      <w:divBdr>
        <w:top w:val="none" w:sz="0" w:space="0" w:color="auto"/>
        <w:left w:val="none" w:sz="0" w:space="0" w:color="auto"/>
        <w:bottom w:val="none" w:sz="0" w:space="0" w:color="auto"/>
        <w:right w:val="none" w:sz="0" w:space="0" w:color="auto"/>
      </w:divBdr>
    </w:div>
    <w:div w:id="1171990313">
      <w:bodyDiv w:val="1"/>
      <w:marLeft w:val="0"/>
      <w:marRight w:val="0"/>
      <w:marTop w:val="0"/>
      <w:marBottom w:val="0"/>
      <w:divBdr>
        <w:top w:val="none" w:sz="0" w:space="0" w:color="auto"/>
        <w:left w:val="none" w:sz="0" w:space="0" w:color="auto"/>
        <w:bottom w:val="none" w:sz="0" w:space="0" w:color="auto"/>
        <w:right w:val="none" w:sz="0" w:space="0" w:color="auto"/>
      </w:divBdr>
    </w:div>
    <w:div w:id="1172649269">
      <w:bodyDiv w:val="1"/>
      <w:marLeft w:val="0"/>
      <w:marRight w:val="0"/>
      <w:marTop w:val="0"/>
      <w:marBottom w:val="0"/>
      <w:divBdr>
        <w:top w:val="none" w:sz="0" w:space="0" w:color="auto"/>
        <w:left w:val="none" w:sz="0" w:space="0" w:color="auto"/>
        <w:bottom w:val="none" w:sz="0" w:space="0" w:color="auto"/>
        <w:right w:val="none" w:sz="0" w:space="0" w:color="auto"/>
      </w:divBdr>
    </w:div>
    <w:div w:id="1172724354">
      <w:bodyDiv w:val="1"/>
      <w:marLeft w:val="0"/>
      <w:marRight w:val="0"/>
      <w:marTop w:val="0"/>
      <w:marBottom w:val="0"/>
      <w:divBdr>
        <w:top w:val="none" w:sz="0" w:space="0" w:color="auto"/>
        <w:left w:val="none" w:sz="0" w:space="0" w:color="auto"/>
        <w:bottom w:val="none" w:sz="0" w:space="0" w:color="auto"/>
        <w:right w:val="none" w:sz="0" w:space="0" w:color="auto"/>
      </w:divBdr>
    </w:div>
    <w:div w:id="1173107988">
      <w:bodyDiv w:val="1"/>
      <w:marLeft w:val="0"/>
      <w:marRight w:val="0"/>
      <w:marTop w:val="0"/>
      <w:marBottom w:val="0"/>
      <w:divBdr>
        <w:top w:val="none" w:sz="0" w:space="0" w:color="auto"/>
        <w:left w:val="none" w:sz="0" w:space="0" w:color="auto"/>
        <w:bottom w:val="none" w:sz="0" w:space="0" w:color="auto"/>
        <w:right w:val="none" w:sz="0" w:space="0" w:color="auto"/>
      </w:divBdr>
    </w:div>
    <w:div w:id="1174340707">
      <w:bodyDiv w:val="1"/>
      <w:marLeft w:val="0"/>
      <w:marRight w:val="0"/>
      <w:marTop w:val="0"/>
      <w:marBottom w:val="0"/>
      <w:divBdr>
        <w:top w:val="none" w:sz="0" w:space="0" w:color="auto"/>
        <w:left w:val="none" w:sz="0" w:space="0" w:color="auto"/>
        <w:bottom w:val="none" w:sz="0" w:space="0" w:color="auto"/>
        <w:right w:val="none" w:sz="0" w:space="0" w:color="auto"/>
      </w:divBdr>
    </w:div>
    <w:div w:id="1174614582">
      <w:bodyDiv w:val="1"/>
      <w:marLeft w:val="0"/>
      <w:marRight w:val="0"/>
      <w:marTop w:val="0"/>
      <w:marBottom w:val="0"/>
      <w:divBdr>
        <w:top w:val="none" w:sz="0" w:space="0" w:color="auto"/>
        <w:left w:val="none" w:sz="0" w:space="0" w:color="auto"/>
        <w:bottom w:val="none" w:sz="0" w:space="0" w:color="auto"/>
        <w:right w:val="none" w:sz="0" w:space="0" w:color="auto"/>
      </w:divBdr>
    </w:div>
    <w:div w:id="1176916800">
      <w:bodyDiv w:val="1"/>
      <w:marLeft w:val="0"/>
      <w:marRight w:val="0"/>
      <w:marTop w:val="0"/>
      <w:marBottom w:val="0"/>
      <w:divBdr>
        <w:top w:val="none" w:sz="0" w:space="0" w:color="auto"/>
        <w:left w:val="none" w:sz="0" w:space="0" w:color="auto"/>
        <w:bottom w:val="none" w:sz="0" w:space="0" w:color="auto"/>
        <w:right w:val="none" w:sz="0" w:space="0" w:color="auto"/>
      </w:divBdr>
    </w:div>
    <w:div w:id="1179544593">
      <w:bodyDiv w:val="1"/>
      <w:marLeft w:val="0"/>
      <w:marRight w:val="0"/>
      <w:marTop w:val="0"/>
      <w:marBottom w:val="0"/>
      <w:divBdr>
        <w:top w:val="none" w:sz="0" w:space="0" w:color="auto"/>
        <w:left w:val="none" w:sz="0" w:space="0" w:color="auto"/>
        <w:bottom w:val="none" w:sz="0" w:space="0" w:color="auto"/>
        <w:right w:val="none" w:sz="0" w:space="0" w:color="auto"/>
      </w:divBdr>
    </w:div>
    <w:div w:id="1179853364">
      <w:bodyDiv w:val="1"/>
      <w:marLeft w:val="0"/>
      <w:marRight w:val="0"/>
      <w:marTop w:val="0"/>
      <w:marBottom w:val="0"/>
      <w:divBdr>
        <w:top w:val="none" w:sz="0" w:space="0" w:color="auto"/>
        <w:left w:val="none" w:sz="0" w:space="0" w:color="auto"/>
        <w:bottom w:val="none" w:sz="0" w:space="0" w:color="auto"/>
        <w:right w:val="none" w:sz="0" w:space="0" w:color="auto"/>
      </w:divBdr>
    </w:div>
    <w:div w:id="1181312962">
      <w:bodyDiv w:val="1"/>
      <w:marLeft w:val="0"/>
      <w:marRight w:val="0"/>
      <w:marTop w:val="0"/>
      <w:marBottom w:val="0"/>
      <w:divBdr>
        <w:top w:val="none" w:sz="0" w:space="0" w:color="auto"/>
        <w:left w:val="none" w:sz="0" w:space="0" w:color="auto"/>
        <w:bottom w:val="none" w:sz="0" w:space="0" w:color="auto"/>
        <w:right w:val="none" w:sz="0" w:space="0" w:color="auto"/>
      </w:divBdr>
    </w:div>
    <w:div w:id="1183402990">
      <w:bodyDiv w:val="1"/>
      <w:marLeft w:val="0"/>
      <w:marRight w:val="0"/>
      <w:marTop w:val="0"/>
      <w:marBottom w:val="0"/>
      <w:divBdr>
        <w:top w:val="none" w:sz="0" w:space="0" w:color="auto"/>
        <w:left w:val="none" w:sz="0" w:space="0" w:color="auto"/>
        <w:bottom w:val="none" w:sz="0" w:space="0" w:color="auto"/>
        <w:right w:val="none" w:sz="0" w:space="0" w:color="auto"/>
      </w:divBdr>
    </w:div>
    <w:div w:id="1185945279">
      <w:bodyDiv w:val="1"/>
      <w:marLeft w:val="0"/>
      <w:marRight w:val="0"/>
      <w:marTop w:val="0"/>
      <w:marBottom w:val="0"/>
      <w:divBdr>
        <w:top w:val="none" w:sz="0" w:space="0" w:color="auto"/>
        <w:left w:val="none" w:sz="0" w:space="0" w:color="auto"/>
        <w:bottom w:val="none" w:sz="0" w:space="0" w:color="auto"/>
        <w:right w:val="none" w:sz="0" w:space="0" w:color="auto"/>
      </w:divBdr>
    </w:div>
    <w:div w:id="1186406162">
      <w:bodyDiv w:val="1"/>
      <w:marLeft w:val="0"/>
      <w:marRight w:val="0"/>
      <w:marTop w:val="0"/>
      <w:marBottom w:val="0"/>
      <w:divBdr>
        <w:top w:val="none" w:sz="0" w:space="0" w:color="auto"/>
        <w:left w:val="none" w:sz="0" w:space="0" w:color="auto"/>
        <w:bottom w:val="none" w:sz="0" w:space="0" w:color="auto"/>
        <w:right w:val="none" w:sz="0" w:space="0" w:color="auto"/>
      </w:divBdr>
    </w:div>
    <w:div w:id="1187913230">
      <w:bodyDiv w:val="1"/>
      <w:marLeft w:val="0"/>
      <w:marRight w:val="0"/>
      <w:marTop w:val="0"/>
      <w:marBottom w:val="0"/>
      <w:divBdr>
        <w:top w:val="none" w:sz="0" w:space="0" w:color="auto"/>
        <w:left w:val="none" w:sz="0" w:space="0" w:color="auto"/>
        <w:bottom w:val="none" w:sz="0" w:space="0" w:color="auto"/>
        <w:right w:val="none" w:sz="0" w:space="0" w:color="auto"/>
      </w:divBdr>
    </w:div>
    <w:div w:id="1190725718">
      <w:bodyDiv w:val="1"/>
      <w:marLeft w:val="0"/>
      <w:marRight w:val="0"/>
      <w:marTop w:val="0"/>
      <w:marBottom w:val="0"/>
      <w:divBdr>
        <w:top w:val="none" w:sz="0" w:space="0" w:color="auto"/>
        <w:left w:val="none" w:sz="0" w:space="0" w:color="auto"/>
        <w:bottom w:val="none" w:sz="0" w:space="0" w:color="auto"/>
        <w:right w:val="none" w:sz="0" w:space="0" w:color="auto"/>
      </w:divBdr>
    </w:div>
    <w:div w:id="1191409422">
      <w:bodyDiv w:val="1"/>
      <w:marLeft w:val="0"/>
      <w:marRight w:val="0"/>
      <w:marTop w:val="0"/>
      <w:marBottom w:val="0"/>
      <w:divBdr>
        <w:top w:val="none" w:sz="0" w:space="0" w:color="auto"/>
        <w:left w:val="none" w:sz="0" w:space="0" w:color="auto"/>
        <w:bottom w:val="none" w:sz="0" w:space="0" w:color="auto"/>
        <w:right w:val="none" w:sz="0" w:space="0" w:color="auto"/>
      </w:divBdr>
    </w:div>
    <w:div w:id="1191603625">
      <w:bodyDiv w:val="1"/>
      <w:marLeft w:val="0"/>
      <w:marRight w:val="0"/>
      <w:marTop w:val="0"/>
      <w:marBottom w:val="0"/>
      <w:divBdr>
        <w:top w:val="none" w:sz="0" w:space="0" w:color="auto"/>
        <w:left w:val="none" w:sz="0" w:space="0" w:color="auto"/>
        <w:bottom w:val="none" w:sz="0" w:space="0" w:color="auto"/>
        <w:right w:val="none" w:sz="0" w:space="0" w:color="auto"/>
      </w:divBdr>
    </w:div>
    <w:div w:id="1192186781">
      <w:bodyDiv w:val="1"/>
      <w:marLeft w:val="0"/>
      <w:marRight w:val="0"/>
      <w:marTop w:val="0"/>
      <w:marBottom w:val="0"/>
      <w:divBdr>
        <w:top w:val="none" w:sz="0" w:space="0" w:color="auto"/>
        <w:left w:val="none" w:sz="0" w:space="0" w:color="auto"/>
        <w:bottom w:val="none" w:sz="0" w:space="0" w:color="auto"/>
        <w:right w:val="none" w:sz="0" w:space="0" w:color="auto"/>
      </w:divBdr>
    </w:div>
    <w:div w:id="1193228235">
      <w:bodyDiv w:val="1"/>
      <w:marLeft w:val="0"/>
      <w:marRight w:val="0"/>
      <w:marTop w:val="0"/>
      <w:marBottom w:val="0"/>
      <w:divBdr>
        <w:top w:val="none" w:sz="0" w:space="0" w:color="auto"/>
        <w:left w:val="none" w:sz="0" w:space="0" w:color="auto"/>
        <w:bottom w:val="none" w:sz="0" w:space="0" w:color="auto"/>
        <w:right w:val="none" w:sz="0" w:space="0" w:color="auto"/>
      </w:divBdr>
    </w:div>
    <w:div w:id="1193566562">
      <w:bodyDiv w:val="1"/>
      <w:marLeft w:val="0"/>
      <w:marRight w:val="0"/>
      <w:marTop w:val="0"/>
      <w:marBottom w:val="0"/>
      <w:divBdr>
        <w:top w:val="none" w:sz="0" w:space="0" w:color="auto"/>
        <w:left w:val="none" w:sz="0" w:space="0" w:color="auto"/>
        <w:bottom w:val="none" w:sz="0" w:space="0" w:color="auto"/>
        <w:right w:val="none" w:sz="0" w:space="0" w:color="auto"/>
      </w:divBdr>
    </w:div>
    <w:div w:id="1196769019">
      <w:bodyDiv w:val="1"/>
      <w:marLeft w:val="0"/>
      <w:marRight w:val="0"/>
      <w:marTop w:val="0"/>
      <w:marBottom w:val="0"/>
      <w:divBdr>
        <w:top w:val="none" w:sz="0" w:space="0" w:color="auto"/>
        <w:left w:val="none" w:sz="0" w:space="0" w:color="auto"/>
        <w:bottom w:val="none" w:sz="0" w:space="0" w:color="auto"/>
        <w:right w:val="none" w:sz="0" w:space="0" w:color="auto"/>
      </w:divBdr>
    </w:div>
    <w:div w:id="1198272237">
      <w:bodyDiv w:val="1"/>
      <w:marLeft w:val="0"/>
      <w:marRight w:val="0"/>
      <w:marTop w:val="0"/>
      <w:marBottom w:val="0"/>
      <w:divBdr>
        <w:top w:val="none" w:sz="0" w:space="0" w:color="auto"/>
        <w:left w:val="none" w:sz="0" w:space="0" w:color="auto"/>
        <w:bottom w:val="none" w:sz="0" w:space="0" w:color="auto"/>
        <w:right w:val="none" w:sz="0" w:space="0" w:color="auto"/>
      </w:divBdr>
    </w:div>
    <w:div w:id="1199391458">
      <w:bodyDiv w:val="1"/>
      <w:marLeft w:val="0"/>
      <w:marRight w:val="0"/>
      <w:marTop w:val="0"/>
      <w:marBottom w:val="0"/>
      <w:divBdr>
        <w:top w:val="none" w:sz="0" w:space="0" w:color="auto"/>
        <w:left w:val="none" w:sz="0" w:space="0" w:color="auto"/>
        <w:bottom w:val="none" w:sz="0" w:space="0" w:color="auto"/>
        <w:right w:val="none" w:sz="0" w:space="0" w:color="auto"/>
      </w:divBdr>
    </w:div>
    <w:div w:id="1199856787">
      <w:bodyDiv w:val="1"/>
      <w:marLeft w:val="0"/>
      <w:marRight w:val="0"/>
      <w:marTop w:val="0"/>
      <w:marBottom w:val="0"/>
      <w:divBdr>
        <w:top w:val="none" w:sz="0" w:space="0" w:color="auto"/>
        <w:left w:val="none" w:sz="0" w:space="0" w:color="auto"/>
        <w:bottom w:val="none" w:sz="0" w:space="0" w:color="auto"/>
        <w:right w:val="none" w:sz="0" w:space="0" w:color="auto"/>
      </w:divBdr>
    </w:div>
    <w:div w:id="1204908373">
      <w:bodyDiv w:val="1"/>
      <w:marLeft w:val="0"/>
      <w:marRight w:val="0"/>
      <w:marTop w:val="0"/>
      <w:marBottom w:val="0"/>
      <w:divBdr>
        <w:top w:val="none" w:sz="0" w:space="0" w:color="auto"/>
        <w:left w:val="none" w:sz="0" w:space="0" w:color="auto"/>
        <w:bottom w:val="none" w:sz="0" w:space="0" w:color="auto"/>
        <w:right w:val="none" w:sz="0" w:space="0" w:color="auto"/>
      </w:divBdr>
    </w:div>
    <w:div w:id="1205172811">
      <w:bodyDiv w:val="1"/>
      <w:marLeft w:val="0"/>
      <w:marRight w:val="0"/>
      <w:marTop w:val="0"/>
      <w:marBottom w:val="0"/>
      <w:divBdr>
        <w:top w:val="none" w:sz="0" w:space="0" w:color="auto"/>
        <w:left w:val="none" w:sz="0" w:space="0" w:color="auto"/>
        <w:bottom w:val="none" w:sz="0" w:space="0" w:color="auto"/>
        <w:right w:val="none" w:sz="0" w:space="0" w:color="auto"/>
      </w:divBdr>
    </w:div>
    <w:div w:id="1206989804">
      <w:bodyDiv w:val="1"/>
      <w:marLeft w:val="0"/>
      <w:marRight w:val="0"/>
      <w:marTop w:val="0"/>
      <w:marBottom w:val="0"/>
      <w:divBdr>
        <w:top w:val="none" w:sz="0" w:space="0" w:color="auto"/>
        <w:left w:val="none" w:sz="0" w:space="0" w:color="auto"/>
        <w:bottom w:val="none" w:sz="0" w:space="0" w:color="auto"/>
        <w:right w:val="none" w:sz="0" w:space="0" w:color="auto"/>
      </w:divBdr>
    </w:div>
    <w:div w:id="1212618193">
      <w:bodyDiv w:val="1"/>
      <w:marLeft w:val="0"/>
      <w:marRight w:val="0"/>
      <w:marTop w:val="0"/>
      <w:marBottom w:val="0"/>
      <w:divBdr>
        <w:top w:val="none" w:sz="0" w:space="0" w:color="auto"/>
        <w:left w:val="none" w:sz="0" w:space="0" w:color="auto"/>
        <w:bottom w:val="none" w:sz="0" w:space="0" w:color="auto"/>
        <w:right w:val="none" w:sz="0" w:space="0" w:color="auto"/>
      </w:divBdr>
    </w:div>
    <w:div w:id="1214849517">
      <w:bodyDiv w:val="1"/>
      <w:marLeft w:val="0"/>
      <w:marRight w:val="0"/>
      <w:marTop w:val="0"/>
      <w:marBottom w:val="0"/>
      <w:divBdr>
        <w:top w:val="none" w:sz="0" w:space="0" w:color="auto"/>
        <w:left w:val="none" w:sz="0" w:space="0" w:color="auto"/>
        <w:bottom w:val="none" w:sz="0" w:space="0" w:color="auto"/>
        <w:right w:val="none" w:sz="0" w:space="0" w:color="auto"/>
      </w:divBdr>
    </w:div>
    <w:div w:id="1215119493">
      <w:bodyDiv w:val="1"/>
      <w:marLeft w:val="0"/>
      <w:marRight w:val="0"/>
      <w:marTop w:val="0"/>
      <w:marBottom w:val="0"/>
      <w:divBdr>
        <w:top w:val="none" w:sz="0" w:space="0" w:color="auto"/>
        <w:left w:val="none" w:sz="0" w:space="0" w:color="auto"/>
        <w:bottom w:val="none" w:sz="0" w:space="0" w:color="auto"/>
        <w:right w:val="none" w:sz="0" w:space="0" w:color="auto"/>
      </w:divBdr>
    </w:div>
    <w:div w:id="1215314113">
      <w:bodyDiv w:val="1"/>
      <w:marLeft w:val="0"/>
      <w:marRight w:val="0"/>
      <w:marTop w:val="0"/>
      <w:marBottom w:val="0"/>
      <w:divBdr>
        <w:top w:val="none" w:sz="0" w:space="0" w:color="auto"/>
        <w:left w:val="none" w:sz="0" w:space="0" w:color="auto"/>
        <w:bottom w:val="none" w:sz="0" w:space="0" w:color="auto"/>
        <w:right w:val="none" w:sz="0" w:space="0" w:color="auto"/>
      </w:divBdr>
    </w:div>
    <w:div w:id="1218392969">
      <w:bodyDiv w:val="1"/>
      <w:marLeft w:val="0"/>
      <w:marRight w:val="0"/>
      <w:marTop w:val="0"/>
      <w:marBottom w:val="0"/>
      <w:divBdr>
        <w:top w:val="none" w:sz="0" w:space="0" w:color="auto"/>
        <w:left w:val="none" w:sz="0" w:space="0" w:color="auto"/>
        <w:bottom w:val="none" w:sz="0" w:space="0" w:color="auto"/>
        <w:right w:val="none" w:sz="0" w:space="0" w:color="auto"/>
      </w:divBdr>
    </w:div>
    <w:div w:id="1218785224">
      <w:bodyDiv w:val="1"/>
      <w:marLeft w:val="0"/>
      <w:marRight w:val="0"/>
      <w:marTop w:val="0"/>
      <w:marBottom w:val="0"/>
      <w:divBdr>
        <w:top w:val="none" w:sz="0" w:space="0" w:color="auto"/>
        <w:left w:val="none" w:sz="0" w:space="0" w:color="auto"/>
        <w:bottom w:val="none" w:sz="0" w:space="0" w:color="auto"/>
        <w:right w:val="none" w:sz="0" w:space="0" w:color="auto"/>
      </w:divBdr>
    </w:div>
    <w:div w:id="1220089496">
      <w:bodyDiv w:val="1"/>
      <w:marLeft w:val="0"/>
      <w:marRight w:val="0"/>
      <w:marTop w:val="0"/>
      <w:marBottom w:val="0"/>
      <w:divBdr>
        <w:top w:val="none" w:sz="0" w:space="0" w:color="auto"/>
        <w:left w:val="none" w:sz="0" w:space="0" w:color="auto"/>
        <w:bottom w:val="none" w:sz="0" w:space="0" w:color="auto"/>
        <w:right w:val="none" w:sz="0" w:space="0" w:color="auto"/>
      </w:divBdr>
    </w:div>
    <w:div w:id="1220169054">
      <w:bodyDiv w:val="1"/>
      <w:marLeft w:val="0"/>
      <w:marRight w:val="0"/>
      <w:marTop w:val="0"/>
      <w:marBottom w:val="0"/>
      <w:divBdr>
        <w:top w:val="none" w:sz="0" w:space="0" w:color="auto"/>
        <w:left w:val="none" w:sz="0" w:space="0" w:color="auto"/>
        <w:bottom w:val="none" w:sz="0" w:space="0" w:color="auto"/>
        <w:right w:val="none" w:sz="0" w:space="0" w:color="auto"/>
      </w:divBdr>
    </w:div>
    <w:div w:id="1221479381">
      <w:bodyDiv w:val="1"/>
      <w:marLeft w:val="0"/>
      <w:marRight w:val="0"/>
      <w:marTop w:val="0"/>
      <w:marBottom w:val="0"/>
      <w:divBdr>
        <w:top w:val="none" w:sz="0" w:space="0" w:color="auto"/>
        <w:left w:val="none" w:sz="0" w:space="0" w:color="auto"/>
        <w:bottom w:val="none" w:sz="0" w:space="0" w:color="auto"/>
        <w:right w:val="none" w:sz="0" w:space="0" w:color="auto"/>
      </w:divBdr>
    </w:div>
    <w:div w:id="1222254435">
      <w:bodyDiv w:val="1"/>
      <w:marLeft w:val="0"/>
      <w:marRight w:val="0"/>
      <w:marTop w:val="0"/>
      <w:marBottom w:val="0"/>
      <w:divBdr>
        <w:top w:val="none" w:sz="0" w:space="0" w:color="auto"/>
        <w:left w:val="none" w:sz="0" w:space="0" w:color="auto"/>
        <w:bottom w:val="none" w:sz="0" w:space="0" w:color="auto"/>
        <w:right w:val="none" w:sz="0" w:space="0" w:color="auto"/>
      </w:divBdr>
    </w:div>
    <w:div w:id="1224096505">
      <w:bodyDiv w:val="1"/>
      <w:marLeft w:val="0"/>
      <w:marRight w:val="0"/>
      <w:marTop w:val="0"/>
      <w:marBottom w:val="0"/>
      <w:divBdr>
        <w:top w:val="none" w:sz="0" w:space="0" w:color="auto"/>
        <w:left w:val="none" w:sz="0" w:space="0" w:color="auto"/>
        <w:bottom w:val="none" w:sz="0" w:space="0" w:color="auto"/>
        <w:right w:val="none" w:sz="0" w:space="0" w:color="auto"/>
      </w:divBdr>
    </w:div>
    <w:div w:id="1224439495">
      <w:bodyDiv w:val="1"/>
      <w:marLeft w:val="0"/>
      <w:marRight w:val="0"/>
      <w:marTop w:val="0"/>
      <w:marBottom w:val="0"/>
      <w:divBdr>
        <w:top w:val="none" w:sz="0" w:space="0" w:color="auto"/>
        <w:left w:val="none" w:sz="0" w:space="0" w:color="auto"/>
        <w:bottom w:val="none" w:sz="0" w:space="0" w:color="auto"/>
        <w:right w:val="none" w:sz="0" w:space="0" w:color="auto"/>
      </w:divBdr>
    </w:div>
    <w:div w:id="1224872409">
      <w:bodyDiv w:val="1"/>
      <w:marLeft w:val="0"/>
      <w:marRight w:val="0"/>
      <w:marTop w:val="0"/>
      <w:marBottom w:val="0"/>
      <w:divBdr>
        <w:top w:val="none" w:sz="0" w:space="0" w:color="auto"/>
        <w:left w:val="none" w:sz="0" w:space="0" w:color="auto"/>
        <w:bottom w:val="none" w:sz="0" w:space="0" w:color="auto"/>
        <w:right w:val="none" w:sz="0" w:space="0" w:color="auto"/>
      </w:divBdr>
    </w:div>
    <w:div w:id="1225797939">
      <w:bodyDiv w:val="1"/>
      <w:marLeft w:val="0"/>
      <w:marRight w:val="0"/>
      <w:marTop w:val="0"/>
      <w:marBottom w:val="0"/>
      <w:divBdr>
        <w:top w:val="none" w:sz="0" w:space="0" w:color="auto"/>
        <w:left w:val="none" w:sz="0" w:space="0" w:color="auto"/>
        <w:bottom w:val="none" w:sz="0" w:space="0" w:color="auto"/>
        <w:right w:val="none" w:sz="0" w:space="0" w:color="auto"/>
      </w:divBdr>
    </w:div>
    <w:div w:id="1225799485">
      <w:bodyDiv w:val="1"/>
      <w:marLeft w:val="0"/>
      <w:marRight w:val="0"/>
      <w:marTop w:val="0"/>
      <w:marBottom w:val="0"/>
      <w:divBdr>
        <w:top w:val="none" w:sz="0" w:space="0" w:color="auto"/>
        <w:left w:val="none" w:sz="0" w:space="0" w:color="auto"/>
        <w:bottom w:val="none" w:sz="0" w:space="0" w:color="auto"/>
        <w:right w:val="none" w:sz="0" w:space="0" w:color="auto"/>
      </w:divBdr>
    </w:div>
    <w:div w:id="1228567312">
      <w:bodyDiv w:val="1"/>
      <w:marLeft w:val="0"/>
      <w:marRight w:val="0"/>
      <w:marTop w:val="0"/>
      <w:marBottom w:val="0"/>
      <w:divBdr>
        <w:top w:val="none" w:sz="0" w:space="0" w:color="auto"/>
        <w:left w:val="none" w:sz="0" w:space="0" w:color="auto"/>
        <w:bottom w:val="none" w:sz="0" w:space="0" w:color="auto"/>
        <w:right w:val="none" w:sz="0" w:space="0" w:color="auto"/>
      </w:divBdr>
    </w:div>
    <w:div w:id="1229264113">
      <w:bodyDiv w:val="1"/>
      <w:marLeft w:val="0"/>
      <w:marRight w:val="0"/>
      <w:marTop w:val="0"/>
      <w:marBottom w:val="0"/>
      <w:divBdr>
        <w:top w:val="none" w:sz="0" w:space="0" w:color="auto"/>
        <w:left w:val="none" w:sz="0" w:space="0" w:color="auto"/>
        <w:bottom w:val="none" w:sz="0" w:space="0" w:color="auto"/>
        <w:right w:val="none" w:sz="0" w:space="0" w:color="auto"/>
      </w:divBdr>
    </w:div>
    <w:div w:id="1231698483">
      <w:bodyDiv w:val="1"/>
      <w:marLeft w:val="0"/>
      <w:marRight w:val="0"/>
      <w:marTop w:val="0"/>
      <w:marBottom w:val="0"/>
      <w:divBdr>
        <w:top w:val="none" w:sz="0" w:space="0" w:color="auto"/>
        <w:left w:val="none" w:sz="0" w:space="0" w:color="auto"/>
        <w:bottom w:val="none" w:sz="0" w:space="0" w:color="auto"/>
        <w:right w:val="none" w:sz="0" w:space="0" w:color="auto"/>
      </w:divBdr>
    </w:div>
    <w:div w:id="1236471519">
      <w:bodyDiv w:val="1"/>
      <w:marLeft w:val="0"/>
      <w:marRight w:val="0"/>
      <w:marTop w:val="0"/>
      <w:marBottom w:val="0"/>
      <w:divBdr>
        <w:top w:val="none" w:sz="0" w:space="0" w:color="auto"/>
        <w:left w:val="none" w:sz="0" w:space="0" w:color="auto"/>
        <w:bottom w:val="none" w:sz="0" w:space="0" w:color="auto"/>
        <w:right w:val="none" w:sz="0" w:space="0" w:color="auto"/>
      </w:divBdr>
    </w:div>
    <w:div w:id="1238176701">
      <w:bodyDiv w:val="1"/>
      <w:marLeft w:val="0"/>
      <w:marRight w:val="0"/>
      <w:marTop w:val="0"/>
      <w:marBottom w:val="0"/>
      <w:divBdr>
        <w:top w:val="none" w:sz="0" w:space="0" w:color="auto"/>
        <w:left w:val="none" w:sz="0" w:space="0" w:color="auto"/>
        <w:bottom w:val="none" w:sz="0" w:space="0" w:color="auto"/>
        <w:right w:val="none" w:sz="0" w:space="0" w:color="auto"/>
      </w:divBdr>
    </w:div>
    <w:div w:id="1241021010">
      <w:bodyDiv w:val="1"/>
      <w:marLeft w:val="0"/>
      <w:marRight w:val="0"/>
      <w:marTop w:val="0"/>
      <w:marBottom w:val="0"/>
      <w:divBdr>
        <w:top w:val="none" w:sz="0" w:space="0" w:color="auto"/>
        <w:left w:val="none" w:sz="0" w:space="0" w:color="auto"/>
        <w:bottom w:val="none" w:sz="0" w:space="0" w:color="auto"/>
        <w:right w:val="none" w:sz="0" w:space="0" w:color="auto"/>
      </w:divBdr>
    </w:div>
    <w:div w:id="1241908542">
      <w:bodyDiv w:val="1"/>
      <w:marLeft w:val="0"/>
      <w:marRight w:val="0"/>
      <w:marTop w:val="0"/>
      <w:marBottom w:val="0"/>
      <w:divBdr>
        <w:top w:val="none" w:sz="0" w:space="0" w:color="auto"/>
        <w:left w:val="none" w:sz="0" w:space="0" w:color="auto"/>
        <w:bottom w:val="none" w:sz="0" w:space="0" w:color="auto"/>
        <w:right w:val="none" w:sz="0" w:space="0" w:color="auto"/>
      </w:divBdr>
    </w:div>
    <w:div w:id="1242060581">
      <w:bodyDiv w:val="1"/>
      <w:marLeft w:val="0"/>
      <w:marRight w:val="0"/>
      <w:marTop w:val="0"/>
      <w:marBottom w:val="0"/>
      <w:divBdr>
        <w:top w:val="none" w:sz="0" w:space="0" w:color="auto"/>
        <w:left w:val="none" w:sz="0" w:space="0" w:color="auto"/>
        <w:bottom w:val="none" w:sz="0" w:space="0" w:color="auto"/>
        <w:right w:val="none" w:sz="0" w:space="0" w:color="auto"/>
      </w:divBdr>
    </w:div>
    <w:div w:id="1244147787">
      <w:bodyDiv w:val="1"/>
      <w:marLeft w:val="0"/>
      <w:marRight w:val="0"/>
      <w:marTop w:val="0"/>
      <w:marBottom w:val="0"/>
      <w:divBdr>
        <w:top w:val="none" w:sz="0" w:space="0" w:color="auto"/>
        <w:left w:val="none" w:sz="0" w:space="0" w:color="auto"/>
        <w:bottom w:val="none" w:sz="0" w:space="0" w:color="auto"/>
        <w:right w:val="none" w:sz="0" w:space="0" w:color="auto"/>
      </w:divBdr>
    </w:div>
    <w:div w:id="1251083476">
      <w:bodyDiv w:val="1"/>
      <w:marLeft w:val="0"/>
      <w:marRight w:val="0"/>
      <w:marTop w:val="0"/>
      <w:marBottom w:val="0"/>
      <w:divBdr>
        <w:top w:val="none" w:sz="0" w:space="0" w:color="auto"/>
        <w:left w:val="none" w:sz="0" w:space="0" w:color="auto"/>
        <w:bottom w:val="none" w:sz="0" w:space="0" w:color="auto"/>
        <w:right w:val="none" w:sz="0" w:space="0" w:color="auto"/>
      </w:divBdr>
    </w:div>
    <w:div w:id="1252163381">
      <w:bodyDiv w:val="1"/>
      <w:marLeft w:val="0"/>
      <w:marRight w:val="0"/>
      <w:marTop w:val="0"/>
      <w:marBottom w:val="0"/>
      <w:divBdr>
        <w:top w:val="none" w:sz="0" w:space="0" w:color="auto"/>
        <w:left w:val="none" w:sz="0" w:space="0" w:color="auto"/>
        <w:bottom w:val="none" w:sz="0" w:space="0" w:color="auto"/>
        <w:right w:val="none" w:sz="0" w:space="0" w:color="auto"/>
      </w:divBdr>
    </w:div>
    <w:div w:id="1252471476">
      <w:bodyDiv w:val="1"/>
      <w:marLeft w:val="0"/>
      <w:marRight w:val="0"/>
      <w:marTop w:val="0"/>
      <w:marBottom w:val="0"/>
      <w:divBdr>
        <w:top w:val="none" w:sz="0" w:space="0" w:color="auto"/>
        <w:left w:val="none" w:sz="0" w:space="0" w:color="auto"/>
        <w:bottom w:val="none" w:sz="0" w:space="0" w:color="auto"/>
        <w:right w:val="none" w:sz="0" w:space="0" w:color="auto"/>
      </w:divBdr>
    </w:div>
    <w:div w:id="1253396446">
      <w:bodyDiv w:val="1"/>
      <w:marLeft w:val="0"/>
      <w:marRight w:val="0"/>
      <w:marTop w:val="0"/>
      <w:marBottom w:val="0"/>
      <w:divBdr>
        <w:top w:val="none" w:sz="0" w:space="0" w:color="auto"/>
        <w:left w:val="none" w:sz="0" w:space="0" w:color="auto"/>
        <w:bottom w:val="none" w:sz="0" w:space="0" w:color="auto"/>
        <w:right w:val="none" w:sz="0" w:space="0" w:color="auto"/>
      </w:divBdr>
    </w:div>
    <w:div w:id="1254165311">
      <w:bodyDiv w:val="1"/>
      <w:marLeft w:val="0"/>
      <w:marRight w:val="0"/>
      <w:marTop w:val="0"/>
      <w:marBottom w:val="0"/>
      <w:divBdr>
        <w:top w:val="none" w:sz="0" w:space="0" w:color="auto"/>
        <w:left w:val="none" w:sz="0" w:space="0" w:color="auto"/>
        <w:bottom w:val="none" w:sz="0" w:space="0" w:color="auto"/>
        <w:right w:val="none" w:sz="0" w:space="0" w:color="auto"/>
      </w:divBdr>
    </w:div>
    <w:div w:id="1254243757">
      <w:bodyDiv w:val="1"/>
      <w:marLeft w:val="0"/>
      <w:marRight w:val="0"/>
      <w:marTop w:val="0"/>
      <w:marBottom w:val="0"/>
      <w:divBdr>
        <w:top w:val="none" w:sz="0" w:space="0" w:color="auto"/>
        <w:left w:val="none" w:sz="0" w:space="0" w:color="auto"/>
        <w:bottom w:val="none" w:sz="0" w:space="0" w:color="auto"/>
        <w:right w:val="none" w:sz="0" w:space="0" w:color="auto"/>
      </w:divBdr>
    </w:div>
    <w:div w:id="1256090517">
      <w:bodyDiv w:val="1"/>
      <w:marLeft w:val="0"/>
      <w:marRight w:val="0"/>
      <w:marTop w:val="0"/>
      <w:marBottom w:val="0"/>
      <w:divBdr>
        <w:top w:val="none" w:sz="0" w:space="0" w:color="auto"/>
        <w:left w:val="none" w:sz="0" w:space="0" w:color="auto"/>
        <w:bottom w:val="none" w:sz="0" w:space="0" w:color="auto"/>
        <w:right w:val="none" w:sz="0" w:space="0" w:color="auto"/>
      </w:divBdr>
    </w:div>
    <w:div w:id="1256209368">
      <w:bodyDiv w:val="1"/>
      <w:marLeft w:val="0"/>
      <w:marRight w:val="0"/>
      <w:marTop w:val="0"/>
      <w:marBottom w:val="0"/>
      <w:divBdr>
        <w:top w:val="none" w:sz="0" w:space="0" w:color="auto"/>
        <w:left w:val="none" w:sz="0" w:space="0" w:color="auto"/>
        <w:bottom w:val="none" w:sz="0" w:space="0" w:color="auto"/>
        <w:right w:val="none" w:sz="0" w:space="0" w:color="auto"/>
      </w:divBdr>
    </w:div>
    <w:div w:id="1268655838">
      <w:bodyDiv w:val="1"/>
      <w:marLeft w:val="0"/>
      <w:marRight w:val="0"/>
      <w:marTop w:val="0"/>
      <w:marBottom w:val="0"/>
      <w:divBdr>
        <w:top w:val="none" w:sz="0" w:space="0" w:color="auto"/>
        <w:left w:val="none" w:sz="0" w:space="0" w:color="auto"/>
        <w:bottom w:val="none" w:sz="0" w:space="0" w:color="auto"/>
        <w:right w:val="none" w:sz="0" w:space="0" w:color="auto"/>
      </w:divBdr>
    </w:div>
    <w:div w:id="1268927837">
      <w:bodyDiv w:val="1"/>
      <w:marLeft w:val="0"/>
      <w:marRight w:val="0"/>
      <w:marTop w:val="0"/>
      <w:marBottom w:val="0"/>
      <w:divBdr>
        <w:top w:val="none" w:sz="0" w:space="0" w:color="auto"/>
        <w:left w:val="none" w:sz="0" w:space="0" w:color="auto"/>
        <w:bottom w:val="none" w:sz="0" w:space="0" w:color="auto"/>
        <w:right w:val="none" w:sz="0" w:space="0" w:color="auto"/>
      </w:divBdr>
    </w:div>
    <w:div w:id="1272667781">
      <w:bodyDiv w:val="1"/>
      <w:marLeft w:val="0"/>
      <w:marRight w:val="0"/>
      <w:marTop w:val="0"/>
      <w:marBottom w:val="0"/>
      <w:divBdr>
        <w:top w:val="none" w:sz="0" w:space="0" w:color="auto"/>
        <w:left w:val="none" w:sz="0" w:space="0" w:color="auto"/>
        <w:bottom w:val="none" w:sz="0" w:space="0" w:color="auto"/>
        <w:right w:val="none" w:sz="0" w:space="0" w:color="auto"/>
      </w:divBdr>
    </w:div>
    <w:div w:id="1273173277">
      <w:bodyDiv w:val="1"/>
      <w:marLeft w:val="0"/>
      <w:marRight w:val="0"/>
      <w:marTop w:val="0"/>
      <w:marBottom w:val="0"/>
      <w:divBdr>
        <w:top w:val="none" w:sz="0" w:space="0" w:color="auto"/>
        <w:left w:val="none" w:sz="0" w:space="0" w:color="auto"/>
        <w:bottom w:val="none" w:sz="0" w:space="0" w:color="auto"/>
        <w:right w:val="none" w:sz="0" w:space="0" w:color="auto"/>
      </w:divBdr>
    </w:div>
    <w:div w:id="1273441717">
      <w:bodyDiv w:val="1"/>
      <w:marLeft w:val="0"/>
      <w:marRight w:val="0"/>
      <w:marTop w:val="0"/>
      <w:marBottom w:val="0"/>
      <w:divBdr>
        <w:top w:val="none" w:sz="0" w:space="0" w:color="auto"/>
        <w:left w:val="none" w:sz="0" w:space="0" w:color="auto"/>
        <w:bottom w:val="none" w:sz="0" w:space="0" w:color="auto"/>
        <w:right w:val="none" w:sz="0" w:space="0" w:color="auto"/>
      </w:divBdr>
    </w:div>
    <w:div w:id="1274821719">
      <w:bodyDiv w:val="1"/>
      <w:marLeft w:val="0"/>
      <w:marRight w:val="0"/>
      <w:marTop w:val="0"/>
      <w:marBottom w:val="0"/>
      <w:divBdr>
        <w:top w:val="none" w:sz="0" w:space="0" w:color="auto"/>
        <w:left w:val="none" w:sz="0" w:space="0" w:color="auto"/>
        <w:bottom w:val="none" w:sz="0" w:space="0" w:color="auto"/>
        <w:right w:val="none" w:sz="0" w:space="0" w:color="auto"/>
      </w:divBdr>
    </w:div>
    <w:div w:id="1276904603">
      <w:bodyDiv w:val="1"/>
      <w:marLeft w:val="0"/>
      <w:marRight w:val="0"/>
      <w:marTop w:val="0"/>
      <w:marBottom w:val="0"/>
      <w:divBdr>
        <w:top w:val="none" w:sz="0" w:space="0" w:color="auto"/>
        <w:left w:val="none" w:sz="0" w:space="0" w:color="auto"/>
        <w:bottom w:val="none" w:sz="0" w:space="0" w:color="auto"/>
        <w:right w:val="none" w:sz="0" w:space="0" w:color="auto"/>
      </w:divBdr>
    </w:div>
    <w:div w:id="1278026198">
      <w:bodyDiv w:val="1"/>
      <w:marLeft w:val="0"/>
      <w:marRight w:val="0"/>
      <w:marTop w:val="0"/>
      <w:marBottom w:val="0"/>
      <w:divBdr>
        <w:top w:val="none" w:sz="0" w:space="0" w:color="auto"/>
        <w:left w:val="none" w:sz="0" w:space="0" w:color="auto"/>
        <w:bottom w:val="none" w:sz="0" w:space="0" w:color="auto"/>
        <w:right w:val="none" w:sz="0" w:space="0" w:color="auto"/>
      </w:divBdr>
    </w:div>
    <w:div w:id="1279794395">
      <w:bodyDiv w:val="1"/>
      <w:marLeft w:val="0"/>
      <w:marRight w:val="0"/>
      <w:marTop w:val="0"/>
      <w:marBottom w:val="0"/>
      <w:divBdr>
        <w:top w:val="none" w:sz="0" w:space="0" w:color="auto"/>
        <w:left w:val="none" w:sz="0" w:space="0" w:color="auto"/>
        <w:bottom w:val="none" w:sz="0" w:space="0" w:color="auto"/>
        <w:right w:val="none" w:sz="0" w:space="0" w:color="auto"/>
      </w:divBdr>
    </w:div>
    <w:div w:id="1279945355">
      <w:bodyDiv w:val="1"/>
      <w:marLeft w:val="0"/>
      <w:marRight w:val="0"/>
      <w:marTop w:val="0"/>
      <w:marBottom w:val="0"/>
      <w:divBdr>
        <w:top w:val="none" w:sz="0" w:space="0" w:color="auto"/>
        <w:left w:val="none" w:sz="0" w:space="0" w:color="auto"/>
        <w:bottom w:val="none" w:sz="0" w:space="0" w:color="auto"/>
        <w:right w:val="none" w:sz="0" w:space="0" w:color="auto"/>
      </w:divBdr>
    </w:div>
    <w:div w:id="1281297144">
      <w:bodyDiv w:val="1"/>
      <w:marLeft w:val="0"/>
      <w:marRight w:val="0"/>
      <w:marTop w:val="0"/>
      <w:marBottom w:val="0"/>
      <w:divBdr>
        <w:top w:val="none" w:sz="0" w:space="0" w:color="auto"/>
        <w:left w:val="none" w:sz="0" w:space="0" w:color="auto"/>
        <w:bottom w:val="none" w:sz="0" w:space="0" w:color="auto"/>
        <w:right w:val="none" w:sz="0" w:space="0" w:color="auto"/>
      </w:divBdr>
    </w:div>
    <w:div w:id="1281839710">
      <w:bodyDiv w:val="1"/>
      <w:marLeft w:val="0"/>
      <w:marRight w:val="0"/>
      <w:marTop w:val="0"/>
      <w:marBottom w:val="0"/>
      <w:divBdr>
        <w:top w:val="none" w:sz="0" w:space="0" w:color="auto"/>
        <w:left w:val="none" w:sz="0" w:space="0" w:color="auto"/>
        <w:bottom w:val="none" w:sz="0" w:space="0" w:color="auto"/>
        <w:right w:val="none" w:sz="0" w:space="0" w:color="auto"/>
      </w:divBdr>
    </w:div>
    <w:div w:id="1285847278">
      <w:bodyDiv w:val="1"/>
      <w:marLeft w:val="0"/>
      <w:marRight w:val="0"/>
      <w:marTop w:val="0"/>
      <w:marBottom w:val="0"/>
      <w:divBdr>
        <w:top w:val="none" w:sz="0" w:space="0" w:color="auto"/>
        <w:left w:val="none" w:sz="0" w:space="0" w:color="auto"/>
        <w:bottom w:val="none" w:sz="0" w:space="0" w:color="auto"/>
        <w:right w:val="none" w:sz="0" w:space="0" w:color="auto"/>
      </w:divBdr>
    </w:div>
    <w:div w:id="1286547912">
      <w:bodyDiv w:val="1"/>
      <w:marLeft w:val="0"/>
      <w:marRight w:val="0"/>
      <w:marTop w:val="0"/>
      <w:marBottom w:val="0"/>
      <w:divBdr>
        <w:top w:val="none" w:sz="0" w:space="0" w:color="auto"/>
        <w:left w:val="none" w:sz="0" w:space="0" w:color="auto"/>
        <w:bottom w:val="none" w:sz="0" w:space="0" w:color="auto"/>
        <w:right w:val="none" w:sz="0" w:space="0" w:color="auto"/>
      </w:divBdr>
    </w:div>
    <w:div w:id="1287472821">
      <w:bodyDiv w:val="1"/>
      <w:marLeft w:val="0"/>
      <w:marRight w:val="0"/>
      <w:marTop w:val="0"/>
      <w:marBottom w:val="0"/>
      <w:divBdr>
        <w:top w:val="none" w:sz="0" w:space="0" w:color="auto"/>
        <w:left w:val="none" w:sz="0" w:space="0" w:color="auto"/>
        <w:bottom w:val="none" w:sz="0" w:space="0" w:color="auto"/>
        <w:right w:val="none" w:sz="0" w:space="0" w:color="auto"/>
      </w:divBdr>
    </w:div>
    <w:div w:id="1292975277">
      <w:bodyDiv w:val="1"/>
      <w:marLeft w:val="0"/>
      <w:marRight w:val="0"/>
      <w:marTop w:val="0"/>
      <w:marBottom w:val="0"/>
      <w:divBdr>
        <w:top w:val="none" w:sz="0" w:space="0" w:color="auto"/>
        <w:left w:val="none" w:sz="0" w:space="0" w:color="auto"/>
        <w:bottom w:val="none" w:sz="0" w:space="0" w:color="auto"/>
        <w:right w:val="none" w:sz="0" w:space="0" w:color="auto"/>
      </w:divBdr>
    </w:div>
    <w:div w:id="1296793069">
      <w:bodyDiv w:val="1"/>
      <w:marLeft w:val="0"/>
      <w:marRight w:val="0"/>
      <w:marTop w:val="0"/>
      <w:marBottom w:val="0"/>
      <w:divBdr>
        <w:top w:val="none" w:sz="0" w:space="0" w:color="auto"/>
        <w:left w:val="none" w:sz="0" w:space="0" w:color="auto"/>
        <w:bottom w:val="none" w:sz="0" w:space="0" w:color="auto"/>
        <w:right w:val="none" w:sz="0" w:space="0" w:color="auto"/>
      </w:divBdr>
    </w:div>
    <w:div w:id="1297298589">
      <w:bodyDiv w:val="1"/>
      <w:marLeft w:val="0"/>
      <w:marRight w:val="0"/>
      <w:marTop w:val="0"/>
      <w:marBottom w:val="0"/>
      <w:divBdr>
        <w:top w:val="none" w:sz="0" w:space="0" w:color="auto"/>
        <w:left w:val="none" w:sz="0" w:space="0" w:color="auto"/>
        <w:bottom w:val="none" w:sz="0" w:space="0" w:color="auto"/>
        <w:right w:val="none" w:sz="0" w:space="0" w:color="auto"/>
      </w:divBdr>
    </w:div>
    <w:div w:id="1297686966">
      <w:bodyDiv w:val="1"/>
      <w:marLeft w:val="0"/>
      <w:marRight w:val="0"/>
      <w:marTop w:val="0"/>
      <w:marBottom w:val="0"/>
      <w:divBdr>
        <w:top w:val="none" w:sz="0" w:space="0" w:color="auto"/>
        <w:left w:val="none" w:sz="0" w:space="0" w:color="auto"/>
        <w:bottom w:val="none" w:sz="0" w:space="0" w:color="auto"/>
        <w:right w:val="none" w:sz="0" w:space="0" w:color="auto"/>
      </w:divBdr>
    </w:div>
    <w:div w:id="1298759052">
      <w:bodyDiv w:val="1"/>
      <w:marLeft w:val="0"/>
      <w:marRight w:val="0"/>
      <w:marTop w:val="0"/>
      <w:marBottom w:val="0"/>
      <w:divBdr>
        <w:top w:val="none" w:sz="0" w:space="0" w:color="auto"/>
        <w:left w:val="none" w:sz="0" w:space="0" w:color="auto"/>
        <w:bottom w:val="none" w:sz="0" w:space="0" w:color="auto"/>
        <w:right w:val="none" w:sz="0" w:space="0" w:color="auto"/>
      </w:divBdr>
    </w:div>
    <w:div w:id="1301420019">
      <w:bodyDiv w:val="1"/>
      <w:marLeft w:val="0"/>
      <w:marRight w:val="0"/>
      <w:marTop w:val="0"/>
      <w:marBottom w:val="0"/>
      <w:divBdr>
        <w:top w:val="none" w:sz="0" w:space="0" w:color="auto"/>
        <w:left w:val="none" w:sz="0" w:space="0" w:color="auto"/>
        <w:bottom w:val="none" w:sz="0" w:space="0" w:color="auto"/>
        <w:right w:val="none" w:sz="0" w:space="0" w:color="auto"/>
      </w:divBdr>
    </w:div>
    <w:div w:id="1301498794">
      <w:bodyDiv w:val="1"/>
      <w:marLeft w:val="0"/>
      <w:marRight w:val="0"/>
      <w:marTop w:val="0"/>
      <w:marBottom w:val="0"/>
      <w:divBdr>
        <w:top w:val="none" w:sz="0" w:space="0" w:color="auto"/>
        <w:left w:val="none" w:sz="0" w:space="0" w:color="auto"/>
        <w:bottom w:val="none" w:sz="0" w:space="0" w:color="auto"/>
        <w:right w:val="none" w:sz="0" w:space="0" w:color="auto"/>
      </w:divBdr>
    </w:div>
    <w:div w:id="1301763915">
      <w:bodyDiv w:val="1"/>
      <w:marLeft w:val="0"/>
      <w:marRight w:val="0"/>
      <w:marTop w:val="0"/>
      <w:marBottom w:val="0"/>
      <w:divBdr>
        <w:top w:val="none" w:sz="0" w:space="0" w:color="auto"/>
        <w:left w:val="none" w:sz="0" w:space="0" w:color="auto"/>
        <w:bottom w:val="none" w:sz="0" w:space="0" w:color="auto"/>
        <w:right w:val="none" w:sz="0" w:space="0" w:color="auto"/>
      </w:divBdr>
    </w:div>
    <w:div w:id="1304429523">
      <w:bodyDiv w:val="1"/>
      <w:marLeft w:val="0"/>
      <w:marRight w:val="0"/>
      <w:marTop w:val="0"/>
      <w:marBottom w:val="0"/>
      <w:divBdr>
        <w:top w:val="none" w:sz="0" w:space="0" w:color="auto"/>
        <w:left w:val="none" w:sz="0" w:space="0" w:color="auto"/>
        <w:bottom w:val="none" w:sz="0" w:space="0" w:color="auto"/>
        <w:right w:val="none" w:sz="0" w:space="0" w:color="auto"/>
      </w:divBdr>
    </w:div>
    <w:div w:id="1304769512">
      <w:bodyDiv w:val="1"/>
      <w:marLeft w:val="0"/>
      <w:marRight w:val="0"/>
      <w:marTop w:val="0"/>
      <w:marBottom w:val="0"/>
      <w:divBdr>
        <w:top w:val="none" w:sz="0" w:space="0" w:color="auto"/>
        <w:left w:val="none" w:sz="0" w:space="0" w:color="auto"/>
        <w:bottom w:val="none" w:sz="0" w:space="0" w:color="auto"/>
        <w:right w:val="none" w:sz="0" w:space="0" w:color="auto"/>
      </w:divBdr>
    </w:div>
    <w:div w:id="1305693244">
      <w:bodyDiv w:val="1"/>
      <w:marLeft w:val="0"/>
      <w:marRight w:val="0"/>
      <w:marTop w:val="0"/>
      <w:marBottom w:val="0"/>
      <w:divBdr>
        <w:top w:val="none" w:sz="0" w:space="0" w:color="auto"/>
        <w:left w:val="none" w:sz="0" w:space="0" w:color="auto"/>
        <w:bottom w:val="none" w:sz="0" w:space="0" w:color="auto"/>
        <w:right w:val="none" w:sz="0" w:space="0" w:color="auto"/>
      </w:divBdr>
    </w:div>
    <w:div w:id="1307903495">
      <w:bodyDiv w:val="1"/>
      <w:marLeft w:val="0"/>
      <w:marRight w:val="0"/>
      <w:marTop w:val="0"/>
      <w:marBottom w:val="0"/>
      <w:divBdr>
        <w:top w:val="none" w:sz="0" w:space="0" w:color="auto"/>
        <w:left w:val="none" w:sz="0" w:space="0" w:color="auto"/>
        <w:bottom w:val="none" w:sz="0" w:space="0" w:color="auto"/>
        <w:right w:val="none" w:sz="0" w:space="0" w:color="auto"/>
      </w:divBdr>
    </w:div>
    <w:div w:id="1309047560">
      <w:bodyDiv w:val="1"/>
      <w:marLeft w:val="0"/>
      <w:marRight w:val="0"/>
      <w:marTop w:val="0"/>
      <w:marBottom w:val="0"/>
      <w:divBdr>
        <w:top w:val="none" w:sz="0" w:space="0" w:color="auto"/>
        <w:left w:val="none" w:sz="0" w:space="0" w:color="auto"/>
        <w:bottom w:val="none" w:sz="0" w:space="0" w:color="auto"/>
        <w:right w:val="none" w:sz="0" w:space="0" w:color="auto"/>
      </w:divBdr>
    </w:div>
    <w:div w:id="1310020361">
      <w:bodyDiv w:val="1"/>
      <w:marLeft w:val="0"/>
      <w:marRight w:val="0"/>
      <w:marTop w:val="0"/>
      <w:marBottom w:val="0"/>
      <w:divBdr>
        <w:top w:val="none" w:sz="0" w:space="0" w:color="auto"/>
        <w:left w:val="none" w:sz="0" w:space="0" w:color="auto"/>
        <w:bottom w:val="none" w:sz="0" w:space="0" w:color="auto"/>
        <w:right w:val="none" w:sz="0" w:space="0" w:color="auto"/>
      </w:divBdr>
    </w:div>
    <w:div w:id="1312246594">
      <w:bodyDiv w:val="1"/>
      <w:marLeft w:val="0"/>
      <w:marRight w:val="0"/>
      <w:marTop w:val="0"/>
      <w:marBottom w:val="0"/>
      <w:divBdr>
        <w:top w:val="none" w:sz="0" w:space="0" w:color="auto"/>
        <w:left w:val="none" w:sz="0" w:space="0" w:color="auto"/>
        <w:bottom w:val="none" w:sz="0" w:space="0" w:color="auto"/>
        <w:right w:val="none" w:sz="0" w:space="0" w:color="auto"/>
      </w:divBdr>
    </w:div>
    <w:div w:id="1312907468">
      <w:bodyDiv w:val="1"/>
      <w:marLeft w:val="0"/>
      <w:marRight w:val="0"/>
      <w:marTop w:val="0"/>
      <w:marBottom w:val="0"/>
      <w:divBdr>
        <w:top w:val="none" w:sz="0" w:space="0" w:color="auto"/>
        <w:left w:val="none" w:sz="0" w:space="0" w:color="auto"/>
        <w:bottom w:val="none" w:sz="0" w:space="0" w:color="auto"/>
        <w:right w:val="none" w:sz="0" w:space="0" w:color="auto"/>
      </w:divBdr>
    </w:div>
    <w:div w:id="1313174484">
      <w:bodyDiv w:val="1"/>
      <w:marLeft w:val="0"/>
      <w:marRight w:val="0"/>
      <w:marTop w:val="0"/>
      <w:marBottom w:val="0"/>
      <w:divBdr>
        <w:top w:val="none" w:sz="0" w:space="0" w:color="auto"/>
        <w:left w:val="none" w:sz="0" w:space="0" w:color="auto"/>
        <w:bottom w:val="none" w:sz="0" w:space="0" w:color="auto"/>
        <w:right w:val="none" w:sz="0" w:space="0" w:color="auto"/>
      </w:divBdr>
    </w:div>
    <w:div w:id="1313369262">
      <w:bodyDiv w:val="1"/>
      <w:marLeft w:val="0"/>
      <w:marRight w:val="0"/>
      <w:marTop w:val="0"/>
      <w:marBottom w:val="0"/>
      <w:divBdr>
        <w:top w:val="none" w:sz="0" w:space="0" w:color="auto"/>
        <w:left w:val="none" w:sz="0" w:space="0" w:color="auto"/>
        <w:bottom w:val="none" w:sz="0" w:space="0" w:color="auto"/>
        <w:right w:val="none" w:sz="0" w:space="0" w:color="auto"/>
      </w:divBdr>
    </w:div>
    <w:div w:id="1315912700">
      <w:bodyDiv w:val="1"/>
      <w:marLeft w:val="0"/>
      <w:marRight w:val="0"/>
      <w:marTop w:val="0"/>
      <w:marBottom w:val="0"/>
      <w:divBdr>
        <w:top w:val="none" w:sz="0" w:space="0" w:color="auto"/>
        <w:left w:val="none" w:sz="0" w:space="0" w:color="auto"/>
        <w:bottom w:val="none" w:sz="0" w:space="0" w:color="auto"/>
        <w:right w:val="none" w:sz="0" w:space="0" w:color="auto"/>
      </w:divBdr>
    </w:div>
    <w:div w:id="1316495425">
      <w:bodyDiv w:val="1"/>
      <w:marLeft w:val="0"/>
      <w:marRight w:val="0"/>
      <w:marTop w:val="0"/>
      <w:marBottom w:val="0"/>
      <w:divBdr>
        <w:top w:val="none" w:sz="0" w:space="0" w:color="auto"/>
        <w:left w:val="none" w:sz="0" w:space="0" w:color="auto"/>
        <w:bottom w:val="none" w:sz="0" w:space="0" w:color="auto"/>
        <w:right w:val="none" w:sz="0" w:space="0" w:color="auto"/>
      </w:divBdr>
    </w:div>
    <w:div w:id="1319117873">
      <w:bodyDiv w:val="1"/>
      <w:marLeft w:val="0"/>
      <w:marRight w:val="0"/>
      <w:marTop w:val="0"/>
      <w:marBottom w:val="0"/>
      <w:divBdr>
        <w:top w:val="none" w:sz="0" w:space="0" w:color="auto"/>
        <w:left w:val="none" w:sz="0" w:space="0" w:color="auto"/>
        <w:bottom w:val="none" w:sz="0" w:space="0" w:color="auto"/>
        <w:right w:val="none" w:sz="0" w:space="0" w:color="auto"/>
      </w:divBdr>
    </w:div>
    <w:div w:id="1322001980">
      <w:bodyDiv w:val="1"/>
      <w:marLeft w:val="0"/>
      <w:marRight w:val="0"/>
      <w:marTop w:val="0"/>
      <w:marBottom w:val="0"/>
      <w:divBdr>
        <w:top w:val="none" w:sz="0" w:space="0" w:color="auto"/>
        <w:left w:val="none" w:sz="0" w:space="0" w:color="auto"/>
        <w:bottom w:val="none" w:sz="0" w:space="0" w:color="auto"/>
        <w:right w:val="none" w:sz="0" w:space="0" w:color="auto"/>
      </w:divBdr>
    </w:div>
    <w:div w:id="1328244727">
      <w:bodyDiv w:val="1"/>
      <w:marLeft w:val="0"/>
      <w:marRight w:val="0"/>
      <w:marTop w:val="0"/>
      <w:marBottom w:val="0"/>
      <w:divBdr>
        <w:top w:val="none" w:sz="0" w:space="0" w:color="auto"/>
        <w:left w:val="none" w:sz="0" w:space="0" w:color="auto"/>
        <w:bottom w:val="none" w:sz="0" w:space="0" w:color="auto"/>
        <w:right w:val="none" w:sz="0" w:space="0" w:color="auto"/>
      </w:divBdr>
    </w:div>
    <w:div w:id="1332951013">
      <w:bodyDiv w:val="1"/>
      <w:marLeft w:val="0"/>
      <w:marRight w:val="0"/>
      <w:marTop w:val="0"/>
      <w:marBottom w:val="0"/>
      <w:divBdr>
        <w:top w:val="none" w:sz="0" w:space="0" w:color="auto"/>
        <w:left w:val="none" w:sz="0" w:space="0" w:color="auto"/>
        <w:bottom w:val="none" w:sz="0" w:space="0" w:color="auto"/>
        <w:right w:val="none" w:sz="0" w:space="0" w:color="auto"/>
      </w:divBdr>
    </w:div>
    <w:div w:id="1336151992">
      <w:bodyDiv w:val="1"/>
      <w:marLeft w:val="0"/>
      <w:marRight w:val="0"/>
      <w:marTop w:val="0"/>
      <w:marBottom w:val="0"/>
      <w:divBdr>
        <w:top w:val="none" w:sz="0" w:space="0" w:color="auto"/>
        <w:left w:val="none" w:sz="0" w:space="0" w:color="auto"/>
        <w:bottom w:val="none" w:sz="0" w:space="0" w:color="auto"/>
        <w:right w:val="none" w:sz="0" w:space="0" w:color="auto"/>
      </w:divBdr>
    </w:div>
    <w:div w:id="1338076874">
      <w:bodyDiv w:val="1"/>
      <w:marLeft w:val="0"/>
      <w:marRight w:val="0"/>
      <w:marTop w:val="0"/>
      <w:marBottom w:val="0"/>
      <w:divBdr>
        <w:top w:val="none" w:sz="0" w:space="0" w:color="auto"/>
        <w:left w:val="none" w:sz="0" w:space="0" w:color="auto"/>
        <w:bottom w:val="none" w:sz="0" w:space="0" w:color="auto"/>
        <w:right w:val="none" w:sz="0" w:space="0" w:color="auto"/>
      </w:divBdr>
    </w:div>
    <w:div w:id="1338776754">
      <w:bodyDiv w:val="1"/>
      <w:marLeft w:val="0"/>
      <w:marRight w:val="0"/>
      <w:marTop w:val="0"/>
      <w:marBottom w:val="0"/>
      <w:divBdr>
        <w:top w:val="none" w:sz="0" w:space="0" w:color="auto"/>
        <w:left w:val="none" w:sz="0" w:space="0" w:color="auto"/>
        <w:bottom w:val="none" w:sz="0" w:space="0" w:color="auto"/>
        <w:right w:val="none" w:sz="0" w:space="0" w:color="auto"/>
      </w:divBdr>
    </w:div>
    <w:div w:id="1342122625">
      <w:bodyDiv w:val="1"/>
      <w:marLeft w:val="0"/>
      <w:marRight w:val="0"/>
      <w:marTop w:val="0"/>
      <w:marBottom w:val="0"/>
      <w:divBdr>
        <w:top w:val="none" w:sz="0" w:space="0" w:color="auto"/>
        <w:left w:val="none" w:sz="0" w:space="0" w:color="auto"/>
        <w:bottom w:val="none" w:sz="0" w:space="0" w:color="auto"/>
        <w:right w:val="none" w:sz="0" w:space="0" w:color="auto"/>
      </w:divBdr>
    </w:div>
    <w:div w:id="1342396983">
      <w:bodyDiv w:val="1"/>
      <w:marLeft w:val="0"/>
      <w:marRight w:val="0"/>
      <w:marTop w:val="0"/>
      <w:marBottom w:val="0"/>
      <w:divBdr>
        <w:top w:val="none" w:sz="0" w:space="0" w:color="auto"/>
        <w:left w:val="none" w:sz="0" w:space="0" w:color="auto"/>
        <w:bottom w:val="none" w:sz="0" w:space="0" w:color="auto"/>
        <w:right w:val="none" w:sz="0" w:space="0" w:color="auto"/>
      </w:divBdr>
    </w:div>
    <w:div w:id="1342851376">
      <w:bodyDiv w:val="1"/>
      <w:marLeft w:val="0"/>
      <w:marRight w:val="0"/>
      <w:marTop w:val="0"/>
      <w:marBottom w:val="0"/>
      <w:divBdr>
        <w:top w:val="none" w:sz="0" w:space="0" w:color="auto"/>
        <w:left w:val="none" w:sz="0" w:space="0" w:color="auto"/>
        <w:bottom w:val="none" w:sz="0" w:space="0" w:color="auto"/>
        <w:right w:val="none" w:sz="0" w:space="0" w:color="auto"/>
      </w:divBdr>
    </w:div>
    <w:div w:id="1346712127">
      <w:bodyDiv w:val="1"/>
      <w:marLeft w:val="0"/>
      <w:marRight w:val="0"/>
      <w:marTop w:val="0"/>
      <w:marBottom w:val="0"/>
      <w:divBdr>
        <w:top w:val="none" w:sz="0" w:space="0" w:color="auto"/>
        <w:left w:val="none" w:sz="0" w:space="0" w:color="auto"/>
        <w:bottom w:val="none" w:sz="0" w:space="0" w:color="auto"/>
        <w:right w:val="none" w:sz="0" w:space="0" w:color="auto"/>
      </w:divBdr>
    </w:div>
    <w:div w:id="1347052141">
      <w:bodyDiv w:val="1"/>
      <w:marLeft w:val="0"/>
      <w:marRight w:val="0"/>
      <w:marTop w:val="0"/>
      <w:marBottom w:val="0"/>
      <w:divBdr>
        <w:top w:val="none" w:sz="0" w:space="0" w:color="auto"/>
        <w:left w:val="none" w:sz="0" w:space="0" w:color="auto"/>
        <w:bottom w:val="none" w:sz="0" w:space="0" w:color="auto"/>
        <w:right w:val="none" w:sz="0" w:space="0" w:color="auto"/>
      </w:divBdr>
    </w:div>
    <w:div w:id="1347446058">
      <w:bodyDiv w:val="1"/>
      <w:marLeft w:val="0"/>
      <w:marRight w:val="0"/>
      <w:marTop w:val="0"/>
      <w:marBottom w:val="0"/>
      <w:divBdr>
        <w:top w:val="none" w:sz="0" w:space="0" w:color="auto"/>
        <w:left w:val="none" w:sz="0" w:space="0" w:color="auto"/>
        <w:bottom w:val="none" w:sz="0" w:space="0" w:color="auto"/>
        <w:right w:val="none" w:sz="0" w:space="0" w:color="auto"/>
      </w:divBdr>
    </w:div>
    <w:div w:id="1350333757">
      <w:bodyDiv w:val="1"/>
      <w:marLeft w:val="0"/>
      <w:marRight w:val="0"/>
      <w:marTop w:val="0"/>
      <w:marBottom w:val="0"/>
      <w:divBdr>
        <w:top w:val="none" w:sz="0" w:space="0" w:color="auto"/>
        <w:left w:val="none" w:sz="0" w:space="0" w:color="auto"/>
        <w:bottom w:val="none" w:sz="0" w:space="0" w:color="auto"/>
        <w:right w:val="none" w:sz="0" w:space="0" w:color="auto"/>
      </w:divBdr>
    </w:div>
    <w:div w:id="1352487790">
      <w:bodyDiv w:val="1"/>
      <w:marLeft w:val="0"/>
      <w:marRight w:val="0"/>
      <w:marTop w:val="0"/>
      <w:marBottom w:val="0"/>
      <w:divBdr>
        <w:top w:val="none" w:sz="0" w:space="0" w:color="auto"/>
        <w:left w:val="none" w:sz="0" w:space="0" w:color="auto"/>
        <w:bottom w:val="none" w:sz="0" w:space="0" w:color="auto"/>
        <w:right w:val="none" w:sz="0" w:space="0" w:color="auto"/>
      </w:divBdr>
    </w:div>
    <w:div w:id="1353606868">
      <w:bodyDiv w:val="1"/>
      <w:marLeft w:val="0"/>
      <w:marRight w:val="0"/>
      <w:marTop w:val="0"/>
      <w:marBottom w:val="0"/>
      <w:divBdr>
        <w:top w:val="none" w:sz="0" w:space="0" w:color="auto"/>
        <w:left w:val="none" w:sz="0" w:space="0" w:color="auto"/>
        <w:bottom w:val="none" w:sz="0" w:space="0" w:color="auto"/>
        <w:right w:val="none" w:sz="0" w:space="0" w:color="auto"/>
      </w:divBdr>
    </w:div>
    <w:div w:id="1353845334">
      <w:bodyDiv w:val="1"/>
      <w:marLeft w:val="0"/>
      <w:marRight w:val="0"/>
      <w:marTop w:val="0"/>
      <w:marBottom w:val="0"/>
      <w:divBdr>
        <w:top w:val="none" w:sz="0" w:space="0" w:color="auto"/>
        <w:left w:val="none" w:sz="0" w:space="0" w:color="auto"/>
        <w:bottom w:val="none" w:sz="0" w:space="0" w:color="auto"/>
        <w:right w:val="none" w:sz="0" w:space="0" w:color="auto"/>
      </w:divBdr>
    </w:div>
    <w:div w:id="1354383759">
      <w:bodyDiv w:val="1"/>
      <w:marLeft w:val="0"/>
      <w:marRight w:val="0"/>
      <w:marTop w:val="0"/>
      <w:marBottom w:val="0"/>
      <w:divBdr>
        <w:top w:val="none" w:sz="0" w:space="0" w:color="auto"/>
        <w:left w:val="none" w:sz="0" w:space="0" w:color="auto"/>
        <w:bottom w:val="none" w:sz="0" w:space="0" w:color="auto"/>
        <w:right w:val="none" w:sz="0" w:space="0" w:color="auto"/>
      </w:divBdr>
    </w:div>
    <w:div w:id="1355963263">
      <w:bodyDiv w:val="1"/>
      <w:marLeft w:val="0"/>
      <w:marRight w:val="0"/>
      <w:marTop w:val="0"/>
      <w:marBottom w:val="0"/>
      <w:divBdr>
        <w:top w:val="none" w:sz="0" w:space="0" w:color="auto"/>
        <w:left w:val="none" w:sz="0" w:space="0" w:color="auto"/>
        <w:bottom w:val="none" w:sz="0" w:space="0" w:color="auto"/>
        <w:right w:val="none" w:sz="0" w:space="0" w:color="auto"/>
      </w:divBdr>
    </w:div>
    <w:div w:id="1356417235">
      <w:bodyDiv w:val="1"/>
      <w:marLeft w:val="0"/>
      <w:marRight w:val="0"/>
      <w:marTop w:val="0"/>
      <w:marBottom w:val="0"/>
      <w:divBdr>
        <w:top w:val="none" w:sz="0" w:space="0" w:color="auto"/>
        <w:left w:val="none" w:sz="0" w:space="0" w:color="auto"/>
        <w:bottom w:val="none" w:sz="0" w:space="0" w:color="auto"/>
        <w:right w:val="none" w:sz="0" w:space="0" w:color="auto"/>
      </w:divBdr>
    </w:div>
    <w:div w:id="1358046341">
      <w:bodyDiv w:val="1"/>
      <w:marLeft w:val="0"/>
      <w:marRight w:val="0"/>
      <w:marTop w:val="0"/>
      <w:marBottom w:val="0"/>
      <w:divBdr>
        <w:top w:val="none" w:sz="0" w:space="0" w:color="auto"/>
        <w:left w:val="none" w:sz="0" w:space="0" w:color="auto"/>
        <w:bottom w:val="none" w:sz="0" w:space="0" w:color="auto"/>
        <w:right w:val="none" w:sz="0" w:space="0" w:color="auto"/>
      </w:divBdr>
    </w:div>
    <w:div w:id="1360205052">
      <w:bodyDiv w:val="1"/>
      <w:marLeft w:val="0"/>
      <w:marRight w:val="0"/>
      <w:marTop w:val="0"/>
      <w:marBottom w:val="0"/>
      <w:divBdr>
        <w:top w:val="none" w:sz="0" w:space="0" w:color="auto"/>
        <w:left w:val="none" w:sz="0" w:space="0" w:color="auto"/>
        <w:bottom w:val="none" w:sz="0" w:space="0" w:color="auto"/>
        <w:right w:val="none" w:sz="0" w:space="0" w:color="auto"/>
      </w:divBdr>
    </w:div>
    <w:div w:id="1360618948">
      <w:bodyDiv w:val="1"/>
      <w:marLeft w:val="0"/>
      <w:marRight w:val="0"/>
      <w:marTop w:val="0"/>
      <w:marBottom w:val="0"/>
      <w:divBdr>
        <w:top w:val="none" w:sz="0" w:space="0" w:color="auto"/>
        <w:left w:val="none" w:sz="0" w:space="0" w:color="auto"/>
        <w:bottom w:val="none" w:sz="0" w:space="0" w:color="auto"/>
        <w:right w:val="none" w:sz="0" w:space="0" w:color="auto"/>
      </w:divBdr>
    </w:div>
    <w:div w:id="1366633964">
      <w:bodyDiv w:val="1"/>
      <w:marLeft w:val="0"/>
      <w:marRight w:val="0"/>
      <w:marTop w:val="0"/>
      <w:marBottom w:val="0"/>
      <w:divBdr>
        <w:top w:val="none" w:sz="0" w:space="0" w:color="auto"/>
        <w:left w:val="none" w:sz="0" w:space="0" w:color="auto"/>
        <w:bottom w:val="none" w:sz="0" w:space="0" w:color="auto"/>
        <w:right w:val="none" w:sz="0" w:space="0" w:color="auto"/>
      </w:divBdr>
    </w:div>
    <w:div w:id="1366830010">
      <w:bodyDiv w:val="1"/>
      <w:marLeft w:val="0"/>
      <w:marRight w:val="0"/>
      <w:marTop w:val="0"/>
      <w:marBottom w:val="0"/>
      <w:divBdr>
        <w:top w:val="none" w:sz="0" w:space="0" w:color="auto"/>
        <w:left w:val="none" w:sz="0" w:space="0" w:color="auto"/>
        <w:bottom w:val="none" w:sz="0" w:space="0" w:color="auto"/>
        <w:right w:val="none" w:sz="0" w:space="0" w:color="auto"/>
      </w:divBdr>
    </w:div>
    <w:div w:id="1367482946">
      <w:bodyDiv w:val="1"/>
      <w:marLeft w:val="0"/>
      <w:marRight w:val="0"/>
      <w:marTop w:val="0"/>
      <w:marBottom w:val="0"/>
      <w:divBdr>
        <w:top w:val="none" w:sz="0" w:space="0" w:color="auto"/>
        <w:left w:val="none" w:sz="0" w:space="0" w:color="auto"/>
        <w:bottom w:val="none" w:sz="0" w:space="0" w:color="auto"/>
        <w:right w:val="none" w:sz="0" w:space="0" w:color="auto"/>
      </w:divBdr>
    </w:div>
    <w:div w:id="1370717194">
      <w:bodyDiv w:val="1"/>
      <w:marLeft w:val="0"/>
      <w:marRight w:val="0"/>
      <w:marTop w:val="0"/>
      <w:marBottom w:val="0"/>
      <w:divBdr>
        <w:top w:val="none" w:sz="0" w:space="0" w:color="auto"/>
        <w:left w:val="none" w:sz="0" w:space="0" w:color="auto"/>
        <w:bottom w:val="none" w:sz="0" w:space="0" w:color="auto"/>
        <w:right w:val="none" w:sz="0" w:space="0" w:color="auto"/>
      </w:divBdr>
    </w:div>
    <w:div w:id="1372149930">
      <w:bodyDiv w:val="1"/>
      <w:marLeft w:val="0"/>
      <w:marRight w:val="0"/>
      <w:marTop w:val="0"/>
      <w:marBottom w:val="0"/>
      <w:divBdr>
        <w:top w:val="none" w:sz="0" w:space="0" w:color="auto"/>
        <w:left w:val="none" w:sz="0" w:space="0" w:color="auto"/>
        <w:bottom w:val="none" w:sz="0" w:space="0" w:color="auto"/>
        <w:right w:val="none" w:sz="0" w:space="0" w:color="auto"/>
      </w:divBdr>
    </w:div>
    <w:div w:id="1377122109">
      <w:bodyDiv w:val="1"/>
      <w:marLeft w:val="0"/>
      <w:marRight w:val="0"/>
      <w:marTop w:val="0"/>
      <w:marBottom w:val="0"/>
      <w:divBdr>
        <w:top w:val="none" w:sz="0" w:space="0" w:color="auto"/>
        <w:left w:val="none" w:sz="0" w:space="0" w:color="auto"/>
        <w:bottom w:val="none" w:sz="0" w:space="0" w:color="auto"/>
        <w:right w:val="none" w:sz="0" w:space="0" w:color="auto"/>
      </w:divBdr>
    </w:div>
    <w:div w:id="1382050696">
      <w:bodyDiv w:val="1"/>
      <w:marLeft w:val="0"/>
      <w:marRight w:val="0"/>
      <w:marTop w:val="0"/>
      <w:marBottom w:val="0"/>
      <w:divBdr>
        <w:top w:val="none" w:sz="0" w:space="0" w:color="auto"/>
        <w:left w:val="none" w:sz="0" w:space="0" w:color="auto"/>
        <w:bottom w:val="none" w:sz="0" w:space="0" w:color="auto"/>
        <w:right w:val="none" w:sz="0" w:space="0" w:color="auto"/>
      </w:divBdr>
    </w:div>
    <w:div w:id="1382554686">
      <w:bodyDiv w:val="1"/>
      <w:marLeft w:val="0"/>
      <w:marRight w:val="0"/>
      <w:marTop w:val="0"/>
      <w:marBottom w:val="0"/>
      <w:divBdr>
        <w:top w:val="none" w:sz="0" w:space="0" w:color="auto"/>
        <w:left w:val="none" w:sz="0" w:space="0" w:color="auto"/>
        <w:bottom w:val="none" w:sz="0" w:space="0" w:color="auto"/>
        <w:right w:val="none" w:sz="0" w:space="0" w:color="auto"/>
      </w:divBdr>
    </w:div>
    <w:div w:id="1383099332">
      <w:bodyDiv w:val="1"/>
      <w:marLeft w:val="0"/>
      <w:marRight w:val="0"/>
      <w:marTop w:val="0"/>
      <w:marBottom w:val="0"/>
      <w:divBdr>
        <w:top w:val="none" w:sz="0" w:space="0" w:color="auto"/>
        <w:left w:val="none" w:sz="0" w:space="0" w:color="auto"/>
        <w:bottom w:val="none" w:sz="0" w:space="0" w:color="auto"/>
        <w:right w:val="none" w:sz="0" w:space="0" w:color="auto"/>
      </w:divBdr>
    </w:div>
    <w:div w:id="1384476316">
      <w:bodyDiv w:val="1"/>
      <w:marLeft w:val="0"/>
      <w:marRight w:val="0"/>
      <w:marTop w:val="0"/>
      <w:marBottom w:val="0"/>
      <w:divBdr>
        <w:top w:val="none" w:sz="0" w:space="0" w:color="auto"/>
        <w:left w:val="none" w:sz="0" w:space="0" w:color="auto"/>
        <w:bottom w:val="none" w:sz="0" w:space="0" w:color="auto"/>
        <w:right w:val="none" w:sz="0" w:space="0" w:color="auto"/>
      </w:divBdr>
    </w:div>
    <w:div w:id="1384982620">
      <w:bodyDiv w:val="1"/>
      <w:marLeft w:val="0"/>
      <w:marRight w:val="0"/>
      <w:marTop w:val="0"/>
      <w:marBottom w:val="0"/>
      <w:divBdr>
        <w:top w:val="none" w:sz="0" w:space="0" w:color="auto"/>
        <w:left w:val="none" w:sz="0" w:space="0" w:color="auto"/>
        <w:bottom w:val="none" w:sz="0" w:space="0" w:color="auto"/>
        <w:right w:val="none" w:sz="0" w:space="0" w:color="auto"/>
      </w:divBdr>
    </w:div>
    <w:div w:id="1385065149">
      <w:bodyDiv w:val="1"/>
      <w:marLeft w:val="0"/>
      <w:marRight w:val="0"/>
      <w:marTop w:val="0"/>
      <w:marBottom w:val="0"/>
      <w:divBdr>
        <w:top w:val="none" w:sz="0" w:space="0" w:color="auto"/>
        <w:left w:val="none" w:sz="0" w:space="0" w:color="auto"/>
        <w:bottom w:val="none" w:sz="0" w:space="0" w:color="auto"/>
        <w:right w:val="none" w:sz="0" w:space="0" w:color="auto"/>
      </w:divBdr>
    </w:div>
    <w:div w:id="1386027829">
      <w:bodyDiv w:val="1"/>
      <w:marLeft w:val="0"/>
      <w:marRight w:val="0"/>
      <w:marTop w:val="0"/>
      <w:marBottom w:val="0"/>
      <w:divBdr>
        <w:top w:val="none" w:sz="0" w:space="0" w:color="auto"/>
        <w:left w:val="none" w:sz="0" w:space="0" w:color="auto"/>
        <w:bottom w:val="none" w:sz="0" w:space="0" w:color="auto"/>
        <w:right w:val="none" w:sz="0" w:space="0" w:color="auto"/>
      </w:divBdr>
    </w:div>
    <w:div w:id="1386442461">
      <w:bodyDiv w:val="1"/>
      <w:marLeft w:val="0"/>
      <w:marRight w:val="0"/>
      <w:marTop w:val="0"/>
      <w:marBottom w:val="0"/>
      <w:divBdr>
        <w:top w:val="none" w:sz="0" w:space="0" w:color="auto"/>
        <w:left w:val="none" w:sz="0" w:space="0" w:color="auto"/>
        <w:bottom w:val="none" w:sz="0" w:space="0" w:color="auto"/>
        <w:right w:val="none" w:sz="0" w:space="0" w:color="auto"/>
      </w:divBdr>
    </w:div>
    <w:div w:id="1387528956">
      <w:bodyDiv w:val="1"/>
      <w:marLeft w:val="0"/>
      <w:marRight w:val="0"/>
      <w:marTop w:val="0"/>
      <w:marBottom w:val="0"/>
      <w:divBdr>
        <w:top w:val="none" w:sz="0" w:space="0" w:color="auto"/>
        <w:left w:val="none" w:sz="0" w:space="0" w:color="auto"/>
        <w:bottom w:val="none" w:sz="0" w:space="0" w:color="auto"/>
        <w:right w:val="none" w:sz="0" w:space="0" w:color="auto"/>
      </w:divBdr>
    </w:div>
    <w:div w:id="1389375801">
      <w:bodyDiv w:val="1"/>
      <w:marLeft w:val="0"/>
      <w:marRight w:val="0"/>
      <w:marTop w:val="0"/>
      <w:marBottom w:val="0"/>
      <w:divBdr>
        <w:top w:val="none" w:sz="0" w:space="0" w:color="auto"/>
        <w:left w:val="none" w:sz="0" w:space="0" w:color="auto"/>
        <w:bottom w:val="none" w:sz="0" w:space="0" w:color="auto"/>
        <w:right w:val="none" w:sz="0" w:space="0" w:color="auto"/>
      </w:divBdr>
    </w:div>
    <w:div w:id="1392532853">
      <w:bodyDiv w:val="1"/>
      <w:marLeft w:val="0"/>
      <w:marRight w:val="0"/>
      <w:marTop w:val="0"/>
      <w:marBottom w:val="0"/>
      <w:divBdr>
        <w:top w:val="none" w:sz="0" w:space="0" w:color="auto"/>
        <w:left w:val="none" w:sz="0" w:space="0" w:color="auto"/>
        <w:bottom w:val="none" w:sz="0" w:space="0" w:color="auto"/>
        <w:right w:val="none" w:sz="0" w:space="0" w:color="auto"/>
      </w:divBdr>
    </w:div>
    <w:div w:id="1393893365">
      <w:bodyDiv w:val="1"/>
      <w:marLeft w:val="0"/>
      <w:marRight w:val="0"/>
      <w:marTop w:val="0"/>
      <w:marBottom w:val="0"/>
      <w:divBdr>
        <w:top w:val="none" w:sz="0" w:space="0" w:color="auto"/>
        <w:left w:val="none" w:sz="0" w:space="0" w:color="auto"/>
        <w:bottom w:val="none" w:sz="0" w:space="0" w:color="auto"/>
        <w:right w:val="none" w:sz="0" w:space="0" w:color="auto"/>
      </w:divBdr>
    </w:div>
    <w:div w:id="1397585504">
      <w:bodyDiv w:val="1"/>
      <w:marLeft w:val="0"/>
      <w:marRight w:val="0"/>
      <w:marTop w:val="0"/>
      <w:marBottom w:val="0"/>
      <w:divBdr>
        <w:top w:val="none" w:sz="0" w:space="0" w:color="auto"/>
        <w:left w:val="none" w:sz="0" w:space="0" w:color="auto"/>
        <w:bottom w:val="none" w:sz="0" w:space="0" w:color="auto"/>
        <w:right w:val="none" w:sz="0" w:space="0" w:color="auto"/>
      </w:divBdr>
    </w:div>
    <w:div w:id="1398162823">
      <w:bodyDiv w:val="1"/>
      <w:marLeft w:val="0"/>
      <w:marRight w:val="0"/>
      <w:marTop w:val="0"/>
      <w:marBottom w:val="0"/>
      <w:divBdr>
        <w:top w:val="none" w:sz="0" w:space="0" w:color="auto"/>
        <w:left w:val="none" w:sz="0" w:space="0" w:color="auto"/>
        <w:bottom w:val="none" w:sz="0" w:space="0" w:color="auto"/>
        <w:right w:val="none" w:sz="0" w:space="0" w:color="auto"/>
      </w:divBdr>
    </w:div>
    <w:div w:id="1400321931">
      <w:bodyDiv w:val="1"/>
      <w:marLeft w:val="0"/>
      <w:marRight w:val="0"/>
      <w:marTop w:val="0"/>
      <w:marBottom w:val="0"/>
      <w:divBdr>
        <w:top w:val="none" w:sz="0" w:space="0" w:color="auto"/>
        <w:left w:val="none" w:sz="0" w:space="0" w:color="auto"/>
        <w:bottom w:val="none" w:sz="0" w:space="0" w:color="auto"/>
        <w:right w:val="none" w:sz="0" w:space="0" w:color="auto"/>
      </w:divBdr>
    </w:div>
    <w:div w:id="1401488964">
      <w:bodyDiv w:val="1"/>
      <w:marLeft w:val="0"/>
      <w:marRight w:val="0"/>
      <w:marTop w:val="0"/>
      <w:marBottom w:val="0"/>
      <w:divBdr>
        <w:top w:val="none" w:sz="0" w:space="0" w:color="auto"/>
        <w:left w:val="none" w:sz="0" w:space="0" w:color="auto"/>
        <w:bottom w:val="none" w:sz="0" w:space="0" w:color="auto"/>
        <w:right w:val="none" w:sz="0" w:space="0" w:color="auto"/>
      </w:divBdr>
    </w:div>
    <w:div w:id="1402173183">
      <w:bodyDiv w:val="1"/>
      <w:marLeft w:val="0"/>
      <w:marRight w:val="0"/>
      <w:marTop w:val="0"/>
      <w:marBottom w:val="0"/>
      <w:divBdr>
        <w:top w:val="none" w:sz="0" w:space="0" w:color="auto"/>
        <w:left w:val="none" w:sz="0" w:space="0" w:color="auto"/>
        <w:bottom w:val="none" w:sz="0" w:space="0" w:color="auto"/>
        <w:right w:val="none" w:sz="0" w:space="0" w:color="auto"/>
      </w:divBdr>
    </w:div>
    <w:div w:id="1402362654">
      <w:bodyDiv w:val="1"/>
      <w:marLeft w:val="0"/>
      <w:marRight w:val="0"/>
      <w:marTop w:val="0"/>
      <w:marBottom w:val="0"/>
      <w:divBdr>
        <w:top w:val="none" w:sz="0" w:space="0" w:color="auto"/>
        <w:left w:val="none" w:sz="0" w:space="0" w:color="auto"/>
        <w:bottom w:val="none" w:sz="0" w:space="0" w:color="auto"/>
        <w:right w:val="none" w:sz="0" w:space="0" w:color="auto"/>
      </w:divBdr>
    </w:div>
    <w:div w:id="1407264927">
      <w:bodyDiv w:val="1"/>
      <w:marLeft w:val="0"/>
      <w:marRight w:val="0"/>
      <w:marTop w:val="0"/>
      <w:marBottom w:val="0"/>
      <w:divBdr>
        <w:top w:val="none" w:sz="0" w:space="0" w:color="auto"/>
        <w:left w:val="none" w:sz="0" w:space="0" w:color="auto"/>
        <w:bottom w:val="none" w:sz="0" w:space="0" w:color="auto"/>
        <w:right w:val="none" w:sz="0" w:space="0" w:color="auto"/>
      </w:divBdr>
    </w:div>
    <w:div w:id="1407454912">
      <w:bodyDiv w:val="1"/>
      <w:marLeft w:val="0"/>
      <w:marRight w:val="0"/>
      <w:marTop w:val="0"/>
      <w:marBottom w:val="0"/>
      <w:divBdr>
        <w:top w:val="none" w:sz="0" w:space="0" w:color="auto"/>
        <w:left w:val="none" w:sz="0" w:space="0" w:color="auto"/>
        <w:bottom w:val="none" w:sz="0" w:space="0" w:color="auto"/>
        <w:right w:val="none" w:sz="0" w:space="0" w:color="auto"/>
      </w:divBdr>
    </w:div>
    <w:div w:id="1408065793">
      <w:bodyDiv w:val="1"/>
      <w:marLeft w:val="0"/>
      <w:marRight w:val="0"/>
      <w:marTop w:val="0"/>
      <w:marBottom w:val="0"/>
      <w:divBdr>
        <w:top w:val="none" w:sz="0" w:space="0" w:color="auto"/>
        <w:left w:val="none" w:sz="0" w:space="0" w:color="auto"/>
        <w:bottom w:val="none" w:sz="0" w:space="0" w:color="auto"/>
        <w:right w:val="none" w:sz="0" w:space="0" w:color="auto"/>
      </w:divBdr>
    </w:div>
    <w:div w:id="1411200288">
      <w:bodyDiv w:val="1"/>
      <w:marLeft w:val="0"/>
      <w:marRight w:val="0"/>
      <w:marTop w:val="0"/>
      <w:marBottom w:val="0"/>
      <w:divBdr>
        <w:top w:val="none" w:sz="0" w:space="0" w:color="auto"/>
        <w:left w:val="none" w:sz="0" w:space="0" w:color="auto"/>
        <w:bottom w:val="none" w:sz="0" w:space="0" w:color="auto"/>
        <w:right w:val="none" w:sz="0" w:space="0" w:color="auto"/>
      </w:divBdr>
    </w:div>
    <w:div w:id="1412584786">
      <w:bodyDiv w:val="1"/>
      <w:marLeft w:val="0"/>
      <w:marRight w:val="0"/>
      <w:marTop w:val="0"/>
      <w:marBottom w:val="0"/>
      <w:divBdr>
        <w:top w:val="none" w:sz="0" w:space="0" w:color="auto"/>
        <w:left w:val="none" w:sz="0" w:space="0" w:color="auto"/>
        <w:bottom w:val="none" w:sz="0" w:space="0" w:color="auto"/>
        <w:right w:val="none" w:sz="0" w:space="0" w:color="auto"/>
      </w:divBdr>
    </w:div>
    <w:div w:id="1413962955">
      <w:bodyDiv w:val="1"/>
      <w:marLeft w:val="0"/>
      <w:marRight w:val="0"/>
      <w:marTop w:val="0"/>
      <w:marBottom w:val="0"/>
      <w:divBdr>
        <w:top w:val="none" w:sz="0" w:space="0" w:color="auto"/>
        <w:left w:val="none" w:sz="0" w:space="0" w:color="auto"/>
        <w:bottom w:val="none" w:sz="0" w:space="0" w:color="auto"/>
        <w:right w:val="none" w:sz="0" w:space="0" w:color="auto"/>
      </w:divBdr>
    </w:div>
    <w:div w:id="1417361372">
      <w:bodyDiv w:val="1"/>
      <w:marLeft w:val="0"/>
      <w:marRight w:val="0"/>
      <w:marTop w:val="0"/>
      <w:marBottom w:val="0"/>
      <w:divBdr>
        <w:top w:val="none" w:sz="0" w:space="0" w:color="auto"/>
        <w:left w:val="none" w:sz="0" w:space="0" w:color="auto"/>
        <w:bottom w:val="none" w:sz="0" w:space="0" w:color="auto"/>
        <w:right w:val="none" w:sz="0" w:space="0" w:color="auto"/>
      </w:divBdr>
    </w:div>
    <w:div w:id="1419448870">
      <w:bodyDiv w:val="1"/>
      <w:marLeft w:val="0"/>
      <w:marRight w:val="0"/>
      <w:marTop w:val="0"/>
      <w:marBottom w:val="0"/>
      <w:divBdr>
        <w:top w:val="none" w:sz="0" w:space="0" w:color="auto"/>
        <w:left w:val="none" w:sz="0" w:space="0" w:color="auto"/>
        <w:bottom w:val="none" w:sz="0" w:space="0" w:color="auto"/>
        <w:right w:val="none" w:sz="0" w:space="0" w:color="auto"/>
      </w:divBdr>
    </w:div>
    <w:div w:id="1419713600">
      <w:bodyDiv w:val="1"/>
      <w:marLeft w:val="0"/>
      <w:marRight w:val="0"/>
      <w:marTop w:val="0"/>
      <w:marBottom w:val="0"/>
      <w:divBdr>
        <w:top w:val="none" w:sz="0" w:space="0" w:color="auto"/>
        <w:left w:val="none" w:sz="0" w:space="0" w:color="auto"/>
        <w:bottom w:val="none" w:sz="0" w:space="0" w:color="auto"/>
        <w:right w:val="none" w:sz="0" w:space="0" w:color="auto"/>
      </w:divBdr>
    </w:div>
    <w:div w:id="1423377599">
      <w:bodyDiv w:val="1"/>
      <w:marLeft w:val="0"/>
      <w:marRight w:val="0"/>
      <w:marTop w:val="0"/>
      <w:marBottom w:val="0"/>
      <w:divBdr>
        <w:top w:val="none" w:sz="0" w:space="0" w:color="auto"/>
        <w:left w:val="none" w:sz="0" w:space="0" w:color="auto"/>
        <w:bottom w:val="none" w:sz="0" w:space="0" w:color="auto"/>
        <w:right w:val="none" w:sz="0" w:space="0" w:color="auto"/>
      </w:divBdr>
    </w:div>
    <w:div w:id="1423723102">
      <w:bodyDiv w:val="1"/>
      <w:marLeft w:val="0"/>
      <w:marRight w:val="0"/>
      <w:marTop w:val="0"/>
      <w:marBottom w:val="0"/>
      <w:divBdr>
        <w:top w:val="none" w:sz="0" w:space="0" w:color="auto"/>
        <w:left w:val="none" w:sz="0" w:space="0" w:color="auto"/>
        <w:bottom w:val="none" w:sz="0" w:space="0" w:color="auto"/>
        <w:right w:val="none" w:sz="0" w:space="0" w:color="auto"/>
      </w:divBdr>
    </w:div>
    <w:div w:id="1423843451">
      <w:bodyDiv w:val="1"/>
      <w:marLeft w:val="0"/>
      <w:marRight w:val="0"/>
      <w:marTop w:val="0"/>
      <w:marBottom w:val="0"/>
      <w:divBdr>
        <w:top w:val="none" w:sz="0" w:space="0" w:color="auto"/>
        <w:left w:val="none" w:sz="0" w:space="0" w:color="auto"/>
        <w:bottom w:val="none" w:sz="0" w:space="0" w:color="auto"/>
        <w:right w:val="none" w:sz="0" w:space="0" w:color="auto"/>
      </w:divBdr>
    </w:div>
    <w:div w:id="1427070403">
      <w:bodyDiv w:val="1"/>
      <w:marLeft w:val="0"/>
      <w:marRight w:val="0"/>
      <w:marTop w:val="0"/>
      <w:marBottom w:val="0"/>
      <w:divBdr>
        <w:top w:val="none" w:sz="0" w:space="0" w:color="auto"/>
        <w:left w:val="none" w:sz="0" w:space="0" w:color="auto"/>
        <w:bottom w:val="none" w:sz="0" w:space="0" w:color="auto"/>
        <w:right w:val="none" w:sz="0" w:space="0" w:color="auto"/>
      </w:divBdr>
    </w:div>
    <w:div w:id="1427995210">
      <w:bodyDiv w:val="1"/>
      <w:marLeft w:val="0"/>
      <w:marRight w:val="0"/>
      <w:marTop w:val="0"/>
      <w:marBottom w:val="0"/>
      <w:divBdr>
        <w:top w:val="none" w:sz="0" w:space="0" w:color="auto"/>
        <w:left w:val="none" w:sz="0" w:space="0" w:color="auto"/>
        <w:bottom w:val="none" w:sz="0" w:space="0" w:color="auto"/>
        <w:right w:val="none" w:sz="0" w:space="0" w:color="auto"/>
      </w:divBdr>
    </w:div>
    <w:div w:id="1431273039">
      <w:bodyDiv w:val="1"/>
      <w:marLeft w:val="0"/>
      <w:marRight w:val="0"/>
      <w:marTop w:val="0"/>
      <w:marBottom w:val="0"/>
      <w:divBdr>
        <w:top w:val="none" w:sz="0" w:space="0" w:color="auto"/>
        <w:left w:val="none" w:sz="0" w:space="0" w:color="auto"/>
        <w:bottom w:val="none" w:sz="0" w:space="0" w:color="auto"/>
        <w:right w:val="none" w:sz="0" w:space="0" w:color="auto"/>
      </w:divBdr>
    </w:div>
    <w:div w:id="1435438783">
      <w:bodyDiv w:val="1"/>
      <w:marLeft w:val="0"/>
      <w:marRight w:val="0"/>
      <w:marTop w:val="0"/>
      <w:marBottom w:val="0"/>
      <w:divBdr>
        <w:top w:val="none" w:sz="0" w:space="0" w:color="auto"/>
        <w:left w:val="none" w:sz="0" w:space="0" w:color="auto"/>
        <w:bottom w:val="none" w:sz="0" w:space="0" w:color="auto"/>
        <w:right w:val="none" w:sz="0" w:space="0" w:color="auto"/>
      </w:divBdr>
    </w:div>
    <w:div w:id="1435520957">
      <w:bodyDiv w:val="1"/>
      <w:marLeft w:val="0"/>
      <w:marRight w:val="0"/>
      <w:marTop w:val="0"/>
      <w:marBottom w:val="0"/>
      <w:divBdr>
        <w:top w:val="none" w:sz="0" w:space="0" w:color="auto"/>
        <w:left w:val="none" w:sz="0" w:space="0" w:color="auto"/>
        <w:bottom w:val="none" w:sz="0" w:space="0" w:color="auto"/>
        <w:right w:val="none" w:sz="0" w:space="0" w:color="auto"/>
      </w:divBdr>
    </w:div>
    <w:div w:id="1435902147">
      <w:bodyDiv w:val="1"/>
      <w:marLeft w:val="0"/>
      <w:marRight w:val="0"/>
      <w:marTop w:val="0"/>
      <w:marBottom w:val="0"/>
      <w:divBdr>
        <w:top w:val="none" w:sz="0" w:space="0" w:color="auto"/>
        <w:left w:val="none" w:sz="0" w:space="0" w:color="auto"/>
        <w:bottom w:val="none" w:sz="0" w:space="0" w:color="auto"/>
        <w:right w:val="none" w:sz="0" w:space="0" w:color="auto"/>
      </w:divBdr>
    </w:div>
    <w:div w:id="1437754486">
      <w:bodyDiv w:val="1"/>
      <w:marLeft w:val="0"/>
      <w:marRight w:val="0"/>
      <w:marTop w:val="0"/>
      <w:marBottom w:val="0"/>
      <w:divBdr>
        <w:top w:val="none" w:sz="0" w:space="0" w:color="auto"/>
        <w:left w:val="none" w:sz="0" w:space="0" w:color="auto"/>
        <w:bottom w:val="none" w:sz="0" w:space="0" w:color="auto"/>
        <w:right w:val="none" w:sz="0" w:space="0" w:color="auto"/>
      </w:divBdr>
    </w:div>
    <w:div w:id="1438403509">
      <w:bodyDiv w:val="1"/>
      <w:marLeft w:val="0"/>
      <w:marRight w:val="0"/>
      <w:marTop w:val="0"/>
      <w:marBottom w:val="0"/>
      <w:divBdr>
        <w:top w:val="none" w:sz="0" w:space="0" w:color="auto"/>
        <w:left w:val="none" w:sz="0" w:space="0" w:color="auto"/>
        <w:bottom w:val="none" w:sz="0" w:space="0" w:color="auto"/>
        <w:right w:val="none" w:sz="0" w:space="0" w:color="auto"/>
      </w:divBdr>
    </w:div>
    <w:div w:id="1439329755">
      <w:bodyDiv w:val="1"/>
      <w:marLeft w:val="0"/>
      <w:marRight w:val="0"/>
      <w:marTop w:val="0"/>
      <w:marBottom w:val="0"/>
      <w:divBdr>
        <w:top w:val="none" w:sz="0" w:space="0" w:color="auto"/>
        <w:left w:val="none" w:sz="0" w:space="0" w:color="auto"/>
        <w:bottom w:val="none" w:sz="0" w:space="0" w:color="auto"/>
        <w:right w:val="none" w:sz="0" w:space="0" w:color="auto"/>
      </w:divBdr>
    </w:div>
    <w:div w:id="1439639114">
      <w:bodyDiv w:val="1"/>
      <w:marLeft w:val="0"/>
      <w:marRight w:val="0"/>
      <w:marTop w:val="0"/>
      <w:marBottom w:val="0"/>
      <w:divBdr>
        <w:top w:val="none" w:sz="0" w:space="0" w:color="auto"/>
        <w:left w:val="none" w:sz="0" w:space="0" w:color="auto"/>
        <w:bottom w:val="none" w:sz="0" w:space="0" w:color="auto"/>
        <w:right w:val="none" w:sz="0" w:space="0" w:color="auto"/>
      </w:divBdr>
    </w:div>
    <w:div w:id="1439721032">
      <w:bodyDiv w:val="1"/>
      <w:marLeft w:val="0"/>
      <w:marRight w:val="0"/>
      <w:marTop w:val="0"/>
      <w:marBottom w:val="0"/>
      <w:divBdr>
        <w:top w:val="none" w:sz="0" w:space="0" w:color="auto"/>
        <w:left w:val="none" w:sz="0" w:space="0" w:color="auto"/>
        <w:bottom w:val="none" w:sz="0" w:space="0" w:color="auto"/>
        <w:right w:val="none" w:sz="0" w:space="0" w:color="auto"/>
      </w:divBdr>
    </w:div>
    <w:div w:id="1444762322">
      <w:bodyDiv w:val="1"/>
      <w:marLeft w:val="0"/>
      <w:marRight w:val="0"/>
      <w:marTop w:val="0"/>
      <w:marBottom w:val="0"/>
      <w:divBdr>
        <w:top w:val="none" w:sz="0" w:space="0" w:color="auto"/>
        <w:left w:val="none" w:sz="0" w:space="0" w:color="auto"/>
        <w:bottom w:val="none" w:sz="0" w:space="0" w:color="auto"/>
        <w:right w:val="none" w:sz="0" w:space="0" w:color="auto"/>
      </w:divBdr>
    </w:div>
    <w:div w:id="1445005046">
      <w:bodyDiv w:val="1"/>
      <w:marLeft w:val="0"/>
      <w:marRight w:val="0"/>
      <w:marTop w:val="0"/>
      <w:marBottom w:val="0"/>
      <w:divBdr>
        <w:top w:val="none" w:sz="0" w:space="0" w:color="auto"/>
        <w:left w:val="none" w:sz="0" w:space="0" w:color="auto"/>
        <w:bottom w:val="none" w:sz="0" w:space="0" w:color="auto"/>
        <w:right w:val="none" w:sz="0" w:space="0" w:color="auto"/>
      </w:divBdr>
    </w:div>
    <w:div w:id="1447693028">
      <w:bodyDiv w:val="1"/>
      <w:marLeft w:val="0"/>
      <w:marRight w:val="0"/>
      <w:marTop w:val="0"/>
      <w:marBottom w:val="0"/>
      <w:divBdr>
        <w:top w:val="none" w:sz="0" w:space="0" w:color="auto"/>
        <w:left w:val="none" w:sz="0" w:space="0" w:color="auto"/>
        <w:bottom w:val="none" w:sz="0" w:space="0" w:color="auto"/>
        <w:right w:val="none" w:sz="0" w:space="0" w:color="auto"/>
      </w:divBdr>
    </w:div>
    <w:div w:id="1448041211">
      <w:bodyDiv w:val="1"/>
      <w:marLeft w:val="0"/>
      <w:marRight w:val="0"/>
      <w:marTop w:val="0"/>
      <w:marBottom w:val="0"/>
      <w:divBdr>
        <w:top w:val="none" w:sz="0" w:space="0" w:color="auto"/>
        <w:left w:val="none" w:sz="0" w:space="0" w:color="auto"/>
        <w:bottom w:val="none" w:sz="0" w:space="0" w:color="auto"/>
        <w:right w:val="none" w:sz="0" w:space="0" w:color="auto"/>
      </w:divBdr>
    </w:div>
    <w:div w:id="1448545765">
      <w:bodyDiv w:val="1"/>
      <w:marLeft w:val="0"/>
      <w:marRight w:val="0"/>
      <w:marTop w:val="0"/>
      <w:marBottom w:val="0"/>
      <w:divBdr>
        <w:top w:val="none" w:sz="0" w:space="0" w:color="auto"/>
        <w:left w:val="none" w:sz="0" w:space="0" w:color="auto"/>
        <w:bottom w:val="none" w:sz="0" w:space="0" w:color="auto"/>
        <w:right w:val="none" w:sz="0" w:space="0" w:color="auto"/>
      </w:divBdr>
    </w:div>
    <w:div w:id="1449272642">
      <w:bodyDiv w:val="1"/>
      <w:marLeft w:val="0"/>
      <w:marRight w:val="0"/>
      <w:marTop w:val="0"/>
      <w:marBottom w:val="0"/>
      <w:divBdr>
        <w:top w:val="none" w:sz="0" w:space="0" w:color="auto"/>
        <w:left w:val="none" w:sz="0" w:space="0" w:color="auto"/>
        <w:bottom w:val="none" w:sz="0" w:space="0" w:color="auto"/>
        <w:right w:val="none" w:sz="0" w:space="0" w:color="auto"/>
      </w:divBdr>
    </w:div>
    <w:div w:id="1449423702">
      <w:bodyDiv w:val="1"/>
      <w:marLeft w:val="0"/>
      <w:marRight w:val="0"/>
      <w:marTop w:val="0"/>
      <w:marBottom w:val="0"/>
      <w:divBdr>
        <w:top w:val="none" w:sz="0" w:space="0" w:color="auto"/>
        <w:left w:val="none" w:sz="0" w:space="0" w:color="auto"/>
        <w:bottom w:val="none" w:sz="0" w:space="0" w:color="auto"/>
        <w:right w:val="none" w:sz="0" w:space="0" w:color="auto"/>
      </w:divBdr>
    </w:div>
    <w:div w:id="1449615986">
      <w:bodyDiv w:val="1"/>
      <w:marLeft w:val="0"/>
      <w:marRight w:val="0"/>
      <w:marTop w:val="0"/>
      <w:marBottom w:val="0"/>
      <w:divBdr>
        <w:top w:val="none" w:sz="0" w:space="0" w:color="auto"/>
        <w:left w:val="none" w:sz="0" w:space="0" w:color="auto"/>
        <w:bottom w:val="none" w:sz="0" w:space="0" w:color="auto"/>
        <w:right w:val="none" w:sz="0" w:space="0" w:color="auto"/>
      </w:divBdr>
    </w:div>
    <w:div w:id="1451901809">
      <w:bodyDiv w:val="1"/>
      <w:marLeft w:val="0"/>
      <w:marRight w:val="0"/>
      <w:marTop w:val="0"/>
      <w:marBottom w:val="0"/>
      <w:divBdr>
        <w:top w:val="none" w:sz="0" w:space="0" w:color="auto"/>
        <w:left w:val="none" w:sz="0" w:space="0" w:color="auto"/>
        <w:bottom w:val="none" w:sz="0" w:space="0" w:color="auto"/>
        <w:right w:val="none" w:sz="0" w:space="0" w:color="auto"/>
      </w:divBdr>
    </w:div>
    <w:div w:id="1453673490">
      <w:bodyDiv w:val="1"/>
      <w:marLeft w:val="0"/>
      <w:marRight w:val="0"/>
      <w:marTop w:val="0"/>
      <w:marBottom w:val="0"/>
      <w:divBdr>
        <w:top w:val="none" w:sz="0" w:space="0" w:color="auto"/>
        <w:left w:val="none" w:sz="0" w:space="0" w:color="auto"/>
        <w:bottom w:val="none" w:sz="0" w:space="0" w:color="auto"/>
        <w:right w:val="none" w:sz="0" w:space="0" w:color="auto"/>
      </w:divBdr>
    </w:div>
    <w:div w:id="1454641682">
      <w:bodyDiv w:val="1"/>
      <w:marLeft w:val="0"/>
      <w:marRight w:val="0"/>
      <w:marTop w:val="0"/>
      <w:marBottom w:val="0"/>
      <w:divBdr>
        <w:top w:val="none" w:sz="0" w:space="0" w:color="auto"/>
        <w:left w:val="none" w:sz="0" w:space="0" w:color="auto"/>
        <w:bottom w:val="none" w:sz="0" w:space="0" w:color="auto"/>
        <w:right w:val="none" w:sz="0" w:space="0" w:color="auto"/>
      </w:divBdr>
    </w:div>
    <w:div w:id="1454792378">
      <w:bodyDiv w:val="1"/>
      <w:marLeft w:val="0"/>
      <w:marRight w:val="0"/>
      <w:marTop w:val="0"/>
      <w:marBottom w:val="0"/>
      <w:divBdr>
        <w:top w:val="none" w:sz="0" w:space="0" w:color="auto"/>
        <w:left w:val="none" w:sz="0" w:space="0" w:color="auto"/>
        <w:bottom w:val="none" w:sz="0" w:space="0" w:color="auto"/>
        <w:right w:val="none" w:sz="0" w:space="0" w:color="auto"/>
      </w:divBdr>
    </w:div>
    <w:div w:id="1460034118">
      <w:bodyDiv w:val="1"/>
      <w:marLeft w:val="0"/>
      <w:marRight w:val="0"/>
      <w:marTop w:val="0"/>
      <w:marBottom w:val="0"/>
      <w:divBdr>
        <w:top w:val="none" w:sz="0" w:space="0" w:color="auto"/>
        <w:left w:val="none" w:sz="0" w:space="0" w:color="auto"/>
        <w:bottom w:val="none" w:sz="0" w:space="0" w:color="auto"/>
        <w:right w:val="none" w:sz="0" w:space="0" w:color="auto"/>
      </w:divBdr>
    </w:div>
    <w:div w:id="1460492815">
      <w:bodyDiv w:val="1"/>
      <w:marLeft w:val="0"/>
      <w:marRight w:val="0"/>
      <w:marTop w:val="0"/>
      <w:marBottom w:val="0"/>
      <w:divBdr>
        <w:top w:val="none" w:sz="0" w:space="0" w:color="auto"/>
        <w:left w:val="none" w:sz="0" w:space="0" w:color="auto"/>
        <w:bottom w:val="none" w:sz="0" w:space="0" w:color="auto"/>
        <w:right w:val="none" w:sz="0" w:space="0" w:color="auto"/>
      </w:divBdr>
    </w:div>
    <w:div w:id="1462337471">
      <w:bodyDiv w:val="1"/>
      <w:marLeft w:val="0"/>
      <w:marRight w:val="0"/>
      <w:marTop w:val="0"/>
      <w:marBottom w:val="0"/>
      <w:divBdr>
        <w:top w:val="none" w:sz="0" w:space="0" w:color="auto"/>
        <w:left w:val="none" w:sz="0" w:space="0" w:color="auto"/>
        <w:bottom w:val="none" w:sz="0" w:space="0" w:color="auto"/>
        <w:right w:val="none" w:sz="0" w:space="0" w:color="auto"/>
      </w:divBdr>
    </w:div>
    <w:div w:id="1462574572">
      <w:bodyDiv w:val="1"/>
      <w:marLeft w:val="0"/>
      <w:marRight w:val="0"/>
      <w:marTop w:val="0"/>
      <w:marBottom w:val="0"/>
      <w:divBdr>
        <w:top w:val="none" w:sz="0" w:space="0" w:color="auto"/>
        <w:left w:val="none" w:sz="0" w:space="0" w:color="auto"/>
        <w:bottom w:val="none" w:sz="0" w:space="0" w:color="auto"/>
        <w:right w:val="none" w:sz="0" w:space="0" w:color="auto"/>
      </w:divBdr>
    </w:div>
    <w:div w:id="1464470736">
      <w:bodyDiv w:val="1"/>
      <w:marLeft w:val="0"/>
      <w:marRight w:val="0"/>
      <w:marTop w:val="0"/>
      <w:marBottom w:val="0"/>
      <w:divBdr>
        <w:top w:val="none" w:sz="0" w:space="0" w:color="auto"/>
        <w:left w:val="none" w:sz="0" w:space="0" w:color="auto"/>
        <w:bottom w:val="none" w:sz="0" w:space="0" w:color="auto"/>
        <w:right w:val="none" w:sz="0" w:space="0" w:color="auto"/>
      </w:divBdr>
    </w:div>
    <w:div w:id="1464538665">
      <w:bodyDiv w:val="1"/>
      <w:marLeft w:val="0"/>
      <w:marRight w:val="0"/>
      <w:marTop w:val="0"/>
      <w:marBottom w:val="0"/>
      <w:divBdr>
        <w:top w:val="none" w:sz="0" w:space="0" w:color="auto"/>
        <w:left w:val="none" w:sz="0" w:space="0" w:color="auto"/>
        <w:bottom w:val="none" w:sz="0" w:space="0" w:color="auto"/>
        <w:right w:val="none" w:sz="0" w:space="0" w:color="auto"/>
      </w:divBdr>
    </w:div>
    <w:div w:id="1465083105">
      <w:bodyDiv w:val="1"/>
      <w:marLeft w:val="0"/>
      <w:marRight w:val="0"/>
      <w:marTop w:val="0"/>
      <w:marBottom w:val="0"/>
      <w:divBdr>
        <w:top w:val="none" w:sz="0" w:space="0" w:color="auto"/>
        <w:left w:val="none" w:sz="0" w:space="0" w:color="auto"/>
        <w:bottom w:val="none" w:sz="0" w:space="0" w:color="auto"/>
        <w:right w:val="none" w:sz="0" w:space="0" w:color="auto"/>
      </w:divBdr>
    </w:div>
    <w:div w:id="1465736356">
      <w:bodyDiv w:val="1"/>
      <w:marLeft w:val="0"/>
      <w:marRight w:val="0"/>
      <w:marTop w:val="0"/>
      <w:marBottom w:val="0"/>
      <w:divBdr>
        <w:top w:val="none" w:sz="0" w:space="0" w:color="auto"/>
        <w:left w:val="none" w:sz="0" w:space="0" w:color="auto"/>
        <w:bottom w:val="none" w:sz="0" w:space="0" w:color="auto"/>
        <w:right w:val="none" w:sz="0" w:space="0" w:color="auto"/>
      </w:divBdr>
    </w:div>
    <w:div w:id="1466310037">
      <w:bodyDiv w:val="1"/>
      <w:marLeft w:val="0"/>
      <w:marRight w:val="0"/>
      <w:marTop w:val="0"/>
      <w:marBottom w:val="0"/>
      <w:divBdr>
        <w:top w:val="none" w:sz="0" w:space="0" w:color="auto"/>
        <w:left w:val="none" w:sz="0" w:space="0" w:color="auto"/>
        <w:bottom w:val="none" w:sz="0" w:space="0" w:color="auto"/>
        <w:right w:val="none" w:sz="0" w:space="0" w:color="auto"/>
      </w:divBdr>
    </w:div>
    <w:div w:id="1467893426">
      <w:bodyDiv w:val="1"/>
      <w:marLeft w:val="0"/>
      <w:marRight w:val="0"/>
      <w:marTop w:val="0"/>
      <w:marBottom w:val="0"/>
      <w:divBdr>
        <w:top w:val="none" w:sz="0" w:space="0" w:color="auto"/>
        <w:left w:val="none" w:sz="0" w:space="0" w:color="auto"/>
        <w:bottom w:val="none" w:sz="0" w:space="0" w:color="auto"/>
        <w:right w:val="none" w:sz="0" w:space="0" w:color="auto"/>
      </w:divBdr>
    </w:div>
    <w:div w:id="1467964628">
      <w:bodyDiv w:val="1"/>
      <w:marLeft w:val="0"/>
      <w:marRight w:val="0"/>
      <w:marTop w:val="0"/>
      <w:marBottom w:val="0"/>
      <w:divBdr>
        <w:top w:val="none" w:sz="0" w:space="0" w:color="auto"/>
        <w:left w:val="none" w:sz="0" w:space="0" w:color="auto"/>
        <w:bottom w:val="none" w:sz="0" w:space="0" w:color="auto"/>
        <w:right w:val="none" w:sz="0" w:space="0" w:color="auto"/>
      </w:divBdr>
    </w:div>
    <w:div w:id="1468203533">
      <w:bodyDiv w:val="1"/>
      <w:marLeft w:val="0"/>
      <w:marRight w:val="0"/>
      <w:marTop w:val="0"/>
      <w:marBottom w:val="0"/>
      <w:divBdr>
        <w:top w:val="none" w:sz="0" w:space="0" w:color="auto"/>
        <w:left w:val="none" w:sz="0" w:space="0" w:color="auto"/>
        <w:bottom w:val="none" w:sz="0" w:space="0" w:color="auto"/>
        <w:right w:val="none" w:sz="0" w:space="0" w:color="auto"/>
      </w:divBdr>
    </w:div>
    <w:div w:id="1468274931">
      <w:bodyDiv w:val="1"/>
      <w:marLeft w:val="0"/>
      <w:marRight w:val="0"/>
      <w:marTop w:val="0"/>
      <w:marBottom w:val="0"/>
      <w:divBdr>
        <w:top w:val="none" w:sz="0" w:space="0" w:color="auto"/>
        <w:left w:val="none" w:sz="0" w:space="0" w:color="auto"/>
        <w:bottom w:val="none" w:sz="0" w:space="0" w:color="auto"/>
        <w:right w:val="none" w:sz="0" w:space="0" w:color="auto"/>
      </w:divBdr>
    </w:div>
    <w:div w:id="1468546870">
      <w:bodyDiv w:val="1"/>
      <w:marLeft w:val="0"/>
      <w:marRight w:val="0"/>
      <w:marTop w:val="0"/>
      <w:marBottom w:val="0"/>
      <w:divBdr>
        <w:top w:val="none" w:sz="0" w:space="0" w:color="auto"/>
        <w:left w:val="none" w:sz="0" w:space="0" w:color="auto"/>
        <w:bottom w:val="none" w:sz="0" w:space="0" w:color="auto"/>
        <w:right w:val="none" w:sz="0" w:space="0" w:color="auto"/>
      </w:divBdr>
    </w:div>
    <w:div w:id="1469586145">
      <w:bodyDiv w:val="1"/>
      <w:marLeft w:val="0"/>
      <w:marRight w:val="0"/>
      <w:marTop w:val="0"/>
      <w:marBottom w:val="0"/>
      <w:divBdr>
        <w:top w:val="none" w:sz="0" w:space="0" w:color="auto"/>
        <w:left w:val="none" w:sz="0" w:space="0" w:color="auto"/>
        <w:bottom w:val="none" w:sz="0" w:space="0" w:color="auto"/>
        <w:right w:val="none" w:sz="0" w:space="0" w:color="auto"/>
      </w:divBdr>
    </w:div>
    <w:div w:id="1470979687">
      <w:bodyDiv w:val="1"/>
      <w:marLeft w:val="0"/>
      <w:marRight w:val="0"/>
      <w:marTop w:val="0"/>
      <w:marBottom w:val="0"/>
      <w:divBdr>
        <w:top w:val="none" w:sz="0" w:space="0" w:color="auto"/>
        <w:left w:val="none" w:sz="0" w:space="0" w:color="auto"/>
        <w:bottom w:val="none" w:sz="0" w:space="0" w:color="auto"/>
        <w:right w:val="none" w:sz="0" w:space="0" w:color="auto"/>
      </w:divBdr>
    </w:div>
    <w:div w:id="1471748586">
      <w:bodyDiv w:val="1"/>
      <w:marLeft w:val="0"/>
      <w:marRight w:val="0"/>
      <w:marTop w:val="0"/>
      <w:marBottom w:val="0"/>
      <w:divBdr>
        <w:top w:val="none" w:sz="0" w:space="0" w:color="auto"/>
        <w:left w:val="none" w:sz="0" w:space="0" w:color="auto"/>
        <w:bottom w:val="none" w:sz="0" w:space="0" w:color="auto"/>
        <w:right w:val="none" w:sz="0" w:space="0" w:color="auto"/>
      </w:divBdr>
    </w:div>
    <w:div w:id="1472791739">
      <w:bodyDiv w:val="1"/>
      <w:marLeft w:val="0"/>
      <w:marRight w:val="0"/>
      <w:marTop w:val="0"/>
      <w:marBottom w:val="0"/>
      <w:divBdr>
        <w:top w:val="none" w:sz="0" w:space="0" w:color="auto"/>
        <w:left w:val="none" w:sz="0" w:space="0" w:color="auto"/>
        <w:bottom w:val="none" w:sz="0" w:space="0" w:color="auto"/>
        <w:right w:val="none" w:sz="0" w:space="0" w:color="auto"/>
      </w:divBdr>
    </w:div>
    <w:div w:id="1473208222">
      <w:bodyDiv w:val="1"/>
      <w:marLeft w:val="0"/>
      <w:marRight w:val="0"/>
      <w:marTop w:val="0"/>
      <w:marBottom w:val="0"/>
      <w:divBdr>
        <w:top w:val="none" w:sz="0" w:space="0" w:color="auto"/>
        <w:left w:val="none" w:sz="0" w:space="0" w:color="auto"/>
        <w:bottom w:val="none" w:sz="0" w:space="0" w:color="auto"/>
        <w:right w:val="none" w:sz="0" w:space="0" w:color="auto"/>
      </w:divBdr>
    </w:div>
    <w:div w:id="1476409794">
      <w:bodyDiv w:val="1"/>
      <w:marLeft w:val="0"/>
      <w:marRight w:val="0"/>
      <w:marTop w:val="0"/>
      <w:marBottom w:val="0"/>
      <w:divBdr>
        <w:top w:val="none" w:sz="0" w:space="0" w:color="auto"/>
        <w:left w:val="none" w:sz="0" w:space="0" w:color="auto"/>
        <w:bottom w:val="none" w:sz="0" w:space="0" w:color="auto"/>
        <w:right w:val="none" w:sz="0" w:space="0" w:color="auto"/>
      </w:divBdr>
    </w:div>
    <w:div w:id="1476800638">
      <w:bodyDiv w:val="1"/>
      <w:marLeft w:val="0"/>
      <w:marRight w:val="0"/>
      <w:marTop w:val="0"/>
      <w:marBottom w:val="0"/>
      <w:divBdr>
        <w:top w:val="none" w:sz="0" w:space="0" w:color="auto"/>
        <w:left w:val="none" w:sz="0" w:space="0" w:color="auto"/>
        <w:bottom w:val="none" w:sz="0" w:space="0" w:color="auto"/>
        <w:right w:val="none" w:sz="0" w:space="0" w:color="auto"/>
      </w:divBdr>
    </w:div>
    <w:div w:id="1477992866">
      <w:bodyDiv w:val="1"/>
      <w:marLeft w:val="0"/>
      <w:marRight w:val="0"/>
      <w:marTop w:val="0"/>
      <w:marBottom w:val="0"/>
      <w:divBdr>
        <w:top w:val="none" w:sz="0" w:space="0" w:color="auto"/>
        <w:left w:val="none" w:sz="0" w:space="0" w:color="auto"/>
        <w:bottom w:val="none" w:sz="0" w:space="0" w:color="auto"/>
        <w:right w:val="none" w:sz="0" w:space="0" w:color="auto"/>
      </w:divBdr>
    </w:div>
    <w:div w:id="1479111131">
      <w:bodyDiv w:val="1"/>
      <w:marLeft w:val="0"/>
      <w:marRight w:val="0"/>
      <w:marTop w:val="0"/>
      <w:marBottom w:val="0"/>
      <w:divBdr>
        <w:top w:val="none" w:sz="0" w:space="0" w:color="auto"/>
        <w:left w:val="none" w:sz="0" w:space="0" w:color="auto"/>
        <w:bottom w:val="none" w:sz="0" w:space="0" w:color="auto"/>
        <w:right w:val="none" w:sz="0" w:space="0" w:color="auto"/>
      </w:divBdr>
    </w:div>
    <w:div w:id="1482841572">
      <w:bodyDiv w:val="1"/>
      <w:marLeft w:val="0"/>
      <w:marRight w:val="0"/>
      <w:marTop w:val="0"/>
      <w:marBottom w:val="0"/>
      <w:divBdr>
        <w:top w:val="none" w:sz="0" w:space="0" w:color="auto"/>
        <w:left w:val="none" w:sz="0" w:space="0" w:color="auto"/>
        <w:bottom w:val="none" w:sz="0" w:space="0" w:color="auto"/>
        <w:right w:val="none" w:sz="0" w:space="0" w:color="auto"/>
      </w:divBdr>
    </w:div>
    <w:div w:id="1487088559">
      <w:bodyDiv w:val="1"/>
      <w:marLeft w:val="0"/>
      <w:marRight w:val="0"/>
      <w:marTop w:val="0"/>
      <w:marBottom w:val="0"/>
      <w:divBdr>
        <w:top w:val="none" w:sz="0" w:space="0" w:color="auto"/>
        <w:left w:val="none" w:sz="0" w:space="0" w:color="auto"/>
        <w:bottom w:val="none" w:sz="0" w:space="0" w:color="auto"/>
        <w:right w:val="none" w:sz="0" w:space="0" w:color="auto"/>
      </w:divBdr>
    </w:div>
    <w:div w:id="1487553062">
      <w:bodyDiv w:val="1"/>
      <w:marLeft w:val="0"/>
      <w:marRight w:val="0"/>
      <w:marTop w:val="0"/>
      <w:marBottom w:val="0"/>
      <w:divBdr>
        <w:top w:val="none" w:sz="0" w:space="0" w:color="auto"/>
        <w:left w:val="none" w:sz="0" w:space="0" w:color="auto"/>
        <w:bottom w:val="none" w:sz="0" w:space="0" w:color="auto"/>
        <w:right w:val="none" w:sz="0" w:space="0" w:color="auto"/>
      </w:divBdr>
    </w:div>
    <w:div w:id="1487940414">
      <w:bodyDiv w:val="1"/>
      <w:marLeft w:val="0"/>
      <w:marRight w:val="0"/>
      <w:marTop w:val="0"/>
      <w:marBottom w:val="0"/>
      <w:divBdr>
        <w:top w:val="none" w:sz="0" w:space="0" w:color="auto"/>
        <w:left w:val="none" w:sz="0" w:space="0" w:color="auto"/>
        <w:bottom w:val="none" w:sz="0" w:space="0" w:color="auto"/>
        <w:right w:val="none" w:sz="0" w:space="0" w:color="auto"/>
      </w:divBdr>
    </w:div>
    <w:div w:id="1488788446">
      <w:bodyDiv w:val="1"/>
      <w:marLeft w:val="0"/>
      <w:marRight w:val="0"/>
      <w:marTop w:val="0"/>
      <w:marBottom w:val="0"/>
      <w:divBdr>
        <w:top w:val="none" w:sz="0" w:space="0" w:color="auto"/>
        <w:left w:val="none" w:sz="0" w:space="0" w:color="auto"/>
        <w:bottom w:val="none" w:sz="0" w:space="0" w:color="auto"/>
        <w:right w:val="none" w:sz="0" w:space="0" w:color="auto"/>
      </w:divBdr>
    </w:div>
    <w:div w:id="1489438301">
      <w:bodyDiv w:val="1"/>
      <w:marLeft w:val="0"/>
      <w:marRight w:val="0"/>
      <w:marTop w:val="0"/>
      <w:marBottom w:val="0"/>
      <w:divBdr>
        <w:top w:val="none" w:sz="0" w:space="0" w:color="auto"/>
        <w:left w:val="none" w:sz="0" w:space="0" w:color="auto"/>
        <w:bottom w:val="none" w:sz="0" w:space="0" w:color="auto"/>
        <w:right w:val="none" w:sz="0" w:space="0" w:color="auto"/>
      </w:divBdr>
    </w:div>
    <w:div w:id="1490172643">
      <w:bodyDiv w:val="1"/>
      <w:marLeft w:val="0"/>
      <w:marRight w:val="0"/>
      <w:marTop w:val="0"/>
      <w:marBottom w:val="0"/>
      <w:divBdr>
        <w:top w:val="none" w:sz="0" w:space="0" w:color="auto"/>
        <w:left w:val="none" w:sz="0" w:space="0" w:color="auto"/>
        <w:bottom w:val="none" w:sz="0" w:space="0" w:color="auto"/>
        <w:right w:val="none" w:sz="0" w:space="0" w:color="auto"/>
      </w:divBdr>
    </w:div>
    <w:div w:id="1490560456">
      <w:bodyDiv w:val="1"/>
      <w:marLeft w:val="0"/>
      <w:marRight w:val="0"/>
      <w:marTop w:val="0"/>
      <w:marBottom w:val="0"/>
      <w:divBdr>
        <w:top w:val="none" w:sz="0" w:space="0" w:color="auto"/>
        <w:left w:val="none" w:sz="0" w:space="0" w:color="auto"/>
        <w:bottom w:val="none" w:sz="0" w:space="0" w:color="auto"/>
        <w:right w:val="none" w:sz="0" w:space="0" w:color="auto"/>
      </w:divBdr>
    </w:div>
    <w:div w:id="1490901503">
      <w:bodyDiv w:val="1"/>
      <w:marLeft w:val="0"/>
      <w:marRight w:val="0"/>
      <w:marTop w:val="0"/>
      <w:marBottom w:val="0"/>
      <w:divBdr>
        <w:top w:val="none" w:sz="0" w:space="0" w:color="auto"/>
        <w:left w:val="none" w:sz="0" w:space="0" w:color="auto"/>
        <w:bottom w:val="none" w:sz="0" w:space="0" w:color="auto"/>
        <w:right w:val="none" w:sz="0" w:space="0" w:color="auto"/>
      </w:divBdr>
    </w:div>
    <w:div w:id="1492983462">
      <w:bodyDiv w:val="1"/>
      <w:marLeft w:val="0"/>
      <w:marRight w:val="0"/>
      <w:marTop w:val="0"/>
      <w:marBottom w:val="0"/>
      <w:divBdr>
        <w:top w:val="none" w:sz="0" w:space="0" w:color="auto"/>
        <w:left w:val="none" w:sz="0" w:space="0" w:color="auto"/>
        <w:bottom w:val="none" w:sz="0" w:space="0" w:color="auto"/>
        <w:right w:val="none" w:sz="0" w:space="0" w:color="auto"/>
      </w:divBdr>
    </w:div>
    <w:div w:id="1493715074">
      <w:bodyDiv w:val="1"/>
      <w:marLeft w:val="0"/>
      <w:marRight w:val="0"/>
      <w:marTop w:val="0"/>
      <w:marBottom w:val="0"/>
      <w:divBdr>
        <w:top w:val="none" w:sz="0" w:space="0" w:color="auto"/>
        <w:left w:val="none" w:sz="0" w:space="0" w:color="auto"/>
        <w:bottom w:val="none" w:sz="0" w:space="0" w:color="auto"/>
        <w:right w:val="none" w:sz="0" w:space="0" w:color="auto"/>
      </w:divBdr>
    </w:div>
    <w:div w:id="1497113599">
      <w:bodyDiv w:val="1"/>
      <w:marLeft w:val="0"/>
      <w:marRight w:val="0"/>
      <w:marTop w:val="0"/>
      <w:marBottom w:val="0"/>
      <w:divBdr>
        <w:top w:val="none" w:sz="0" w:space="0" w:color="auto"/>
        <w:left w:val="none" w:sz="0" w:space="0" w:color="auto"/>
        <w:bottom w:val="none" w:sz="0" w:space="0" w:color="auto"/>
        <w:right w:val="none" w:sz="0" w:space="0" w:color="auto"/>
      </w:divBdr>
    </w:div>
    <w:div w:id="1497381587">
      <w:bodyDiv w:val="1"/>
      <w:marLeft w:val="0"/>
      <w:marRight w:val="0"/>
      <w:marTop w:val="0"/>
      <w:marBottom w:val="0"/>
      <w:divBdr>
        <w:top w:val="none" w:sz="0" w:space="0" w:color="auto"/>
        <w:left w:val="none" w:sz="0" w:space="0" w:color="auto"/>
        <w:bottom w:val="none" w:sz="0" w:space="0" w:color="auto"/>
        <w:right w:val="none" w:sz="0" w:space="0" w:color="auto"/>
      </w:divBdr>
    </w:div>
    <w:div w:id="1501233622">
      <w:bodyDiv w:val="1"/>
      <w:marLeft w:val="0"/>
      <w:marRight w:val="0"/>
      <w:marTop w:val="0"/>
      <w:marBottom w:val="0"/>
      <w:divBdr>
        <w:top w:val="none" w:sz="0" w:space="0" w:color="auto"/>
        <w:left w:val="none" w:sz="0" w:space="0" w:color="auto"/>
        <w:bottom w:val="none" w:sz="0" w:space="0" w:color="auto"/>
        <w:right w:val="none" w:sz="0" w:space="0" w:color="auto"/>
      </w:divBdr>
    </w:div>
    <w:div w:id="1504397578">
      <w:bodyDiv w:val="1"/>
      <w:marLeft w:val="0"/>
      <w:marRight w:val="0"/>
      <w:marTop w:val="0"/>
      <w:marBottom w:val="0"/>
      <w:divBdr>
        <w:top w:val="none" w:sz="0" w:space="0" w:color="auto"/>
        <w:left w:val="none" w:sz="0" w:space="0" w:color="auto"/>
        <w:bottom w:val="none" w:sz="0" w:space="0" w:color="auto"/>
        <w:right w:val="none" w:sz="0" w:space="0" w:color="auto"/>
      </w:divBdr>
    </w:div>
    <w:div w:id="1507556161">
      <w:bodyDiv w:val="1"/>
      <w:marLeft w:val="0"/>
      <w:marRight w:val="0"/>
      <w:marTop w:val="0"/>
      <w:marBottom w:val="0"/>
      <w:divBdr>
        <w:top w:val="none" w:sz="0" w:space="0" w:color="auto"/>
        <w:left w:val="none" w:sz="0" w:space="0" w:color="auto"/>
        <w:bottom w:val="none" w:sz="0" w:space="0" w:color="auto"/>
        <w:right w:val="none" w:sz="0" w:space="0" w:color="auto"/>
      </w:divBdr>
    </w:div>
    <w:div w:id="1508520168">
      <w:bodyDiv w:val="1"/>
      <w:marLeft w:val="0"/>
      <w:marRight w:val="0"/>
      <w:marTop w:val="0"/>
      <w:marBottom w:val="0"/>
      <w:divBdr>
        <w:top w:val="none" w:sz="0" w:space="0" w:color="auto"/>
        <w:left w:val="none" w:sz="0" w:space="0" w:color="auto"/>
        <w:bottom w:val="none" w:sz="0" w:space="0" w:color="auto"/>
        <w:right w:val="none" w:sz="0" w:space="0" w:color="auto"/>
      </w:divBdr>
    </w:div>
    <w:div w:id="1509518766">
      <w:bodyDiv w:val="1"/>
      <w:marLeft w:val="0"/>
      <w:marRight w:val="0"/>
      <w:marTop w:val="0"/>
      <w:marBottom w:val="0"/>
      <w:divBdr>
        <w:top w:val="none" w:sz="0" w:space="0" w:color="auto"/>
        <w:left w:val="none" w:sz="0" w:space="0" w:color="auto"/>
        <w:bottom w:val="none" w:sz="0" w:space="0" w:color="auto"/>
        <w:right w:val="none" w:sz="0" w:space="0" w:color="auto"/>
      </w:divBdr>
    </w:div>
    <w:div w:id="1511946320">
      <w:bodyDiv w:val="1"/>
      <w:marLeft w:val="0"/>
      <w:marRight w:val="0"/>
      <w:marTop w:val="0"/>
      <w:marBottom w:val="0"/>
      <w:divBdr>
        <w:top w:val="none" w:sz="0" w:space="0" w:color="auto"/>
        <w:left w:val="none" w:sz="0" w:space="0" w:color="auto"/>
        <w:bottom w:val="none" w:sz="0" w:space="0" w:color="auto"/>
        <w:right w:val="none" w:sz="0" w:space="0" w:color="auto"/>
      </w:divBdr>
    </w:div>
    <w:div w:id="1517579232">
      <w:bodyDiv w:val="1"/>
      <w:marLeft w:val="0"/>
      <w:marRight w:val="0"/>
      <w:marTop w:val="0"/>
      <w:marBottom w:val="0"/>
      <w:divBdr>
        <w:top w:val="none" w:sz="0" w:space="0" w:color="auto"/>
        <w:left w:val="none" w:sz="0" w:space="0" w:color="auto"/>
        <w:bottom w:val="none" w:sz="0" w:space="0" w:color="auto"/>
        <w:right w:val="none" w:sz="0" w:space="0" w:color="auto"/>
      </w:divBdr>
    </w:div>
    <w:div w:id="1519660537">
      <w:bodyDiv w:val="1"/>
      <w:marLeft w:val="0"/>
      <w:marRight w:val="0"/>
      <w:marTop w:val="0"/>
      <w:marBottom w:val="0"/>
      <w:divBdr>
        <w:top w:val="none" w:sz="0" w:space="0" w:color="auto"/>
        <w:left w:val="none" w:sz="0" w:space="0" w:color="auto"/>
        <w:bottom w:val="none" w:sz="0" w:space="0" w:color="auto"/>
        <w:right w:val="none" w:sz="0" w:space="0" w:color="auto"/>
      </w:divBdr>
    </w:div>
    <w:div w:id="1520045787">
      <w:bodyDiv w:val="1"/>
      <w:marLeft w:val="0"/>
      <w:marRight w:val="0"/>
      <w:marTop w:val="0"/>
      <w:marBottom w:val="0"/>
      <w:divBdr>
        <w:top w:val="none" w:sz="0" w:space="0" w:color="auto"/>
        <w:left w:val="none" w:sz="0" w:space="0" w:color="auto"/>
        <w:bottom w:val="none" w:sz="0" w:space="0" w:color="auto"/>
        <w:right w:val="none" w:sz="0" w:space="0" w:color="auto"/>
      </w:divBdr>
    </w:div>
    <w:div w:id="1520192881">
      <w:bodyDiv w:val="1"/>
      <w:marLeft w:val="0"/>
      <w:marRight w:val="0"/>
      <w:marTop w:val="0"/>
      <w:marBottom w:val="0"/>
      <w:divBdr>
        <w:top w:val="none" w:sz="0" w:space="0" w:color="auto"/>
        <w:left w:val="none" w:sz="0" w:space="0" w:color="auto"/>
        <w:bottom w:val="none" w:sz="0" w:space="0" w:color="auto"/>
        <w:right w:val="none" w:sz="0" w:space="0" w:color="auto"/>
      </w:divBdr>
    </w:div>
    <w:div w:id="1520580818">
      <w:bodyDiv w:val="1"/>
      <w:marLeft w:val="0"/>
      <w:marRight w:val="0"/>
      <w:marTop w:val="0"/>
      <w:marBottom w:val="0"/>
      <w:divBdr>
        <w:top w:val="none" w:sz="0" w:space="0" w:color="auto"/>
        <w:left w:val="none" w:sz="0" w:space="0" w:color="auto"/>
        <w:bottom w:val="none" w:sz="0" w:space="0" w:color="auto"/>
        <w:right w:val="none" w:sz="0" w:space="0" w:color="auto"/>
      </w:divBdr>
    </w:div>
    <w:div w:id="1521044080">
      <w:bodyDiv w:val="1"/>
      <w:marLeft w:val="0"/>
      <w:marRight w:val="0"/>
      <w:marTop w:val="0"/>
      <w:marBottom w:val="0"/>
      <w:divBdr>
        <w:top w:val="none" w:sz="0" w:space="0" w:color="auto"/>
        <w:left w:val="none" w:sz="0" w:space="0" w:color="auto"/>
        <w:bottom w:val="none" w:sz="0" w:space="0" w:color="auto"/>
        <w:right w:val="none" w:sz="0" w:space="0" w:color="auto"/>
      </w:divBdr>
    </w:div>
    <w:div w:id="1521115661">
      <w:bodyDiv w:val="1"/>
      <w:marLeft w:val="0"/>
      <w:marRight w:val="0"/>
      <w:marTop w:val="0"/>
      <w:marBottom w:val="0"/>
      <w:divBdr>
        <w:top w:val="none" w:sz="0" w:space="0" w:color="auto"/>
        <w:left w:val="none" w:sz="0" w:space="0" w:color="auto"/>
        <w:bottom w:val="none" w:sz="0" w:space="0" w:color="auto"/>
        <w:right w:val="none" w:sz="0" w:space="0" w:color="auto"/>
      </w:divBdr>
    </w:div>
    <w:div w:id="1522008932">
      <w:bodyDiv w:val="1"/>
      <w:marLeft w:val="0"/>
      <w:marRight w:val="0"/>
      <w:marTop w:val="0"/>
      <w:marBottom w:val="0"/>
      <w:divBdr>
        <w:top w:val="none" w:sz="0" w:space="0" w:color="auto"/>
        <w:left w:val="none" w:sz="0" w:space="0" w:color="auto"/>
        <w:bottom w:val="none" w:sz="0" w:space="0" w:color="auto"/>
        <w:right w:val="none" w:sz="0" w:space="0" w:color="auto"/>
      </w:divBdr>
    </w:div>
    <w:div w:id="1522890703">
      <w:bodyDiv w:val="1"/>
      <w:marLeft w:val="0"/>
      <w:marRight w:val="0"/>
      <w:marTop w:val="0"/>
      <w:marBottom w:val="0"/>
      <w:divBdr>
        <w:top w:val="none" w:sz="0" w:space="0" w:color="auto"/>
        <w:left w:val="none" w:sz="0" w:space="0" w:color="auto"/>
        <w:bottom w:val="none" w:sz="0" w:space="0" w:color="auto"/>
        <w:right w:val="none" w:sz="0" w:space="0" w:color="auto"/>
      </w:divBdr>
    </w:div>
    <w:div w:id="1523086593">
      <w:bodyDiv w:val="1"/>
      <w:marLeft w:val="0"/>
      <w:marRight w:val="0"/>
      <w:marTop w:val="0"/>
      <w:marBottom w:val="0"/>
      <w:divBdr>
        <w:top w:val="none" w:sz="0" w:space="0" w:color="auto"/>
        <w:left w:val="none" w:sz="0" w:space="0" w:color="auto"/>
        <w:bottom w:val="none" w:sz="0" w:space="0" w:color="auto"/>
        <w:right w:val="none" w:sz="0" w:space="0" w:color="auto"/>
      </w:divBdr>
    </w:div>
    <w:div w:id="1523206234">
      <w:bodyDiv w:val="1"/>
      <w:marLeft w:val="0"/>
      <w:marRight w:val="0"/>
      <w:marTop w:val="0"/>
      <w:marBottom w:val="0"/>
      <w:divBdr>
        <w:top w:val="none" w:sz="0" w:space="0" w:color="auto"/>
        <w:left w:val="none" w:sz="0" w:space="0" w:color="auto"/>
        <w:bottom w:val="none" w:sz="0" w:space="0" w:color="auto"/>
        <w:right w:val="none" w:sz="0" w:space="0" w:color="auto"/>
      </w:divBdr>
    </w:div>
    <w:div w:id="1523284116">
      <w:bodyDiv w:val="1"/>
      <w:marLeft w:val="0"/>
      <w:marRight w:val="0"/>
      <w:marTop w:val="0"/>
      <w:marBottom w:val="0"/>
      <w:divBdr>
        <w:top w:val="none" w:sz="0" w:space="0" w:color="auto"/>
        <w:left w:val="none" w:sz="0" w:space="0" w:color="auto"/>
        <w:bottom w:val="none" w:sz="0" w:space="0" w:color="auto"/>
        <w:right w:val="none" w:sz="0" w:space="0" w:color="auto"/>
      </w:divBdr>
    </w:div>
    <w:div w:id="1523670384">
      <w:bodyDiv w:val="1"/>
      <w:marLeft w:val="0"/>
      <w:marRight w:val="0"/>
      <w:marTop w:val="0"/>
      <w:marBottom w:val="0"/>
      <w:divBdr>
        <w:top w:val="none" w:sz="0" w:space="0" w:color="auto"/>
        <w:left w:val="none" w:sz="0" w:space="0" w:color="auto"/>
        <w:bottom w:val="none" w:sz="0" w:space="0" w:color="auto"/>
        <w:right w:val="none" w:sz="0" w:space="0" w:color="auto"/>
      </w:divBdr>
    </w:div>
    <w:div w:id="1528133921">
      <w:bodyDiv w:val="1"/>
      <w:marLeft w:val="0"/>
      <w:marRight w:val="0"/>
      <w:marTop w:val="0"/>
      <w:marBottom w:val="0"/>
      <w:divBdr>
        <w:top w:val="none" w:sz="0" w:space="0" w:color="auto"/>
        <w:left w:val="none" w:sz="0" w:space="0" w:color="auto"/>
        <w:bottom w:val="none" w:sz="0" w:space="0" w:color="auto"/>
        <w:right w:val="none" w:sz="0" w:space="0" w:color="auto"/>
      </w:divBdr>
    </w:div>
    <w:div w:id="1530025923">
      <w:bodyDiv w:val="1"/>
      <w:marLeft w:val="0"/>
      <w:marRight w:val="0"/>
      <w:marTop w:val="0"/>
      <w:marBottom w:val="0"/>
      <w:divBdr>
        <w:top w:val="none" w:sz="0" w:space="0" w:color="auto"/>
        <w:left w:val="none" w:sz="0" w:space="0" w:color="auto"/>
        <w:bottom w:val="none" w:sz="0" w:space="0" w:color="auto"/>
        <w:right w:val="none" w:sz="0" w:space="0" w:color="auto"/>
      </w:divBdr>
    </w:div>
    <w:div w:id="1533225365">
      <w:bodyDiv w:val="1"/>
      <w:marLeft w:val="0"/>
      <w:marRight w:val="0"/>
      <w:marTop w:val="0"/>
      <w:marBottom w:val="0"/>
      <w:divBdr>
        <w:top w:val="none" w:sz="0" w:space="0" w:color="auto"/>
        <w:left w:val="none" w:sz="0" w:space="0" w:color="auto"/>
        <w:bottom w:val="none" w:sz="0" w:space="0" w:color="auto"/>
        <w:right w:val="none" w:sz="0" w:space="0" w:color="auto"/>
      </w:divBdr>
    </w:div>
    <w:div w:id="1533960878">
      <w:bodyDiv w:val="1"/>
      <w:marLeft w:val="0"/>
      <w:marRight w:val="0"/>
      <w:marTop w:val="0"/>
      <w:marBottom w:val="0"/>
      <w:divBdr>
        <w:top w:val="none" w:sz="0" w:space="0" w:color="auto"/>
        <w:left w:val="none" w:sz="0" w:space="0" w:color="auto"/>
        <w:bottom w:val="none" w:sz="0" w:space="0" w:color="auto"/>
        <w:right w:val="none" w:sz="0" w:space="0" w:color="auto"/>
      </w:divBdr>
    </w:div>
    <w:div w:id="1534465693">
      <w:bodyDiv w:val="1"/>
      <w:marLeft w:val="0"/>
      <w:marRight w:val="0"/>
      <w:marTop w:val="0"/>
      <w:marBottom w:val="0"/>
      <w:divBdr>
        <w:top w:val="none" w:sz="0" w:space="0" w:color="auto"/>
        <w:left w:val="none" w:sz="0" w:space="0" w:color="auto"/>
        <w:bottom w:val="none" w:sz="0" w:space="0" w:color="auto"/>
        <w:right w:val="none" w:sz="0" w:space="0" w:color="auto"/>
      </w:divBdr>
    </w:div>
    <w:div w:id="1535120704">
      <w:bodyDiv w:val="1"/>
      <w:marLeft w:val="0"/>
      <w:marRight w:val="0"/>
      <w:marTop w:val="0"/>
      <w:marBottom w:val="0"/>
      <w:divBdr>
        <w:top w:val="none" w:sz="0" w:space="0" w:color="auto"/>
        <w:left w:val="none" w:sz="0" w:space="0" w:color="auto"/>
        <w:bottom w:val="none" w:sz="0" w:space="0" w:color="auto"/>
        <w:right w:val="none" w:sz="0" w:space="0" w:color="auto"/>
      </w:divBdr>
    </w:div>
    <w:div w:id="1535535857">
      <w:bodyDiv w:val="1"/>
      <w:marLeft w:val="0"/>
      <w:marRight w:val="0"/>
      <w:marTop w:val="0"/>
      <w:marBottom w:val="0"/>
      <w:divBdr>
        <w:top w:val="none" w:sz="0" w:space="0" w:color="auto"/>
        <w:left w:val="none" w:sz="0" w:space="0" w:color="auto"/>
        <w:bottom w:val="none" w:sz="0" w:space="0" w:color="auto"/>
        <w:right w:val="none" w:sz="0" w:space="0" w:color="auto"/>
      </w:divBdr>
    </w:div>
    <w:div w:id="1537238004">
      <w:bodyDiv w:val="1"/>
      <w:marLeft w:val="0"/>
      <w:marRight w:val="0"/>
      <w:marTop w:val="0"/>
      <w:marBottom w:val="0"/>
      <w:divBdr>
        <w:top w:val="none" w:sz="0" w:space="0" w:color="auto"/>
        <w:left w:val="none" w:sz="0" w:space="0" w:color="auto"/>
        <w:bottom w:val="none" w:sz="0" w:space="0" w:color="auto"/>
        <w:right w:val="none" w:sz="0" w:space="0" w:color="auto"/>
      </w:divBdr>
    </w:div>
    <w:div w:id="1538618245">
      <w:bodyDiv w:val="1"/>
      <w:marLeft w:val="0"/>
      <w:marRight w:val="0"/>
      <w:marTop w:val="0"/>
      <w:marBottom w:val="0"/>
      <w:divBdr>
        <w:top w:val="none" w:sz="0" w:space="0" w:color="auto"/>
        <w:left w:val="none" w:sz="0" w:space="0" w:color="auto"/>
        <w:bottom w:val="none" w:sz="0" w:space="0" w:color="auto"/>
        <w:right w:val="none" w:sz="0" w:space="0" w:color="auto"/>
      </w:divBdr>
    </w:div>
    <w:div w:id="1538814157">
      <w:bodyDiv w:val="1"/>
      <w:marLeft w:val="0"/>
      <w:marRight w:val="0"/>
      <w:marTop w:val="0"/>
      <w:marBottom w:val="0"/>
      <w:divBdr>
        <w:top w:val="none" w:sz="0" w:space="0" w:color="auto"/>
        <w:left w:val="none" w:sz="0" w:space="0" w:color="auto"/>
        <w:bottom w:val="none" w:sz="0" w:space="0" w:color="auto"/>
        <w:right w:val="none" w:sz="0" w:space="0" w:color="auto"/>
      </w:divBdr>
    </w:div>
    <w:div w:id="1541939289">
      <w:bodyDiv w:val="1"/>
      <w:marLeft w:val="0"/>
      <w:marRight w:val="0"/>
      <w:marTop w:val="0"/>
      <w:marBottom w:val="0"/>
      <w:divBdr>
        <w:top w:val="none" w:sz="0" w:space="0" w:color="auto"/>
        <w:left w:val="none" w:sz="0" w:space="0" w:color="auto"/>
        <w:bottom w:val="none" w:sz="0" w:space="0" w:color="auto"/>
        <w:right w:val="none" w:sz="0" w:space="0" w:color="auto"/>
      </w:divBdr>
    </w:div>
    <w:div w:id="1544516022">
      <w:bodyDiv w:val="1"/>
      <w:marLeft w:val="0"/>
      <w:marRight w:val="0"/>
      <w:marTop w:val="0"/>
      <w:marBottom w:val="0"/>
      <w:divBdr>
        <w:top w:val="none" w:sz="0" w:space="0" w:color="auto"/>
        <w:left w:val="none" w:sz="0" w:space="0" w:color="auto"/>
        <w:bottom w:val="none" w:sz="0" w:space="0" w:color="auto"/>
        <w:right w:val="none" w:sz="0" w:space="0" w:color="auto"/>
      </w:divBdr>
    </w:div>
    <w:div w:id="1546286092">
      <w:bodyDiv w:val="1"/>
      <w:marLeft w:val="0"/>
      <w:marRight w:val="0"/>
      <w:marTop w:val="0"/>
      <w:marBottom w:val="0"/>
      <w:divBdr>
        <w:top w:val="none" w:sz="0" w:space="0" w:color="auto"/>
        <w:left w:val="none" w:sz="0" w:space="0" w:color="auto"/>
        <w:bottom w:val="none" w:sz="0" w:space="0" w:color="auto"/>
        <w:right w:val="none" w:sz="0" w:space="0" w:color="auto"/>
      </w:divBdr>
    </w:div>
    <w:div w:id="1549955873">
      <w:bodyDiv w:val="1"/>
      <w:marLeft w:val="0"/>
      <w:marRight w:val="0"/>
      <w:marTop w:val="0"/>
      <w:marBottom w:val="0"/>
      <w:divBdr>
        <w:top w:val="none" w:sz="0" w:space="0" w:color="auto"/>
        <w:left w:val="none" w:sz="0" w:space="0" w:color="auto"/>
        <w:bottom w:val="none" w:sz="0" w:space="0" w:color="auto"/>
        <w:right w:val="none" w:sz="0" w:space="0" w:color="auto"/>
      </w:divBdr>
    </w:div>
    <w:div w:id="1550799426">
      <w:bodyDiv w:val="1"/>
      <w:marLeft w:val="0"/>
      <w:marRight w:val="0"/>
      <w:marTop w:val="0"/>
      <w:marBottom w:val="0"/>
      <w:divBdr>
        <w:top w:val="none" w:sz="0" w:space="0" w:color="auto"/>
        <w:left w:val="none" w:sz="0" w:space="0" w:color="auto"/>
        <w:bottom w:val="none" w:sz="0" w:space="0" w:color="auto"/>
        <w:right w:val="none" w:sz="0" w:space="0" w:color="auto"/>
      </w:divBdr>
    </w:div>
    <w:div w:id="1551722014">
      <w:bodyDiv w:val="1"/>
      <w:marLeft w:val="0"/>
      <w:marRight w:val="0"/>
      <w:marTop w:val="0"/>
      <w:marBottom w:val="0"/>
      <w:divBdr>
        <w:top w:val="none" w:sz="0" w:space="0" w:color="auto"/>
        <w:left w:val="none" w:sz="0" w:space="0" w:color="auto"/>
        <w:bottom w:val="none" w:sz="0" w:space="0" w:color="auto"/>
        <w:right w:val="none" w:sz="0" w:space="0" w:color="auto"/>
      </w:divBdr>
    </w:div>
    <w:div w:id="1552811939">
      <w:bodyDiv w:val="1"/>
      <w:marLeft w:val="0"/>
      <w:marRight w:val="0"/>
      <w:marTop w:val="0"/>
      <w:marBottom w:val="0"/>
      <w:divBdr>
        <w:top w:val="none" w:sz="0" w:space="0" w:color="auto"/>
        <w:left w:val="none" w:sz="0" w:space="0" w:color="auto"/>
        <w:bottom w:val="none" w:sz="0" w:space="0" w:color="auto"/>
        <w:right w:val="none" w:sz="0" w:space="0" w:color="auto"/>
      </w:divBdr>
    </w:div>
    <w:div w:id="1558281981">
      <w:bodyDiv w:val="1"/>
      <w:marLeft w:val="0"/>
      <w:marRight w:val="0"/>
      <w:marTop w:val="0"/>
      <w:marBottom w:val="0"/>
      <w:divBdr>
        <w:top w:val="none" w:sz="0" w:space="0" w:color="auto"/>
        <w:left w:val="none" w:sz="0" w:space="0" w:color="auto"/>
        <w:bottom w:val="none" w:sz="0" w:space="0" w:color="auto"/>
        <w:right w:val="none" w:sz="0" w:space="0" w:color="auto"/>
      </w:divBdr>
    </w:div>
    <w:div w:id="1558316998">
      <w:bodyDiv w:val="1"/>
      <w:marLeft w:val="0"/>
      <w:marRight w:val="0"/>
      <w:marTop w:val="0"/>
      <w:marBottom w:val="0"/>
      <w:divBdr>
        <w:top w:val="none" w:sz="0" w:space="0" w:color="auto"/>
        <w:left w:val="none" w:sz="0" w:space="0" w:color="auto"/>
        <w:bottom w:val="none" w:sz="0" w:space="0" w:color="auto"/>
        <w:right w:val="none" w:sz="0" w:space="0" w:color="auto"/>
      </w:divBdr>
    </w:div>
    <w:div w:id="1560702402">
      <w:bodyDiv w:val="1"/>
      <w:marLeft w:val="0"/>
      <w:marRight w:val="0"/>
      <w:marTop w:val="0"/>
      <w:marBottom w:val="0"/>
      <w:divBdr>
        <w:top w:val="none" w:sz="0" w:space="0" w:color="auto"/>
        <w:left w:val="none" w:sz="0" w:space="0" w:color="auto"/>
        <w:bottom w:val="none" w:sz="0" w:space="0" w:color="auto"/>
        <w:right w:val="none" w:sz="0" w:space="0" w:color="auto"/>
      </w:divBdr>
    </w:div>
    <w:div w:id="1564877700">
      <w:bodyDiv w:val="1"/>
      <w:marLeft w:val="0"/>
      <w:marRight w:val="0"/>
      <w:marTop w:val="0"/>
      <w:marBottom w:val="0"/>
      <w:divBdr>
        <w:top w:val="none" w:sz="0" w:space="0" w:color="auto"/>
        <w:left w:val="none" w:sz="0" w:space="0" w:color="auto"/>
        <w:bottom w:val="none" w:sz="0" w:space="0" w:color="auto"/>
        <w:right w:val="none" w:sz="0" w:space="0" w:color="auto"/>
      </w:divBdr>
    </w:div>
    <w:div w:id="1565678883">
      <w:bodyDiv w:val="1"/>
      <w:marLeft w:val="0"/>
      <w:marRight w:val="0"/>
      <w:marTop w:val="0"/>
      <w:marBottom w:val="0"/>
      <w:divBdr>
        <w:top w:val="none" w:sz="0" w:space="0" w:color="auto"/>
        <w:left w:val="none" w:sz="0" w:space="0" w:color="auto"/>
        <w:bottom w:val="none" w:sz="0" w:space="0" w:color="auto"/>
        <w:right w:val="none" w:sz="0" w:space="0" w:color="auto"/>
      </w:divBdr>
    </w:div>
    <w:div w:id="1566525823">
      <w:bodyDiv w:val="1"/>
      <w:marLeft w:val="0"/>
      <w:marRight w:val="0"/>
      <w:marTop w:val="0"/>
      <w:marBottom w:val="0"/>
      <w:divBdr>
        <w:top w:val="none" w:sz="0" w:space="0" w:color="auto"/>
        <w:left w:val="none" w:sz="0" w:space="0" w:color="auto"/>
        <w:bottom w:val="none" w:sz="0" w:space="0" w:color="auto"/>
        <w:right w:val="none" w:sz="0" w:space="0" w:color="auto"/>
      </w:divBdr>
    </w:div>
    <w:div w:id="1567496190">
      <w:bodyDiv w:val="1"/>
      <w:marLeft w:val="0"/>
      <w:marRight w:val="0"/>
      <w:marTop w:val="0"/>
      <w:marBottom w:val="0"/>
      <w:divBdr>
        <w:top w:val="none" w:sz="0" w:space="0" w:color="auto"/>
        <w:left w:val="none" w:sz="0" w:space="0" w:color="auto"/>
        <w:bottom w:val="none" w:sz="0" w:space="0" w:color="auto"/>
        <w:right w:val="none" w:sz="0" w:space="0" w:color="auto"/>
      </w:divBdr>
    </w:div>
    <w:div w:id="1568301115">
      <w:bodyDiv w:val="1"/>
      <w:marLeft w:val="0"/>
      <w:marRight w:val="0"/>
      <w:marTop w:val="0"/>
      <w:marBottom w:val="0"/>
      <w:divBdr>
        <w:top w:val="none" w:sz="0" w:space="0" w:color="auto"/>
        <w:left w:val="none" w:sz="0" w:space="0" w:color="auto"/>
        <w:bottom w:val="none" w:sz="0" w:space="0" w:color="auto"/>
        <w:right w:val="none" w:sz="0" w:space="0" w:color="auto"/>
      </w:divBdr>
    </w:div>
    <w:div w:id="1569924007">
      <w:bodyDiv w:val="1"/>
      <w:marLeft w:val="0"/>
      <w:marRight w:val="0"/>
      <w:marTop w:val="0"/>
      <w:marBottom w:val="0"/>
      <w:divBdr>
        <w:top w:val="none" w:sz="0" w:space="0" w:color="auto"/>
        <w:left w:val="none" w:sz="0" w:space="0" w:color="auto"/>
        <w:bottom w:val="none" w:sz="0" w:space="0" w:color="auto"/>
        <w:right w:val="none" w:sz="0" w:space="0" w:color="auto"/>
      </w:divBdr>
    </w:div>
    <w:div w:id="1570069812">
      <w:bodyDiv w:val="1"/>
      <w:marLeft w:val="0"/>
      <w:marRight w:val="0"/>
      <w:marTop w:val="0"/>
      <w:marBottom w:val="0"/>
      <w:divBdr>
        <w:top w:val="none" w:sz="0" w:space="0" w:color="auto"/>
        <w:left w:val="none" w:sz="0" w:space="0" w:color="auto"/>
        <w:bottom w:val="none" w:sz="0" w:space="0" w:color="auto"/>
        <w:right w:val="none" w:sz="0" w:space="0" w:color="auto"/>
      </w:divBdr>
    </w:div>
    <w:div w:id="1570262324">
      <w:bodyDiv w:val="1"/>
      <w:marLeft w:val="0"/>
      <w:marRight w:val="0"/>
      <w:marTop w:val="0"/>
      <w:marBottom w:val="0"/>
      <w:divBdr>
        <w:top w:val="none" w:sz="0" w:space="0" w:color="auto"/>
        <w:left w:val="none" w:sz="0" w:space="0" w:color="auto"/>
        <w:bottom w:val="none" w:sz="0" w:space="0" w:color="auto"/>
        <w:right w:val="none" w:sz="0" w:space="0" w:color="auto"/>
      </w:divBdr>
    </w:div>
    <w:div w:id="1571429215">
      <w:bodyDiv w:val="1"/>
      <w:marLeft w:val="0"/>
      <w:marRight w:val="0"/>
      <w:marTop w:val="0"/>
      <w:marBottom w:val="0"/>
      <w:divBdr>
        <w:top w:val="none" w:sz="0" w:space="0" w:color="auto"/>
        <w:left w:val="none" w:sz="0" w:space="0" w:color="auto"/>
        <w:bottom w:val="none" w:sz="0" w:space="0" w:color="auto"/>
        <w:right w:val="none" w:sz="0" w:space="0" w:color="auto"/>
      </w:divBdr>
    </w:div>
    <w:div w:id="1571967185">
      <w:bodyDiv w:val="1"/>
      <w:marLeft w:val="0"/>
      <w:marRight w:val="0"/>
      <w:marTop w:val="0"/>
      <w:marBottom w:val="0"/>
      <w:divBdr>
        <w:top w:val="none" w:sz="0" w:space="0" w:color="auto"/>
        <w:left w:val="none" w:sz="0" w:space="0" w:color="auto"/>
        <w:bottom w:val="none" w:sz="0" w:space="0" w:color="auto"/>
        <w:right w:val="none" w:sz="0" w:space="0" w:color="auto"/>
      </w:divBdr>
    </w:div>
    <w:div w:id="1572546226">
      <w:bodyDiv w:val="1"/>
      <w:marLeft w:val="0"/>
      <w:marRight w:val="0"/>
      <w:marTop w:val="0"/>
      <w:marBottom w:val="0"/>
      <w:divBdr>
        <w:top w:val="none" w:sz="0" w:space="0" w:color="auto"/>
        <w:left w:val="none" w:sz="0" w:space="0" w:color="auto"/>
        <w:bottom w:val="none" w:sz="0" w:space="0" w:color="auto"/>
        <w:right w:val="none" w:sz="0" w:space="0" w:color="auto"/>
      </w:divBdr>
    </w:div>
    <w:div w:id="1572691547">
      <w:bodyDiv w:val="1"/>
      <w:marLeft w:val="0"/>
      <w:marRight w:val="0"/>
      <w:marTop w:val="0"/>
      <w:marBottom w:val="0"/>
      <w:divBdr>
        <w:top w:val="none" w:sz="0" w:space="0" w:color="auto"/>
        <w:left w:val="none" w:sz="0" w:space="0" w:color="auto"/>
        <w:bottom w:val="none" w:sz="0" w:space="0" w:color="auto"/>
        <w:right w:val="none" w:sz="0" w:space="0" w:color="auto"/>
      </w:divBdr>
    </w:div>
    <w:div w:id="1573275854">
      <w:bodyDiv w:val="1"/>
      <w:marLeft w:val="0"/>
      <w:marRight w:val="0"/>
      <w:marTop w:val="0"/>
      <w:marBottom w:val="0"/>
      <w:divBdr>
        <w:top w:val="none" w:sz="0" w:space="0" w:color="auto"/>
        <w:left w:val="none" w:sz="0" w:space="0" w:color="auto"/>
        <w:bottom w:val="none" w:sz="0" w:space="0" w:color="auto"/>
        <w:right w:val="none" w:sz="0" w:space="0" w:color="auto"/>
      </w:divBdr>
    </w:div>
    <w:div w:id="1577402189">
      <w:bodyDiv w:val="1"/>
      <w:marLeft w:val="0"/>
      <w:marRight w:val="0"/>
      <w:marTop w:val="0"/>
      <w:marBottom w:val="0"/>
      <w:divBdr>
        <w:top w:val="none" w:sz="0" w:space="0" w:color="auto"/>
        <w:left w:val="none" w:sz="0" w:space="0" w:color="auto"/>
        <w:bottom w:val="none" w:sz="0" w:space="0" w:color="auto"/>
        <w:right w:val="none" w:sz="0" w:space="0" w:color="auto"/>
      </w:divBdr>
    </w:div>
    <w:div w:id="1579055863">
      <w:bodyDiv w:val="1"/>
      <w:marLeft w:val="0"/>
      <w:marRight w:val="0"/>
      <w:marTop w:val="0"/>
      <w:marBottom w:val="0"/>
      <w:divBdr>
        <w:top w:val="none" w:sz="0" w:space="0" w:color="auto"/>
        <w:left w:val="none" w:sz="0" w:space="0" w:color="auto"/>
        <w:bottom w:val="none" w:sz="0" w:space="0" w:color="auto"/>
        <w:right w:val="none" w:sz="0" w:space="0" w:color="auto"/>
      </w:divBdr>
    </w:div>
    <w:div w:id="1580212076">
      <w:bodyDiv w:val="1"/>
      <w:marLeft w:val="0"/>
      <w:marRight w:val="0"/>
      <w:marTop w:val="0"/>
      <w:marBottom w:val="0"/>
      <w:divBdr>
        <w:top w:val="none" w:sz="0" w:space="0" w:color="auto"/>
        <w:left w:val="none" w:sz="0" w:space="0" w:color="auto"/>
        <w:bottom w:val="none" w:sz="0" w:space="0" w:color="auto"/>
        <w:right w:val="none" w:sz="0" w:space="0" w:color="auto"/>
      </w:divBdr>
    </w:div>
    <w:div w:id="1581407692">
      <w:bodyDiv w:val="1"/>
      <w:marLeft w:val="0"/>
      <w:marRight w:val="0"/>
      <w:marTop w:val="0"/>
      <w:marBottom w:val="0"/>
      <w:divBdr>
        <w:top w:val="none" w:sz="0" w:space="0" w:color="auto"/>
        <w:left w:val="none" w:sz="0" w:space="0" w:color="auto"/>
        <w:bottom w:val="none" w:sz="0" w:space="0" w:color="auto"/>
        <w:right w:val="none" w:sz="0" w:space="0" w:color="auto"/>
      </w:divBdr>
    </w:div>
    <w:div w:id="1582712703">
      <w:bodyDiv w:val="1"/>
      <w:marLeft w:val="0"/>
      <w:marRight w:val="0"/>
      <w:marTop w:val="0"/>
      <w:marBottom w:val="0"/>
      <w:divBdr>
        <w:top w:val="none" w:sz="0" w:space="0" w:color="auto"/>
        <w:left w:val="none" w:sz="0" w:space="0" w:color="auto"/>
        <w:bottom w:val="none" w:sz="0" w:space="0" w:color="auto"/>
        <w:right w:val="none" w:sz="0" w:space="0" w:color="auto"/>
      </w:divBdr>
    </w:div>
    <w:div w:id="1584072854">
      <w:bodyDiv w:val="1"/>
      <w:marLeft w:val="0"/>
      <w:marRight w:val="0"/>
      <w:marTop w:val="0"/>
      <w:marBottom w:val="0"/>
      <w:divBdr>
        <w:top w:val="none" w:sz="0" w:space="0" w:color="auto"/>
        <w:left w:val="none" w:sz="0" w:space="0" w:color="auto"/>
        <w:bottom w:val="none" w:sz="0" w:space="0" w:color="auto"/>
        <w:right w:val="none" w:sz="0" w:space="0" w:color="auto"/>
      </w:divBdr>
    </w:div>
    <w:div w:id="1584342225">
      <w:bodyDiv w:val="1"/>
      <w:marLeft w:val="0"/>
      <w:marRight w:val="0"/>
      <w:marTop w:val="0"/>
      <w:marBottom w:val="0"/>
      <w:divBdr>
        <w:top w:val="none" w:sz="0" w:space="0" w:color="auto"/>
        <w:left w:val="none" w:sz="0" w:space="0" w:color="auto"/>
        <w:bottom w:val="none" w:sz="0" w:space="0" w:color="auto"/>
        <w:right w:val="none" w:sz="0" w:space="0" w:color="auto"/>
      </w:divBdr>
    </w:div>
    <w:div w:id="1588343692">
      <w:bodyDiv w:val="1"/>
      <w:marLeft w:val="0"/>
      <w:marRight w:val="0"/>
      <w:marTop w:val="0"/>
      <w:marBottom w:val="0"/>
      <w:divBdr>
        <w:top w:val="none" w:sz="0" w:space="0" w:color="auto"/>
        <w:left w:val="none" w:sz="0" w:space="0" w:color="auto"/>
        <w:bottom w:val="none" w:sz="0" w:space="0" w:color="auto"/>
        <w:right w:val="none" w:sz="0" w:space="0" w:color="auto"/>
      </w:divBdr>
    </w:div>
    <w:div w:id="1590189621">
      <w:bodyDiv w:val="1"/>
      <w:marLeft w:val="0"/>
      <w:marRight w:val="0"/>
      <w:marTop w:val="0"/>
      <w:marBottom w:val="0"/>
      <w:divBdr>
        <w:top w:val="none" w:sz="0" w:space="0" w:color="auto"/>
        <w:left w:val="none" w:sz="0" w:space="0" w:color="auto"/>
        <w:bottom w:val="none" w:sz="0" w:space="0" w:color="auto"/>
        <w:right w:val="none" w:sz="0" w:space="0" w:color="auto"/>
      </w:divBdr>
    </w:div>
    <w:div w:id="1594048949">
      <w:bodyDiv w:val="1"/>
      <w:marLeft w:val="0"/>
      <w:marRight w:val="0"/>
      <w:marTop w:val="0"/>
      <w:marBottom w:val="0"/>
      <w:divBdr>
        <w:top w:val="none" w:sz="0" w:space="0" w:color="auto"/>
        <w:left w:val="none" w:sz="0" w:space="0" w:color="auto"/>
        <w:bottom w:val="none" w:sz="0" w:space="0" w:color="auto"/>
        <w:right w:val="none" w:sz="0" w:space="0" w:color="auto"/>
      </w:divBdr>
    </w:div>
    <w:div w:id="1594245167">
      <w:bodyDiv w:val="1"/>
      <w:marLeft w:val="0"/>
      <w:marRight w:val="0"/>
      <w:marTop w:val="0"/>
      <w:marBottom w:val="0"/>
      <w:divBdr>
        <w:top w:val="none" w:sz="0" w:space="0" w:color="auto"/>
        <w:left w:val="none" w:sz="0" w:space="0" w:color="auto"/>
        <w:bottom w:val="none" w:sz="0" w:space="0" w:color="auto"/>
        <w:right w:val="none" w:sz="0" w:space="0" w:color="auto"/>
      </w:divBdr>
    </w:div>
    <w:div w:id="1594388929">
      <w:bodyDiv w:val="1"/>
      <w:marLeft w:val="0"/>
      <w:marRight w:val="0"/>
      <w:marTop w:val="0"/>
      <w:marBottom w:val="0"/>
      <w:divBdr>
        <w:top w:val="none" w:sz="0" w:space="0" w:color="auto"/>
        <w:left w:val="none" w:sz="0" w:space="0" w:color="auto"/>
        <w:bottom w:val="none" w:sz="0" w:space="0" w:color="auto"/>
        <w:right w:val="none" w:sz="0" w:space="0" w:color="auto"/>
      </w:divBdr>
    </w:div>
    <w:div w:id="1594825105">
      <w:bodyDiv w:val="1"/>
      <w:marLeft w:val="0"/>
      <w:marRight w:val="0"/>
      <w:marTop w:val="0"/>
      <w:marBottom w:val="0"/>
      <w:divBdr>
        <w:top w:val="none" w:sz="0" w:space="0" w:color="auto"/>
        <w:left w:val="none" w:sz="0" w:space="0" w:color="auto"/>
        <w:bottom w:val="none" w:sz="0" w:space="0" w:color="auto"/>
        <w:right w:val="none" w:sz="0" w:space="0" w:color="auto"/>
      </w:divBdr>
    </w:div>
    <w:div w:id="1596132962">
      <w:bodyDiv w:val="1"/>
      <w:marLeft w:val="0"/>
      <w:marRight w:val="0"/>
      <w:marTop w:val="0"/>
      <w:marBottom w:val="0"/>
      <w:divBdr>
        <w:top w:val="none" w:sz="0" w:space="0" w:color="auto"/>
        <w:left w:val="none" w:sz="0" w:space="0" w:color="auto"/>
        <w:bottom w:val="none" w:sz="0" w:space="0" w:color="auto"/>
        <w:right w:val="none" w:sz="0" w:space="0" w:color="auto"/>
      </w:divBdr>
    </w:div>
    <w:div w:id="1599363190">
      <w:bodyDiv w:val="1"/>
      <w:marLeft w:val="0"/>
      <w:marRight w:val="0"/>
      <w:marTop w:val="0"/>
      <w:marBottom w:val="0"/>
      <w:divBdr>
        <w:top w:val="none" w:sz="0" w:space="0" w:color="auto"/>
        <w:left w:val="none" w:sz="0" w:space="0" w:color="auto"/>
        <w:bottom w:val="none" w:sz="0" w:space="0" w:color="auto"/>
        <w:right w:val="none" w:sz="0" w:space="0" w:color="auto"/>
      </w:divBdr>
    </w:div>
    <w:div w:id="1604259995">
      <w:bodyDiv w:val="1"/>
      <w:marLeft w:val="0"/>
      <w:marRight w:val="0"/>
      <w:marTop w:val="0"/>
      <w:marBottom w:val="0"/>
      <w:divBdr>
        <w:top w:val="none" w:sz="0" w:space="0" w:color="auto"/>
        <w:left w:val="none" w:sz="0" w:space="0" w:color="auto"/>
        <w:bottom w:val="none" w:sz="0" w:space="0" w:color="auto"/>
        <w:right w:val="none" w:sz="0" w:space="0" w:color="auto"/>
      </w:divBdr>
    </w:div>
    <w:div w:id="1606307443">
      <w:bodyDiv w:val="1"/>
      <w:marLeft w:val="0"/>
      <w:marRight w:val="0"/>
      <w:marTop w:val="0"/>
      <w:marBottom w:val="0"/>
      <w:divBdr>
        <w:top w:val="none" w:sz="0" w:space="0" w:color="auto"/>
        <w:left w:val="none" w:sz="0" w:space="0" w:color="auto"/>
        <w:bottom w:val="none" w:sz="0" w:space="0" w:color="auto"/>
        <w:right w:val="none" w:sz="0" w:space="0" w:color="auto"/>
      </w:divBdr>
    </w:div>
    <w:div w:id="1608268335">
      <w:bodyDiv w:val="1"/>
      <w:marLeft w:val="0"/>
      <w:marRight w:val="0"/>
      <w:marTop w:val="0"/>
      <w:marBottom w:val="0"/>
      <w:divBdr>
        <w:top w:val="none" w:sz="0" w:space="0" w:color="auto"/>
        <w:left w:val="none" w:sz="0" w:space="0" w:color="auto"/>
        <w:bottom w:val="none" w:sz="0" w:space="0" w:color="auto"/>
        <w:right w:val="none" w:sz="0" w:space="0" w:color="auto"/>
      </w:divBdr>
    </w:div>
    <w:div w:id="1608928212">
      <w:bodyDiv w:val="1"/>
      <w:marLeft w:val="0"/>
      <w:marRight w:val="0"/>
      <w:marTop w:val="0"/>
      <w:marBottom w:val="0"/>
      <w:divBdr>
        <w:top w:val="none" w:sz="0" w:space="0" w:color="auto"/>
        <w:left w:val="none" w:sz="0" w:space="0" w:color="auto"/>
        <w:bottom w:val="none" w:sz="0" w:space="0" w:color="auto"/>
        <w:right w:val="none" w:sz="0" w:space="0" w:color="auto"/>
      </w:divBdr>
    </w:div>
    <w:div w:id="1609434113">
      <w:bodyDiv w:val="1"/>
      <w:marLeft w:val="0"/>
      <w:marRight w:val="0"/>
      <w:marTop w:val="0"/>
      <w:marBottom w:val="0"/>
      <w:divBdr>
        <w:top w:val="none" w:sz="0" w:space="0" w:color="auto"/>
        <w:left w:val="none" w:sz="0" w:space="0" w:color="auto"/>
        <w:bottom w:val="none" w:sz="0" w:space="0" w:color="auto"/>
        <w:right w:val="none" w:sz="0" w:space="0" w:color="auto"/>
      </w:divBdr>
    </w:div>
    <w:div w:id="1611082812">
      <w:bodyDiv w:val="1"/>
      <w:marLeft w:val="0"/>
      <w:marRight w:val="0"/>
      <w:marTop w:val="0"/>
      <w:marBottom w:val="0"/>
      <w:divBdr>
        <w:top w:val="none" w:sz="0" w:space="0" w:color="auto"/>
        <w:left w:val="none" w:sz="0" w:space="0" w:color="auto"/>
        <w:bottom w:val="none" w:sz="0" w:space="0" w:color="auto"/>
        <w:right w:val="none" w:sz="0" w:space="0" w:color="auto"/>
      </w:divBdr>
    </w:div>
    <w:div w:id="1614897991">
      <w:bodyDiv w:val="1"/>
      <w:marLeft w:val="0"/>
      <w:marRight w:val="0"/>
      <w:marTop w:val="0"/>
      <w:marBottom w:val="0"/>
      <w:divBdr>
        <w:top w:val="none" w:sz="0" w:space="0" w:color="auto"/>
        <w:left w:val="none" w:sz="0" w:space="0" w:color="auto"/>
        <w:bottom w:val="none" w:sz="0" w:space="0" w:color="auto"/>
        <w:right w:val="none" w:sz="0" w:space="0" w:color="auto"/>
      </w:divBdr>
    </w:div>
    <w:div w:id="1619021934">
      <w:bodyDiv w:val="1"/>
      <w:marLeft w:val="0"/>
      <w:marRight w:val="0"/>
      <w:marTop w:val="0"/>
      <w:marBottom w:val="0"/>
      <w:divBdr>
        <w:top w:val="none" w:sz="0" w:space="0" w:color="auto"/>
        <w:left w:val="none" w:sz="0" w:space="0" w:color="auto"/>
        <w:bottom w:val="none" w:sz="0" w:space="0" w:color="auto"/>
        <w:right w:val="none" w:sz="0" w:space="0" w:color="auto"/>
      </w:divBdr>
    </w:div>
    <w:div w:id="1620994709">
      <w:bodyDiv w:val="1"/>
      <w:marLeft w:val="0"/>
      <w:marRight w:val="0"/>
      <w:marTop w:val="0"/>
      <w:marBottom w:val="0"/>
      <w:divBdr>
        <w:top w:val="none" w:sz="0" w:space="0" w:color="auto"/>
        <w:left w:val="none" w:sz="0" w:space="0" w:color="auto"/>
        <w:bottom w:val="none" w:sz="0" w:space="0" w:color="auto"/>
        <w:right w:val="none" w:sz="0" w:space="0" w:color="auto"/>
      </w:divBdr>
    </w:div>
    <w:div w:id="1623878069">
      <w:bodyDiv w:val="1"/>
      <w:marLeft w:val="0"/>
      <w:marRight w:val="0"/>
      <w:marTop w:val="0"/>
      <w:marBottom w:val="0"/>
      <w:divBdr>
        <w:top w:val="none" w:sz="0" w:space="0" w:color="auto"/>
        <w:left w:val="none" w:sz="0" w:space="0" w:color="auto"/>
        <w:bottom w:val="none" w:sz="0" w:space="0" w:color="auto"/>
        <w:right w:val="none" w:sz="0" w:space="0" w:color="auto"/>
      </w:divBdr>
    </w:div>
    <w:div w:id="1623995687">
      <w:bodyDiv w:val="1"/>
      <w:marLeft w:val="0"/>
      <w:marRight w:val="0"/>
      <w:marTop w:val="0"/>
      <w:marBottom w:val="0"/>
      <w:divBdr>
        <w:top w:val="none" w:sz="0" w:space="0" w:color="auto"/>
        <w:left w:val="none" w:sz="0" w:space="0" w:color="auto"/>
        <w:bottom w:val="none" w:sz="0" w:space="0" w:color="auto"/>
        <w:right w:val="none" w:sz="0" w:space="0" w:color="auto"/>
      </w:divBdr>
    </w:div>
    <w:div w:id="1626502813">
      <w:bodyDiv w:val="1"/>
      <w:marLeft w:val="0"/>
      <w:marRight w:val="0"/>
      <w:marTop w:val="0"/>
      <w:marBottom w:val="0"/>
      <w:divBdr>
        <w:top w:val="none" w:sz="0" w:space="0" w:color="auto"/>
        <w:left w:val="none" w:sz="0" w:space="0" w:color="auto"/>
        <w:bottom w:val="none" w:sz="0" w:space="0" w:color="auto"/>
        <w:right w:val="none" w:sz="0" w:space="0" w:color="auto"/>
      </w:divBdr>
    </w:div>
    <w:div w:id="1627083990">
      <w:bodyDiv w:val="1"/>
      <w:marLeft w:val="0"/>
      <w:marRight w:val="0"/>
      <w:marTop w:val="0"/>
      <w:marBottom w:val="0"/>
      <w:divBdr>
        <w:top w:val="none" w:sz="0" w:space="0" w:color="auto"/>
        <w:left w:val="none" w:sz="0" w:space="0" w:color="auto"/>
        <w:bottom w:val="none" w:sz="0" w:space="0" w:color="auto"/>
        <w:right w:val="none" w:sz="0" w:space="0" w:color="auto"/>
      </w:divBdr>
    </w:div>
    <w:div w:id="1628504516">
      <w:bodyDiv w:val="1"/>
      <w:marLeft w:val="0"/>
      <w:marRight w:val="0"/>
      <w:marTop w:val="0"/>
      <w:marBottom w:val="0"/>
      <w:divBdr>
        <w:top w:val="none" w:sz="0" w:space="0" w:color="auto"/>
        <w:left w:val="none" w:sz="0" w:space="0" w:color="auto"/>
        <w:bottom w:val="none" w:sz="0" w:space="0" w:color="auto"/>
        <w:right w:val="none" w:sz="0" w:space="0" w:color="auto"/>
      </w:divBdr>
    </w:div>
    <w:div w:id="1631007653">
      <w:bodyDiv w:val="1"/>
      <w:marLeft w:val="0"/>
      <w:marRight w:val="0"/>
      <w:marTop w:val="0"/>
      <w:marBottom w:val="0"/>
      <w:divBdr>
        <w:top w:val="none" w:sz="0" w:space="0" w:color="auto"/>
        <w:left w:val="none" w:sz="0" w:space="0" w:color="auto"/>
        <w:bottom w:val="none" w:sz="0" w:space="0" w:color="auto"/>
        <w:right w:val="none" w:sz="0" w:space="0" w:color="auto"/>
      </w:divBdr>
    </w:div>
    <w:div w:id="1631668217">
      <w:bodyDiv w:val="1"/>
      <w:marLeft w:val="0"/>
      <w:marRight w:val="0"/>
      <w:marTop w:val="0"/>
      <w:marBottom w:val="0"/>
      <w:divBdr>
        <w:top w:val="none" w:sz="0" w:space="0" w:color="auto"/>
        <w:left w:val="none" w:sz="0" w:space="0" w:color="auto"/>
        <w:bottom w:val="none" w:sz="0" w:space="0" w:color="auto"/>
        <w:right w:val="none" w:sz="0" w:space="0" w:color="auto"/>
      </w:divBdr>
    </w:div>
    <w:div w:id="1631858924">
      <w:bodyDiv w:val="1"/>
      <w:marLeft w:val="0"/>
      <w:marRight w:val="0"/>
      <w:marTop w:val="0"/>
      <w:marBottom w:val="0"/>
      <w:divBdr>
        <w:top w:val="none" w:sz="0" w:space="0" w:color="auto"/>
        <w:left w:val="none" w:sz="0" w:space="0" w:color="auto"/>
        <w:bottom w:val="none" w:sz="0" w:space="0" w:color="auto"/>
        <w:right w:val="none" w:sz="0" w:space="0" w:color="auto"/>
      </w:divBdr>
    </w:div>
    <w:div w:id="1633291948">
      <w:bodyDiv w:val="1"/>
      <w:marLeft w:val="0"/>
      <w:marRight w:val="0"/>
      <w:marTop w:val="0"/>
      <w:marBottom w:val="0"/>
      <w:divBdr>
        <w:top w:val="none" w:sz="0" w:space="0" w:color="auto"/>
        <w:left w:val="none" w:sz="0" w:space="0" w:color="auto"/>
        <w:bottom w:val="none" w:sz="0" w:space="0" w:color="auto"/>
        <w:right w:val="none" w:sz="0" w:space="0" w:color="auto"/>
      </w:divBdr>
    </w:div>
    <w:div w:id="1634477279">
      <w:bodyDiv w:val="1"/>
      <w:marLeft w:val="0"/>
      <w:marRight w:val="0"/>
      <w:marTop w:val="0"/>
      <w:marBottom w:val="0"/>
      <w:divBdr>
        <w:top w:val="none" w:sz="0" w:space="0" w:color="auto"/>
        <w:left w:val="none" w:sz="0" w:space="0" w:color="auto"/>
        <w:bottom w:val="none" w:sz="0" w:space="0" w:color="auto"/>
        <w:right w:val="none" w:sz="0" w:space="0" w:color="auto"/>
      </w:divBdr>
    </w:div>
    <w:div w:id="1634866714">
      <w:bodyDiv w:val="1"/>
      <w:marLeft w:val="0"/>
      <w:marRight w:val="0"/>
      <w:marTop w:val="0"/>
      <w:marBottom w:val="0"/>
      <w:divBdr>
        <w:top w:val="none" w:sz="0" w:space="0" w:color="auto"/>
        <w:left w:val="none" w:sz="0" w:space="0" w:color="auto"/>
        <w:bottom w:val="none" w:sz="0" w:space="0" w:color="auto"/>
        <w:right w:val="none" w:sz="0" w:space="0" w:color="auto"/>
      </w:divBdr>
    </w:div>
    <w:div w:id="1635061939">
      <w:bodyDiv w:val="1"/>
      <w:marLeft w:val="0"/>
      <w:marRight w:val="0"/>
      <w:marTop w:val="0"/>
      <w:marBottom w:val="0"/>
      <w:divBdr>
        <w:top w:val="none" w:sz="0" w:space="0" w:color="auto"/>
        <w:left w:val="none" w:sz="0" w:space="0" w:color="auto"/>
        <w:bottom w:val="none" w:sz="0" w:space="0" w:color="auto"/>
        <w:right w:val="none" w:sz="0" w:space="0" w:color="auto"/>
      </w:divBdr>
    </w:div>
    <w:div w:id="1637446489">
      <w:bodyDiv w:val="1"/>
      <w:marLeft w:val="0"/>
      <w:marRight w:val="0"/>
      <w:marTop w:val="0"/>
      <w:marBottom w:val="0"/>
      <w:divBdr>
        <w:top w:val="none" w:sz="0" w:space="0" w:color="auto"/>
        <w:left w:val="none" w:sz="0" w:space="0" w:color="auto"/>
        <w:bottom w:val="none" w:sz="0" w:space="0" w:color="auto"/>
        <w:right w:val="none" w:sz="0" w:space="0" w:color="auto"/>
      </w:divBdr>
    </w:div>
    <w:div w:id="1639190054">
      <w:bodyDiv w:val="1"/>
      <w:marLeft w:val="0"/>
      <w:marRight w:val="0"/>
      <w:marTop w:val="0"/>
      <w:marBottom w:val="0"/>
      <w:divBdr>
        <w:top w:val="none" w:sz="0" w:space="0" w:color="auto"/>
        <w:left w:val="none" w:sz="0" w:space="0" w:color="auto"/>
        <w:bottom w:val="none" w:sz="0" w:space="0" w:color="auto"/>
        <w:right w:val="none" w:sz="0" w:space="0" w:color="auto"/>
      </w:divBdr>
    </w:div>
    <w:div w:id="1639728465">
      <w:bodyDiv w:val="1"/>
      <w:marLeft w:val="0"/>
      <w:marRight w:val="0"/>
      <w:marTop w:val="0"/>
      <w:marBottom w:val="0"/>
      <w:divBdr>
        <w:top w:val="none" w:sz="0" w:space="0" w:color="auto"/>
        <w:left w:val="none" w:sz="0" w:space="0" w:color="auto"/>
        <w:bottom w:val="none" w:sz="0" w:space="0" w:color="auto"/>
        <w:right w:val="none" w:sz="0" w:space="0" w:color="auto"/>
      </w:divBdr>
    </w:div>
    <w:div w:id="1641959781">
      <w:bodyDiv w:val="1"/>
      <w:marLeft w:val="0"/>
      <w:marRight w:val="0"/>
      <w:marTop w:val="0"/>
      <w:marBottom w:val="0"/>
      <w:divBdr>
        <w:top w:val="none" w:sz="0" w:space="0" w:color="auto"/>
        <w:left w:val="none" w:sz="0" w:space="0" w:color="auto"/>
        <w:bottom w:val="none" w:sz="0" w:space="0" w:color="auto"/>
        <w:right w:val="none" w:sz="0" w:space="0" w:color="auto"/>
      </w:divBdr>
    </w:div>
    <w:div w:id="1643804977">
      <w:bodyDiv w:val="1"/>
      <w:marLeft w:val="0"/>
      <w:marRight w:val="0"/>
      <w:marTop w:val="0"/>
      <w:marBottom w:val="0"/>
      <w:divBdr>
        <w:top w:val="none" w:sz="0" w:space="0" w:color="auto"/>
        <w:left w:val="none" w:sz="0" w:space="0" w:color="auto"/>
        <w:bottom w:val="none" w:sz="0" w:space="0" w:color="auto"/>
        <w:right w:val="none" w:sz="0" w:space="0" w:color="auto"/>
      </w:divBdr>
    </w:div>
    <w:div w:id="1644577832">
      <w:bodyDiv w:val="1"/>
      <w:marLeft w:val="0"/>
      <w:marRight w:val="0"/>
      <w:marTop w:val="0"/>
      <w:marBottom w:val="0"/>
      <w:divBdr>
        <w:top w:val="none" w:sz="0" w:space="0" w:color="auto"/>
        <w:left w:val="none" w:sz="0" w:space="0" w:color="auto"/>
        <w:bottom w:val="none" w:sz="0" w:space="0" w:color="auto"/>
        <w:right w:val="none" w:sz="0" w:space="0" w:color="auto"/>
      </w:divBdr>
    </w:div>
    <w:div w:id="1645235558">
      <w:bodyDiv w:val="1"/>
      <w:marLeft w:val="0"/>
      <w:marRight w:val="0"/>
      <w:marTop w:val="0"/>
      <w:marBottom w:val="0"/>
      <w:divBdr>
        <w:top w:val="none" w:sz="0" w:space="0" w:color="auto"/>
        <w:left w:val="none" w:sz="0" w:space="0" w:color="auto"/>
        <w:bottom w:val="none" w:sz="0" w:space="0" w:color="auto"/>
        <w:right w:val="none" w:sz="0" w:space="0" w:color="auto"/>
      </w:divBdr>
    </w:div>
    <w:div w:id="1648124197">
      <w:bodyDiv w:val="1"/>
      <w:marLeft w:val="0"/>
      <w:marRight w:val="0"/>
      <w:marTop w:val="0"/>
      <w:marBottom w:val="0"/>
      <w:divBdr>
        <w:top w:val="none" w:sz="0" w:space="0" w:color="auto"/>
        <w:left w:val="none" w:sz="0" w:space="0" w:color="auto"/>
        <w:bottom w:val="none" w:sz="0" w:space="0" w:color="auto"/>
        <w:right w:val="none" w:sz="0" w:space="0" w:color="auto"/>
      </w:divBdr>
    </w:div>
    <w:div w:id="1649095407">
      <w:bodyDiv w:val="1"/>
      <w:marLeft w:val="0"/>
      <w:marRight w:val="0"/>
      <w:marTop w:val="0"/>
      <w:marBottom w:val="0"/>
      <w:divBdr>
        <w:top w:val="none" w:sz="0" w:space="0" w:color="auto"/>
        <w:left w:val="none" w:sz="0" w:space="0" w:color="auto"/>
        <w:bottom w:val="none" w:sz="0" w:space="0" w:color="auto"/>
        <w:right w:val="none" w:sz="0" w:space="0" w:color="auto"/>
      </w:divBdr>
    </w:div>
    <w:div w:id="1649288175">
      <w:bodyDiv w:val="1"/>
      <w:marLeft w:val="0"/>
      <w:marRight w:val="0"/>
      <w:marTop w:val="0"/>
      <w:marBottom w:val="0"/>
      <w:divBdr>
        <w:top w:val="none" w:sz="0" w:space="0" w:color="auto"/>
        <w:left w:val="none" w:sz="0" w:space="0" w:color="auto"/>
        <w:bottom w:val="none" w:sz="0" w:space="0" w:color="auto"/>
        <w:right w:val="none" w:sz="0" w:space="0" w:color="auto"/>
      </w:divBdr>
    </w:div>
    <w:div w:id="1649359937">
      <w:bodyDiv w:val="1"/>
      <w:marLeft w:val="0"/>
      <w:marRight w:val="0"/>
      <w:marTop w:val="0"/>
      <w:marBottom w:val="0"/>
      <w:divBdr>
        <w:top w:val="none" w:sz="0" w:space="0" w:color="auto"/>
        <w:left w:val="none" w:sz="0" w:space="0" w:color="auto"/>
        <w:bottom w:val="none" w:sz="0" w:space="0" w:color="auto"/>
        <w:right w:val="none" w:sz="0" w:space="0" w:color="auto"/>
      </w:divBdr>
    </w:div>
    <w:div w:id="1652901016">
      <w:bodyDiv w:val="1"/>
      <w:marLeft w:val="0"/>
      <w:marRight w:val="0"/>
      <w:marTop w:val="0"/>
      <w:marBottom w:val="0"/>
      <w:divBdr>
        <w:top w:val="none" w:sz="0" w:space="0" w:color="auto"/>
        <w:left w:val="none" w:sz="0" w:space="0" w:color="auto"/>
        <w:bottom w:val="none" w:sz="0" w:space="0" w:color="auto"/>
        <w:right w:val="none" w:sz="0" w:space="0" w:color="auto"/>
      </w:divBdr>
    </w:div>
    <w:div w:id="1653291089">
      <w:bodyDiv w:val="1"/>
      <w:marLeft w:val="0"/>
      <w:marRight w:val="0"/>
      <w:marTop w:val="0"/>
      <w:marBottom w:val="0"/>
      <w:divBdr>
        <w:top w:val="none" w:sz="0" w:space="0" w:color="auto"/>
        <w:left w:val="none" w:sz="0" w:space="0" w:color="auto"/>
        <w:bottom w:val="none" w:sz="0" w:space="0" w:color="auto"/>
        <w:right w:val="none" w:sz="0" w:space="0" w:color="auto"/>
      </w:divBdr>
    </w:div>
    <w:div w:id="1654094797">
      <w:bodyDiv w:val="1"/>
      <w:marLeft w:val="0"/>
      <w:marRight w:val="0"/>
      <w:marTop w:val="0"/>
      <w:marBottom w:val="0"/>
      <w:divBdr>
        <w:top w:val="none" w:sz="0" w:space="0" w:color="auto"/>
        <w:left w:val="none" w:sz="0" w:space="0" w:color="auto"/>
        <w:bottom w:val="none" w:sz="0" w:space="0" w:color="auto"/>
        <w:right w:val="none" w:sz="0" w:space="0" w:color="auto"/>
      </w:divBdr>
    </w:div>
    <w:div w:id="1654292392">
      <w:bodyDiv w:val="1"/>
      <w:marLeft w:val="0"/>
      <w:marRight w:val="0"/>
      <w:marTop w:val="0"/>
      <w:marBottom w:val="0"/>
      <w:divBdr>
        <w:top w:val="none" w:sz="0" w:space="0" w:color="auto"/>
        <w:left w:val="none" w:sz="0" w:space="0" w:color="auto"/>
        <w:bottom w:val="none" w:sz="0" w:space="0" w:color="auto"/>
        <w:right w:val="none" w:sz="0" w:space="0" w:color="auto"/>
      </w:divBdr>
    </w:div>
    <w:div w:id="1654679680">
      <w:bodyDiv w:val="1"/>
      <w:marLeft w:val="0"/>
      <w:marRight w:val="0"/>
      <w:marTop w:val="0"/>
      <w:marBottom w:val="0"/>
      <w:divBdr>
        <w:top w:val="none" w:sz="0" w:space="0" w:color="auto"/>
        <w:left w:val="none" w:sz="0" w:space="0" w:color="auto"/>
        <w:bottom w:val="none" w:sz="0" w:space="0" w:color="auto"/>
        <w:right w:val="none" w:sz="0" w:space="0" w:color="auto"/>
      </w:divBdr>
    </w:div>
    <w:div w:id="1657758904">
      <w:bodyDiv w:val="1"/>
      <w:marLeft w:val="0"/>
      <w:marRight w:val="0"/>
      <w:marTop w:val="0"/>
      <w:marBottom w:val="0"/>
      <w:divBdr>
        <w:top w:val="none" w:sz="0" w:space="0" w:color="auto"/>
        <w:left w:val="none" w:sz="0" w:space="0" w:color="auto"/>
        <w:bottom w:val="none" w:sz="0" w:space="0" w:color="auto"/>
        <w:right w:val="none" w:sz="0" w:space="0" w:color="auto"/>
      </w:divBdr>
    </w:div>
    <w:div w:id="1658337214">
      <w:bodyDiv w:val="1"/>
      <w:marLeft w:val="0"/>
      <w:marRight w:val="0"/>
      <w:marTop w:val="0"/>
      <w:marBottom w:val="0"/>
      <w:divBdr>
        <w:top w:val="none" w:sz="0" w:space="0" w:color="auto"/>
        <w:left w:val="none" w:sz="0" w:space="0" w:color="auto"/>
        <w:bottom w:val="none" w:sz="0" w:space="0" w:color="auto"/>
        <w:right w:val="none" w:sz="0" w:space="0" w:color="auto"/>
      </w:divBdr>
    </w:div>
    <w:div w:id="1662808575">
      <w:bodyDiv w:val="1"/>
      <w:marLeft w:val="0"/>
      <w:marRight w:val="0"/>
      <w:marTop w:val="0"/>
      <w:marBottom w:val="0"/>
      <w:divBdr>
        <w:top w:val="none" w:sz="0" w:space="0" w:color="auto"/>
        <w:left w:val="none" w:sz="0" w:space="0" w:color="auto"/>
        <w:bottom w:val="none" w:sz="0" w:space="0" w:color="auto"/>
        <w:right w:val="none" w:sz="0" w:space="0" w:color="auto"/>
      </w:divBdr>
    </w:div>
    <w:div w:id="1663849380">
      <w:bodyDiv w:val="1"/>
      <w:marLeft w:val="0"/>
      <w:marRight w:val="0"/>
      <w:marTop w:val="0"/>
      <w:marBottom w:val="0"/>
      <w:divBdr>
        <w:top w:val="none" w:sz="0" w:space="0" w:color="auto"/>
        <w:left w:val="none" w:sz="0" w:space="0" w:color="auto"/>
        <w:bottom w:val="none" w:sz="0" w:space="0" w:color="auto"/>
        <w:right w:val="none" w:sz="0" w:space="0" w:color="auto"/>
      </w:divBdr>
    </w:div>
    <w:div w:id="1666736480">
      <w:bodyDiv w:val="1"/>
      <w:marLeft w:val="0"/>
      <w:marRight w:val="0"/>
      <w:marTop w:val="0"/>
      <w:marBottom w:val="0"/>
      <w:divBdr>
        <w:top w:val="none" w:sz="0" w:space="0" w:color="auto"/>
        <w:left w:val="none" w:sz="0" w:space="0" w:color="auto"/>
        <w:bottom w:val="none" w:sz="0" w:space="0" w:color="auto"/>
        <w:right w:val="none" w:sz="0" w:space="0" w:color="auto"/>
      </w:divBdr>
    </w:div>
    <w:div w:id="1666977529">
      <w:bodyDiv w:val="1"/>
      <w:marLeft w:val="0"/>
      <w:marRight w:val="0"/>
      <w:marTop w:val="0"/>
      <w:marBottom w:val="0"/>
      <w:divBdr>
        <w:top w:val="none" w:sz="0" w:space="0" w:color="auto"/>
        <w:left w:val="none" w:sz="0" w:space="0" w:color="auto"/>
        <w:bottom w:val="none" w:sz="0" w:space="0" w:color="auto"/>
        <w:right w:val="none" w:sz="0" w:space="0" w:color="auto"/>
      </w:divBdr>
    </w:div>
    <w:div w:id="1668168175">
      <w:bodyDiv w:val="1"/>
      <w:marLeft w:val="0"/>
      <w:marRight w:val="0"/>
      <w:marTop w:val="0"/>
      <w:marBottom w:val="0"/>
      <w:divBdr>
        <w:top w:val="none" w:sz="0" w:space="0" w:color="auto"/>
        <w:left w:val="none" w:sz="0" w:space="0" w:color="auto"/>
        <w:bottom w:val="none" w:sz="0" w:space="0" w:color="auto"/>
        <w:right w:val="none" w:sz="0" w:space="0" w:color="auto"/>
      </w:divBdr>
    </w:div>
    <w:div w:id="1670405437">
      <w:bodyDiv w:val="1"/>
      <w:marLeft w:val="0"/>
      <w:marRight w:val="0"/>
      <w:marTop w:val="0"/>
      <w:marBottom w:val="0"/>
      <w:divBdr>
        <w:top w:val="none" w:sz="0" w:space="0" w:color="auto"/>
        <w:left w:val="none" w:sz="0" w:space="0" w:color="auto"/>
        <w:bottom w:val="none" w:sz="0" w:space="0" w:color="auto"/>
        <w:right w:val="none" w:sz="0" w:space="0" w:color="auto"/>
      </w:divBdr>
    </w:div>
    <w:div w:id="1671331724">
      <w:bodyDiv w:val="1"/>
      <w:marLeft w:val="0"/>
      <w:marRight w:val="0"/>
      <w:marTop w:val="0"/>
      <w:marBottom w:val="0"/>
      <w:divBdr>
        <w:top w:val="none" w:sz="0" w:space="0" w:color="auto"/>
        <w:left w:val="none" w:sz="0" w:space="0" w:color="auto"/>
        <w:bottom w:val="none" w:sz="0" w:space="0" w:color="auto"/>
        <w:right w:val="none" w:sz="0" w:space="0" w:color="auto"/>
      </w:divBdr>
    </w:div>
    <w:div w:id="1671443444">
      <w:bodyDiv w:val="1"/>
      <w:marLeft w:val="0"/>
      <w:marRight w:val="0"/>
      <w:marTop w:val="0"/>
      <w:marBottom w:val="0"/>
      <w:divBdr>
        <w:top w:val="none" w:sz="0" w:space="0" w:color="auto"/>
        <w:left w:val="none" w:sz="0" w:space="0" w:color="auto"/>
        <w:bottom w:val="none" w:sz="0" w:space="0" w:color="auto"/>
        <w:right w:val="none" w:sz="0" w:space="0" w:color="auto"/>
      </w:divBdr>
    </w:div>
    <w:div w:id="1673487483">
      <w:bodyDiv w:val="1"/>
      <w:marLeft w:val="0"/>
      <w:marRight w:val="0"/>
      <w:marTop w:val="0"/>
      <w:marBottom w:val="0"/>
      <w:divBdr>
        <w:top w:val="none" w:sz="0" w:space="0" w:color="auto"/>
        <w:left w:val="none" w:sz="0" w:space="0" w:color="auto"/>
        <w:bottom w:val="none" w:sz="0" w:space="0" w:color="auto"/>
        <w:right w:val="none" w:sz="0" w:space="0" w:color="auto"/>
      </w:divBdr>
    </w:div>
    <w:div w:id="1673798196">
      <w:bodyDiv w:val="1"/>
      <w:marLeft w:val="0"/>
      <w:marRight w:val="0"/>
      <w:marTop w:val="0"/>
      <w:marBottom w:val="0"/>
      <w:divBdr>
        <w:top w:val="none" w:sz="0" w:space="0" w:color="auto"/>
        <w:left w:val="none" w:sz="0" w:space="0" w:color="auto"/>
        <w:bottom w:val="none" w:sz="0" w:space="0" w:color="auto"/>
        <w:right w:val="none" w:sz="0" w:space="0" w:color="auto"/>
      </w:divBdr>
    </w:div>
    <w:div w:id="1673991578">
      <w:bodyDiv w:val="1"/>
      <w:marLeft w:val="0"/>
      <w:marRight w:val="0"/>
      <w:marTop w:val="0"/>
      <w:marBottom w:val="0"/>
      <w:divBdr>
        <w:top w:val="none" w:sz="0" w:space="0" w:color="auto"/>
        <w:left w:val="none" w:sz="0" w:space="0" w:color="auto"/>
        <w:bottom w:val="none" w:sz="0" w:space="0" w:color="auto"/>
        <w:right w:val="none" w:sz="0" w:space="0" w:color="auto"/>
      </w:divBdr>
    </w:div>
    <w:div w:id="1678385120">
      <w:bodyDiv w:val="1"/>
      <w:marLeft w:val="0"/>
      <w:marRight w:val="0"/>
      <w:marTop w:val="0"/>
      <w:marBottom w:val="0"/>
      <w:divBdr>
        <w:top w:val="none" w:sz="0" w:space="0" w:color="auto"/>
        <w:left w:val="none" w:sz="0" w:space="0" w:color="auto"/>
        <w:bottom w:val="none" w:sz="0" w:space="0" w:color="auto"/>
        <w:right w:val="none" w:sz="0" w:space="0" w:color="auto"/>
      </w:divBdr>
    </w:div>
    <w:div w:id="1679768106">
      <w:bodyDiv w:val="1"/>
      <w:marLeft w:val="0"/>
      <w:marRight w:val="0"/>
      <w:marTop w:val="0"/>
      <w:marBottom w:val="0"/>
      <w:divBdr>
        <w:top w:val="none" w:sz="0" w:space="0" w:color="auto"/>
        <w:left w:val="none" w:sz="0" w:space="0" w:color="auto"/>
        <w:bottom w:val="none" w:sz="0" w:space="0" w:color="auto"/>
        <w:right w:val="none" w:sz="0" w:space="0" w:color="auto"/>
      </w:divBdr>
    </w:div>
    <w:div w:id="1679770227">
      <w:bodyDiv w:val="1"/>
      <w:marLeft w:val="0"/>
      <w:marRight w:val="0"/>
      <w:marTop w:val="0"/>
      <w:marBottom w:val="0"/>
      <w:divBdr>
        <w:top w:val="none" w:sz="0" w:space="0" w:color="auto"/>
        <w:left w:val="none" w:sz="0" w:space="0" w:color="auto"/>
        <w:bottom w:val="none" w:sz="0" w:space="0" w:color="auto"/>
        <w:right w:val="none" w:sz="0" w:space="0" w:color="auto"/>
      </w:divBdr>
    </w:div>
    <w:div w:id="1679849301">
      <w:bodyDiv w:val="1"/>
      <w:marLeft w:val="0"/>
      <w:marRight w:val="0"/>
      <w:marTop w:val="0"/>
      <w:marBottom w:val="0"/>
      <w:divBdr>
        <w:top w:val="none" w:sz="0" w:space="0" w:color="auto"/>
        <w:left w:val="none" w:sz="0" w:space="0" w:color="auto"/>
        <w:bottom w:val="none" w:sz="0" w:space="0" w:color="auto"/>
        <w:right w:val="none" w:sz="0" w:space="0" w:color="auto"/>
      </w:divBdr>
    </w:div>
    <w:div w:id="1680695725">
      <w:bodyDiv w:val="1"/>
      <w:marLeft w:val="0"/>
      <w:marRight w:val="0"/>
      <w:marTop w:val="0"/>
      <w:marBottom w:val="0"/>
      <w:divBdr>
        <w:top w:val="none" w:sz="0" w:space="0" w:color="auto"/>
        <w:left w:val="none" w:sz="0" w:space="0" w:color="auto"/>
        <w:bottom w:val="none" w:sz="0" w:space="0" w:color="auto"/>
        <w:right w:val="none" w:sz="0" w:space="0" w:color="auto"/>
      </w:divBdr>
    </w:div>
    <w:div w:id="1681541782">
      <w:bodyDiv w:val="1"/>
      <w:marLeft w:val="0"/>
      <w:marRight w:val="0"/>
      <w:marTop w:val="0"/>
      <w:marBottom w:val="0"/>
      <w:divBdr>
        <w:top w:val="none" w:sz="0" w:space="0" w:color="auto"/>
        <w:left w:val="none" w:sz="0" w:space="0" w:color="auto"/>
        <w:bottom w:val="none" w:sz="0" w:space="0" w:color="auto"/>
        <w:right w:val="none" w:sz="0" w:space="0" w:color="auto"/>
      </w:divBdr>
    </w:div>
    <w:div w:id="1681814881">
      <w:bodyDiv w:val="1"/>
      <w:marLeft w:val="0"/>
      <w:marRight w:val="0"/>
      <w:marTop w:val="0"/>
      <w:marBottom w:val="0"/>
      <w:divBdr>
        <w:top w:val="none" w:sz="0" w:space="0" w:color="auto"/>
        <w:left w:val="none" w:sz="0" w:space="0" w:color="auto"/>
        <w:bottom w:val="none" w:sz="0" w:space="0" w:color="auto"/>
        <w:right w:val="none" w:sz="0" w:space="0" w:color="auto"/>
      </w:divBdr>
    </w:div>
    <w:div w:id="1682118837">
      <w:bodyDiv w:val="1"/>
      <w:marLeft w:val="0"/>
      <w:marRight w:val="0"/>
      <w:marTop w:val="0"/>
      <w:marBottom w:val="0"/>
      <w:divBdr>
        <w:top w:val="none" w:sz="0" w:space="0" w:color="auto"/>
        <w:left w:val="none" w:sz="0" w:space="0" w:color="auto"/>
        <w:bottom w:val="none" w:sz="0" w:space="0" w:color="auto"/>
        <w:right w:val="none" w:sz="0" w:space="0" w:color="auto"/>
      </w:divBdr>
    </w:div>
    <w:div w:id="1683051907">
      <w:bodyDiv w:val="1"/>
      <w:marLeft w:val="0"/>
      <w:marRight w:val="0"/>
      <w:marTop w:val="0"/>
      <w:marBottom w:val="0"/>
      <w:divBdr>
        <w:top w:val="none" w:sz="0" w:space="0" w:color="auto"/>
        <w:left w:val="none" w:sz="0" w:space="0" w:color="auto"/>
        <w:bottom w:val="none" w:sz="0" w:space="0" w:color="auto"/>
        <w:right w:val="none" w:sz="0" w:space="0" w:color="auto"/>
      </w:divBdr>
    </w:div>
    <w:div w:id="1683512994">
      <w:bodyDiv w:val="1"/>
      <w:marLeft w:val="0"/>
      <w:marRight w:val="0"/>
      <w:marTop w:val="0"/>
      <w:marBottom w:val="0"/>
      <w:divBdr>
        <w:top w:val="none" w:sz="0" w:space="0" w:color="auto"/>
        <w:left w:val="none" w:sz="0" w:space="0" w:color="auto"/>
        <w:bottom w:val="none" w:sz="0" w:space="0" w:color="auto"/>
        <w:right w:val="none" w:sz="0" w:space="0" w:color="auto"/>
      </w:divBdr>
    </w:div>
    <w:div w:id="1689329408">
      <w:bodyDiv w:val="1"/>
      <w:marLeft w:val="0"/>
      <w:marRight w:val="0"/>
      <w:marTop w:val="0"/>
      <w:marBottom w:val="0"/>
      <w:divBdr>
        <w:top w:val="none" w:sz="0" w:space="0" w:color="auto"/>
        <w:left w:val="none" w:sz="0" w:space="0" w:color="auto"/>
        <w:bottom w:val="none" w:sz="0" w:space="0" w:color="auto"/>
        <w:right w:val="none" w:sz="0" w:space="0" w:color="auto"/>
      </w:divBdr>
    </w:div>
    <w:div w:id="1690328362">
      <w:bodyDiv w:val="1"/>
      <w:marLeft w:val="0"/>
      <w:marRight w:val="0"/>
      <w:marTop w:val="0"/>
      <w:marBottom w:val="0"/>
      <w:divBdr>
        <w:top w:val="none" w:sz="0" w:space="0" w:color="auto"/>
        <w:left w:val="none" w:sz="0" w:space="0" w:color="auto"/>
        <w:bottom w:val="none" w:sz="0" w:space="0" w:color="auto"/>
        <w:right w:val="none" w:sz="0" w:space="0" w:color="auto"/>
      </w:divBdr>
    </w:div>
    <w:div w:id="1692291685">
      <w:bodyDiv w:val="1"/>
      <w:marLeft w:val="0"/>
      <w:marRight w:val="0"/>
      <w:marTop w:val="0"/>
      <w:marBottom w:val="0"/>
      <w:divBdr>
        <w:top w:val="none" w:sz="0" w:space="0" w:color="auto"/>
        <w:left w:val="none" w:sz="0" w:space="0" w:color="auto"/>
        <w:bottom w:val="none" w:sz="0" w:space="0" w:color="auto"/>
        <w:right w:val="none" w:sz="0" w:space="0" w:color="auto"/>
      </w:divBdr>
    </w:div>
    <w:div w:id="1693341205">
      <w:bodyDiv w:val="1"/>
      <w:marLeft w:val="0"/>
      <w:marRight w:val="0"/>
      <w:marTop w:val="0"/>
      <w:marBottom w:val="0"/>
      <w:divBdr>
        <w:top w:val="none" w:sz="0" w:space="0" w:color="auto"/>
        <w:left w:val="none" w:sz="0" w:space="0" w:color="auto"/>
        <w:bottom w:val="none" w:sz="0" w:space="0" w:color="auto"/>
        <w:right w:val="none" w:sz="0" w:space="0" w:color="auto"/>
      </w:divBdr>
    </w:div>
    <w:div w:id="1701782585">
      <w:bodyDiv w:val="1"/>
      <w:marLeft w:val="0"/>
      <w:marRight w:val="0"/>
      <w:marTop w:val="0"/>
      <w:marBottom w:val="0"/>
      <w:divBdr>
        <w:top w:val="none" w:sz="0" w:space="0" w:color="auto"/>
        <w:left w:val="none" w:sz="0" w:space="0" w:color="auto"/>
        <w:bottom w:val="none" w:sz="0" w:space="0" w:color="auto"/>
        <w:right w:val="none" w:sz="0" w:space="0" w:color="auto"/>
      </w:divBdr>
    </w:div>
    <w:div w:id="1702513568">
      <w:bodyDiv w:val="1"/>
      <w:marLeft w:val="0"/>
      <w:marRight w:val="0"/>
      <w:marTop w:val="0"/>
      <w:marBottom w:val="0"/>
      <w:divBdr>
        <w:top w:val="none" w:sz="0" w:space="0" w:color="auto"/>
        <w:left w:val="none" w:sz="0" w:space="0" w:color="auto"/>
        <w:bottom w:val="none" w:sz="0" w:space="0" w:color="auto"/>
        <w:right w:val="none" w:sz="0" w:space="0" w:color="auto"/>
      </w:divBdr>
    </w:div>
    <w:div w:id="1702778662">
      <w:bodyDiv w:val="1"/>
      <w:marLeft w:val="0"/>
      <w:marRight w:val="0"/>
      <w:marTop w:val="0"/>
      <w:marBottom w:val="0"/>
      <w:divBdr>
        <w:top w:val="none" w:sz="0" w:space="0" w:color="auto"/>
        <w:left w:val="none" w:sz="0" w:space="0" w:color="auto"/>
        <w:bottom w:val="none" w:sz="0" w:space="0" w:color="auto"/>
        <w:right w:val="none" w:sz="0" w:space="0" w:color="auto"/>
      </w:divBdr>
    </w:div>
    <w:div w:id="1703937291">
      <w:bodyDiv w:val="1"/>
      <w:marLeft w:val="0"/>
      <w:marRight w:val="0"/>
      <w:marTop w:val="0"/>
      <w:marBottom w:val="0"/>
      <w:divBdr>
        <w:top w:val="none" w:sz="0" w:space="0" w:color="auto"/>
        <w:left w:val="none" w:sz="0" w:space="0" w:color="auto"/>
        <w:bottom w:val="none" w:sz="0" w:space="0" w:color="auto"/>
        <w:right w:val="none" w:sz="0" w:space="0" w:color="auto"/>
      </w:divBdr>
    </w:div>
    <w:div w:id="1707949808">
      <w:bodyDiv w:val="1"/>
      <w:marLeft w:val="0"/>
      <w:marRight w:val="0"/>
      <w:marTop w:val="0"/>
      <w:marBottom w:val="0"/>
      <w:divBdr>
        <w:top w:val="none" w:sz="0" w:space="0" w:color="auto"/>
        <w:left w:val="none" w:sz="0" w:space="0" w:color="auto"/>
        <w:bottom w:val="none" w:sz="0" w:space="0" w:color="auto"/>
        <w:right w:val="none" w:sz="0" w:space="0" w:color="auto"/>
      </w:divBdr>
    </w:div>
    <w:div w:id="1708407571">
      <w:bodyDiv w:val="1"/>
      <w:marLeft w:val="0"/>
      <w:marRight w:val="0"/>
      <w:marTop w:val="0"/>
      <w:marBottom w:val="0"/>
      <w:divBdr>
        <w:top w:val="none" w:sz="0" w:space="0" w:color="auto"/>
        <w:left w:val="none" w:sz="0" w:space="0" w:color="auto"/>
        <w:bottom w:val="none" w:sz="0" w:space="0" w:color="auto"/>
        <w:right w:val="none" w:sz="0" w:space="0" w:color="auto"/>
      </w:divBdr>
    </w:div>
    <w:div w:id="1709842022">
      <w:bodyDiv w:val="1"/>
      <w:marLeft w:val="0"/>
      <w:marRight w:val="0"/>
      <w:marTop w:val="0"/>
      <w:marBottom w:val="0"/>
      <w:divBdr>
        <w:top w:val="none" w:sz="0" w:space="0" w:color="auto"/>
        <w:left w:val="none" w:sz="0" w:space="0" w:color="auto"/>
        <w:bottom w:val="none" w:sz="0" w:space="0" w:color="auto"/>
        <w:right w:val="none" w:sz="0" w:space="0" w:color="auto"/>
      </w:divBdr>
    </w:div>
    <w:div w:id="1710107734">
      <w:bodyDiv w:val="1"/>
      <w:marLeft w:val="0"/>
      <w:marRight w:val="0"/>
      <w:marTop w:val="0"/>
      <w:marBottom w:val="0"/>
      <w:divBdr>
        <w:top w:val="none" w:sz="0" w:space="0" w:color="auto"/>
        <w:left w:val="none" w:sz="0" w:space="0" w:color="auto"/>
        <w:bottom w:val="none" w:sz="0" w:space="0" w:color="auto"/>
        <w:right w:val="none" w:sz="0" w:space="0" w:color="auto"/>
      </w:divBdr>
    </w:div>
    <w:div w:id="1718893653">
      <w:bodyDiv w:val="1"/>
      <w:marLeft w:val="0"/>
      <w:marRight w:val="0"/>
      <w:marTop w:val="0"/>
      <w:marBottom w:val="0"/>
      <w:divBdr>
        <w:top w:val="none" w:sz="0" w:space="0" w:color="auto"/>
        <w:left w:val="none" w:sz="0" w:space="0" w:color="auto"/>
        <w:bottom w:val="none" w:sz="0" w:space="0" w:color="auto"/>
        <w:right w:val="none" w:sz="0" w:space="0" w:color="auto"/>
      </w:divBdr>
    </w:div>
    <w:div w:id="1720011321">
      <w:bodyDiv w:val="1"/>
      <w:marLeft w:val="0"/>
      <w:marRight w:val="0"/>
      <w:marTop w:val="0"/>
      <w:marBottom w:val="0"/>
      <w:divBdr>
        <w:top w:val="none" w:sz="0" w:space="0" w:color="auto"/>
        <w:left w:val="none" w:sz="0" w:space="0" w:color="auto"/>
        <w:bottom w:val="none" w:sz="0" w:space="0" w:color="auto"/>
        <w:right w:val="none" w:sz="0" w:space="0" w:color="auto"/>
      </w:divBdr>
    </w:div>
    <w:div w:id="1722509926">
      <w:bodyDiv w:val="1"/>
      <w:marLeft w:val="0"/>
      <w:marRight w:val="0"/>
      <w:marTop w:val="0"/>
      <w:marBottom w:val="0"/>
      <w:divBdr>
        <w:top w:val="none" w:sz="0" w:space="0" w:color="auto"/>
        <w:left w:val="none" w:sz="0" w:space="0" w:color="auto"/>
        <w:bottom w:val="none" w:sz="0" w:space="0" w:color="auto"/>
        <w:right w:val="none" w:sz="0" w:space="0" w:color="auto"/>
      </w:divBdr>
    </w:div>
    <w:div w:id="1726099545">
      <w:bodyDiv w:val="1"/>
      <w:marLeft w:val="0"/>
      <w:marRight w:val="0"/>
      <w:marTop w:val="0"/>
      <w:marBottom w:val="0"/>
      <w:divBdr>
        <w:top w:val="none" w:sz="0" w:space="0" w:color="auto"/>
        <w:left w:val="none" w:sz="0" w:space="0" w:color="auto"/>
        <w:bottom w:val="none" w:sz="0" w:space="0" w:color="auto"/>
        <w:right w:val="none" w:sz="0" w:space="0" w:color="auto"/>
      </w:divBdr>
    </w:div>
    <w:div w:id="1726181485">
      <w:bodyDiv w:val="1"/>
      <w:marLeft w:val="0"/>
      <w:marRight w:val="0"/>
      <w:marTop w:val="0"/>
      <w:marBottom w:val="0"/>
      <w:divBdr>
        <w:top w:val="none" w:sz="0" w:space="0" w:color="auto"/>
        <w:left w:val="none" w:sz="0" w:space="0" w:color="auto"/>
        <w:bottom w:val="none" w:sz="0" w:space="0" w:color="auto"/>
        <w:right w:val="none" w:sz="0" w:space="0" w:color="auto"/>
      </w:divBdr>
    </w:div>
    <w:div w:id="1727216425">
      <w:bodyDiv w:val="1"/>
      <w:marLeft w:val="0"/>
      <w:marRight w:val="0"/>
      <w:marTop w:val="0"/>
      <w:marBottom w:val="0"/>
      <w:divBdr>
        <w:top w:val="none" w:sz="0" w:space="0" w:color="auto"/>
        <w:left w:val="none" w:sz="0" w:space="0" w:color="auto"/>
        <w:bottom w:val="none" w:sz="0" w:space="0" w:color="auto"/>
        <w:right w:val="none" w:sz="0" w:space="0" w:color="auto"/>
      </w:divBdr>
    </w:div>
    <w:div w:id="1729109660">
      <w:bodyDiv w:val="1"/>
      <w:marLeft w:val="0"/>
      <w:marRight w:val="0"/>
      <w:marTop w:val="0"/>
      <w:marBottom w:val="0"/>
      <w:divBdr>
        <w:top w:val="none" w:sz="0" w:space="0" w:color="auto"/>
        <w:left w:val="none" w:sz="0" w:space="0" w:color="auto"/>
        <w:bottom w:val="none" w:sz="0" w:space="0" w:color="auto"/>
        <w:right w:val="none" w:sz="0" w:space="0" w:color="auto"/>
      </w:divBdr>
    </w:div>
    <w:div w:id="1729263025">
      <w:bodyDiv w:val="1"/>
      <w:marLeft w:val="0"/>
      <w:marRight w:val="0"/>
      <w:marTop w:val="0"/>
      <w:marBottom w:val="0"/>
      <w:divBdr>
        <w:top w:val="none" w:sz="0" w:space="0" w:color="auto"/>
        <w:left w:val="none" w:sz="0" w:space="0" w:color="auto"/>
        <w:bottom w:val="none" w:sz="0" w:space="0" w:color="auto"/>
        <w:right w:val="none" w:sz="0" w:space="0" w:color="auto"/>
      </w:divBdr>
    </w:div>
    <w:div w:id="1729527664">
      <w:bodyDiv w:val="1"/>
      <w:marLeft w:val="0"/>
      <w:marRight w:val="0"/>
      <w:marTop w:val="0"/>
      <w:marBottom w:val="0"/>
      <w:divBdr>
        <w:top w:val="none" w:sz="0" w:space="0" w:color="auto"/>
        <w:left w:val="none" w:sz="0" w:space="0" w:color="auto"/>
        <w:bottom w:val="none" w:sz="0" w:space="0" w:color="auto"/>
        <w:right w:val="none" w:sz="0" w:space="0" w:color="auto"/>
      </w:divBdr>
    </w:div>
    <w:div w:id="1729723484">
      <w:bodyDiv w:val="1"/>
      <w:marLeft w:val="0"/>
      <w:marRight w:val="0"/>
      <w:marTop w:val="0"/>
      <w:marBottom w:val="0"/>
      <w:divBdr>
        <w:top w:val="none" w:sz="0" w:space="0" w:color="auto"/>
        <w:left w:val="none" w:sz="0" w:space="0" w:color="auto"/>
        <w:bottom w:val="none" w:sz="0" w:space="0" w:color="auto"/>
        <w:right w:val="none" w:sz="0" w:space="0" w:color="auto"/>
      </w:divBdr>
    </w:div>
    <w:div w:id="1729841101">
      <w:bodyDiv w:val="1"/>
      <w:marLeft w:val="0"/>
      <w:marRight w:val="0"/>
      <w:marTop w:val="0"/>
      <w:marBottom w:val="0"/>
      <w:divBdr>
        <w:top w:val="none" w:sz="0" w:space="0" w:color="auto"/>
        <w:left w:val="none" w:sz="0" w:space="0" w:color="auto"/>
        <w:bottom w:val="none" w:sz="0" w:space="0" w:color="auto"/>
        <w:right w:val="none" w:sz="0" w:space="0" w:color="auto"/>
      </w:divBdr>
    </w:div>
    <w:div w:id="1730684830">
      <w:bodyDiv w:val="1"/>
      <w:marLeft w:val="0"/>
      <w:marRight w:val="0"/>
      <w:marTop w:val="0"/>
      <w:marBottom w:val="0"/>
      <w:divBdr>
        <w:top w:val="none" w:sz="0" w:space="0" w:color="auto"/>
        <w:left w:val="none" w:sz="0" w:space="0" w:color="auto"/>
        <w:bottom w:val="none" w:sz="0" w:space="0" w:color="auto"/>
        <w:right w:val="none" w:sz="0" w:space="0" w:color="auto"/>
      </w:divBdr>
    </w:div>
    <w:div w:id="1735620368">
      <w:bodyDiv w:val="1"/>
      <w:marLeft w:val="0"/>
      <w:marRight w:val="0"/>
      <w:marTop w:val="0"/>
      <w:marBottom w:val="0"/>
      <w:divBdr>
        <w:top w:val="none" w:sz="0" w:space="0" w:color="auto"/>
        <w:left w:val="none" w:sz="0" w:space="0" w:color="auto"/>
        <w:bottom w:val="none" w:sz="0" w:space="0" w:color="auto"/>
        <w:right w:val="none" w:sz="0" w:space="0" w:color="auto"/>
      </w:divBdr>
    </w:div>
    <w:div w:id="1736583086">
      <w:bodyDiv w:val="1"/>
      <w:marLeft w:val="0"/>
      <w:marRight w:val="0"/>
      <w:marTop w:val="0"/>
      <w:marBottom w:val="0"/>
      <w:divBdr>
        <w:top w:val="none" w:sz="0" w:space="0" w:color="auto"/>
        <w:left w:val="none" w:sz="0" w:space="0" w:color="auto"/>
        <w:bottom w:val="none" w:sz="0" w:space="0" w:color="auto"/>
        <w:right w:val="none" w:sz="0" w:space="0" w:color="auto"/>
      </w:divBdr>
    </w:div>
    <w:div w:id="1737580687">
      <w:bodyDiv w:val="1"/>
      <w:marLeft w:val="0"/>
      <w:marRight w:val="0"/>
      <w:marTop w:val="0"/>
      <w:marBottom w:val="0"/>
      <w:divBdr>
        <w:top w:val="none" w:sz="0" w:space="0" w:color="auto"/>
        <w:left w:val="none" w:sz="0" w:space="0" w:color="auto"/>
        <w:bottom w:val="none" w:sz="0" w:space="0" w:color="auto"/>
        <w:right w:val="none" w:sz="0" w:space="0" w:color="auto"/>
      </w:divBdr>
    </w:div>
    <w:div w:id="1737968268">
      <w:bodyDiv w:val="1"/>
      <w:marLeft w:val="0"/>
      <w:marRight w:val="0"/>
      <w:marTop w:val="0"/>
      <w:marBottom w:val="0"/>
      <w:divBdr>
        <w:top w:val="none" w:sz="0" w:space="0" w:color="auto"/>
        <w:left w:val="none" w:sz="0" w:space="0" w:color="auto"/>
        <w:bottom w:val="none" w:sz="0" w:space="0" w:color="auto"/>
        <w:right w:val="none" w:sz="0" w:space="0" w:color="auto"/>
      </w:divBdr>
    </w:div>
    <w:div w:id="1738279093">
      <w:bodyDiv w:val="1"/>
      <w:marLeft w:val="0"/>
      <w:marRight w:val="0"/>
      <w:marTop w:val="0"/>
      <w:marBottom w:val="0"/>
      <w:divBdr>
        <w:top w:val="none" w:sz="0" w:space="0" w:color="auto"/>
        <w:left w:val="none" w:sz="0" w:space="0" w:color="auto"/>
        <w:bottom w:val="none" w:sz="0" w:space="0" w:color="auto"/>
        <w:right w:val="none" w:sz="0" w:space="0" w:color="auto"/>
      </w:divBdr>
    </w:div>
    <w:div w:id="1738478436">
      <w:bodyDiv w:val="1"/>
      <w:marLeft w:val="0"/>
      <w:marRight w:val="0"/>
      <w:marTop w:val="0"/>
      <w:marBottom w:val="0"/>
      <w:divBdr>
        <w:top w:val="none" w:sz="0" w:space="0" w:color="auto"/>
        <w:left w:val="none" w:sz="0" w:space="0" w:color="auto"/>
        <w:bottom w:val="none" w:sz="0" w:space="0" w:color="auto"/>
        <w:right w:val="none" w:sz="0" w:space="0" w:color="auto"/>
      </w:divBdr>
    </w:div>
    <w:div w:id="1738625403">
      <w:bodyDiv w:val="1"/>
      <w:marLeft w:val="0"/>
      <w:marRight w:val="0"/>
      <w:marTop w:val="0"/>
      <w:marBottom w:val="0"/>
      <w:divBdr>
        <w:top w:val="none" w:sz="0" w:space="0" w:color="auto"/>
        <w:left w:val="none" w:sz="0" w:space="0" w:color="auto"/>
        <w:bottom w:val="none" w:sz="0" w:space="0" w:color="auto"/>
        <w:right w:val="none" w:sz="0" w:space="0" w:color="auto"/>
      </w:divBdr>
    </w:div>
    <w:div w:id="1739015217">
      <w:bodyDiv w:val="1"/>
      <w:marLeft w:val="0"/>
      <w:marRight w:val="0"/>
      <w:marTop w:val="0"/>
      <w:marBottom w:val="0"/>
      <w:divBdr>
        <w:top w:val="none" w:sz="0" w:space="0" w:color="auto"/>
        <w:left w:val="none" w:sz="0" w:space="0" w:color="auto"/>
        <w:bottom w:val="none" w:sz="0" w:space="0" w:color="auto"/>
        <w:right w:val="none" w:sz="0" w:space="0" w:color="auto"/>
      </w:divBdr>
    </w:div>
    <w:div w:id="1741441416">
      <w:bodyDiv w:val="1"/>
      <w:marLeft w:val="0"/>
      <w:marRight w:val="0"/>
      <w:marTop w:val="0"/>
      <w:marBottom w:val="0"/>
      <w:divBdr>
        <w:top w:val="none" w:sz="0" w:space="0" w:color="auto"/>
        <w:left w:val="none" w:sz="0" w:space="0" w:color="auto"/>
        <w:bottom w:val="none" w:sz="0" w:space="0" w:color="auto"/>
        <w:right w:val="none" w:sz="0" w:space="0" w:color="auto"/>
      </w:divBdr>
    </w:div>
    <w:div w:id="1742023226">
      <w:bodyDiv w:val="1"/>
      <w:marLeft w:val="0"/>
      <w:marRight w:val="0"/>
      <w:marTop w:val="0"/>
      <w:marBottom w:val="0"/>
      <w:divBdr>
        <w:top w:val="none" w:sz="0" w:space="0" w:color="auto"/>
        <w:left w:val="none" w:sz="0" w:space="0" w:color="auto"/>
        <w:bottom w:val="none" w:sz="0" w:space="0" w:color="auto"/>
        <w:right w:val="none" w:sz="0" w:space="0" w:color="auto"/>
      </w:divBdr>
    </w:div>
    <w:div w:id="1743212572">
      <w:bodyDiv w:val="1"/>
      <w:marLeft w:val="0"/>
      <w:marRight w:val="0"/>
      <w:marTop w:val="0"/>
      <w:marBottom w:val="0"/>
      <w:divBdr>
        <w:top w:val="none" w:sz="0" w:space="0" w:color="auto"/>
        <w:left w:val="none" w:sz="0" w:space="0" w:color="auto"/>
        <w:bottom w:val="none" w:sz="0" w:space="0" w:color="auto"/>
        <w:right w:val="none" w:sz="0" w:space="0" w:color="auto"/>
      </w:divBdr>
    </w:div>
    <w:div w:id="1749576799">
      <w:bodyDiv w:val="1"/>
      <w:marLeft w:val="0"/>
      <w:marRight w:val="0"/>
      <w:marTop w:val="0"/>
      <w:marBottom w:val="0"/>
      <w:divBdr>
        <w:top w:val="none" w:sz="0" w:space="0" w:color="auto"/>
        <w:left w:val="none" w:sz="0" w:space="0" w:color="auto"/>
        <w:bottom w:val="none" w:sz="0" w:space="0" w:color="auto"/>
        <w:right w:val="none" w:sz="0" w:space="0" w:color="auto"/>
      </w:divBdr>
    </w:div>
    <w:div w:id="1752392498">
      <w:bodyDiv w:val="1"/>
      <w:marLeft w:val="0"/>
      <w:marRight w:val="0"/>
      <w:marTop w:val="0"/>
      <w:marBottom w:val="0"/>
      <w:divBdr>
        <w:top w:val="none" w:sz="0" w:space="0" w:color="auto"/>
        <w:left w:val="none" w:sz="0" w:space="0" w:color="auto"/>
        <w:bottom w:val="none" w:sz="0" w:space="0" w:color="auto"/>
        <w:right w:val="none" w:sz="0" w:space="0" w:color="auto"/>
      </w:divBdr>
    </w:div>
    <w:div w:id="1754550539">
      <w:bodyDiv w:val="1"/>
      <w:marLeft w:val="0"/>
      <w:marRight w:val="0"/>
      <w:marTop w:val="0"/>
      <w:marBottom w:val="0"/>
      <w:divBdr>
        <w:top w:val="none" w:sz="0" w:space="0" w:color="auto"/>
        <w:left w:val="none" w:sz="0" w:space="0" w:color="auto"/>
        <w:bottom w:val="none" w:sz="0" w:space="0" w:color="auto"/>
        <w:right w:val="none" w:sz="0" w:space="0" w:color="auto"/>
      </w:divBdr>
    </w:div>
    <w:div w:id="1758088896">
      <w:bodyDiv w:val="1"/>
      <w:marLeft w:val="0"/>
      <w:marRight w:val="0"/>
      <w:marTop w:val="0"/>
      <w:marBottom w:val="0"/>
      <w:divBdr>
        <w:top w:val="none" w:sz="0" w:space="0" w:color="auto"/>
        <w:left w:val="none" w:sz="0" w:space="0" w:color="auto"/>
        <w:bottom w:val="none" w:sz="0" w:space="0" w:color="auto"/>
        <w:right w:val="none" w:sz="0" w:space="0" w:color="auto"/>
      </w:divBdr>
    </w:div>
    <w:div w:id="1758207319">
      <w:bodyDiv w:val="1"/>
      <w:marLeft w:val="0"/>
      <w:marRight w:val="0"/>
      <w:marTop w:val="0"/>
      <w:marBottom w:val="0"/>
      <w:divBdr>
        <w:top w:val="none" w:sz="0" w:space="0" w:color="auto"/>
        <w:left w:val="none" w:sz="0" w:space="0" w:color="auto"/>
        <w:bottom w:val="none" w:sz="0" w:space="0" w:color="auto"/>
        <w:right w:val="none" w:sz="0" w:space="0" w:color="auto"/>
      </w:divBdr>
    </w:div>
    <w:div w:id="1761488939">
      <w:bodyDiv w:val="1"/>
      <w:marLeft w:val="0"/>
      <w:marRight w:val="0"/>
      <w:marTop w:val="0"/>
      <w:marBottom w:val="0"/>
      <w:divBdr>
        <w:top w:val="none" w:sz="0" w:space="0" w:color="auto"/>
        <w:left w:val="none" w:sz="0" w:space="0" w:color="auto"/>
        <w:bottom w:val="none" w:sz="0" w:space="0" w:color="auto"/>
        <w:right w:val="none" w:sz="0" w:space="0" w:color="auto"/>
      </w:divBdr>
    </w:div>
    <w:div w:id="1761635722">
      <w:bodyDiv w:val="1"/>
      <w:marLeft w:val="0"/>
      <w:marRight w:val="0"/>
      <w:marTop w:val="0"/>
      <w:marBottom w:val="0"/>
      <w:divBdr>
        <w:top w:val="none" w:sz="0" w:space="0" w:color="auto"/>
        <w:left w:val="none" w:sz="0" w:space="0" w:color="auto"/>
        <w:bottom w:val="none" w:sz="0" w:space="0" w:color="auto"/>
        <w:right w:val="none" w:sz="0" w:space="0" w:color="auto"/>
      </w:divBdr>
    </w:div>
    <w:div w:id="1764186949">
      <w:bodyDiv w:val="1"/>
      <w:marLeft w:val="0"/>
      <w:marRight w:val="0"/>
      <w:marTop w:val="0"/>
      <w:marBottom w:val="0"/>
      <w:divBdr>
        <w:top w:val="none" w:sz="0" w:space="0" w:color="auto"/>
        <w:left w:val="none" w:sz="0" w:space="0" w:color="auto"/>
        <w:bottom w:val="none" w:sz="0" w:space="0" w:color="auto"/>
        <w:right w:val="none" w:sz="0" w:space="0" w:color="auto"/>
      </w:divBdr>
    </w:div>
    <w:div w:id="1765878574">
      <w:bodyDiv w:val="1"/>
      <w:marLeft w:val="0"/>
      <w:marRight w:val="0"/>
      <w:marTop w:val="0"/>
      <w:marBottom w:val="0"/>
      <w:divBdr>
        <w:top w:val="none" w:sz="0" w:space="0" w:color="auto"/>
        <w:left w:val="none" w:sz="0" w:space="0" w:color="auto"/>
        <w:bottom w:val="none" w:sz="0" w:space="0" w:color="auto"/>
        <w:right w:val="none" w:sz="0" w:space="0" w:color="auto"/>
      </w:divBdr>
    </w:div>
    <w:div w:id="1767654873">
      <w:bodyDiv w:val="1"/>
      <w:marLeft w:val="0"/>
      <w:marRight w:val="0"/>
      <w:marTop w:val="0"/>
      <w:marBottom w:val="0"/>
      <w:divBdr>
        <w:top w:val="none" w:sz="0" w:space="0" w:color="auto"/>
        <w:left w:val="none" w:sz="0" w:space="0" w:color="auto"/>
        <w:bottom w:val="none" w:sz="0" w:space="0" w:color="auto"/>
        <w:right w:val="none" w:sz="0" w:space="0" w:color="auto"/>
      </w:divBdr>
    </w:div>
    <w:div w:id="1769345363">
      <w:bodyDiv w:val="1"/>
      <w:marLeft w:val="0"/>
      <w:marRight w:val="0"/>
      <w:marTop w:val="0"/>
      <w:marBottom w:val="0"/>
      <w:divBdr>
        <w:top w:val="none" w:sz="0" w:space="0" w:color="auto"/>
        <w:left w:val="none" w:sz="0" w:space="0" w:color="auto"/>
        <w:bottom w:val="none" w:sz="0" w:space="0" w:color="auto"/>
        <w:right w:val="none" w:sz="0" w:space="0" w:color="auto"/>
      </w:divBdr>
    </w:div>
    <w:div w:id="1770857131">
      <w:bodyDiv w:val="1"/>
      <w:marLeft w:val="0"/>
      <w:marRight w:val="0"/>
      <w:marTop w:val="0"/>
      <w:marBottom w:val="0"/>
      <w:divBdr>
        <w:top w:val="none" w:sz="0" w:space="0" w:color="auto"/>
        <w:left w:val="none" w:sz="0" w:space="0" w:color="auto"/>
        <w:bottom w:val="none" w:sz="0" w:space="0" w:color="auto"/>
        <w:right w:val="none" w:sz="0" w:space="0" w:color="auto"/>
      </w:divBdr>
    </w:div>
    <w:div w:id="1770926583">
      <w:bodyDiv w:val="1"/>
      <w:marLeft w:val="0"/>
      <w:marRight w:val="0"/>
      <w:marTop w:val="0"/>
      <w:marBottom w:val="0"/>
      <w:divBdr>
        <w:top w:val="none" w:sz="0" w:space="0" w:color="auto"/>
        <w:left w:val="none" w:sz="0" w:space="0" w:color="auto"/>
        <w:bottom w:val="none" w:sz="0" w:space="0" w:color="auto"/>
        <w:right w:val="none" w:sz="0" w:space="0" w:color="auto"/>
      </w:divBdr>
    </w:div>
    <w:div w:id="1771196511">
      <w:bodyDiv w:val="1"/>
      <w:marLeft w:val="0"/>
      <w:marRight w:val="0"/>
      <w:marTop w:val="0"/>
      <w:marBottom w:val="0"/>
      <w:divBdr>
        <w:top w:val="none" w:sz="0" w:space="0" w:color="auto"/>
        <w:left w:val="none" w:sz="0" w:space="0" w:color="auto"/>
        <w:bottom w:val="none" w:sz="0" w:space="0" w:color="auto"/>
        <w:right w:val="none" w:sz="0" w:space="0" w:color="auto"/>
      </w:divBdr>
    </w:div>
    <w:div w:id="1772120047">
      <w:bodyDiv w:val="1"/>
      <w:marLeft w:val="0"/>
      <w:marRight w:val="0"/>
      <w:marTop w:val="0"/>
      <w:marBottom w:val="0"/>
      <w:divBdr>
        <w:top w:val="none" w:sz="0" w:space="0" w:color="auto"/>
        <w:left w:val="none" w:sz="0" w:space="0" w:color="auto"/>
        <w:bottom w:val="none" w:sz="0" w:space="0" w:color="auto"/>
        <w:right w:val="none" w:sz="0" w:space="0" w:color="auto"/>
      </w:divBdr>
    </w:div>
    <w:div w:id="1772584445">
      <w:bodyDiv w:val="1"/>
      <w:marLeft w:val="0"/>
      <w:marRight w:val="0"/>
      <w:marTop w:val="0"/>
      <w:marBottom w:val="0"/>
      <w:divBdr>
        <w:top w:val="none" w:sz="0" w:space="0" w:color="auto"/>
        <w:left w:val="none" w:sz="0" w:space="0" w:color="auto"/>
        <w:bottom w:val="none" w:sz="0" w:space="0" w:color="auto"/>
        <w:right w:val="none" w:sz="0" w:space="0" w:color="auto"/>
      </w:divBdr>
    </w:div>
    <w:div w:id="1772621519">
      <w:bodyDiv w:val="1"/>
      <w:marLeft w:val="0"/>
      <w:marRight w:val="0"/>
      <w:marTop w:val="0"/>
      <w:marBottom w:val="0"/>
      <w:divBdr>
        <w:top w:val="none" w:sz="0" w:space="0" w:color="auto"/>
        <w:left w:val="none" w:sz="0" w:space="0" w:color="auto"/>
        <w:bottom w:val="none" w:sz="0" w:space="0" w:color="auto"/>
        <w:right w:val="none" w:sz="0" w:space="0" w:color="auto"/>
      </w:divBdr>
    </w:div>
    <w:div w:id="1773159512">
      <w:bodyDiv w:val="1"/>
      <w:marLeft w:val="0"/>
      <w:marRight w:val="0"/>
      <w:marTop w:val="0"/>
      <w:marBottom w:val="0"/>
      <w:divBdr>
        <w:top w:val="none" w:sz="0" w:space="0" w:color="auto"/>
        <w:left w:val="none" w:sz="0" w:space="0" w:color="auto"/>
        <w:bottom w:val="none" w:sz="0" w:space="0" w:color="auto"/>
        <w:right w:val="none" w:sz="0" w:space="0" w:color="auto"/>
      </w:divBdr>
    </w:div>
    <w:div w:id="1775436613">
      <w:bodyDiv w:val="1"/>
      <w:marLeft w:val="0"/>
      <w:marRight w:val="0"/>
      <w:marTop w:val="0"/>
      <w:marBottom w:val="0"/>
      <w:divBdr>
        <w:top w:val="none" w:sz="0" w:space="0" w:color="auto"/>
        <w:left w:val="none" w:sz="0" w:space="0" w:color="auto"/>
        <w:bottom w:val="none" w:sz="0" w:space="0" w:color="auto"/>
        <w:right w:val="none" w:sz="0" w:space="0" w:color="auto"/>
      </w:divBdr>
    </w:div>
    <w:div w:id="1775510983">
      <w:bodyDiv w:val="1"/>
      <w:marLeft w:val="0"/>
      <w:marRight w:val="0"/>
      <w:marTop w:val="0"/>
      <w:marBottom w:val="0"/>
      <w:divBdr>
        <w:top w:val="none" w:sz="0" w:space="0" w:color="auto"/>
        <w:left w:val="none" w:sz="0" w:space="0" w:color="auto"/>
        <w:bottom w:val="none" w:sz="0" w:space="0" w:color="auto"/>
        <w:right w:val="none" w:sz="0" w:space="0" w:color="auto"/>
      </w:divBdr>
    </w:div>
    <w:div w:id="1777403890">
      <w:bodyDiv w:val="1"/>
      <w:marLeft w:val="0"/>
      <w:marRight w:val="0"/>
      <w:marTop w:val="0"/>
      <w:marBottom w:val="0"/>
      <w:divBdr>
        <w:top w:val="none" w:sz="0" w:space="0" w:color="auto"/>
        <w:left w:val="none" w:sz="0" w:space="0" w:color="auto"/>
        <w:bottom w:val="none" w:sz="0" w:space="0" w:color="auto"/>
        <w:right w:val="none" w:sz="0" w:space="0" w:color="auto"/>
      </w:divBdr>
    </w:div>
    <w:div w:id="1778594122">
      <w:bodyDiv w:val="1"/>
      <w:marLeft w:val="0"/>
      <w:marRight w:val="0"/>
      <w:marTop w:val="0"/>
      <w:marBottom w:val="0"/>
      <w:divBdr>
        <w:top w:val="none" w:sz="0" w:space="0" w:color="auto"/>
        <w:left w:val="none" w:sz="0" w:space="0" w:color="auto"/>
        <w:bottom w:val="none" w:sz="0" w:space="0" w:color="auto"/>
        <w:right w:val="none" w:sz="0" w:space="0" w:color="auto"/>
      </w:divBdr>
    </w:div>
    <w:div w:id="1780642033">
      <w:bodyDiv w:val="1"/>
      <w:marLeft w:val="0"/>
      <w:marRight w:val="0"/>
      <w:marTop w:val="0"/>
      <w:marBottom w:val="0"/>
      <w:divBdr>
        <w:top w:val="none" w:sz="0" w:space="0" w:color="auto"/>
        <w:left w:val="none" w:sz="0" w:space="0" w:color="auto"/>
        <w:bottom w:val="none" w:sz="0" w:space="0" w:color="auto"/>
        <w:right w:val="none" w:sz="0" w:space="0" w:color="auto"/>
      </w:divBdr>
    </w:div>
    <w:div w:id="1781682502">
      <w:bodyDiv w:val="1"/>
      <w:marLeft w:val="0"/>
      <w:marRight w:val="0"/>
      <w:marTop w:val="0"/>
      <w:marBottom w:val="0"/>
      <w:divBdr>
        <w:top w:val="none" w:sz="0" w:space="0" w:color="auto"/>
        <w:left w:val="none" w:sz="0" w:space="0" w:color="auto"/>
        <w:bottom w:val="none" w:sz="0" w:space="0" w:color="auto"/>
        <w:right w:val="none" w:sz="0" w:space="0" w:color="auto"/>
      </w:divBdr>
    </w:div>
    <w:div w:id="1783260015">
      <w:bodyDiv w:val="1"/>
      <w:marLeft w:val="0"/>
      <w:marRight w:val="0"/>
      <w:marTop w:val="0"/>
      <w:marBottom w:val="0"/>
      <w:divBdr>
        <w:top w:val="none" w:sz="0" w:space="0" w:color="auto"/>
        <w:left w:val="none" w:sz="0" w:space="0" w:color="auto"/>
        <w:bottom w:val="none" w:sz="0" w:space="0" w:color="auto"/>
        <w:right w:val="none" w:sz="0" w:space="0" w:color="auto"/>
      </w:divBdr>
    </w:div>
    <w:div w:id="1785732029">
      <w:bodyDiv w:val="1"/>
      <w:marLeft w:val="0"/>
      <w:marRight w:val="0"/>
      <w:marTop w:val="0"/>
      <w:marBottom w:val="0"/>
      <w:divBdr>
        <w:top w:val="none" w:sz="0" w:space="0" w:color="auto"/>
        <w:left w:val="none" w:sz="0" w:space="0" w:color="auto"/>
        <w:bottom w:val="none" w:sz="0" w:space="0" w:color="auto"/>
        <w:right w:val="none" w:sz="0" w:space="0" w:color="auto"/>
      </w:divBdr>
    </w:div>
    <w:div w:id="1786074904">
      <w:bodyDiv w:val="1"/>
      <w:marLeft w:val="0"/>
      <w:marRight w:val="0"/>
      <w:marTop w:val="0"/>
      <w:marBottom w:val="0"/>
      <w:divBdr>
        <w:top w:val="none" w:sz="0" w:space="0" w:color="auto"/>
        <w:left w:val="none" w:sz="0" w:space="0" w:color="auto"/>
        <w:bottom w:val="none" w:sz="0" w:space="0" w:color="auto"/>
        <w:right w:val="none" w:sz="0" w:space="0" w:color="auto"/>
      </w:divBdr>
    </w:div>
    <w:div w:id="1787771874">
      <w:bodyDiv w:val="1"/>
      <w:marLeft w:val="0"/>
      <w:marRight w:val="0"/>
      <w:marTop w:val="0"/>
      <w:marBottom w:val="0"/>
      <w:divBdr>
        <w:top w:val="none" w:sz="0" w:space="0" w:color="auto"/>
        <w:left w:val="none" w:sz="0" w:space="0" w:color="auto"/>
        <w:bottom w:val="none" w:sz="0" w:space="0" w:color="auto"/>
        <w:right w:val="none" w:sz="0" w:space="0" w:color="auto"/>
      </w:divBdr>
    </w:div>
    <w:div w:id="1792673725">
      <w:bodyDiv w:val="1"/>
      <w:marLeft w:val="0"/>
      <w:marRight w:val="0"/>
      <w:marTop w:val="0"/>
      <w:marBottom w:val="0"/>
      <w:divBdr>
        <w:top w:val="none" w:sz="0" w:space="0" w:color="auto"/>
        <w:left w:val="none" w:sz="0" w:space="0" w:color="auto"/>
        <w:bottom w:val="none" w:sz="0" w:space="0" w:color="auto"/>
        <w:right w:val="none" w:sz="0" w:space="0" w:color="auto"/>
      </w:divBdr>
    </w:div>
    <w:div w:id="1795634914">
      <w:bodyDiv w:val="1"/>
      <w:marLeft w:val="0"/>
      <w:marRight w:val="0"/>
      <w:marTop w:val="0"/>
      <w:marBottom w:val="0"/>
      <w:divBdr>
        <w:top w:val="none" w:sz="0" w:space="0" w:color="auto"/>
        <w:left w:val="none" w:sz="0" w:space="0" w:color="auto"/>
        <w:bottom w:val="none" w:sz="0" w:space="0" w:color="auto"/>
        <w:right w:val="none" w:sz="0" w:space="0" w:color="auto"/>
      </w:divBdr>
    </w:div>
    <w:div w:id="1795951370">
      <w:bodyDiv w:val="1"/>
      <w:marLeft w:val="0"/>
      <w:marRight w:val="0"/>
      <w:marTop w:val="0"/>
      <w:marBottom w:val="0"/>
      <w:divBdr>
        <w:top w:val="none" w:sz="0" w:space="0" w:color="auto"/>
        <w:left w:val="none" w:sz="0" w:space="0" w:color="auto"/>
        <w:bottom w:val="none" w:sz="0" w:space="0" w:color="auto"/>
        <w:right w:val="none" w:sz="0" w:space="0" w:color="auto"/>
      </w:divBdr>
    </w:div>
    <w:div w:id="1796676922">
      <w:bodyDiv w:val="1"/>
      <w:marLeft w:val="0"/>
      <w:marRight w:val="0"/>
      <w:marTop w:val="0"/>
      <w:marBottom w:val="0"/>
      <w:divBdr>
        <w:top w:val="none" w:sz="0" w:space="0" w:color="auto"/>
        <w:left w:val="none" w:sz="0" w:space="0" w:color="auto"/>
        <w:bottom w:val="none" w:sz="0" w:space="0" w:color="auto"/>
        <w:right w:val="none" w:sz="0" w:space="0" w:color="auto"/>
      </w:divBdr>
    </w:div>
    <w:div w:id="1797291532">
      <w:bodyDiv w:val="1"/>
      <w:marLeft w:val="0"/>
      <w:marRight w:val="0"/>
      <w:marTop w:val="0"/>
      <w:marBottom w:val="0"/>
      <w:divBdr>
        <w:top w:val="none" w:sz="0" w:space="0" w:color="auto"/>
        <w:left w:val="none" w:sz="0" w:space="0" w:color="auto"/>
        <w:bottom w:val="none" w:sz="0" w:space="0" w:color="auto"/>
        <w:right w:val="none" w:sz="0" w:space="0" w:color="auto"/>
      </w:divBdr>
    </w:div>
    <w:div w:id="1798639828">
      <w:bodyDiv w:val="1"/>
      <w:marLeft w:val="0"/>
      <w:marRight w:val="0"/>
      <w:marTop w:val="0"/>
      <w:marBottom w:val="0"/>
      <w:divBdr>
        <w:top w:val="none" w:sz="0" w:space="0" w:color="auto"/>
        <w:left w:val="none" w:sz="0" w:space="0" w:color="auto"/>
        <w:bottom w:val="none" w:sz="0" w:space="0" w:color="auto"/>
        <w:right w:val="none" w:sz="0" w:space="0" w:color="auto"/>
      </w:divBdr>
    </w:div>
    <w:div w:id="1799106005">
      <w:bodyDiv w:val="1"/>
      <w:marLeft w:val="0"/>
      <w:marRight w:val="0"/>
      <w:marTop w:val="0"/>
      <w:marBottom w:val="0"/>
      <w:divBdr>
        <w:top w:val="none" w:sz="0" w:space="0" w:color="auto"/>
        <w:left w:val="none" w:sz="0" w:space="0" w:color="auto"/>
        <w:bottom w:val="none" w:sz="0" w:space="0" w:color="auto"/>
        <w:right w:val="none" w:sz="0" w:space="0" w:color="auto"/>
      </w:divBdr>
    </w:div>
    <w:div w:id="1801339202">
      <w:bodyDiv w:val="1"/>
      <w:marLeft w:val="0"/>
      <w:marRight w:val="0"/>
      <w:marTop w:val="0"/>
      <w:marBottom w:val="0"/>
      <w:divBdr>
        <w:top w:val="none" w:sz="0" w:space="0" w:color="auto"/>
        <w:left w:val="none" w:sz="0" w:space="0" w:color="auto"/>
        <w:bottom w:val="none" w:sz="0" w:space="0" w:color="auto"/>
        <w:right w:val="none" w:sz="0" w:space="0" w:color="auto"/>
      </w:divBdr>
    </w:div>
    <w:div w:id="1802845784">
      <w:bodyDiv w:val="1"/>
      <w:marLeft w:val="0"/>
      <w:marRight w:val="0"/>
      <w:marTop w:val="0"/>
      <w:marBottom w:val="0"/>
      <w:divBdr>
        <w:top w:val="none" w:sz="0" w:space="0" w:color="auto"/>
        <w:left w:val="none" w:sz="0" w:space="0" w:color="auto"/>
        <w:bottom w:val="none" w:sz="0" w:space="0" w:color="auto"/>
        <w:right w:val="none" w:sz="0" w:space="0" w:color="auto"/>
      </w:divBdr>
    </w:div>
    <w:div w:id="1807775816">
      <w:bodyDiv w:val="1"/>
      <w:marLeft w:val="0"/>
      <w:marRight w:val="0"/>
      <w:marTop w:val="0"/>
      <w:marBottom w:val="0"/>
      <w:divBdr>
        <w:top w:val="none" w:sz="0" w:space="0" w:color="auto"/>
        <w:left w:val="none" w:sz="0" w:space="0" w:color="auto"/>
        <w:bottom w:val="none" w:sz="0" w:space="0" w:color="auto"/>
        <w:right w:val="none" w:sz="0" w:space="0" w:color="auto"/>
      </w:divBdr>
    </w:div>
    <w:div w:id="1808740736">
      <w:bodyDiv w:val="1"/>
      <w:marLeft w:val="0"/>
      <w:marRight w:val="0"/>
      <w:marTop w:val="0"/>
      <w:marBottom w:val="0"/>
      <w:divBdr>
        <w:top w:val="none" w:sz="0" w:space="0" w:color="auto"/>
        <w:left w:val="none" w:sz="0" w:space="0" w:color="auto"/>
        <w:bottom w:val="none" w:sz="0" w:space="0" w:color="auto"/>
        <w:right w:val="none" w:sz="0" w:space="0" w:color="auto"/>
      </w:divBdr>
    </w:div>
    <w:div w:id="1811022135">
      <w:bodyDiv w:val="1"/>
      <w:marLeft w:val="0"/>
      <w:marRight w:val="0"/>
      <w:marTop w:val="0"/>
      <w:marBottom w:val="0"/>
      <w:divBdr>
        <w:top w:val="none" w:sz="0" w:space="0" w:color="auto"/>
        <w:left w:val="none" w:sz="0" w:space="0" w:color="auto"/>
        <w:bottom w:val="none" w:sz="0" w:space="0" w:color="auto"/>
        <w:right w:val="none" w:sz="0" w:space="0" w:color="auto"/>
      </w:divBdr>
    </w:div>
    <w:div w:id="1819032423">
      <w:bodyDiv w:val="1"/>
      <w:marLeft w:val="0"/>
      <w:marRight w:val="0"/>
      <w:marTop w:val="0"/>
      <w:marBottom w:val="0"/>
      <w:divBdr>
        <w:top w:val="none" w:sz="0" w:space="0" w:color="auto"/>
        <w:left w:val="none" w:sz="0" w:space="0" w:color="auto"/>
        <w:bottom w:val="none" w:sz="0" w:space="0" w:color="auto"/>
        <w:right w:val="none" w:sz="0" w:space="0" w:color="auto"/>
      </w:divBdr>
    </w:div>
    <w:div w:id="1819490979">
      <w:bodyDiv w:val="1"/>
      <w:marLeft w:val="0"/>
      <w:marRight w:val="0"/>
      <w:marTop w:val="0"/>
      <w:marBottom w:val="0"/>
      <w:divBdr>
        <w:top w:val="none" w:sz="0" w:space="0" w:color="auto"/>
        <w:left w:val="none" w:sz="0" w:space="0" w:color="auto"/>
        <w:bottom w:val="none" w:sz="0" w:space="0" w:color="auto"/>
        <w:right w:val="none" w:sz="0" w:space="0" w:color="auto"/>
      </w:divBdr>
    </w:div>
    <w:div w:id="1824588190">
      <w:bodyDiv w:val="1"/>
      <w:marLeft w:val="0"/>
      <w:marRight w:val="0"/>
      <w:marTop w:val="0"/>
      <w:marBottom w:val="0"/>
      <w:divBdr>
        <w:top w:val="none" w:sz="0" w:space="0" w:color="auto"/>
        <w:left w:val="none" w:sz="0" w:space="0" w:color="auto"/>
        <w:bottom w:val="none" w:sz="0" w:space="0" w:color="auto"/>
        <w:right w:val="none" w:sz="0" w:space="0" w:color="auto"/>
      </w:divBdr>
    </w:div>
    <w:div w:id="1826585814">
      <w:bodyDiv w:val="1"/>
      <w:marLeft w:val="0"/>
      <w:marRight w:val="0"/>
      <w:marTop w:val="0"/>
      <w:marBottom w:val="0"/>
      <w:divBdr>
        <w:top w:val="none" w:sz="0" w:space="0" w:color="auto"/>
        <w:left w:val="none" w:sz="0" w:space="0" w:color="auto"/>
        <w:bottom w:val="none" w:sz="0" w:space="0" w:color="auto"/>
        <w:right w:val="none" w:sz="0" w:space="0" w:color="auto"/>
      </w:divBdr>
    </w:div>
    <w:div w:id="1826892729">
      <w:bodyDiv w:val="1"/>
      <w:marLeft w:val="0"/>
      <w:marRight w:val="0"/>
      <w:marTop w:val="0"/>
      <w:marBottom w:val="0"/>
      <w:divBdr>
        <w:top w:val="none" w:sz="0" w:space="0" w:color="auto"/>
        <w:left w:val="none" w:sz="0" w:space="0" w:color="auto"/>
        <w:bottom w:val="none" w:sz="0" w:space="0" w:color="auto"/>
        <w:right w:val="none" w:sz="0" w:space="0" w:color="auto"/>
      </w:divBdr>
    </w:div>
    <w:div w:id="1833181784">
      <w:bodyDiv w:val="1"/>
      <w:marLeft w:val="0"/>
      <w:marRight w:val="0"/>
      <w:marTop w:val="0"/>
      <w:marBottom w:val="0"/>
      <w:divBdr>
        <w:top w:val="none" w:sz="0" w:space="0" w:color="auto"/>
        <w:left w:val="none" w:sz="0" w:space="0" w:color="auto"/>
        <w:bottom w:val="none" w:sz="0" w:space="0" w:color="auto"/>
        <w:right w:val="none" w:sz="0" w:space="0" w:color="auto"/>
      </w:divBdr>
    </w:div>
    <w:div w:id="1834569271">
      <w:bodyDiv w:val="1"/>
      <w:marLeft w:val="0"/>
      <w:marRight w:val="0"/>
      <w:marTop w:val="0"/>
      <w:marBottom w:val="0"/>
      <w:divBdr>
        <w:top w:val="none" w:sz="0" w:space="0" w:color="auto"/>
        <w:left w:val="none" w:sz="0" w:space="0" w:color="auto"/>
        <w:bottom w:val="none" w:sz="0" w:space="0" w:color="auto"/>
        <w:right w:val="none" w:sz="0" w:space="0" w:color="auto"/>
      </w:divBdr>
    </w:div>
    <w:div w:id="1835996959">
      <w:bodyDiv w:val="1"/>
      <w:marLeft w:val="0"/>
      <w:marRight w:val="0"/>
      <w:marTop w:val="0"/>
      <w:marBottom w:val="0"/>
      <w:divBdr>
        <w:top w:val="none" w:sz="0" w:space="0" w:color="auto"/>
        <w:left w:val="none" w:sz="0" w:space="0" w:color="auto"/>
        <w:bottom w:val="none" w:sz="0" w:space="0" w:color="auto"/>
        <w:right w:val="none" w:sz="0" w:space="0" w:color="auto"/>
      </w:divBdr>
    </w:div>
    <w:div w:id="1837453120">
      <w:bodyDiv w:val="1"/>
      <w:marLeft w:val="0"/>
      <w:marRight w:val="0"/>
      <w:marTop w:val="0"/>
      <w:marBottom w:val="0"/>
      <w:divBdr>
        <w:top w:val="none" w:sz="0" w:space="0" w:color="auto"/>
        <w:left w:val="none" w:sz="0" w:space="0" w:color="auto"/>
        <w:bottom w:val="none" w:sz="0" w:space="0" w:color="auto"/>
        <w:right w:val="none" w:sz="0" w:space="0" w:color="auto"/>
      </w:divBdr>
    </w:div>
    <w:div w:id="1837960409">
      <w:bodyDiv w:val="1"/>
      <w:marLeft w:val="0"/>
      <w:marRight w:val="0"/>
      <w:marTop w:val="0"/>
      <w:marBottom w:val="0"/>
      <w:divBdr>
        <w:top w:val="none" w:sz="0" w:space="0" w:color="auto"/>
        <w:left w:val="none" w:sz="0" w:space="0" w:color="auto"/>
        <w:bottom w:val="none" w:sz="0" w:space="0" w:color="auto"/>
        <w:right w:val="none" w:sz="0" w:space="0" w:color="auto"/>
      </w:divBdr>
    </w:div>
    <w:div w:id="1838810628">
      <w:bodyDiv w:val="1"/>
      <w:marLeft w:val="0"/>
      <w:marRight w:val="0"/>
      <w:marTop w:val="0"/>
      <w:marBottom w:val="0"/>
      <w:divBdr>
        <w:top w:val="none" w:sz="0" w:space="0" w:color="auto"/>
        <w:left w:val="none" w:sz="0" w:space="0" w:color="auto"/>
        <w:bottom w:val="none" w:sz="0" w:space="0" w:color="auto"/>
        <w:right w:val="none" w:sz="0" w:space="0" w:color="auto"/>
      </w:divBdr>
    </w:div>
    <w:div w:id="1839613636">
      <w:bodyDiv w:val="1"/>
      <w:marLeft w:val="0"/>
      <w:marRight w:val="0"/>
      <w:marTop w:val="0"/>
      <w:marBottom w:val="0"/>
      <w:divBdr>
        <w:top w:val="none" w:sz="0" w:space="0" w:color="auto"/>
        <w:left w:val="none" w:sz="0" w:space="0" w:color="auto"/>
        <w:bottom w:val="none" w:sz="0" w:space="0" w:color="auto"/>
        <w:right w:val="none" w:sz="0" w:space="0" w:color="auto"/>
      </w:divBdr>
    </w:div>
    <w:div w:id="1840925440">
      <w:bodyDiv w:val="1"/>
      <w:marLeft w:val="0"/>
      <w:marRight w:val="0"/>
      <w:marTop w:val="0"/>
      <w:marBottom w:val="0"/>
      <w:divBdr>
        <w:top w:val="none" w:sz="0" w:space="0" w:color="auto"/>
        <w:left w:val="none" w:sz="0" w:space="0" w:color="auto"/>
        <w:bottom w:val="none" w:sz="0" w:space="0" w:color="auto"/>
        <w:right w:val="none" w:sz="0" w:space="0" w:color="auto"/>
      </w:divBdr>
    </w:div>
    <w:div w:id="1844278318">
      <w:bodyDiv w:val="1"/>
      <w:marLeft w:val="0"/>
      <w:marRight w:val="0"/>
      <w:marTop w:val="0"/>
      <w:marBottom w:val="0"/>
      <w:divBdr>
        <w:top w:val="none" w:sz="0" w:space="0" w:color="auto"/>
        <w:left w:val="none" w:sz="0" w:space="0" w:color="auto"/>
        <w:bottom w:val="none" w:sz="0" w:space="0" w:color="auto"/>
        <w:right w:val="none" w:sz="0" w:space="0" w:color="auto"/>
      </w:divBdr>
    </w:div>
    <w:div w:id="1846240597">
      <w:bodyDiv w:val="1"/>
      <w:marLeft w:val="0"/>
      <w:marRight w:val="0"/>
      <w:marTop w:val="0"/>
      <w:marBottom w:val="0"/>
      <w:divBdr>
        <w:top w:val="none" w:sz="0" w:space="0" w:color="auto"/>
        <w:left w:val="none" w:sz="0" w:space="0" w:color="auto"/>
        <w:bottom w:val="none" w:sz="0" w:space="0" w:color="auto"/>
        <w:right w:val="none" w:sz="0" w:space="0" w:color="auto"/>
      </w:divBdr>
    </w:div>
    <w:div w:id="1849757443">
      <w:bodyDiv w:val="1"/>
      <w:marLeft w:val="0"/>
      <w:marRight w:val="0"/>
      <w:marTop w:val="0"/>
      <w:marBottom w:val="0"/>
      <w:divBdr>
        <w:top w:val="none" w:sz="0" w:space="0" w:color="auto"/>
        <w:left w:val="none" w:sz="0" w:space="0" w:color="auto"/>
        <w:bottom w:val="none" w:sz="0" w:space="0" w:color="auto"/>
        <w:right w:val="none" w:sz="0" w:space="0" w:color="auto"/>
      </w:divBdr>
    </w:div>
    <w:div w:id="1850295300">
      <w:bodyDiv w:val="1"/>
      <w:marLeft w:val="0"/>
      <w:marRight w:val="0"/>
      <w:marTop w:val="0"/>
      <w:marBottom w:val="0"/>
      <w:divBdr>
        <w:top w:val="none" w:sz="0" w:space="0" w:color="auto"/>
        <w:left w:val="none" w:sz="0" w:space="0" w:color="auto"/>
        <w:bottom w:val="none" w:sz="0" w:space="0" w:color="auto"/>
        <w:right w:val="none" w:sz="0" w:space="0" w:color="auto"/>
      </w:divBdr>
    </w:div>
    <w:div w:id="1855417000">
      <w:bodyDiv w:val="1"/>
      <w:marLeft w:val="0"/>
      <w:marRight w:val="0"/>
      <w:marTop w:val="0"/>
      <w:marBottom w:val="0"/>
      <w:divBdr>
        <w:top w:val="none" w:sz="0" w:space="0" w:color="auto"/>
        <w:left w:val="none" w:sz="0" w:space="0" w:color="auto"/>
        <w:bottom w:val="none" w:sz="0" w:space="0" w:color="auto"/>
        <w:right w:val="none" w:sz="0" w:space="0" w:color="auto"/>
      </w:divBdr>
    </w:div>
    <w:div w:id="1858156608">
      <w:bodyDiv w:val="1"/>
      <w:marLeft w:val="0"/>
      <w:marRight w:val="0"/>
      <w:marTop w:val="0"/>
      <w:marBottom w:val="0"/>
      <w:divBdr>
        <w:top w:val="none" w:sz="0" w:space="0" w:color="auto"/>
        <w:left w:val="none" w:sz="0" w:space="0" w:color="auto"/>
        <w:bottom w:val="none" w:sz="0" w:space="0" w:color="auto"/>
        <w:right w:val="none" w:sz="0" w:space="0" w:color="auto"/>
      </w:divBdr>
    </w:div>
    <w:div w:id="1859923657">
      <w:bodyDiv w:val="1"/>
      <w:marLeft w:val="0"/>
      <w:marRight w:val="0"/>
      <w:marTop w:val="0"/>
      <w:marBottom w:val="0"/>
      <w:divBdr>
        <w:top w:val="none" w:sz="0" w:space="0" w:color="auto"/>
        <w:left w:val="none" w:sz="0" w:space="0" w:color="auto"/>
        <w:bottom w:val="none" w:sz="0" w:space="0" w:color="auto"/>
        <w:right w:val="none" w:sz="0" w:space="0" w:color="auto"/>
      </w:divBdr>
    </w:div>
    <w:div w:id="1861431733">
      <w:bodyDiv w:val="1"/>
      <w:marLeft w:val="0"/>
      <w:marRight w:val="0"/>
      <w:marTop w:val="0"/>
      <w:marBottom w:val="0"/>
      <w:divBdr>
        <w:top w:val="none" w:sz="0" w:space="0" w:color="auto"/>
        <w:left w:val="none" w:sz="0" w:space="0" w:color="auto"/>
        <w:bottom w:val="none" w:sz="0" w:space="0" w:color="auto"/>
        <w:right w:val="none" w:sz="0" w:space="0" w:color="auto"/>
      </w:divBdr>
    </w:div>
    <w:div w:id="1862015709">
      <w:bodyDiv w:val="1"/>
      <w:marLeft w:val="0"/>
      <w:marRight w:val="0"/>
      <w:marTop w:val="0"/>
      <w:marBottom w:val="0"/>
      <w:divBdr>
        <w:top w:val="none" w:sz="0" w:space="0" w:color="auto"/>
        <w:left w:val="none" w:sz="0" w:space="0" w:color="auto"/>
        <w:bottom w:val="none" w:sz="0" w:space="0" w:color="auto"/>
        <w:right w:val="none" w:sz="0" w:space="0" w:color="auto"/>
      </w:divBdr>
    </w:div>
    <w:div w:id="1862821035">
      <w:bodyDiv w:val="1"/>
      <w:marLeft w:val="0"/>
      <w:marRight w:val="0"/>
      <w:marTop w:val="0"/>
      <w:marBottom w:val="0"/>
      <w:divBdr>
        <w:top w:val="none" w:sz="0" w:space="0" w:color="auto"/>
        <w:left w:val="none" w:sz="0" w:space="0" w:color="auto"/>
        <w:bottom w:val="none" w:sz="0" w:space="0" w:color="auto"/>
        <w:right w:val="none" w:sz="0" w:space="0" w:color="auto"/>
      </w:divBdr>
    </w:div>
    <w:div w:id="1863088114">
      <w:bodyDiv w:val="1"/>
      <w:marLeft w:val="0"/>
      <w:marRight w:val="0"/>
      <w:marTop w:val="0"/>
      <w:marBottom w:val="0"/>
      <w:divBdr>
        <w:top w:val="none" w:sz="0" w:space="0" w:color="auto"/>
        <w:left w:val="none" w:sz="0" w:space="0" w:color="auto"/>
        <w:bottom w:val="none" w:sz="0" w:space="0" w:color="auto"/>
        <w:right w:val="none" w:sz="0" w:space="0" w:color="auto"/>
      </w:divBdr>
    </w:div>
    <w:div w:id="1864396021">
      <w:bodyDiv w:val="1"/>
      <w:marLeft w:val="0"/>
      <w:marRight w:val="0"/>
      <w:marTop w:val="0"/>
      <w:marBottom w:val="0"/>
      <w:divBdr>
        <w:top w:val="none" w:sz="0" w:space="0" w:color="auto"/>
        <w:left w:val="none" w:sz="0" w:space="0" w:color="auto"/>
        <w:bottom w:val="none" w:sz="0" w:space="0" w:color="auto"/>
        <w:right w:val="none" w:sz="0" w:space="0" w:color="auto"/>
      </w:divBdr>
    </w:div>
    <w:div w:id="1865941573">
      <w:bodyDiv w:val="1"/>
      <w:marLeft w:val="0"/>
      <w:marRight w:val="0"/>
      <w:marTop w:val="0"/>
      <w:marBottom w:val="0"/>
      <w:divBdr>
        <w:top w:val="none" w:sz="0" w:space="0" w:color="auto"/>
        <w:left w:val="none" w:sz="0" w:space="0" w:color="auto"/>
        <w:bottom w:val="none" w:sz="0" w:space="0" w:color="auto"/>
        <w:right w:val="none" w:sz="0" w:space="0" w:color="auto"/>
      </w:divBdr>
    </w:div>
    <w:div w:id="1866867524">
      <w:bodyDiv w:val="1"/>
      <w:marLeft w:val="0"/>
      <w:marRight w:val="0"/>
      <w:marTop w:val="0"/>
      <w:marBottom w:val="0"/>
      <w:divBdr>
        <w:top w:val="none" w:sz="0" w:space="0" w:color="auto"/>
        <w:left w:val="none" w:sz="0" w:space="0" w:color="auto"/>
        <w:bottom w:val="none" w:sz="0" w:space="0" w:color="auto"/>
        <w:right w:val="none" w:sz="0" w:space="0" w:color="auto"/>
      </w:divBdr>
    </w:div>
    <w:div w:id="1867674612">
      <w:bodyDiv w:val="1"/>
      <w:marLeft w:val="0"/>
      <w:marRight w:val="0"/>
      <w:marTop w:val="0"/>
      <w:marBottom w:val="0"/>
      <w:divBdr>
        <w:top w:val="none" w:sz="0" w:space="0" w:color="auto"/>
        <w:left w:val="none" w:sz="0" w:space="0" w:color="auto"/>
        <w:bottom w:val="none" w:sz="0" w:space="0" w:color="auto"/>
        <w:right w:val="none" w:sz="0" w:space="0" w:color="auto"/>
      </w:divBdr>
    </w:div>
    <w:div w:id="1867988340">
      <w:bodyDiv w:val="1"/>
      <w:marLeft w:val="0"/>
      <w:marRight w:val="0"/>
      <w:marTop w:val="0"/>
      <w:marBottom w:val="0"/>
      <w:divBdr>
        <w:top w:val="none" w:sz="0" w:space="0" w:color="auto"/>
        <w:left w:val="none" w:sz="0" w:space="0" w:color="auto"/>
        <w:bottom w:val="none" w:sz="0" w:space="0" w:color="auto"/>
        <w:right w:val="none" w:sz="0" w:space="0" w:color="auto"/>
      </w:divBdr>
    </w:div>
    <w:div w:id="1869828086">
      <w:bodyDiv w:val="1"/>
      <w:marLeft w:val="0"/>
      <w:marRight w:val="0"/>
      <w:marTop w:val="0"/>
      <w:marBottom w:val="0"/>
      <w:divBdr>
        <w:top w:val="none" w:sz="0" w:space="0" w:color="auto"/>
        <w:left w:val="none" w:sz="0" w:space="0" w:color="auto"/>
        <w:bottom w:val="none" w:sz="0" w:space="0" w:color="auto"/>
        <w:right w:val="none" w:sz="0" w:space="0" w:color="auto"/>
      </w:divBdr>
    </w:div>
    <w:div w:id="1871065976">
      <w:bodyDiv w:val="1"/>
      <w:marLeft w:val="0"/>
      <w:marRight w:val="0"/>
      <w:marTop w:val="0"/>
      <w:marBottom w:val="0"/>
      <w:divBdr>
        <w:top w:val="none" w:sz="0" w:space="0" w:color="auto"/>
        <w:left w:val="none" w:sz="0" w:space="0" w:color="auto"/>
        <w:bottom w:val="none" w:sz="0" w:space="0" w:color="auto"/>
        <w:right w:val="none" w:sz="0" w:space="0" w:color="auto"/>
      </w:divBdr>
    </w:div>
    <w:div w:id="1872258245">
      <w:bodyDiv w:val="1"/>
      <w:marLeft w:val="0"/>
      <w:marRight w:val="0"/>
      <w:marTop w:val="0"/>
      <w:marBottom w:val="0"/>
      <w:divBdr>
        <w:top w:val="none" w:sz="0" w:space="0" w:color="auto"/>
        <w:left w:val="none" w:sz="0" w:space="0" w:color="auto"/>
        <w:bottom w:val="none" w:sz="0" w:space="0" w:color="auto"/>
        <w:right w:val="none" w:sz="0" w:space="0" w:color="auto"/>
      </w:divBdr>
    </w:div>
    <w:div w:id="1875462361">
      <w:bodyDiv w:val="1"/>
      <w:marLeft w:val="0"/>
      <w:marRight w:val="0"/>
      <w:marTop w:val="0"/>
      <w:marBottom w:val="0"/>
      <w:divBdr>
        <w:top w:val="none" w:sz="0" w:space="0" w:color="auto"/>
        <w:left w:val="none" w:sz="0" w:space="0" w:color="auto"/>
        <w:bottom w:val="none" w:sz="0" w:space="0" w:color="auto"/>
        <w:right w:val="none" w:sz="0" w:space="0" w:color="auto"/>
      </w:divBdr>
    </w:div>
    <w:div w:id="1875732823">
      <w:bodyDiv w:val="1"/>
      <w:marLeft w:val="0"/>
      <w:marRight w:val="0"/>
      <w:marTop w:val="0"/>
      <w:marBottom w:val="0"/>
      <w:divBdr>
        <w:top w:val="none" w:sz="0" w:space="0" w:color="auto"/>
        <w:left w:val="none" w:sz="0" w:space="0" w:color="auto"/>
        <w:bottom w:val="none" w:sz="0" w:space="0" w:color="auto"/>
        <w:right w:val="none" w:sz="0" w:space="0" w:color="auto"/>
      </w:divBdr>
    </w:div>
    <w:div w:id="1878154104">
      <w:bodyDiv w:val="1"/>
      <w:marLeft w:val="0"/>
      <w:marRight w:val="0"/>
      <w:marTop w:val="0"/>
      <w:marBottom w:val="0"/>
      <w:divBdr>
        <w:top w:val="none" w:sz="0" w:space="0" w:color="auto"/>
        <w:left w:val="none" w:sz="0" w:space="0" w:color="auto"/>
        <w:bottom w:val="none" w:sz="0" w:space="0" w:color="auto"/>
        <w:right w:val="none" w:sz="0" w:space="0" w:color="auto"/>
      </w:divBdr>
    </w:div>
    <w:div w:id="1881697602">
      <w:bodyDiv w:val="1"/>
      <w:marLeft w:val="0"/>
      <w:marRight w:val="0"/>
      <w:marTop w:val="0"/>
      <w:marBottom w:val="0"/>
      <w:divBdr>
        <w:top w:val="none" w:sz="0" w:space="0" w:color="auto"/>
        <w:left w:val="none" w:sz="0" w:space="0" w:color="auto"/>
        <w:bottom w:val="none" w:sz="0" w:space="0" w:color="auto"/>
        <w:right w:val="none" w:sz="0" w:space="0" w:color="auto"/>
      </w:divBdr>
    </w:div>
    <w:div w:id="1883321074">
      <w:bodyDiv w:val="1"/>
      <w:marLeft w:val="0"/>
      <w:marRight w:val="0"/>
      <w:marTop w:val="0"/>
      <w:marBottom w:val="0"/>
      <w:divBdr>
        <w:top w:val="none" w:sz="0" w:space="0" w:color="auto"/>
        <w:left w:val="none" w:sz="0" w:space="0" w:color="auto"/>
        <w:bottom w:val="none" w:sz="0" w:space="0" w:color="auto"/>
        <w:right w:val="none" w:sz="0" w:space="0" w:color="auto"/>
      </w:divBdr>
    </w:div>
    <w:div w:id="1883707125">
      <w:bodyDiv w:val="1"/>
      <w:marLeft w:val="0"/>
      <w:marRight w:val="0"/>
      <w:marTop w:val="0"/>
      <w:marBottom w:val="0"/>
      <w:divBdr>
        <w:top w:val="none" w:sz="0" w:space="0" w:color="auto"/>
        <w:left w:val="none" w:sz="0" w:space="0" w:color="auto"/>
        <w:bottom w:val="none" w:sz="0" w:space="0" w:color="auto"/>
        <w:right w:val="none" w:sz="0" w:space="0" w:color="auto"/>
      </w:divBdr>
    </w:div>
    <w:div w:id="1885676423">
      <w:bodyDiv w:val="1"/>
      <w:marLeft w:val="0"/>
      <w:marRight w:val="0"/>
      <w:marTop w:val="0"/>
      <w:marBottom w:val="0"/>
      <w:divBdr>
        <w:top w:val="none" w:sz="0" w:space="0" w:color="auto"/>
        <w:left w:val="none" w:sz="0" w:space="0" w:color="auto"/>
        <w:bottom w:val="none" w:sz="0" w:space="0" w:color="auto"/>
        <w:right w:val="none" w:sz="0" w:space="0" w:color="auto"/>
      </w:divBdr>
    </w:div>
    <w:div w:id="1888688710">
      <w:bodyDiv w:val="1"/>
      <w:marLeft w:val="0"/>
      <w:marRight w:val="0"/>
      <w:marTop w:val="0"/>
      <w:marBottom w:val="0"/>
      <w:divBdr>
        <w:top w:val="none" w:sz="0" w:space="0" w:color="auto"/>
        <w:left w:val="none" w:sz="0" w:space="0" w:color="auto"/>
        <w:bottom w:val="none" w:sz="0" w:space="0" w:color="auto"/>
        <w:right w:val="none" w:sz="0" w:space="0" w:color="auto"/>
      </w:divBdr>
    </w:div>
    <w:div w:id="1890605337">
      <w:bodyDiv w:val="1"/>
      <w:marLeft w:val="0"/>
      <w:marRight w:val="0"/>
      <w:marTop w:val="0"/>
      <w:marBottom w:val="0"/>
      <w:divBdr>
        <w:top w:val="none" w:sz="0" w:space="0" w:color="auto"/>
        <w:left w:val="none" w:sz="0" w:space="0" w:color="auto"/>
        <w:bottom w:val="none" w:sz="0" w:space="0" w:color="auto"/>
        <w:right w:val="none" w:sz="0" w:space="0" w:color="auto"/>
      </w:divBdr>
    </w:div>
    <w:div w:id="1890678763">
      <w:bodyDiv w:val="1"/>
      <w:marLeft w:val="0"/>
      <w:marRight w:val="0"/>
      <w:marTop w:val="0"/>
      <w:marBottom w:val="0"/>
      <w:divBdr>
        <w:top w:val="none" w:sz="0" w:space="0" w:color="auto"/>
        <w:left w:val="none" w:sz="0" w:space="0" w:color="auto"/>
        <w:bottom w:val="none" w:sz="0" w:space="0" w:color="auto"/>
        <w:right w:val="none" w:sz="0" w:space="0" w:color="auto"/>
      </w:divBdr>
    </w:div>
    <w:div w:id="1891115520">
      <w:bodyDiv w:val="1"/>
      <w:marLeft w:val="0"/>
      <w:marRight w:val="0"/>
      <w:marTop w:val="0"/>
      <w:marBottom w:val="0"/>
      <w:divBdr>
        <w:top w:val="none" w:sz="0" w:space="0" w:color="auto"/>
        <w:left w:val="none" w:sz="0" w:space="0" w:color="auto"/>
        <w:bottom w:val="none" w:sz="0" w:space="0" w:color="auto"/>
        <w:right w:val="none" w:sz="0" w:space="0" w:color="auto"/>
      </w:divBdr>
    </w:div>
    <w:div w:id="1891720488">
      <w:bodyDiv w:val="1"/>
      <w:marLeft w:val="0"/>
      <w:marRight w:val="0"/>
      <w:marTop w:val="0"/>
      <w:marBottom w:val="0"/>
      <w:divBdr>
        <w:top w:val="none" w:sz="0" w:space="0" w:color="auto"/>
        <w:left w:val="none" w:sz="0" w:space="0" w:color="auto"/>
        <w:bottom w:val="none" w:sz="0" w:space="0" w:color="auto"/>
        <w:right w:val="none" w:sz="0" w:space="0" w:color="auto"/>
      </w:divBdr>
    </w:div>
    <w:div w:id="1892886471">
      <w:bodyDiv w:val="1"/>
      <w:marLeft w:val="0"/>
      <w:marRight w:val="0"/>
      <w:marTop w:val="0"/>
      <w:marBottom w:val="0"/>
      <w:divBdr>
        <w:top w:val="none" w:sz="0" w:space="0" w:color="auto"/>
        <w:left w:val="none" w:sz="0" w:space="0" w:color="auto"/>
        <w:bottom w:val="none" w:sz="0" w:space="0" w:color="auto"/>
        <w:right w:val="none" w:sz="0" w:space="0" w:color="auto"/>
      </w:divBdr>
    </w:div>
    <w:div w:id="1895000010">
      <w:bodyDiv w:val="1"/>
      <w:marLeft w:val="0"/>
      <w:marRight w:val="0"/>
      <w:marTop w:val="0"/>
      <w:marBottom w:val="0"/>
      <w:divBdr>
        <w:top w:val="none" w:sz="0" w:space="0" w:color="auto"/>
        <w:left w:val="none" w:sz="0" w:space="0" w:color="auto"/>
        <w:bottom w:val="none" w:sz="0" w:space="0" w:color="auto"/>
        <w:right w:val="none" w:sz="0" w:space="0" w:color="auto"/>
      </w:divBdr>
    </w:div>
    <w:div w:id="1895039867">
      <w:bodyDiv w:val="1"/>
      <w:marLeft w:val="0"/>
      <w:marRight w:val="0"/>
      <w:marTop w:val="0"/>
      <w:marBottom w:val="0"/>
      <w:divBdr>
        <w:top w:val="none" w:sz="0" w:space="0" w:color="auto"/>
        <w:left w:val="none" w:sz="0" w:space="0" w:color="auto"/>
        <w:bottom w:val="none" w:sz="0" w:space="0" w:color="auto"/>
        <w:right w:val="none" w:sz="0" w:space="0" w:color="auto"/>
      </w:divBdr>
    </w:div>
    <w:div w:id="1895196060">
      <w:bodyDiv w:val="1"/>
      <w:marLeft w:val="0"/>
      <w:marRight w:val="0"/>
      <w:marTop w:val="0"/>
      <w:marBottom w:val="0"/>
      <w:divBdr>
        <w:top w:val="none" w:sz="0" w:space="0" w:color="auto"/>
        <w:left w:val="none" w:sz="0" w:space="0" w:color="auto"/>
        <w:bottom w:val="none" w:sz="0" w:space="0" w:color="auto"/>
        <w:right w:val="none" w:sz="0" w:space="0" w:color="auto"/>
      </w:divBdr>
    </w:div>
    <w:div w:id="1898854618">
      <w:bodyDiv w:val="1"/>
      <w:marLeft w:val="0"/>
      <w:marRight w:val="0"/>
      <w:marTop w:val="0"/>
      <w:marBottom w:val="0"/>
      <w:divBdr>
        <w:top w:val="none" w:sz="0" w:space="0" w:color="auto"/>
        <w:left w:val="none" w:sz="0" w:space="0" w:color="auto"/>
        <w:bottom w:val="none" w:sz="0" w:space="0" w:color="auto"/>
        <w:right w:val="none" w:sz="0" w:space="0" w:color="auto"/>
      </w:divBdr>
    </w:div>
    <w:div w:id="1900047873">
      <w:bodyDiv w:val="1"/>
      <w:marLeft w:val="0"/>
      <w:marRight w:val="0"/>
      <w:marTop w:val="0"/>
      <w:marBottom w:val="0"/>
      <w:divBdr>
        <w:top w:val="none" w:sz="0" w:space="0" w:color="auto"/>
        <w:left w:val="none" w:sz="0" w:space="0" w:color="auto"/>
        <w:bottom w:val="none" w:sz="0" w:space="0" w:color="auto"/>
        <w:right w:val="none" w:sz="0" w:space="0" w:color="auto"/>
      </w:divBdr>
    </w:div>
    <w:div w:id="1900286815">
      <w:bodyDiv w:val="1"/>
      <w:marLeft w:val="0"/>
      <w:marRight w:val="0"/>
      <w:marTop w:val="0"/>
      <w:marBottom w:val="0"/>
      <w:divBdr>
        <w:top w:val="none" w:sz="0" w:space="0" w:color="auto"/>
        <w:left w:val="none" w:sz="0" w:space="0" w:color="auto"/>
        <w:bottom w:val="none" w:sz="0" w:space="0" w:color="auto"/>
        <w:right w:val="none" w:sz="0" w:space="0" w:color="auto"/>
      </w:divBdr>
    </w:div>
    <w:div w:id="1902134879">
      <w:bodyDiv w:val="1"/>
      <w:marLeft w:val="0"/>
      <w:marRight w:val="0"/>
      <w:marTop w:val="0"/>
      <w:marBottom w:val="0"/>
      <w:divBdr>
        <w:top w:val="none" w:sz="0" w:space="0" w:color="auto"/>
        <w:left w:val="none" w:sz="0" w:space="0" w:color="auto"/>
        <w:bottom w:val="none" w:sz="0" w:space="0" w:color="auto"/>
        <w:right w:val="none" w:sz="0" w:space="0" w:color="auto"/>
      </w:divBdr>
    </w:div>
    <w:div w:id="1903787564">
      <w:bodyDiv w:val="1"/>
      <w:marLeft w:val="0"/>
      <w:marRight w:val="0"/>
      <w:marTop w:val="0"/>
      <w:marBottom w:val="0"/>
      <w:divBdr>
        <w:top w:val="none" w:sz="0" w:space="0" w:color="auto"/>
        <w:left w:val="none" w:sz="0" w:space="0" w:color="auto"/>
        <w:bottom w:val="none" w:sz="0" w:space="0" w:color="auto"/>
        <w:right w:val="none" w:sz="0" w:space="0" w:color="auto"/>
      </w:divBdr>
    </w:div>
    <w:div w:id="1905022002">
      <w:bodyDiv w:val="1"/>
      <w:marLeft w:val="0"/>
      <w:marRight w:val="0"/>
      <w:marTop w:val="0"/>
      <w:marBottom w:val="0"/>
      <w:divBdr>
        <w:top w:val="none" w:sz="0" w:space="0" w:color="auto"/>
        <w:left w:val="none" w:sz="0" w:space="0" w:color="auto"/>
        <w:bottom w:val="none" w:sz="0" w:space="0" w:color="auto"/>
        <w:right w:val="none" w:sz="0" w:space="0" w:color="auto"/>
      </w:divBdr>
    </w:div>
    <w:div w:id="1906255054">
      <w:bodyDiv w:val="1"/>
      <w:marLeft w:val="0"/>
      <w:marRight w:val="0"/>
      <w:marTop w:val="0"/>
      <w:marBottom w:val="0"/>
      <w:divBdr>
        <w:top w:val="none" w:sz="0" w:space="0" w:color="auto"/>
        <w:left w:val="none" w:sz="0" w:space="0" w:color="auto"/>
        <w:bottom w:val="none" w:sz="0" w:space="0" w:color="auto"/>
        <w:right w:val="none" w:sz="0" w:space="0" w:color="auto"/>
      </w:divBdr>
    </w:div>
    <w:div w:id="1907379537">
      <w:bodyDiv w:val="1"/>
      <w:marLeft w:val="0"/>
      <w:marRight w:val="0"/>
      <w:marTop w:val="0"/>
      <w:marBottom w:val="0"/>
      <w:divBdr>
        <w:top w:val="none" w:sz="0" w:space="0" w:color="auto"/>
        <w:left w:val="none" w:sz="0" w:space="0" w:color="auto"/>
        <w:bottom w:val="none" w:sz="0" w:space="0" w:color="auto"/>
        <w:right w:val="none" w:sz="0" w:space="0" w:color="auto"/>
      </w:divBdr>
    </w:div>
    <w:div w:id="1908371146">
      <w:bodyDiv w:val="1"/>
      <w:marLeft w:val="0"/>
      <w:marRight w:val="0"/>
      <w:marTop w:val="0"/>
      <w:marBottom w:val="0"/>
      <w:divBdr>
        <w:top w:val="none" w:sz="0" w:space="0" w:color="auto"/>
        <w:left w:val="none" w:sz="0" w:space="0" w:color="auto"/>
        <w:bottom w:val="none" w:sz="0" w:space="0" w:color="auto"/>
        <w:right w:val="none" w:sz="0" w:space="0" w:color="auto"/>
      </w:divBdr>
    </w:div>
    <w:div w:id="1909224031">
      <w:bodyDiv w:val="1"/>
      <w:marLeft w:val="0"/>
      <w:marRight w:val="0"/>
      <w:marTop w:val="0"/>
      <w:marBottom w:val="0"/>
      <w:divBdr>
        <w:top w:val="none" w:sz="0" w:space="0" w:color="auto"/>
        <w:left w:val="none" w:sz="0" w:space="0" w:color="auto"/>
        <w:bottom w:val="none" w:sz="0" w:space="0" w:color="auto"/>
        <w:right w:val="none" w:sz="0" w:space="0" w:color="auto"/>
      </w:divBdr>
    </w:div>
    <w:div w:id="1909261375">
      <w:bodyDiv w:val="1"/>
      <w:marLeft w:val="0"/>
      <w:marRight w:val="0"/>
      <w:marTop w:val="0"/>
      <w:marBottom w:val="0"/>
      <w:divBdr>
        <w:top w:val="none" w:sz="0" w:space="0" w:color="auto"/>
        <w:left w:val="none" w:sz="0" w:space="0" w:color="auto"/>
        <w:bottom w:val="none" w:sz="0" w:space="0" w:color="auto"/>
        <w:right w:val="none" w:sz="0" w:space="0" w:color="auto"/>
      </w:divBdr>
    </w:div>
    <w:div w:id="1909922877">
      <w:bodyDiv w:val="1"/>
      <w:marLeft w:val="0"/>
      <w:marRight w:val="0"/>
      <w:marTop w:val="0"/>
      <w:marBottom w:val="0"/>
      <w:divBdr>
        <w:top w:val="none" w:sz="0" w:space="0" w:color="auto"/>
        <w:left w:val="none" w:sz="0" w:space="0" w:color="auto"/>
        <w:bottom w:val="none" w:sz="0" w:space="0" w:color="auto"/>
        <w:right w:val="none" w:sz="0" w:space="0" w:color="auto"/>
      </w:divBdr>
    </w:div>
    <w:div w:id="1910380210">
      <w:bodyDiv w:val="1"/>
      <w:marLeft w:val="0"/>
      <w:marRight w:val="0"/>
      <w:marTop w:val="0"/>
      <w:marBottom w:val="0"/>
      <w:divBdr>
        <w:top w:val="none" w:sz="0" w:space="0" w:color="auto"/>
        <w:left w:val="none" w:sz="0" w:space="0" w:color="auto"/>
        <w:bottom w:val="none" w:sz="0" w:space="0" w:color="auto"/>
        <w:right w:val="none" w:sz="0" w:space="0" w:color="auto"/>
      </w:divBdr>
    </w:div>
    <w:div w:id="1913076584">
      <w:bodyDiv w:val="1"/>
      <w:marLeft w:val="0"/>
      <w:marRight w:val="0"/>
      <w:marTop w:val="0"/>
      <w:marBottom w:val="0"/>
      <w:divBdr>
        <w:top w:val="none" w:sz="0" w:space="0" w:color="auto"/>
        <w:left w:val="none" w:sz="0" w:space="0" w:color="auto"/>
        <w:bottom w:val="none" w:sz="0" w:space="0" w:color="auto"/>
        <w:right w:val="none" w:sz="0" w:space="0" w:color="auto"/>
      </w:divBdr>
    </w:div>
    <w:div w:id="1915360135">
      <w:bodyDiv w:val="1"/>
      <w:marLeft w:val="0"/>
      <w:marRight w:val="0"/>
      <w:marTop w:val="0"/>
      <w:marBottom w:val="0"/>
      <w:divBdr>
        <w:top w:val="none" w:sz="0" w:space="0" w:color="auto"/>
        <w:left w:val="none" w:sz="0" w:space="0" w:color="auto"/>
        <w:bottom w:val="none" w:sz="0" w:space="0" w:color="auto"/>
        <w:right w:val="none" w:sz="0" w:space="0" w:color="auto"/>
      </w:divBdr>
    </w:div>
    <w:div w:id="1915511938">
      <w:bodyDiv w:val="1"/>
      <w:marLeft w:val="0"/>
      <w:marRight w:val="0"/>
      <w:marTop w:val="0"/>
      <w:marBottom w:val="0"/>
      <w:divBdr>
        <w:top w:val="none" w:sz="0" w:space="0" w:color="auto"/>
        <w:left w:val="none" w:sz="0" w:space="0" w:color="auto"/>
        <w:bottom w:val="none" w:sz="0" w:space="0" w:color="auto"/>
        <w:right w:val="none" w:sz="0" w:space="0" w:color="auto"/>
      </w:divBdr>
    </w:div>
    <w:div w:id="1918592534">
      <w:bodyDiv w:val="1"/>
      <w:marLeft w:val="0"/>
      <w:marRight w:val="0"/>
      <w:marTop w:val="0"/>
      <w:marBottom w:val="0"/>
      <w:divBdr>
        <w:top w:val="none" w:sz="0" w:space="0" w:color="auto"/>
        <w:left w:val="none" w:sz="0" w:space="0" w:color="auto"/>
        <w:bottom w:val="none" w:sz="0" w:space="0" w:color="auto"/>
        <w:right w:val="none" w:sz="0" w:space="0" w:color="auto"/>
      </w:divBdr>
    </w:div>
    <w:div w:id="1919168927">
      <w:bodyDiv w:val="1"/>
      <w:marLeft w:val="0"/>
      <w:marRight w:val="0"/>
      <w:marTop w:val="0"/>
      <w:marBottom w:val="0"/>
      <w:divBdr>
        <w:top w:val="none" w:sz="0" w:space="0" w:color="auto"/>
        <w:left w:val="none" w:sz="0" w:space="0" w:color="auto"/>
        <w:bottom w:val="none" w:sz="0" w:space="0" w:color="auto"/>
        <w:right w:val="none" w:sz="0" w:space="0" w:color="auto"/>
      </w:divBdr>
    </w:div>
    <w:div w:id="1919365755">
      <w:bodyDiv w:val="1"/>
      <w:marLeft w:val="0"/>
      <w:marRight w:val="0"/>
      <w:marTop w:val="0"/>
      <w:marBottom w:val="0"/>
      <w:divBdr>
        <w:top w:val="none" w:sz="0" w:space="0" w:color="auto"/>
        <w:left w:val="none" w:sz="0" w:space="0" w:color="auto"/>
        <w:bottom w:val="none" w:sz="0" w:space="0" w:color="auto"/>
        <w:right w:val="none" w:sz="0" w:space="0" w:color="auto"/>
      </w:divBdr>
    </w:div>
    <w:div w:id="1921869578">
      <w:bodyDiv w:val="1"/>
      <w:marLeft w:val="0"/>
      <w:marRight w:val="0"/>
      <w:marTop w:val="0"/>
      <w:marBottom w:val="0"/>
      <w:divBdr>
        <w:top w:val="none" w:sz="0" w:space="0" w:color="auto"/>
        <w:left w:val="none" w:sz="0" w:space="0" w:color="auto"/>
        <w:bottom w:val="none" w:sz="0" w:space="0" w:color="auto"/>
        <w:right w:val="none" w:sz="0" w:space="0" w:color="auto"/>
      </w:divBdr>
    </w:div>
    <w:div w:id="1921909074">
      <w:bodyDiv w:val="1"/>
      <w:marLeft w:val="0"/>
      <w:marRight w:val="0"/>
      <w:marTop w:val="0"/>
      <w:marBottom w:val="0"/>
      <w:divBdr>
        <w:top w:val="none" w:sz="0" w:space="0" w:color="auto"/>
        <w:left w:val="none" w:sz="0" w:space="0" w:color="auto"/>
        <w:bottom w:val="none" w:sz="0" w:space="0" w:color="auto"/>
        <w:right w:val="none" w:sz="0" w:space="0" w:color="auto"/>
      </w:divBdr>
    </w:div>
    <w:div w:id="1923684577">
      <w:bodyDiv w:val="1"/>
      <w:marLeft w:val="0"/>
      <w:marRight w:val="0"/>
      <w:marTop w:val="0"/>
      <w:marBottom w:val="0"/>
      <w:divBdr>
        <w:top w:val="none" w:sz="0" w:space="0" w:color="auto"/>
        <w:left w:val="none" w:sz="0" w:space="0" w:color="auto"/>
        <w:bottom w:val="none" w:sz="0" w:space="0" w:color="auto"/>
        <w:right w:val="none" w:sz="0" w:space="0" w:color="auto"/>
      </w:divBdr>
    </w:div>
    <w:div w:id="1923759872">
      <w:bodyDiv w:val="1"/>
      <w:marLeft w:val="0"/>
      <w:marRight w:val="0"/>
      <w:marTop w:val="0"/>
      <w:marBottom w:val="0"/>
      <w:divBdr>
        <w:top w:val="none" w:sz="0" w:space="0" w:color="auto"/>
        <w:left w:val="none" w:sz="0" w:space="0" w:color="auto"/>
        <w:bottom w:val="none" w:sz="0" w:space="0" w:color="auto"/>
        <w:right w:val="none" w:sz="0" w:space="0" w:color="auto"/>
      </w:divBdr>
    </w:div>
    <w:div w:id="1924365518">
      <w:bodyDiv w:val="1"/>
      <w:marLeft w:val="0"/>
      <w:marRight w:val="0"/>
      <w:marTop w:val="0"/>
      <w:marBottom w:val="0"/>
      <w:divBdr>
        <w:top w:val="none" w:sz="0" w:space="0" w:color="auto"/>
        <w:left w:val="none" w:sz="0" w:space="0" w:color="auto"/>
        <w:bottom w:val="none" w:sz="0" w:space="0" w:color="auto"/>
        <w:right w:val="none" w:sz="0" w:space="0" w:color="auto"/>
      </w:divBdr>
    </w:div>
    <w:div w:id="1924993332">
      <w:bodyDiv w:val="1"/>
      <w:marLeft w:val="0"/>
      <w:marRight w:val="0"/>
      <w:marTop w:val="0"/>
      <w:marBottom w:val="0"/>
      <w:divBdr>
        <w:top w:val="none" w:sz="0" w:space="0" w:color="auto"/>
        <w:left w:val="none" w:sz="0" w:space="0" w:color="auto"/>
        <w:bottom w:val="none" w:sz="0" w:space="0" w:color="auto"/>
        <w:right w:val="none" w:sz="0" w:space="0" w:color="auto"/>
      </w:divBdr>
    </w:div>
    <w:div w:id="1927301206">
      <w:bodyDiv w:val="1"/>
      <w:marLeft w:val="0"/>
      <w:marRight w:val="0"/>
      <w:marTop w:val="0"/>
      <w:marBottom w:val="0"/>
      <w:divBdr>
        <w:top w:val="none" w:sz="0" w:space="0" w:color="auto"/>
        <w:left w:val="none" w:sz="0" w:space="0" w:color="auto"/>
        <w:bottom w:val="none" w:sz="0" w:space="0" w:color="auto"/>
        <w:right w:val="none" w:sz="0" w:space="0" w:color="auto"/>
      </w:divBdr>
    </w:div>
    <w:div w:id="1928344460">
      <w:bodyDiv w:val="1"/>
      <w:marLeft w:val="0"/>
      <w:marRight w:val="0"/>
      <w:marTop w:val="0"/>
      <w:marBottom w:val="0"/>
      <w:divBdr>
        <w:top w:val="none" w:sz="0" w:space="0" w:color="auto"/>
        <w:left w:val="none" w:sz="0" w:space="0" w:color="auto"/>
        <w:bottom w:val="none" w:sz="0" w:space="0" w:color="auto"/>
        <w:right w:val="none" w:sz="0" w:space="0" w:color="auto"/>
      </w:divBdr>
    </w:div>
    <w:div w:id="1928809486">
      <w:bodyDiv w:val="1"/>
      <w:marLeft w:val="0"/>
      <w:marRight w:val="0"/>
      <w:marTop w:val="0"/>
      <w:marBottom w:val="0"/>
      <w:divBdr>
        <w:top w:val="none" w:sz="0" w:space="0" w:color="auto"/>
        <w:left w:val="none" w:sz="0" w:space="0" w:color="auto"/>
        <w:bottom w:val="none" w:sz="0" w:space="0" w:color="auto"/>
        <w:right w:val="none" w:sz="0" w:space="0" w:color="auto"/>
      </w:divBdr>
    </w:div>
    <w:div w:id="1929459992">
      <w:bodyDiv w:val="1"/>
      <w:marLeft w:val="0"/>
      <w:marRight w:val="0"/>
      <w:marTop w:val="0"/>
      <w:marBottom w:val="0"/>
      <w:divBdr>
        <w:top w:val="none" w:sz="0" w:space="0" w:color="auto"/>
        <w:left w:val="none" w:sz="0" w:space="0" w:color="auto"/>
        <w:bottom w:val="none" w:sz="0" w:space="0" w:color="auto"/>
        <w:right w:val="none" w:sz="0" w:space="0" w:color="auto"/>
      </w:divBdr>
    </w:div>
    <w:div w:id="1930651933">
      <w:bodyDiv w:val="1"/>
      <w:marLeft w:val="0"/>
      <w:marRight w:val="0"/>
      <w:marTop w:val="0"/>
      <w:marBottom w:val="0"/>
      <w:divBdr>
        <w:top w:val="none" w:sz="0" w:space="0" w:color="auto"/>
        <w:left w:val="none" w:sz="0" w:space="0" w:color="auto"/>
        <w:bottom w:val="none" w:sz="0" w:space="0" w:color="auto"/>
        <w:right w:val="none" w:sz="0" w:space="0" w:color="auto"/>
      </w:divBdr>
    </w:div>
    <w:div w:id="1931504555">
      <w:bodyDiv w:val="1"/>
      <w:marLeft w:val="0"/>
      <w:marRight w:val="0"/>
      <w:marTop w:val="0"/>
      <w:marBottom w:val="0"/>
      <w:divBdr>
        <w:top w:val="none" w:sz="0" w:space="0" w:color="auto"/>
        <w:left w:val="none" w:sz="0" w:space="0" w:color="auto"/>
        <w:bottom w:val="none" w:sz="0" w:space="0" w:color="auto"/>
        <w:right w:val="none" w:sz="0" w:space="0" w:color="auto"/>
      </w:divBdr>
    </w:div>
    <w:div w:id="1934626112">
      <w:bodyDiv w:val="1"/>
      <w:marLeft w:val="0"/>
      <w:marRight w:val="0"/>
      <w:marTop w:val="0"/>
      <w:marBottom w:val="0"/>
      <w:divBdr>
        <w:top w:val="none" w:sz="0" w:space="0" w:color="auto"/>
        <w:left w:val="none" w:sz="0" w:space="0" w:color="auto"/>
        <w:bottom w:val="none" w:sz="0" w:space="0" w:color="auto"/>
        <w:right w:val="none" w:sz="0" w:space="0" w:color="auto"/>
      </w:divBdr>
    </w:div>
    <w:div w:id="1934700905">
      <w:bodyDiv w:val="1"/>
      <w:marLeft w:val="0"/>
      <w:marRight w:val="0"/>
      <w:marTop w:val="0"/>
      <w:marBottom w:val="0"/>
      <w:divBdr>
        <w:top w:val="none" w:sz="0" w:space="0" w:color="auto"/>
        <w:left w:val="none" w:sz="0" w:space="0" w:color="auto"/>
        <w:bottom w:val="none" w:sz="0" w:space="0" w:color="auto"/>
        <w:right w:val="none" w:sz="0" w:space="0" w:color="auto"/>
      </w:divBdr>
    </w:div>
    <w:div w:id="1936938481">
      <w:bodyDiv w:val="1"/>
      <w:marLeft w:val="0"/>
      <w:marRight w:val="0"/>
      <w:marTop w:val="0"/>
      <w:marBottom w:val="0"/>
      <w:divBdr>
        <w:top w:val="none" w:sz="0" w:space="0" w:color="auto"/>
        <w:left w:val="none" w:sz="0" w:space="0" w:color="auto"/>
        <w:bottom w:val="none" w:sz="0" w:space="0" w:color="auto"/>
        <w:right w:val="none" w:sz="0" w:space="0" w:color="auto"/>
      </w:divBdr>
    </w:div>
    <w:div w:id="1938709584">
      <w:bodyDiv w:val="1"/>
      <w:marLeft w:val="0"/>
      <w:marRight w:val="0"/>
      <w:marTop w:val="0"/>
      <w:marBottom w:val="0"/>
      <w:divBdr>
        <w:top w:val="none" w:sz="0" w:space="0" w:color="auto"/>
        <w:left w:val="none" w:sz="0" w:space="0" w:color="auto"/>
        <w:bottom w:val="none" w:sz="0" w:space="0" w:color="auto"/>
        <w:right w:val="none" w:sz="0" w:space="0" w:color="auto"/>
      </w:divBdr>
    </w:div>
    <w:div w:id="1941450854">
      <w:bodyDiv w:val="1"/>
      <w:marLeft w:val="0"/>
      <w:marRight w:val="0"/>
      <w:marTop w:val="0"/>
      <w:marBottom w:val="0"/>
      <w:divBdr>
        <w:top w:val="none" w:sz="0" w:space="0" w:color="auto"/>
        <w:left w:val="none" w:sz="0" w:space="0" w:color="auto"/>
        <w:bottom w:val="none" w:sz="0" w:space="0" w:color="auto"/>
        <w:right w:val="none" w:sz="0" w:space="0" w:color="auto"/>
      </w:divBdr>
    </w:div>
    <w:div w:id="1941643816">
      <w:bodyDiv w:val="1"/>
      <w:marLeft w:val="0"/>
      <w:marRight w:val="0"/>
      <w:marTop w:val="0"/>
      <w:marBottom w:val="0"/>
      <w:divBdr>
        <w:top w:val="none" w:sz="0" w:space="0" w:color="auto"/>
        <w:left w:val="none" w:sz="0" w:space="0" w:color="auto"/>
        <w:bottom w:val="none" w:sz="0" w:space="0" w:color="auto"/>
        <w:right w:val="none" w:sz="0" w:space="0" w:color="auto"/>
      </w:divBdr>
    </w:div>
    <w:div w:id="1947274287">
      <w:bodyDiv w:val="1"/>
      <w:marLeft w:val="0"/>
      <w:marRight w:val="0"/>
      <w:marTop w:val="0"/>
      <w:marBottom w:val="0"/>
      <w:divBdr>
        <w:top w:val="none" w:sz="0" w:space="0" w:color="auto"/>
        <w:left w:val="none" w:sz="0" w:space="0" w:color="auto"/>
        <w:bottom w:val="none" w:sz="0" w:space="0" w:color="auto"/>
        <w:right w:val="none" w:sz="0" w:space="0" w:color="auto"/>
      </w:divBdr>
    </w:div>
    <w:div w:id="1947347924">
      <w:bodyDiv w:val="1"/>
      <w:marLeft w:val="0"/>
      <w:marRight w:val="0"/>
      <w:marTop w:val="0"/>
      <w:marBottom w:val="0"/>
      <w:divBdr>
        <w:top w:val="none" w:sz="0" w:space="0" w:color="auto"/>
        <w:left w:val="none" w:sz="0" w:space="0" w:color="auto"/>
        <w:bottom w:val="none" w:sz="0" w:space="0" w:color="auto"/>
        <w:right w:val="none" w:sz="0" w:space="0" w:color="auto"/>
      </w:divBdr>
    </w:div>
    <w:div w:id="1950577900">
      <w:bodyDiv w:val="1"/>
      <w:marLeft w:val="0"/>
      <w:marRight w:val="0"/>
      <w:marTop w:val="0"/>
      <w:marBottom w:val="0"/>
      <w:divBdr>
        <w:top w:val="none" w:sz="0" w:space="0" w:color="auto"/>
        <w:left w:val="none" w:sz="0" w:space="0" w:color="auto"/>
        <w:bottom w:val="none" w:sz="0" w:space="0" w:color="auto"/>
        <w:right w:val="none" w:sz="0" w:space="0" w:color="auto"/>
      </w:divBdr>
    </w:div>
    <w:div w:id="1950889991">
      <w:bodyDiv w:val="1"/>
      <w:marLeft w:val="0"/>
      <w:marRight w:val="0"/>
      <w:marTop w:val="0"/>
      <w:marBottom w:val="0"/>
      <w:divBdr>
        <w:top w:val="none" w:sz="0" w:space="0" w:color="auto"/>
        <w:left w:val="none" w:sz="0" w:space="0" w:color="auto"/>
        <w:bottom w:val="none" w:sz="0" w:space="0" w:color="auto"/>
        <w:right w:val="none" w:sz="0" w:space="0" w:color="auto"/>
      </w:divBdr>
    </w:div>
    <w:div w:id="1951812438">
      <w:bodyDiv w:val="1"/>
      <w:marLeft w:val="0"/>
      <w:marRight w:val="0"/>
      <w:marTop w:val="0"/>
      <w:marBottom w:val="0"/>
      <w:divBdr>
        <w:top w:val="none" w:sz="0" w:space="0" w:color="auto"/>
        <w:left w:val="none" w:sz="0" w:space="0" w:color="auto"/>
        <w:bottom w:val="none" w:sz="0" w:space="0" w:color="auto"/>
        <w:right w:val="none" w:sz="0" w:space="0" w:color="auto"/>
      </w:divBdr>
    </w:div>
    <w:div w:id="1956012921">
      <w:bodyDiv w:val="1"/>
      <w:marLeft w:val="0"/>
      <w:marRight w:val="0"/>
      <w:marTop w:val="0"/>
      <w:marBottom w:val="0"/>
      <w:divBdr>
        <w:top w:val="none" w:sz="0" w:space="0" w:color="auto"/>
        <w:left w:val="none" w:sz="0" w:space="0" w:color="auto"/>
        <w:bottom w:val="none" w:sz="0" w:space="0" w:color="auto"/>
        <w:right w:val="none" w:sz="0" w:space="0" w:color="auto"/>
      </w:divBdr>
    </w:div>
    <w:div w:id="1956868852">
      <w:bodyDiv w:val="1"/>
      <w:marLeft w:val="0"/>
      <w:marRight w:val="0"/>
      <w:marTop w:val="0"/>
      <w:marBottom w:val="0"/>
      <w:divBdr>
        <w:top w:val="none" w:sz="0" w:space="0" w:color="auto"/>
        <w:left w:val="none" w:sz="0" w:space="0" w:color="auto"/>
        <w:bottom w:val="none" w:sz="0" w:space="0" w:color="auto"/>
        <w:right w:val="none" w:sz="0" w:space="0" w:color="auto"/>
      </w:divBdr>
    </w:div>
    <w:div w:id="1956982488">
      <w:bodyDiv w:val="1"/>
      <w:marLeft w:val="0"/>
      <w:marRight w:val="0"/>
      <w:marTop w:val="0"/>
      <w:marBottom w:val="0"/>
      <w:divBdr>
        <w:top w:val="none" w:sz="0" w:space="0" w:color="auto"/>
        <w:left w:val="none" w:sz="0" w:space="0" w:color="auto"/>
        <w:bottom w:val="none" w:sz="0" w:space="0" w:color="auto"/>
        <w:right w:val="none" w:sz="0" w:space="0" w:color="auto"/>
      </w:divBdr>
    </w:div>
    <w:div w:id="1957253328">
      <w:bodyDiv w:val="1"/>
      <w:marLeft w:val="0"/>
      <w:marRight w:val="0"/>
      <w:marTop w:val="0"/>
      <w:marBottom w:val="0"/>
      <w:divBdr>
        <w:top w:val="none" w:sz="0" w:space="0" w:color="auto"/>
        <w:left w:val="none" w:sz="0" w:space="0" w:color="auto"/>
        <w:bottom w:val="none" w:sz="0" w:space="0" w:color="auto"/>
        <w:right w:val="none" w:sz="0" w:space="0" w:color="auto"/>
      </w:divBdr>
    </w:div>
    <w:div w:id="1957980811">
      <w:bodyDiv w:val="1"/>
      <w:marLeft w:val="0"/>
      <w:marRight w:val="0"/>
      <w:marTop w:val="0"/>
      <w:marBottom w:val="0"/>
      <w:divBdr>
        <w:top w:val="none" w:sz="0" w:space="0" w:color="auto"/>
        <w:left w:val="none" w:sz="0" w:space="0" w:color="auto"/>
        <w:bottom w:val="none" w:sz="0" w:space="0" w:color="auto"/>
        <w:right w:val="none" w:sz="0" w:space="0" w:color="auto"/>
      </w:divBdr>
    </w:div>
    <w:div w:id="1960065708">
      <w:bodyDiv w:val="1"/>
      <w:marLeft w:val="0"/>
      <w:marRight w:val="0"/>
      <w:marTop w:val="0"/>
      <w:marBottom w:val="0"/>
      <w:divBdr>
        <w:top w:val="none" w:sz="0" w:space="0" w:color="auto"/>
        <w:left w:val="none" w:sz="0" w:space="0" w:color="auto"/>
        <w:bottom w:val="none" w:sz="0" w:space="0" w:color="auto"/>
        <w:right w:val="none" w:sz="0" w:space="0" w:color="auto"/>
      </w:divBdr>
    </w:div>
    <w:div w:id="1960530211">
      <w:bodyDiv w:val="1"/>
      <w:marLeft w:val="0"/>
      <w:marRight w:val="0"/>
      <w:marTop w:val="0"/>
      <w:marBottom w:val="0"/>
      <w:divBdr>
        <w:top w:val="none" w:sz="0" w:space="0" w:color="auto"/>
        <w:left w:val="none" w:sz="0" w:space="0" w:color="auto"/>
        <w:bottom w:val="none" w:sz="0" w:space="0" w:color="auto"/>
        <w:right w:val="none" w:sz="0" w:space="0" w:color="auto"/>
      </w:divBdr>
    </w:div>
    <w:div w:id="1961842737">
      <w:bodyDiv w:val="1"/>
      <w:marLeft w:val="0"/>
      <w:marRight w:val="0"/>
      <w:marTop w:val="0"/>
      <w:marBottom w:val="0"/>
      <w:divBdr>
        <w:top w:val="none" w:sz="0" w:space="0" w:color="auto"/>
        <w:left w:val="none" w:sz="0" w:space="0" w:color="auto"/>
        <w:bottom w:val="none" w:sz="0" w:space="0" w:color="auto"/>
        <w:right w:val="none" w:sz="0" w:space="0" w:color="auto"/>
      </w:divBdr>
    </w:div>
    <w:div w:id="1965849756">
      <w:bodyDiv w:val="1"/>
      <w:marLeft w:val="0"/>
      <w:marRight w:val="0"/>
      <w:marTop w:val="0"/>
      <w:marBottom w:val="0"/>
      <w:divBdr>
        <w:top w:val="none" w:sz="0" w:space="0" w:color="auto"/>
        <w:left w:val="none" w:sz="0" w:space="0" w:color="auto"/>
        <w:bottom w:val="none" w:sz="0" w:space="0" w:color="auto"/>
        <w:right w:val="none" w:sz="0" w:space="0" w:color="auto"/>
      </w:divBdr>
    </w:div>
    <w:div w:id="1967422532">
      <w:bodyDiv w:val="1"/>
      <w:marLeft w:val="0"/>
      <w:marRight w:val="0"/>
      <w:marTop w:val="0"/>
      <w:marBottom w:val="0"/>
      <w:divBdr>
        <w:top w:val="none" w:sz="0" w:space="0" w:color="auto"/>
        <w:left w:val="none" w:sz="0" w:space="0" w:color="auto"/>
        <w:bottom w:val="none" w:sz="0" w:space="0" w:color="auto"/>
        <w:right w:val="none" w:sz="0" w:space="0" w:color="auto"/>
      </w:divBdr>
    </w:div>
    <w:div w:id="1967738318">
      <w:bodyDiv w:val="1"/>
      <w:marLeft w:val="0"/>
      <w:marRight w:val="0"/>
      <w:marTop w:val="0"/>
      <w:marBottom w:val="0"/>
      <w:divBdr>
        <w:top w:val="none" w:sz="0" w:space="0" w:color="auto"/>
        <w:left w:val="none" w:sz="0" w:space="0" w:color="auto"/>
        <w:bottom w:val="none" w:sz="0" w:space="0" w:color="auto"/>
        <w:right w:val="none" w:sz="0" w:space="0" w:color="auto"/>
      </w:divBdr>
    </w:div>
    <w:div w:id="1967810907">
      <w:bodyDiv w:val="1"/>
      <w:marLeft w:val="0"/>
      <w:marRight w:val="0"/>
      <w:marTop w:val="0"/>
      <w:marBottom w:val="0"/>
      <w:divBdr>
        <w:top w:val="none" w:sz="0" w:space="0" w:color="auto"/>
        <w:left w:val="none" w:sz="0" w:space="0" w:color="auto"/>
        <w:bottom w:val="none" w:sz="0" w:space="0" w:color="auto"/>
        <w:right w:val="none" w:sz="0" w:space="0" w:color="auto"/>
      </w:divBdr>
    </w:div>
    <w:div w:id="1969434381">
      <w:bodyDiv w:val="1"/>
      <w:marLeft w:val="0"/>
      <w:marRight w:val="0"/>
      <w:marTop w:val="0"/>
      <w:marBottom w:val="0"/>
      <w:divBdr>
        <w:top w:val="none" w:sz="0" w:space="0" w:color="auto"/>
        <w:left w:val="none" w:sz="0" w:space="0" w:color="auto"/>
        <w:bottom w:val="none" w:sz="0" w:space="0" w:color="auto"/>
        <w:right w:val="none" w:sz="0" w:space="0" w:color="auto"/>
      </w:divBdr>
    </w:div>
    <w:div w:id="1970168057">
      <w:bodyDiv w:val="1"/>
      <w:marLeft w:val="0"/>
      <w:marRight w:val="0"/>
      <w:marTop w:val="0"/>
      <w:marBottom w:val="0"/>
      <w:divBdr>
        <w:top w:val="none" w:sz="0" w:space="0" w:color="auto"/>
        <w:left w:val="none" w:sz="0" w:space="0" w:color="auto"/>
        <w:bottom w:val="none" w:sz="0" w:space="0" w:color="auto"/>
        <w:right w:val="none" w:sz="0" w:space="0" w:color="auto"/>
      </w:divBdr>
    </w:div>
    <w:div w:id="1970941224">
      <w:bodyDiv w:val="1"/>
      <w:marLeft w:val="0"/>
      <w:marRight w:val="0"/>
      <w:marTop w:val="0"/>
      <w:marBottom w:val="0"/>
      <w:divBdr>
        <w:top w:val="none" w:sz="0" w:space="0" w:color="auto"/>
        <w:left w:val="none" w:sz="0" w:space="0" w:color="auto"/>
        <w:bottom w:val="none" w:sz="0" w:space="0" w:color="auto"/>
        <w:right w:val="none" w:sz="0" w:space="0" w:color="auto"/>
      </w:divBdr>
    </w:div>
    <w:div w:id="1971400178">
      <w:bodyDiv w:val="1"/>
      <w:marLeft w:val="0"/>
      <w:marRight w:val="0"/>
      <w:marTop w:val="0"/>
      <w:marBottom w:val="0"/>
      <w:divBdr>
        <w:top w:val="none" w:sz="0" w:space="0" w:color="auto"/>
        <w:left w:val="none" w:sz="0" w:space="0" w:color="auto"/>
        <w:bottom w:val="none" w:sz="0" w:space="0" w:color="auto"/>
        <w:right w:val="none" w:sz="0" w:space="0" w:color="auto"/>
      </w:divBdr>
    </w:div>
    <w:div w:id="1973901931">
      <w:bodyDiv w:val="1"/>
      <w:marLeft w:val="0"/>
      <w:marRight w:val="0"/>
      <w:marTop w:val="0"/>
      <w:marBottom w:val="0"/>
      <w:divBdr>
        <w:top w:val="none" w:sz="0" w:space="0" w:color="auto"/>
        <w:left w:val="none" w:sz="0" w:space="0" w:color="auto"/>
        <w:bottom w:val="none" w:sz="0" w:space="0" w:color="auto"/>
        <w:right w:val="none" w:sz="0" w:space="0" w:color="auto"/>
      </w:divBdr>
    </w:div>
    <w:div w:id="1974946408">
      <w:bodyDiv w:val="1"/>
      <w:marLeft w:val="0"/>
      <w:marRight w:val="0"/>
      <w:marTop w:val="0"/>
      <w:marBottom w:val="0"/>
      <w:divBdr>
        <w:top w:val="none" w:sz="0" w:space="0" w:color="auto"/>
        <w:left w:val="none" w:sz="0" w:space="0" w:color="auto"/>
        <w:bottom w:val="none" w:sz="0" w:space="0" w:color="auto"/>
        <w:right w:val="none" w:sz="0" w:space="0" w:color="auto"/>
      </w:divBdr>
    </w:div>
    <w:div w:id="1975519298">
      <w:bodyDiv w:val="1"/>
      <w:marLeft w:val="0"/>
      <w:marRight w:val="0"/>
      <w:marTop w:val="0"/>
      <w:marBottom w:val="0"/>
      <w:divBdr>
        <w:top w:val="none" w:sz="0" w:space="0" w:color="auto"/>
        <w:left w:val="none" w:sz="0" w:space="0" w:color="auto"/>
        <w:bottom w:val="none" w:sz="0" w:space="0" w:color="auto"/>
        <w:right w:val="none" w:sz="0" w:space="0" w:color="auto"/>
      </w:divBdr>
    </w:div>
    <w:div w:id="1977565929">
      <w:bodyDiv w:val="1"/>
      <w:marLeft w:val="0"/>
      <w:marRight w:val="0"/>
      <w:marTop w:val="0"/>
      <w:marBottom w:val="0"/>
      <w:divBdr>
        <w:top w:val="none" w:sz="0" w:space="0" w:color="auto"/>
        <w:left w:val="none" w:sz="0" w:space="0" w:color="auto"/>
        <w:bottom w:val="none" w:sz="0" w:space="0" w:color="auto"/>
        <w:right w:val="none" w:sz="0" w:space="0" w:color="auto"/>
      </w:divBdr>
    </w:div>
    <w:div w:id="1979070473">
      <w:bodyDiv w:val="1"/>
      <w:marLeft w:val="0"/>
      <w:marRight w:val="0"/>
      <w:marTop w:val="0"/>
      <w:marBottom w:val="0"/>
      <w:divBdr>
        <w:top w:val="none" w:sz="0" w:space="0" w:color="auto"/>
        <w:left w:val="none" w:sz="0" w:space="0" w:color="auto"/>
        <w:bottom w:val="none" w:sz="0" w:space="0" w:color="auto"/>
        <w:right w:val="none" w:sz="0" w:space="0" w:color="auto"/>
      </w:divBdr>
    </w:div>
    <w:div w:id="1982273239">
      <w:bodyDiv w:val="1"/>
      <w:marLeft w:val="0"/>
      <w:marRight w:val="0"/>
      <w:marTop w:val="0"/>
      <w:marBottom w:val="0"/>
      <w:divBdr>
        <w:top w:val="none" w:sz="0" w:space="0" w:color="auto"/>
        <w:left w:val="none" w:sz="0" w:space="0" w:color="auto"/>
        <w:bottom w:val="none" w:sz="0" w:space="0" w:color="auto"/>
        <w:right w:val="none" w:sz="0" w:space="0" w:color="auto"/>
      </w:divBdr>
    </w:div>
    <w:div w:id="1983347390">
      <w:bodyDiv w:val="1"/>
      <w:marLeft w:val="0"/>
      <w:marRight w:val="0"/>
      <w:marTop w:val="0"/>
      <w:marBottom w:val="0"/>
      <w:divBdr>
        <w:top w:val="none" w:sz="0" w:space="0" w:color="auto"/>
        <w:left w:val="none" w:sz="0" w:space="0" w:color="auto"/>
        <w:bottom w:val="none" w:sz="0" w:space="0" w:color="auto"/>
        <w:right w:val="none" w:sz="0" w:space="0" w:color="auto"/>
      </w:divBdr>
    </w:div>
    <w:div w:id="1983801416">
      <w:bodyDiv w:val="1"/>
      <w:marLeft w:val="0"/>
      <w:marRight w:val="0"/>
      <w:marTop w:val="0"/>
      <w:marBottom w:val="0"/>
      <w:divBdr>
        <w:top w:val="none" w:sz="0" w:space="0" w:color="auto"/>
        <w:left w:val="none" w:sz="0" w:space="0" w:color="auto"/>
        <w:bottom w:val="none" w:sz="0" w:space="0" w:color="auto"/>
        <w:right w:val="none" w:sz="0" w:space="0" w:color="auto"/>
      </w:divBdr>
    </w:div>
    <w:div w:id="1984775144">
      <w:bodyDiv w:val="1"/>
      <w:marLeft w:val="0"/>
      <w:marRight w:val="0"/>
      <w:marTop w:val="0"/>
      <w:marBottom w:val="0"/>
      <w:divBdr>
        <w:top w:val="none" w:sz="0" w:space="0" w:color="auto"/>
        <w:left w:val="none" w:sz="0" w:space="0" w:color="auto"/>
        <w:bottom w:val="none" w:sz="0" w:space="0" w:color="auto"/>
        <w:right w:val="none" w:sz="0" w:space="0" w:color="auto"/>
      </w:divBdr>
    </w:div>
    <w:div w:id="1984777073">
      <w:bodyDiv w:val="1"/>
      <w:marLeft w:val="0"/>
      <w:marRight w:val="0"/>
      <w:marTop w:val="0"/>
      <w:marBottom w:val="0"/>
      <w:divBdr>
        <w:top w:val="none" w:sz="0" w:space="0" w:color="auto"/>
        <w:left w:val="none" w:sz="0" w:space="0" w:color="auto"/>
        <w:bottom w:val="none" w:sz="0" w:space="0" w:color="auto"/>
        <w:right w:val="none" w:sz="0" w:space="0" w:color="auto"/>
      </w:divBdr>
    </w:div>
    <w:div w:id="1986354849">
      <w:bodyDiv w:val="1"/>
      <w:marLeft w:val="0"/>
      <w:marRight w:val="0"/>
      <w:marTop w:val="0"/>
      <w:marBottom w:val="0"/>
      <w:divBdr>
        <w:top w:val="none" w:sz="0" w:space="0" w:color="auto"/>
        <w:left w:val="none" w:sz="0" w:space="0" w:color="auto"/>
        <w:bottom w:val="none" w:sz="0" w:space="0" w:color="auto"/>
        <w:right w:val="none" w:sz="0" w:space="0" w:color="auto"/>
      </w:divBdr>
    </w:div>
    <w:div w:id="1986858495">
      <w:bodyDiv w:val="1"/>
      <w:marLeft w:val="0"/>
      <w:marRight w:val="0"/>
      <w:marTop w:val="0"/>
      <w:marBottom w:val="0"/>
      <w:divBdr>
        <w:top w:val="none" w:sz="0" w:space="0" w:color="auto"/>
        <w:left w:val="none" w:sz="0" w:space="0" w:color="auto"/>
        <w:bottom w:val="none" w:sz="0" w:space="0" w:color="auto"/>
        <w:right w:val="none" w:sz="0" w:space="0" w:color="auto"/>
      </w:divBdr>
    </w:div>
    <w:div w:id="1987661942">
      <w:bodyDiv w:val="1"/>
      <w:marLeft w:val="0"/>
      <w:marRight w:val="0"/>
      <w:marTop w:val="0"/>
      <w:marBottom w:val="0"/>
      <w:divBdr>
        <w:top w:val="none" w:sz="0" w:space="0" w:color="auto"/>
        <w:left w:val="none" w:sz="0" w:space="0" w:color="auto"/>
        <w:bottom w:val="none" w:sz="0" w:space="0" w:color="auto"/>
        <w:right w:val="none" w:sz="0" w:space="0" w:color="auto"/>
      </w:divBdr>
    </w:div>
    <w:div w:id="1987708120">
      <w:bodyDiv w:val="1"/>
      <w:marLeft w:val="0"/>
      <w:marRight w:val="0"/>
      <w:marTop w:val="0"/>
      <w:marBottom w:val="0"/>
      <w:divBdr>
        <w:top w:val="none" w:sz="0" w:space="0" w:color="auto"/>
        <w:left w:val="none" w:sz="0" w:space="0" w:color="auto"/>
        <w:bottom w:val="none" w:sz="0" w:space="0" w:color="auto"/>
        <w:right w:val="none" w:sz="0" w:space="0" w:color="auto"/>
      </w:divBdr>
    </w:div>
    <w:div w:id="1987929063">
      <w:bodyDiv w:val="1"/>
      <w:marLeft w:val="0"/>
      <w:marRight w:val="0"/>
      <w:marTop w:val="0"/>
      <w:marBottom w:val="0"/>
      <w:divBdr>
        <w:top w:val="none" w:sz="0" w:space="0" w:color="auto"/>
        <w:left w:val="none" w:sz="0" w:space="0" w:color="auto"/>
        <w:bottom w:val="none" w:sz="0" w:space="0" w:color="auto"/>
        <w:right w:val="none" w:sz="0" w:space="0" w:color="auto"/>
      </w:divBdr>
    </w:div>
    <w:div w:id="1988704107">
      <w:bodyDiv w:val="1"/>
      <w:marLeft w:val="0"/>
      <w:marRight w:val="0"/>
      <w:marTop w:val="0"/>
      <w:marBottom w:val="0"/>
      <w:divBdr>
        <w:top w:val="none" w:sz="0" w:space="0" w:color="auto"/>
        <w:left w:val="none" w:sz="0" w:space="0" w:color="auto"/>
        <w:bottom w:val="none" w:sz="0" w:space="0" w:color="auto"/>
        <w:right w:val="none" w:sz="0" w:space="0" w:color="auto"/>
      </w:divBdr>
    </w:div>
    <w:div w:id="1989281538">
      <w:bodyDiv w:val="1"/>
      <w:marLeft w:val="0"/>
      <w:marRight w:val="0"/>
      <w:marTop w:val="0"/>
      <w:marBottom w:val="0"/>
      <w:divBdr>
        <w:top w:val="none" w:sz="0" w:space="0" w:color="auto"/>
        <w:left w:val="none" w:sz="0" w:space="0" w:color="auto"/>
        <w:bottom w:val="none" w:sz="0" w:space="0" w:color="auto"/>
        <w:right w:val="none" w:sz="0" w:space="0" w:color="auto"/>
      </w:divBdr>
    </w:div>
    <w:div w:id="1991976613">
      <w:bodyDiv w:val="1"/>
      <w:marLeft w:val="0"/>
      <w:marRight w:val="0"/>
      <w:marTop w:val="0"/>
      <w:marBottom w:val="0"/>
      <w:divBdr>
        <w:top w:val="none" w:sz="0" w:space="0" w:color="auto"/>
        <w:left w:val="none" w:sz="0" w:space="0" w:color="auto"/>
        <w:bottom w:val="none" w:sz="0" w:space="0" w:color="auto"/>
        <w:right w:val="none" w:sz="0" w:space="0" w:color="auto"/>
      </w:divBdr>
    </w:div>
    <w:div w:id="1993751939">
      <w:bodyDiv w:val="1"/>
      <w:marLeft w:val="0"/>
      <w:marRight w:val="0"/>
      <w:marTop w:val="0"/>
      <w:marBottom w:val="0"/>
      <w:divBdr>
        <w:top w:val="none" w:sz="0" w:space="0" w:color="auto"/>
        <w:left w:val="none" w:sz="0" w:space="0" w:color="auto"/>
        <w:bottom w:val="none" w:sz="0" w:space="0" w:color="auto"/>
        <w:right w:val="none" w:sz="0" w:space="0" w:color="auto"/>
      </w:divBdr>
    </w:div>
    <w:div w:id="1997147872">
      <w:bodyDiv w:val="1"/>
      <w:marLeft w:val="0"/>
      <w:marRight w:val="0"/>
      <w:marTop w:val="0"/>
      <w:marBottom w:val="0"/>
      <w:divBdr>
        <w:top w:val="none" w:sz="0" w:space="0" w:color="auto"/>
        <w:left w:val="none" w:sz="0" w:space="0" w:color="auto"/>
        <w:bottom w:val="none" w:sz="0" w:space="0" w:color="auto"/>
        <w:right w:val="none" w:sz="0" w:space="0" w:color="auto"/>
      </w:divBdr>
    </w:div>
    <w:div w:id="1997759504">
      <w:bodyDiv w:val="1"/>
      <w:marLeft w:val="0"/>
      <w:marRight w:val="0"/>
      <w:marTop w:val="0"/>
      <w:marBottom w:val="0"/>
      <w:divBdr>
        <w:top w:val="none" w:sz="0" w:space="0" w:color="auto"/>
        <w:left w:val="none" w:sz="0" w:space="0" w:color="auto"/>
        <w:bottom w:val="none" w:sz="0" w:space="0" w:color="auto"/>
        <w:right w:val="none" w:sz="0" w:space="0" w:color="auto"/>
      </w:divBdr>
    </w:div>
    <w:div w:id="1999770498">
      <w:bodyDiv w:val="1"/>
      <w:marLeft w:val="0"/>
      <w:marRight w:val="0"/>
      <w:marTop w:val="0"/>
      <w:marBottom w:val="0"/>
      <w:divBdr>
        <w:top w:val="none" w:sz="0" w:space="0" w:color="auto"/>
        <w:left w:val="none" w:sz="0" w:space="0" w:color="auto"/>
        <w:bottom w:val="none" w:sz="0" w:space="0" w:color="auto"/>
        <w:right w:val="none" w:sz="0" w:space="0" w:color="auto"/>
      </w:divBdr>
    </w:div>
    <w:div w:id="2000888043">
      <w:bodyDiv w:val="1"/>
      <w:marLeft w:val="0"/>
      <w:marRight w:val="0"/>
      <w:marTop w:val="0"/>
      <w:marBottom w:val="0"/>
      <w:divBdr>
        <w:top w:val="none" w:sz="0" w:space="0" w:color="auto"/>
        <w:left w:val="none" w:sz="0" w:space="0" w:color="auto"/>
        <w:bottom w:val="none" w:sz="0" w:space="0" w:color="auto"/>
        <w:right w:val="none" w:sz="0" w:space="0" w:color="auto"/>
      </w:divBdr>
    </w:div>
    <w:div w:id="2001495475">
      <w:bodyDiv w:val="1"/>
      <w:marLeft w:val="0"/>
      <w:marRight w:val="0"/>
      <w:marTop w:val="0"/>
      <w:marBottom w:val="0"/>
      <w:divBdr>
        <w:top w:val="none" w:sz="0" w:space="0" w:color="auto"/>
        <w:left w:val="none" w:sz="0" w:space="0" w:color="auto"/>
        <w:bottom w:val="none" w:sz="0" w:space="0" w:color="auto"/>
        <w:right w:val="none" w:sz="0" w:space="0" w:color="auto"/>
      </w:divBdr>
    </w:div>
    <w:div w:id="2001888758">
      <w:bodyDiv w:val="1"/>
      <w:marLeft w:val="0"/>
      <w:marRight w:val="0"/>
      <w:marTop w:val="0"/>
      <w:marBottom w:val="0"/>
      <w:divBdr>
        <w:top w:val="none" w:sz="0" w:space="0" w:color="auto"/>
        <w:left w:val="none" w:sz="0" w:space="0" w:color="auto"/>
        <w:bottom w:val="none" w:sz="0" w:space="0" w:color="auto"/>
        <w:right w:val="none" w:sz="0" w:space="0" w:color="auto"/>
      </w:divBdr>
    </w:div>
    <w:div w:id="2005473337">
      <w:bodyDiv w:val="1"/>
      <w:marLeft w:val="0"/>
      <w:marRight w:val="0"/>
      <w:marTop w:val="0"/>
      <w:marBottom w:val="0"/>
      <w:divBdr>
        <w:top w:val="none" w:sz="0" w:space="0" w:color="auto"/>
        <w:left w:val="none" w:sz="0" w:space="0" w:color="auto"/>
        <w:bottom w:val="none" w:sz="0" w:space="0" w:color="auto"/>
        <w:right w:val="none" w:sz="0" w:space="0" w:color="auto"/>
      </w:divBdr>
    </w:div>
    <w:div w:id="2005891563">
      <w:bodyDiv w:val="1"/>
      <w:marLeft w:val="0"/>
      <w:marRight w:val="0"/>
      <w:marTop w:val="0"/>
      <w:marBottom w:val="0"/>
      <w:divBdr>
        <w:top w:val="none" w:sz="0" w:space="0" w:color="auto"/>
        <w:left w:val="none" w:sz="0" w:space="0" w:color="auto"/>
        <w:bottom w:val="none" w:sz="0" w:space="0" w:color="auto"/>
        <w:right w:val="none" w:sz="0" w:space="0" w:color="auto"/>
      </w:divBdr>
    </w:div>
    <w:div w:id="2006400521">
      <w:bodyDiv w:val="1"/>
      <w:marLeft w:val="0"/>
      <w:marRight w:val="0"/>
      <w:marTop w:val="0"/>
      <w:marBottom w:val="0"/>
      <w:divBdr>
        <w:top w:val="none" w:sz="0" w:space="0" w:color="auto"/>
        <w:left w:val="none" w:sz="0" w:space="0" w:color="auto"/>
        <w:bottom w:val="none" w:sz="0" w:space="0" w:color="auto"/>
        <w:right w:val="none" w:sz="0" w:space="0" w:color="auto"/>
      </w:divBdr>
    </w:div>
    <w:div w:id="2007899504">
      <w:bodyDiv w:val="1"/>
      <w:marLeft w:val="0"/>
      <w:marRight w:val="0"/>
      <w:marTop w:val="0"/>
      <w:marBottom w:val="0"/>
      <w:divBdr>
        <w:top w:val="none" w:sz="0" w:space="0" w:color="auto"/>
        <w:left w:val="none" w:sz="0" w:space="0" w:color="auto"/>
        <w:bottom w:val="none" w:sz="0" w:space="0" w:color="auto"/>
        <w:right w:val="none" w:sz="0" w:space="0" w:color="auto"/>
      </w:divBdr>
    </w:div>
    <w:div w:id="2009363533">
      <w:bodyDiv w:val="1"/>
      <w:marLeft w:val="0"/>
      <w:marRight w:val="0"/>
      <w:marTop w:val="0"/>
      <w:marBottom w:val="0"/>
      <w:divBdr>
        <w:top w:val="none" w:sz="0" w:space="0" w:color="auto"/>
        <w:left w:val="none" w:sz="0" w:space="0" w:color="auto"/>
        <w:bottom w:val="none" w:sz="0" w:space="0" w:color="auto"/>
        <w:right w:val="none" w:sz="0" w:space="0" w:color="auto"/>
      </w:divBdr>
    </w:div>
    <w:div w:id="2015179364">
      <w:bodyDiv w:val="1"/>
      <w:marLeft w:val="0"/>
      <w:marRight w:val="0"/>
      <w:marTop w:val="0"/>
      <w:marBottom w:val="0"/>
      <w:divBdr>
        <w:top w:val="none" w:sz="0" w:space="0" w:color="auto"/>
        <w:left w:val="none" w:sz="0" w:space="0" w:color="auto"/>
        <w:bottom w:val="none" w:sz="0" w:space="0" w:color="auto"/>
        <w:right w:val="none" w:sz="0" w:space="0" w:color="auto"/>
      </w:divBdr>
    </w:div>
    <w:div w:id="2016489746">
      <w:bodyDiv w:val="1"/>
      <w:marLeft w:val="0"/>
      <w:marRight w:val="0"/>
      <w:marTop w:val="0"/>
      <w:marBottom w:val="0"/>
      <w:divBdr>
        <w:top w:val="none" w:sz="0" w:space="0" w:color="auto"/>
        <w:left w:val="none" w:sz="0" w:space="0" w:color="auto"/>
        <w:bottom w:val="none" w:sz="0" w:space="0" w:color="auto"/>
        <w:right w:val="none" w:sz="0" w:space="0" w:color="auto"/>
      </w:divBdr>
    </w:div>
    <w:div w:id="2016497757">
      <w:bodyDiv w:val="1"/>
      <w:marLeft w:val="0"/>
      <w:marRight w:val="0"/>
      <w:marTop w:val="0"/>
      <w:marBottom w:val="0"/>
      <w:divBdr>
        <w:top w:val="none" w:sz="0" w:space="0" w:color="auto"/>
        <w:left w:val="none" w:sz="0" w:space="0" w:color="auto"/>
        <w:bottom w:val="none" w:sz="0" w:space="0" w:color="auto"/>
        <w:right w:val="none" w:sz="0" w:space="0" w:color="auto"/>
      </w:divBdr>
    </w:div>
    <w:div w:id="2016608906">
      <w:bodyDiv w:val="1"/>
      <w:marLeft w:val="0"/>
      <w:marRight w:val="0"/>
      <w:marTop w:val="0"/>
      <w:marBottom w:val="0"/>
      <w:divBdr>
        <w:top w:val="none" w:sz="0" w:space="0" w:color="auto"/>
        <w:left w:val="none" w:sz="0" w:space="0" w:color="auto"/>
        <w:bottom w:val="none" w:sz="0" w:space="0" w:color="auto"/>
        <w:right w:val="none" w:sz="0" w:space="0" w:color="auto"/>
      </w:divBdr>
    </w:div>
    <w:div w:id="2016759623">
      <w:bodyDiv w:val="1"/>
      <w:marLeft w:val="0"/>
      <w:marRight w:val="0"/>
      <w:marTop w:val="0"/>
      <w:marBottom w:val="0"/>
      <w:divBdr>
        <w:top w:val="none" w:sz="0" w:space="0" w:color="auto"/>
        <w:left w:val="none" w:sz="0" w:space="0" w:color="auto"/>
        <w:bottom w:val="none" w:sz="0" w:space="0" w:color="auto"/>
        <w:right w:val="none" w:sz="0" w:space="0" w:color="auto"/>
      </w:divBdr>
    </w:div>
    <w:div w:id="2020767180">
      <w:bodyDiv w:val="1"/>
      <w:marLeft w:val="0"/>
      <w:marRight w:val="0"/>
      <w:marTop w:val="0"/>
      <w:marBottom w:val="0"/>
      <w:divBdr>
        <w:top w:val="none" w:sz="0" w:space="0" w:color="auto"/>
        <w:left w:val="none" w:sz="0" w:space="0" w:color="auto"/>
        <w:bottom w:val="none" w:sz="0" w:space="0" w:color="auto"/>
        <w:right w:val="none" w:sz="0" w:space="0" w:color="auto"/>
      </w:divBdr>
    </w:div>
    <w:div w:id="2021274914">
      <w:bodyDiv w:val="1"/>
      <w:marLeft w:val="0"/>
      <w:marRight w:val="0"/>
      <w:marTop w:val="0"/>
      <w:marBottom w:val="0"/>
      <w:divBdr>
        <w:top w:val="none" w:sz="0" w:space="0" w:color="auto"/>
        <w:left w:val="none" w:sz="0" w:space="0" w:color="auto"/>
        <w:bottom w:val="none" w:sz="0" w:space="0" w:color="auto"/>
        <w:right w:val="none" w:sz="0" w:space="0" w:color="auto"/>
      </w:divBdr>
    </w:div>
    <w:div w:id="2026907424">
      <w:bodyDiv w:val="1"/>
      <w:marLeft w:val="0"/>
      <w:marRight w:val="0"/>
      <w:marTop w:val="0"/>
      <w:marBottom w:val="0"/>
      <w:divBdr>
        <w:top w:val="none" w:sz="0" w:space="0" w:color="auto"/>
        <w:left w:val="none" w:sz="0" w:space="0" w:color="auto"/>
        <w:bottom w:val="none" w:sz="0" w:space="0" w:color="auto"/>
        <w:right w:val="none" w:sz="0" w:space="0" w:color="auto"/>
      </w:divBdr>
    </w:div>
    <w:div w:id="2028289572">
      <w:bodyDiv w:val="1"/>
      <w:marLeft w:val="0"/>
      <w:marRight w:val="0"/>
      <w:marTop w:val="0"/>
      <w:marBottom w:val="0"/>
      <w:divBdr>
        <w:top w:val="none" w:sz="0" w:space="0" w:color="auto"/>
        <w:left w:val="none" w:sz="0" w:space="0" w:color="auto"/>
        <w:bottom w:val="none" w:sz="0" w:space="0" w:color="auto"/>
        <w:right w:val="none" w:sz="0" w:space="0" w:color="auto"/>
      </w:divBdr>
    </w:div>
    <w:div w:id="2028671341">
      <w:bodyDiv w:val="1"/>
      <w:marLeft w:val="0"/>
      <w:marRight w:val="0"/>
      <w:marTop w:val="0"/>
      <w:marBottom w:val="0"/>
      <w:divBdr>
        <w:top w:val="none" w:sz="0" w:space="0" w:color="auto"/>
        <w:left w:val="none" w:sz="0" w:space="0" w:color="auto"/>
        <w:bottom w:val="none" w:sz="0" w:space="0" w:color="auto"/>
        <w:right w:val="none" w:sz="0" w:space="0" w:color="auto"/>
      </w:divBdr>
    </w:div>
    <w:div w:id="2030793525">
      <w:bodyDiv w:val="1"/>
      <w:marLeft w:val="0"/>
      <w:marRight w:val="0"/>
      <w:marTop w:val="0"/>
      <w:marBottom w:val="0"/>
      <w:divBdr>
        <w:top w:val="none" w:sz="0" w:space="0" w:color="auto"/>
        <w:left w:val="none" w:sz="0" w:space="0" w:color="auto"/>
        <w:bottom w:val="none" w:sz="0" w:space="0" w:color="auto"/>
        <w:right w:val="none" w:sz="0" w:space="0" w:color="auto"/>
      </w:divBdr>
    </w:div>
    <w:div w:id="2031373365">
      <w:bodyDiv w:val="1"/>
      <w:marLeft w:val="0"/>
      <w:marRight w:val="0"/>
      <w:marTop w:val="0"/>
      <w:marBottom w:val="0"/>
      <w:divBdr>
        <w:top w:val="none" w:sz="0" w:space="0" w:color="auto"/>
        <w:left w:val="none" w:sz="0" w:space="0" w:color="auto"/>
        <w:bottom w:val="none" w:sz="0" w:space="0" w:color="auto"/>
        <w:right w:val="none" w:sz="0" w:space="0" w:color="auto"/>
      </w:divBdr>
    </w:div>
    <w:div w:id="2032414078">
      <w:bodyDiv w:val="1"/>
      <w:marLeft w:val="0"/>
      <w:marRight w:val="0"/>
      <w:marTop w:val="0"/>
      <w:marBottom w:val="0"/>
      <w:divBdr>
        <w:top w:val="none" w:sz="0" w:space="0" w:color="auto"/>
        <w:left w:val="none" w:sz="0" w:space="0" w:color="auto"/>
        <w:bottom w:val="none" w:sz="0" w:space="0" w:color="auto"/>
        <w:right w:val="none" w:sz="0" w:space="0" w:color="auto"/>
      </w:divBdr>
    </w:div>
    <w:div w:id="2033259525">
      <w:bodyDiv w:val="1"/>
      <w:marLeft w:val="0"/>
      <w:marRight w:val="0"/>
      <w:marTop w:val="0"/>
      <w:marBottom w:val="0"/>
      <w:divBdr>
        <w:top w:val="none" w:sz="0" w:space="0" w:color="auto"/>
        <w:left w:val="none" w:sz="0" w:space="0" w:color="auto"/>
        <w:bottom w:val="none" w:sz="0" w:space="0" w:color="auto"/>
        <w:right w:val="none" w:sz="0" w:space="0" w:color="auto"/>
      </w:divBdr>
    </w:div>
    <w:div w:id="2033452173">
      <w:bodyDiv w:val="1"/>
      <w:marLeft w:val="0"/>
      <w:marRight w:val="0"/>
      <w:marTop w:val="0"/>
      <w:marBottom w:val="0"/>
      <w:divBdr>
        <w:top w:val="none" w:sz="0" w:space="0" w:color="auto"/>
        <w:left w:val="none" w:sz="0" w:space="0" w:color="auto"/>
        <w:bottom w:val="none" w:sz="0" w:space="0" w:color="auto"/>
        <w:right w:val="none" w:sz="0" w:space="0" w:color="auto"/>
      </w:divBdr>
    </w:div>
    <w:div w:id="2033874924">
      <w:bodyDiv w:val="1"/>
      <w:marLeft w:val="0"/>
      <w:marRight w:val="0"/>
      <w:marTop w:val="0"/>
      <w:marBottom w:val="0"/>
      <w:divBdr>
        <w:top w:val="none" w:sz="0" w:space="0" w:color="auto"/>
        <w:left w:val="none" w:sz="0" w:space="0" w:color="auto"/>
        <w:bottom w:val="none" w:sz="0" w:space="0" w:color="auto"/>
        <w:right w:val="none" w:sz="0" w:space="0" w:color="auto"/>
      </w:divBdr>
    </w:div>
    <w:div w:id="2034765355">
      <w:bodyDiv w:val="1"/>
      <w:marLeft w:val="0"/>
      <w:marRight w:val="0"/>
      <w:marTop w:val="0"/>
      <w:marBottom w:val="0"/>
      <w:divBdr>
        <w:top w:val="none" w:sz="0" w:space="0" w:color="auto"/>
        <w:left w:val="none" w:sz="0" w:space="0" w:color="auto"/>
        <w:bottom w:val="none" w:sz="0" w:space="0" w:color="auto"/>
        <w:right w:val="none" w:sz="0" w:space="0" w:color="auto"/>
      </w:divBdr>
    </w:div>
    <w:div w:id="2035230691">
      <w:bodyDiv w:val="1"/>
      <w:marLeft w:val="0"/>
      <w:marRight w:val="0"/>
      <w:marTop w:val="0"/>
      <w:marBottom w:val="0"/>
      <w:divBdr>
        <w:top w:val="none" w:sz="0" w:space="0" w:color="auto"/>
        <w:left w:val="none" w:sz="0" w:space="0" w:color="auto"/>
        <w:bottom w:val="none" w:sz="0" w:space="0" w:color="auto"/>
        <w:right w:val="none" w:sz="0" w:space="0" w:color="auto"/>
      </w:divBdr>
    </w:div>
    <w:div w:id="2037191550">
      <w:bodyDiv w:val="1"/>
      <w:marLeft w:val="0"/>
      <w:marRight w:val="0"/>
      <w:marTop w:val="0"/>
      <w:marBottom w:val="0"/>
      <w:divBdr>
        <w:top w:val="none" w:sz="0" w:space="0" w:color="auto"/>
        <w:left w:val="none" w:sz="0" w:space="0" w:color="auto"/>
        <w:bottom w:val="none" w:sz="0" w:space="0" w:color="auto"/>
        <w:right w:val="none" w:sz="0" w:space="0" w:color="auto"/>
      </w:divBdr>
    </w:div>
    <w:div w:id="2038194536">
      <w:bodyDiv w:val="1"/>
      <w:marLeft w:val="0"/>
      <w:marRight w:val="0"/>
      <w:marTop w:val="0"/>
      <w:marBottom w:val="0"/>
      <w:divBdr>
        <w:top w:val="none" w:sz="0" w:space="0" w:color="auto"/>
        <w:left w:val="none" w:sz="0" w:space="0" w:color="auto"/>
        <w:bottom w:val="none" w:sz="0" w:space="0" w:color="auto"/>
        <w:right w:val="none" w:sz="0" w:space="0" w:color="auto"/>
      </w:divBdr>
    </w:div>
    <w:div w:id="2038306544">
      <w:bodyDiv w:val="1"/>
      <w:marLeft w:val="0"/>
      <w:marRight w:val="0"/>
      <w:marTop w:val="0"/>
      <w:marBottom w:val="0"/>
      <w:divBdr>
        <w:top w:val="none" w:sz="0" w:space="0" w:color="auto"/>
        <w:left w:val="none" w:sz="0" w:space="0" w:color="auto"/>
        <w:bottom w:val="none" w:sz="0" w:space="0" w:color="auto"/>
        <w:right w:val="none" w:sz="0" w:space="0" w:color="auto"/>
      </w:divBdr>
    </w:div>
    <w:div w:id="2039967861">
      <w:bodyDiv w:val="1"/>
      <w:marLeft w:val="0"/>
      <w:marRight w:val="0"/>
      <w:marTop w:val="0"/>
      <w:marBottom w:val="0"/>
      <w:divBdr>
        <w:top w:val="none" w:sz="0" w:space="0" w:color="auto"/>
        <w:left w:val="none" w:sz="0" w:space="0" w:color="auto"/>
        <w:bottom w:val="none" w:sz="0" w:space="0" w:color="auto"/>
        <w:right w:val="none" w:sz="0" w:space="0" w:color="auto"/>
      </w:divBdr>
    </w:div>
    <w:div w:id="2040936131">
      <w:bodyDiv w:val="1"/>
      <w:marLeft w:val="0"/>
      <w:marRight w:val="0"/>
      <w:marTop w:val="0"/>
      <w:marBottom w:val="0"/>
      <w:divBdr>
        <w:top w:val="none" w:sz="0" w:space="0" w:color="auto"/>
        <w:left w:val="none" w:sz="0" w:space="0" w:color="auto"/>
        <w:bottom w:val="none" w:sz="0" w:space="0" w:color="auto"/>
        <w:right w:val="none" w:sz="0" w:space="0" w:color="auto"/>
      </w:divBdr>
    </w:div>
    <w:div w:id="2044595912">
      <w:bodyDiv w:val="1"/>
      <w:marLeft w:val="0"/>
      <w:marRight w:val="0"/>
      <w:marTop w:val="0"/>
      <w:marBottom w:val="0"/>
      <w:divBdr>
        <w:top w:val="none" w:sz="0" w:space="0" w:color="auto"/>
        <w:left w:val="none" w:sz="0" w:space="0" w:color="auto"/>
        <w:bottom w:val="none" w:sz="0" w:space="0" w:color="auto"/>
        <w:right w:val="none" w:sz="0" w:space="0" w:color="auto"/>
      </w:divBdr>
    </w:div>
    <w:div w:id="2046363186">
      <w:bodyDiv w:val="1"/>
      <w:marLeft w:val="0"/>
      <w:marRight w:val="0"/>
      <w:marTop w:val="0"/>
      <w:marBottom w:val="0"/>
      <w:divBdr>
        <w:top w:val="none" w:sz="0" w:space="0" w:color="auto"/>
        <w:left w:val="none" w:sz="0" w:space="0" w:color="auto"/>
        <w:bottom w:val="none" w:sz="0" w:space="0" w:color="auto"/>
        <w:right w:val="none" w:sz="0" w:space="0" w:color="auto"/>
      </w:divBdr>
    </w:div>
    <w:div w:id="2048217546">
      <w:bodyDiv w:val="1"/>
      <w:marLeft w:val="0"/>
      <w:marRight w:val="0"/>
      <w:marTop w:val="0"/>
      <w:marBottom w:val="0"/>
      <w:divBdr>
        <w:top w:val="none" w:sz="0" w:space="0" w:color="auto"/>
        <w:left w:val="none" w:sz="0" w:space="0" w:color="auto"/>
        <w:bottom w:val="none" w:sz="0" w:space="0" w:color="auto"/>
        <w:right w:val="none" w:sz="0" w:space="0" w:color="auto"/>
      </w:divBdr>
    </w:div>
    <w:div w:id="2052411427">
      <w:bodyDiv w:val="1"/>
      <w:marLeft w:val="0"/>
      <w:marRight w:val="0"/>
      <w:marTop w:val="0"/>
      <w:marBottom w:val="0"/>
      <w:divBdr>
        <w:top w:val="none" w:sz="0" w:space="0" w:color="auto"/>
        <w:left w:val="none" w:sz="0" w:space="0" w:color="auto"/>
        <w:bottom w:val="none" w:sz="0" w:space="0" w:color="auto"/>
        <w:right w:val="none" w:sz="0" w:space="0" w:color="auto"/>
      </w:divBdr>
    </w:div>
    <w:div w:id="2052800112">
      <w:bodyDiv w:val="1"/>
      <w:marLeft w:val="0"/>
      <w:marRight w:val="0"/>
      <w:marTop w:val="0"/>
      <w:marBottom w:val="0"/>
      <w:divBdr>
        <w:top w:val="none" w:sz="0" w:space="0" w:color="auto"/>
        <w:left w:val="none" w:sz="0" w:space="0" w:color="auto"/>
        <w:bottom w:val="none" w:sz="0" w:space="0" w:color="auto"/>
        <w:right w:val="none" w:sz="0" w:space="0" w:color="auto"/>
      </w:divBdr>
    </w:div>
    <w:div w:id="2054229229">
      <w:bodyDiv w:val="1"/>
      <w:marLeft w:val="0"/>
      <w:marRight w:val="0"/>
      <w:marTop w:val="0"/>
      <w:marBottom w:val="0"/>
      <w:divBdr>
        <w:top w:val="none" w:sz="0" w:space="0" w:color="auto"/>
        <w:left w:val="none" w:sz="0" w:space="0" w:color="auto"/>
        <w:bottom w:val="none" w:sz="0" w:space="0" w:color="auto"/>
        <w:right w:val="none" w:sz="0" w:space="0" w:color="auto"/>
      </w:divBdr>
    </w:div>
    <w:div w:id="2055347092">
      <w:bodyDiv w:val="1"/>
      <w:marLeft w:val="0"/>
      <w:marRight w:val="0"/>
      <w:marTop w:val="0"/>
      <w:marBottom w:val="0"/>
      <w:divBdr>
        <w:top w:val="none" w:sz="0" w:space="0" w:color="auto"/>
        <w:left w:val="none" w:sz="0" w:space="0" w:color="auto"/>
        <w:bottom w:val="none" w:sz="0" w:space="0" w:color="auto"/>
        <w:right w:val="none" w:sz="0" w:space="0" w:color="auto"/>
      </w:divBdr>
    </w:div>
    <w:div w:id="2057193517">
      <w:bodyDiv w:val="1"/>
      <w:marLeft w:val="0"/>
      <w:marRight w:val="0"/>
      <w:marTop w:val="0"/>
      <w:marBottom w:val="0"/>
      <w:divBdr>
        <w:top w:val="none" w:sz="0" w:space="0" w:color="auto"/>
        <w:left w:val="none" w:sz="0" w:space="0" w:color="auto"/>
        <w:bottom w:val="none" w:sz="0" w:space="0" w:color="auto"/>
        <w:right w:val="none" w:sz="0" w:space="0" w:color="auto"/>
      </w:divBdr>
    </w:div>
    <w:div w:id="2059862978">
      <w:bodyDiv w:val="1"/>
      <w:marLeft w:val="0"/>
      <w:marRight w:val="0"/>
      <w:marTop w:val="0"/>
      <w:marBottom w:val="0"/>
      <w:divBdr>
        <w:top w:val="none" w:sz="0" w:space="0" w:color="auto"/>
        <w:left w:val="none" w:sz="0" w:space="0" w:color="auto"/>
        <w:bottom w:val="none" w:sz="0" w:space="0" w:color="auto"/>
        <w:right w:val="none" w:sz="0" w:space="0" w:color="auto"/>
      </w:divBdr>
    </w:div>
    <w:div w:id="2061052807">
      <w:bodyDiv w:val="1"/>
      <w:marLeft w:val="0"/>
      <w:marRight w:val="0"/>
      <w:marTop w:val="0"/>
      <w:marBottom w:val="0"/>
      <w:divBdr>
        <w:top w:val="none" w:sz="0" w:space="0" w:color="auto"/>
        <w:left w:val="none" w:sz="0" w:space="0" w:color="auto"/>
        <w:bottom w:val="none" w:sz="0" w:space="0" w:color="auto"/>
        <w:right w:val="none" w:sz="0" w:space="0" w:color="auto"/>
      </w:divBdr>
    </w:div>
    <w:div w:id="2062366442">
      <w:bodyDiv w:val="1"/>
      <w:marLeft w:val="0"/>
      <w:marRight w:val="0"/>
      <w:marTop w:val="0"/>
      <w:marBottom w:val="0"/>
      <w:divBdr>
        <w:top w:val="none" w:sz="0" w:space="0" w:color="auto"/>
        <w:left w:val="none" w:sz="0" w:space="0" w:color="auto"/>
        <w:bottom w:val="none" w:sz="0" w:space="0" w:color="auto"/>
        <w:right w:val="none" w:sz="0" w:space="0" w:color="auto"/>
      </w:divBdr>
    </w:div>
    <w:div w:id="2062366805">
      <w:bodyDiv w:val="1"/>
      <w:marLeft w:val="0"/>
      <w:marRight w:val="0"/>
      <w:marTop w:val="0"/>
      <w:marBottom w:val="0"/>
      <w:divBdr>
        <w:top w:val="none" w:sz="0" w:space="0" w:color="auto"/>
        <w:left w:val="none" w:sz="0" w:space="0" w:color="auto"/>
        <w:bottom w:val="none" w:sz="0" w:space="0" w:color="auto"/>
        <w:right w:val="none" w:sz="0" w:space="0" w:color="auto"/>
      </w:divBdr>
    </w:div>
    <w:div w:id="2063945856">
      <w:bodyDiv w:val="1"/>
      <w:marLeft w:val="0"/>
      <w:marRight w:val="0"/>
      <w:marTop w:val="0"/>
      <w:marBottom w:val="0"/>
      <w:divBdr>
        <w:top w:val="none" w:sz="0" w:space="0" w:color="auto"/>
        <w:left w:val="none" w:sz="0" w:space="0" w:color="auto"/>
        <w:bottom w:val="none" w:sz="0" w:space="0" w:color="auto"/>
        <w:right w:val="none" w:sz="0" w:space="0" w:color="auto"/>
      </w:divBdr>
    </w:div>
    <w:div w:id="2066220502">
      <w:bodyDiv w:val="1"/>
      <w:marLeft w:val="0"/>
      <w:marRight w:val="0"/>
      <w:marTop w:val="0"/>
      <w:marBottom w:val="0"/>
      <w:divBdr>
        <w:top w:val="none" w:sz="0" w:space="0" w:color="auto"/>
        <w:left w:val="none" w:sz="0" w:space="0" w:color="auto"/>
        <w:bottom w:val="none" w:sz="0" w:space="0" w:color="auto"/>
        <w:right w:val="none" w:sz="0" w:space="0" w:color="auto"/>
      </w:divBdr>
    </w:div>
    <w:div w:id="2068412634">
      <w:bodyDiv w:val="1"/>
      <w:marLeft w:val="0"/>
      <w:marRight w:val="0"/>
      <w:marTop w:val="0"/>
      <w:marBottom w:val="0"/>
      <w:divBdr>
        <w:top w:val="none" w:sz="0" w:space="0" w:color="auto"/>
        <w:left w:val="none" w:sz="0" w:space="0" w:color="auto"/>
        <w:bottom w:val="none" w:sz="0" w:space="0" w:color="auto"/>
        <w:right w:val="none" w:sz="0" w:space="0" w:color="auto"/>
      </w:divBdr>
    </w:div>
    <w:div w:id="2068606332">
      <w:bodyDiv w:val="1"/>
      <w:marLeft w:val="0"/>
      <w:marRight w:val="0"/>
      <w:marTop w:val="0"/>
      <w:marBottom w:val="0"/>
      <w:divBdr>
        <w:top w:val="none" w:sz="0" w:space="0" w:color="auto"/>
        <w:left w:val="none" w:sz="0" w:space="0" w:color="auto"/>
        <w:bottom w:val="none" w:sz="0" w:space="0" w:color="auto"/>
        <w:right w:val="none" w:sz="0" w:space="0" w:color="auto"/>
      </w:divBdr>
    </w:div>
    <w:div w:id="2069258953">
      <w:bodyDiv w:val="1"/>
      <w:marLeft w:val="0"/>
      <w:marRight w:val="0"/>
      <w:marTop w:val="0"/>
      <w:marBottom w:val="0"/>
      <w:divBdr>
        <w:top w:val="none" w:sz="0" w:space="0" w:color="auto"/>
        <w:left w:val="none" w:sz="0" w:space="0" w:color="auto"/>
        <w:bottom w:val="none" w:sz="0" w:space="0" w:color="auto"/>
        <w:right w:val="none" w:sz="0" w:space="0" w:color="auto"/>
      </w:divBdr>
    </w:div>
    <w:div w:id="2069915720">
      <w:bodyDiv w:val="1"/>
      <w:marLeft w:val="0"/>
      <w:marRight w:val="0"/>
      <w:marTop w:val="0"/>
      <w:marBottom w:val="0"/>
      <w:divBdr>
        <w:top w:val="none" w:sz="0" w:space="0" w:color="auto"/>
        <w:left w:val="none" w:sz="0" w:space="0" w:color="auto"/>
        <w:bottom w:val="none" w:sz="0" w:space="0" w:color="auto"/>
        <w:right w:val="none" w:sz="0" w:space="0" w:color="auto"/>
      </w:divBdr>
    </w:div>
    <w:div w:id="2070419432">
      <w:bodyDiv w:val="1"/>
      <w:marLeft w:val="0"/>
      <w:marRight w:val="0"/>
      <w:marTop w:val="0"/>
      <w:marBottom w:val="0"/>
      <w:divBdr>
        <w:top w:val="none" w:sz="0" w:space="0" w:color="auto"/>
        <w:left w:val="none" w:sz="0" w:space="0" w:color="auto"/>
        <w:bottom w:val="none" w:sz="0" w:space="0" w:color="auto"/>
        <w:right w:val="none" w:sz="0" w:space="0" w:color="auto"/>
      </w:divBdr>
    </w:div>
    <w:div w:id="2073386305">
      <w:bodyDiv w:val="1"/>
      <w:marLeft w:val="0"/>
      <w:marRight w:val="0"/>
      <w:marTop w:val="0"/>
      <w:marBottom w:val="0"/>
      <w:divBdr>
        <w:top w:val="none" w:sz="0" w:space="0" w:color="auto"/>
        <w:left w:val="none" w:sz="0" w:space="0" w:color="auto"/>
        <w:bottom w:val="none" w:sz="0" w:space="0" w:color="auto"/>
        <w:right w:val="none" w:sz="0" w:space="0" w:color="auto"/>
      </w:divBdr>
    </w:div>
    <w:div w:id="2075197745">
      <w:bodyDiv w:val="1"/>
      <w:marLeft w:val="0"/>
      <w:marRight w:val="0"/>
      <w:marTop w:val="0"/>
      <w:marBottom w:val="0"/>
      <w:divBdr>
        <w:top w:val="none" w:sz="0" w:space="0" w:color="auto"/>
        <w:left w:val="none" w:sz="0" w:space="0" w:color="auto"/>
        <w:bottom w:val="none" w:sz="0" w:space="0" w:color="auto"/>
        <w:right w:val="none" w:sz="0" w:space="0" w:color="auto"/>
      </w:divBdr>
    </w:div>
    <w:div w:id="2075467840">
      <w:bodyDiv w:val="1"/>
      <w:marLeft w:val="0"/>
      <w:marRight w:val="0"/>
      <w:marTop w:val="0"/>
      <w:marBottom w:val="0"/>
      <w:divBdr>
        <w:top w:val="none" w:sz="0" w:space="0" w:color="auto"/>
        <w:left w:val="none" w:sz="0" w:space="0" w:color="auto"/>
        <w:bottom w:val="none" w:sz="0" w:space="0" w:color="auto"/>
        <w:right w:val="none" w:sz="0" w:space="0" w:color="auto"/>
      </w:divBdr>
    </w:div>
    <w:div w:id="2076126254">
      <w:bodyDiv w:val="1"/>
      <w:marLeft w:val="0"/>
      <w:marRight w:val="0"/>
      <w:marTop w:val="0"/>
      <w:marBottom w:val="0"/>
      <w:divBdr>
        <w:top w:val="none" w:sz="0" w:space="0" w:color="auto"/>
        <w:left w:val="none" w:sz="0" w:space="0" w:color="auto"/>
        <w:bottom w:val="none" w:sz="0" w:space="0" w:color="auto"/>
        <w:right w:val="none" w:sz="0" w:space="0" w:color="auto"/>
      </w:divBdr>
    </w:div>
    <w:div w:id="2077240686">
      <w:bodyDiv w:val="1"/>
      <w:marLeft w:val="0"/>
      <w:marRight w:val="0"/>
      <w:marTop w:val="0"/>
      <w:marBottom w:val="0"/>
      <w:divBdr>
        <w:top w:val="none" w:sz="0" w:space="0" w:color="auto"/>
        <w:left w:val="none" w:sz="0" w:space="0" w:color="auto"/>
        <w:bottom w:val="none" w:sz="0" w:space="0" w:color="auto"/>
        <w:right w:val="none" w:sz="0" w:space="0" w:color="auto"/>
      </w:divBdr>
    </w:div>
    <w:div w:id="2077700719">
      <w:bodyDiv w:val="1"/>
      <w:marLeft w:val="0"/>
      <w:marRight w:val="0"/>
      <w:marTop w:val="0"/>
      <w:marBottom w:val="0"/>
      <w:divBdr>
        <w:top w:val="none" w:sz="0" w:space="0" w:color="auto"/>
        <w:left w:val="none" w:sz="0" w:space="0" w:color="auto"/>
        <w:bottom w:val="none" w:sz="0" w:space="0" w:color="auto"/>
        <w:right w:val="none" w:sz="0" w:space="0" w:color="auto"/>
      </w:divBdr>
    </w:div>
    <w:div w:id="2077783038">
      <w:bodyDiv w:val="1"/>
      <w:marLeft w:val="0"/>
      <w:marRight w:val="0"/>
      <w:marTop w:val="0"/>
      <w:marBottom w:val="0"/>
      <w:divBdr>
        <w:top w:val="none" w:sz="0" w:space="0" w:color="auto"/>
        <w:left w:val="none" w:sz="0" w:space="0" w:color="auto"/>
        <w:bottom w:val="none" w:sz="0" w:space="0" w:color="auto"/>
        <w:right w:val="none" w:sz="0" w:space="0" w:color="auto"/>
      </w:divBdr>
    </w:div>
    <w:div w:id="2077895763">
      <w:bodyDiv w:val="1"/>
      <w:marLeft w:val="0"/>
      <w:marRight w:val="0"/>
      <w:marTop w:val="0"/>
      <w:marBottom w:val="0"/>
      <w:divBdr>
        <w:top w:val="none" w:sz="0" w:space="0" w:color="auto"/>
        <w:left w:val="none" w:sz="0" w:space="0" w:color="auto"/>
        <w:bottom w:val="none" w:sz="0" w:space="0" w:color="auto"/>
        <w:right w:val="none" w:sz="0" w:space="0" w:color="auto"/>
      </w:divBdr>
    </w:div>
    <w:div w:id="2079597992">
      <w:bodyDiv w:val="1"/>
      <w:marLeft w:val="0"/>
      <w:marRight w:val="0"/>
      <w:marTop w:val="0"/>
      <w:marBottom w:val="0"/>
      <w:divBdr>
        <w:top w:val="none" w:sz="0" w:space="0" w:color="auto"/>
        <w:left w:val="none" w:sz="0" w:space="0" w:color="auto"/>
        <w:bottom w:val="none" w:sz="0" w:space="0" w:color="auto"/>
        <w:right w:val="none" w:sz="0" w:space="0" w:color="auto"/>
      </w:divBdr>
    </w:div>
    <w:div w:id="2080402262">
      <w:bodyDiv w:val="1"/>
      <w:marLeft w:val="0"/>
      <w:marRight w:val="0"/>
      <w:marTop w:val="0"/>
      <w:marBottom w:val="0"/>
      <w:divBdr>
        <w:top w:val="none" w:sz="0" w:space="0" w:color="auto"/>
        <w:left w:val="none" w:sz="0" w:space="0" w:color="auto"/>
        <w:bottom w:val="none" w:sz="0" w:space="0" w:color="auto"/>
        <w:right w:val="none" w:sz="0" w:space="0" w:color="auto"/>
      </w:divBdr>
    </w:div>
    <w:div w:id="2083604053">
      <w:bodyDiv w:val="1"/>
      <w:marLeft w:val="0"/>
      <w:marRight w:val="0"/>
      <w:marTop w:val="0"/>
      <w:marBottom w:val="0"/>
      <w:divBdr>
        <w:top w:val="none" w:sz="0" w:space="0" w:color="auto"/>
        <w:left w:val="none" w:sz="0" w:space="0" w:color="auto"/>
        <w:bottom w:val="none" w:sz="0" w:space="0" w:color="auto"/>
        <w:right w:val="none" w:sz="0" w:space="0" w:color="auto"/>
      </w:divBdr>
    </w:div>
    <w:div w:id="2085640795">
      <w:bodyDiv w:val="1"/>
      <w:marLeft w:val="0"/>
      <w:marRight w:val="0"/>
      <w:marTop w:val="0"/>
      <w:marBottom w:val="0"/>
      <w:divBdr>
        <w:top w:val="none" w:sz="0" w:space="0" w:color="auto"/>
        <w:left w:val="none" w:sz="0" w:space="0" w:color="auto"/>
        <w:bottom w:val="none" w:sz="0" w:space="0" w:color="auto"/>
        <w:right w:val="none" w:sz="0" w:space="0" w:color="auto"/>
      </w:divBdr>
    </w:div>
    <w:div w:id="2085956806">
      <w:bodyDiv w:val="1"/>
      <w:marLeft w:val="0"/>
      <w:marRight w:val="0"/>
      <w:marTop w:val="0"/>
      <w:marBottom w:val="0"/>
      <w:divBdr>
        <w:top w:val="none" w:sz="0" w:space="0" w:color="auto"/>
        <w:left w:val="none" w:sz="0" w:space="0" w:color="auto"/>
        <w:bottom w:val="none" w:sz="0" w:space="0" w:color="auto"/>
        <w:right w:val="none" w:sz="0" w:space="0" w:color="auto"/>
      </w:divBdr>
    </w:div>
    <w:div w:id="2086997252">
      <w:bodyDiv w:val="1"/>
      <w:marLeft w:val="0"/>
      <w:marRight w:val="0"/>
      <w:marTop w:val="0"/>
      <w:marBottom w:val="0"/>
      <w:divBdr>
        <w:top w:val="none" w:sz="0" w:space="0" w:color="auto"/>
        <w:left w:val="none" w:sz="0" w:space="0" w:color="auto"/>
        <w:bottom w:val="none" w:sz="0" w:space="0" w:color="auto"/>
        <w:right w:val="none" w:sz="0" w:space="0" w:color="auto"/>
      </w:divBdr>
    </w:div>
    <w:div w:id="2089184872">
      <w:bodyDiv w:val="1"/>
      <w:marLeft w:val="0"/>
      <w:marRight w:val="0"/>
      <w:marTop w:val="0"/>
      <w:marBottom w:val="0"/>
      <w:divBdr>
        <w:top w:val="none" w:sz="0" w:space="0" w:color="auto"/>
        <w:left w:val="none" w:sz="0" w:space="0" w:color="auto"/>
        <w:bottom w:val="none" w:sz="0" w:space="0" w:color="auto"/>
        <w:right w:val="none" w:sz="0" w:space="0" w:color="auto"/>
      </w:divBdr>
    </w:div>
    <w:div w:id="2091538664">
      <w:bodyDiv w:val="1"/>
      <w:marLeft w:val="0"/>
      <w:marRight w:val="0"/>
      <w:marTop w:val="0"/>
      <w:marBottom w:val="0"/>
      <w:divBdr>
        <w:top w:val="none" w:sz="0" w:space="0" w:color="auto"/>
        <w:left w:val="none" w:sz="0" w:space="0" w:color="auto"/>
        <w:bottom w:val="none" w:sz="0" w:space="0" w:color="auto"/>
        <w:right w:val="none" w:sz="0" w:space="0" w:color="auto"/>
      </w:divBdr>
    </w:div>
    <w:div w:id="2092660377">
      <w:bodyDiv w:val="1"/>
      <w:marLeft w:val="0"/>
      <w:marRight w:val="0"/>
      <w:marTop w:val="0"/>
      <w:marBottom w:val="0"/>
      <w:divBdr>
        <w:top w:val="none" w:sz="0" w:space="0" w:color="auto"/>
        <w:left w:val="none" w:sz="0" w:space="0" w:color="auto"/>
        <w:bottom w:val="none" w:sz="0" w:space="0" w:color="auto"/>
        <w:right w:val="none" w:sz="0" w:space="0" w:color="auto"/>
      </w:divBdr>
    </w:div>
    <w:div w:id="2093040368">
      <w:bodyDiv w:val="1"/>
      <w:marLeft w:val="0"/>
      <w:marRight w:val="0"/>
      <w:marTop w:val="0"/>
      <w:marBottom w:val="0"/>
      <w:divBdr>
        <w:top w:val="none" w:sz="0" w:space="0" w:color="auto"/>
        <w:left w:val="none" w:sz="0" w:space="0" w:color="auto"/>
        <w:bottom w:val="none" w:sz="0" w:space="0" w:color="auto"/>
        <w:right w:val="none" w:sz="0" w:space="0" w:color="auto"/>
      </w:divBdr>
    </w:div>
    <w:div w:id="2094086628">
      <w:bodyDiv w:val="1"/>
      <w:marLeft w:val="0"/>
      <w:marRight w:val="0"/>
      <w:marTop w:val="0"/>
      <w:marBottom w:val="0"/>
      <w:divBdr>
        <w:top w:val="none" w:sz="0" w:space="0" w:color="auto"/>
        <w:left w:val="none" w:sz="0" w:space="0" w:color="auto"/>
        <w:bottom w:val="none" w:sz="0" w:space="0" w:color="auto"/>
        <w:right w:val="none" w:sz="0" w:space="0" w:color="auto"/>
      </w:divBdr>
    </w:div>
    <w:div w:id="2094936607">
      <w:bodyDiv w:val="1"/>
      <w:marLeft w:val="0"/>
      <w:marRight w:val="0"/>
      <w:marTop w:val="0"/>
      <w:marBottom w:val="0"/>
      <w:divBdr>
        <w:top w:val="none" w:sz="0" w:space="0" w:color="auto"/>
        <w:left w:val="none" w:sz="0" w:space="0" w:color="auto"/>
        <w:bottom w:val="none" w:sz="0" w:space="0" w:color="auto"/>
        <w:right w:val="none" w:sz="0" w:space="0" w:color="auto"/>
      </w:divBdr>
    </w:div>
    <w:div w:id="2096393379">
      <w:bodyDiv w:val="1"/>
      <w:marLeft w:val="0"/>
      <w:marRight w:val="0"/>
      <w:marTop w:val="0"/>
      <w:marBottom w:val="0"/>
      <w:divBdr>
        <w:top w:val="none" w:sz="0" w:space="0" w:color="auto"/>
        <w:left w:val="none" w:sz="0" w:space="0" w:color="auto"/>
        <w:bottom w:val="none" w:sz="0" w:space="0" w:color="auto"/>
        <w:right w:val="none" w:sz="0" w:space="0" w:color="auto"/>
      </w:divBdr>
    </w:div>
    <w:div w:id="2099134569">
      <w:bodyDiv w:val="1"/>
      <w:marLeft w:val="0"/>
      <w:marRight w:val="0"/>
      <w:marTop w:val="0"/>
      <w:marBottom w:val="0"/>
      <w:divBdr>
        <w:top w:val="none" w:sz="0" w:space="0" w:color="auto"/>
        <w:left w:val="none" w:sz="0" w:space="0" w:color="auto"/>
        <w:bottom w:val="none" w:sz="0" w:space="0" w:color="auto"/>
        <w:right w:val="none" w:sz="0" w:space="0" w:color="auto"/>
      </w:divBdr>
    </w:div>
    <w:div w:id="2099400936">
      <w:bodyDiv w:val="1"/>
      <w:marLeft w:val="0"/>
      <w:marRight w:val="0"/>
      <w:marTop w:val="0"/>
      <w:marBottom w:val="0"/>
      <w:divBdr>
        <w:top w:val="none" w:sz="0" w:space="0" w:color="auto"/>
        <w:left w:val="none" w:sz="0" w:space="0" w:color="auto"/>
        <w:bottom w:val="none" w:sz="0" w:space="0" w:color="auto"/>
        <w:right w:val="none" w:sz="0" w:space="0" w:color="auto"/>
      </w:divBdr>
    </w:div>
    <w:div w:id="2105685512">
      <w:bodyDiv w:val="1"/>
      <w:marLeft w:val="0"/>
      <w:marRight w:val="0"/>
      <w:marTop w:val="0"/>
      <w:marBottom w:val="0"/>
      <w:divBdr>
        <w:top w:val="none" w:sz="0" w:space="0" w:color="auto"/>
        <w:left w:val="none" w:sz="0" w:space="0" w:color="auto"/>
        <w:bottom w:val="none" w:sz="0" w:space="0" w:color="auto"/>
        <w:right w:val="none" w:sz="0" w:space="0" w:color="auto"/>
      </w:divBdr>
    </w:div>
    <w:div w:id="2106879410">
      <w:bodyDiv w:val="1"/>
      <w:marLeft w:val="0"/>
      <w:marRight w:val="0"/>
      <w:marTop w:val="0"/>
      <w:marBottom w:val="0"/>
      <w:divBdr>
        <w:top w:val="none" w:sz="0" w:space="0" w:color="auto"/>
        <w:left w:val="none" w:sz="0" w:space="0" w:color="auto"/>
        <w:bottom w:val="none" w:sz="0" w:space="0" w:color="auto"/>
        <w:right w:val="none" w:sz="0" w:space="0" w:color="auto"/>
      </w:divBdr>
    </w:div>
    <w:div w:id="2107114456">
      <w:bodyDiv w:val="1"/>
      <w:marLeft w:val="0"/>
      <w:marRight w:val="0"/>
      <w:marTop w:val="0"/>
      <w:marBottom w:val="0"/>
      <w:divBdr>
        <w:top w:val="none" w:sz="0" w:space="0" w:color="auto"/>
        <w:left w:val="none" w:sz="0" w:space="0" w:color="auto"/>
        <w:bottom w:val="none" w:sz="0" w:space="0" w:color="auto"/>
        <w:right w:val="none" w:sz="0" w:space="0" w:color="auto"/>
      </w:divBdr>
    </w:div>
    <w:div w:id="2111385491">
      <w:bodyDiv w:val="1"/>
      <w:marLeft w:val="0"/>
      <w:marRight w:val="0"/>
      <w:marTop w:val="0"/>
      <w:marBottom w:val="0"/>
      <w:divBdr>
        <w:top w:val="none" w:sz="0" w:space="0" w:color="auto"/>
        <w:left w:val="none" w:sz="0" w:space="0" w:color="auto"/>
        <w:bottom w:val="none" w:sz="0" w:space="0" w:color="auto"/>
        <w:right w:val="none" w:sz="0" w:space="0" w:color="auto"/>
      </w:divBdr>
    </w:div>
    <w:div w:id="2112117364">
      <w:bodyDiv w:val="1"/>
      <w:marLeft w:val="0"/>
      <w:marRight w:val="0"/>
      <w:marTop w:val="0"/>
      <w:marBottom w:val="0"/>
      <w:divBdr>
        <w:top w:val="none" w:sz="0" w:space="0" w:color="auto"/>
        <w:left w:val="none" w:sz="0" w:space="0" w:color="auto"/>
        <w:bottom w:val="none" w:sz="0" w:space="0" w:color="auto"/>
        <w:right w:val="none" w:sz="0" w:space="0" w:color="auto"/>
      </w:divBdr>
    </w:div>
    <w:div w:id="2113014289">
      <w:bodyDiv w:val="1"/>
      <w:marLeft w:val="0"/>
      <w:marRight w:val="0"/>
      <w:marTop w:val="0"/>
      <w:marBottom w:val="0"/>
      <w:divBdr>
        <w:top w:val="none" w:sz="0" w:space="0" w:color="auto"/>
        <w:left w:val="none" w:sz="0" w:space="0" w:color="auto"/>
        <w:bottom w:val="none" w:sz="0" w:space="0" w:color="auto"/>
        <w:right w:val="none" w:sz="0" w:space="0" w:color="auto"/>
      </w:divBdr>
    </w:div>
    <w:div w:id="2117676761">
      <w:bodyDiv w:val="1"/>
      <w:marLeft w:val="0"/>
      <w:marRight w:val="0"/>
      <w:marTop w:val="0"/>
      <w:marBottom w:val="0"/>
      <w:divBdr>
        <w:top w:val="none" w:sz="0" w:space="0" w:color="auto"/>
        <w:left w:val="none" w:sz="0" w:space="0" w:color="auto"/>
        <w:bottom w:val="none" w:sz="0" w:space="0" w:color="auto"/>
        <w:right w:val="none" w:sz="0" w:space="0" w:color="auto"/>
      </w:divBdr>
    </w:div>
    <w:div w:id="2117825932">
      <w:bodyDiv w:val="1"/>
      <w:marLeft w:val="0"/>
      <w:marRight w:val="0"/>
      <w:marTop w:val="0"/>
      <w:marBottom w:val="0"/>
      <w:divBdr>
        <w:top w:val="none" w:sz="0" w:space="0" w:color="auto"/>
        <w:left w:val="none" w:sz="0" w:space="0" w:color="auto"/>
        <w:bottom w:val="none" w:sz="0" w:space="0" w:color="auto"/>
        <w:right w:val="none" w:sz="0" w:space="0" w:color="auto"/>
      </w:divBdr>
    </w:div>
    <w:div w:id="2123765307">
      <w:bodyDiv w:val="1"/>
      <w:marLeft w:val="0"/>
      <w:marRight w:val="0"/>
      <w:marTop w:val="0"/>
      <w:marBottom w:val="0"/>
      <w:divBdr>
        <w:top w:val="none" w:sz="0" w:space="0" w:color="auto"/>
        <w:left w:val="none" w:sz="0" w:space="0" w:color="auto"/>
        <w:bottom w:val="none" w:sz="0" w:space="0" w:color="auto"/>
        <w:right w:val="none" w:sz="0" w:space="0" w:color="auto"/>
      </w:divBdr>
    </w:div>
    <w:div w:id="2124424604">
      <w:bodyDiv w:val="1"/>
      <w:marLeft w:val="0"/>
      <w:marRight w:val="0"/>
      <w:marTop w:val="0"/>
      <w:marBottom w:val="0"/>
      <w:divBdr>
        <w:top w:val="none" w:sz="0" w:space="0" w:color="auto"/>
        <w:left w:val="none" w:sz="0" w:space="0" w:color="auto"/>
        <w:bottom w:val="none" w:sz="0" w:space="0" w:color="auto"/>
        <w:right w:val="none" w:sz="0" w:space="0" w:color="auto"/>
      </w:divBdr>
    </w:div>
    <w:div w:id="2125029992">
      <w:bodyDiv w:val="1"/>
      <w:marLeft w:val="0"/>
      <w:marRight w:val="0"/>
      <w:marTop w:val="0"/>
      <w:marBottom w:val="0"/>
      <w:divBdr>
        <w:top w:val="none" w:sz="0" w:space="0" w:color="auto"/>
        <w:left w:val="none" w:sz="0" w:space="0" w:color="auto"/>
        <w:bottom w:val="none" w:sz="0" w:space="0" w:color="auto"/>
        <w:right w:val="none" w:sz="0" w:space="0" w:color="auto"/>
      </w:divBdr>
    </w:div>
    <w:div w:id="2125883041">
      <w:bodyDiv w:val="1"/>
      <w:marLeft w:val="0"/>
      <w:marRight w:val="0"/>
      <w:marTop w:val="0"/>
      <w:marBottom w:val="0"/>
      <w:divBdr>
        <w:top w:val="none" w:sz="0" w:space="0" w:color="auto"/>
        <w:left w:val="none" w:sz="0" w:space="0" w:color="auto"/>
        <w:bottom w:val="none" w:sz="0" w:space="0" w:color="auto"/>
        <w:right w:val="none" w:sz="0" w:space="0" w:color="auto"/>
      </w:divBdr>
    </w:div>
    <w:div w:id="2128696255">
      <w:bodyDiv w:val="1"/>
      <w:marLeft w:val="0"/>
      <w:marRight w:val="0"/>
      <w:marTop w:val="0"/>
      <w:marBottom w:val="0"/>
      <w:divBdr>
        <w:top w:val="none" w:sz="0" w:space="0" w:color="auto"/>
        <w:left w:val="none" w:sz="0" w:space="0" w:color="auto"/>
        <w:bottom w:val="none" w:sz="0" w:space="0" w:color="auto"/>
        <w:right w:val="none" w:sz="0" w:space="0" w:color="auto"/>
      </w:divBdr>
    </w:div>
    <w:div w:id="2129276364">
      <w:bodyDiv w:val="1"/>
      <w:marLeft w:val="0"/>
      <w:marRight w:val="0"/>
      <w:marTop w:val="0"/>
      <w:marBottom w:val="0"/>
      <w:divBdr>
        <w:top w:val="none" w:sz="0" w:space="0" w:color="auto"/>
        <w:left w:val="none" w:sz="0" w:space="0" w:color="auto"/>
        <w:bottom w:val="none" w:sz="0" w:space="0" w:color="auto"/>
        <w:right w:val="none" w:sz="0" w:space="0" w:color="auto"/>
      </w:divBdr>
    </w:div>
    <w:div w:id="2129547778">
      <w:bodyDiv w:val="1"/>
      <w:marLeft w:val="0"/>
      <w:marRight w:val="0"/>
      <w:marTop w:val="0"/>
      <w:marBottom w:val="0"/>
      <w:divBdr>
        <w:top w:val="none" w:sz="0" w:space="0" w:color="auto"/>
        <w:left w:val="none" w:sz="0" w:space="0" w:color="auto"/>
        <w:bottom w:val="none" w:sz="0" w:space="0" w:color="auto"/>
        <w:right w:val="none" w:sz="0" w:space="0" w:color="auto"/>
      </w:divBdr>
    </w:div>
    <w:div w:id="2130200394">
      <w:bodyDiv w:val="1"/>
      <w:marLeft w:val="0"/>
      <w:marRight w:val="0"/>
      <w:marTop w:val="0"/>
      <w:marBottom w:val="0"/>
      <w:divBdr>
        <w:top w:val="none" w:sz="0" w:space="0" w:color="auto"/>
        <w:left w:val="none" w:sz="0" w:space="0" w:color="auto"/>
        <w:bottom w:val="none" w:sz="0" w:space="0" w:color="auto"/>
        <w:right w:val="none" w:sz="0" w:space="0" w:color="auto"/>
      </w:divBdr>
    </w:div>
    <w:div w:id="2131894817">
      <w:bodyDiv w:val="1"/>
      <w:marLeft w:val="0"/>
      <w:marRight w:val="0"/>
      <w:marTop w:val="0"/>
      <w:marBottom w:val="0"/>
      <w:divBdr>
        <w:top w:val="none" w:sz="0" w:space="0" w:color="auto"/>
        <w:left w:val="none" w:sz="0" w:space="0" w:color="auto"/>
        <w:bottom w:val="none" w:sz="0" w:space="0" w:color="auto"/>
        <w:right w:val="none" w:sz="0" w:space="0" w:color="auto"/>
      </w:divBdr>
    </w:div>
    <w:div w:id="2132087511">
      <w:bodyDiv w:val="1"/>
      <w:marLeft w:val="0"/>
      <w:marRight w:val="0"/>
      <w:marTop w:val="0"/>
      <w:marBottom w:val="0"/>
      <w:divBdr>
        <w:top w:val="none" w:sz="0" w:space="0" w:color="auto"/>
        <w:left w:val="none" w:sz="0" w:space="0" w:color="auto"/>
        <w:bottom w:val="none" w:sz="0" w:space="0" w:color="auto"/>
        <w:right w:val="none" w:sz="0" w:space="0" w:color="auto"/>
      </w:divBdr>
    </w:div>
    <w:div w:id="2133473035">
      <w:bodyDiv w:val="1"/>
      <w:marLeft w:val="0"/>
      <w:marRight w:val="0"/>
      <w:marTop w:val="0"/>
      <w:marBottom w:val="0"/>
      <w:divBdr>
        <w:top w:val="none" w:sz="0" w:space="0" w:color="auto"/>
        <w:left w:val="none" w:sz="0" w:space="0" w:color="auto"/>
        <w:bottom w:val="none" w:sz="0" w:space="0" w:color="auto"/>
        <w:right w:val="none" w:sz="0" w:space="0" w:color="auto"/>
      </w:divBdr>
    </w:div>
    <w:div w:id="2137405362">
      <w:bodyDiv w:val="1"/>
      <w:marLeft w:val="0"/>
      <w:marRight w:val="0"/>
      <w:marTop w:val="0"/>
      <w:marBottom w:val="0"/>
      <w:divBdr>
        <w:top w:val="none" w:sz="0" w:space="0" w:color="auto"/>
        <w:left w:val="none" w:sz="0" w:space="0" w:color="auto"/>
        <w:bottom w:val="none" w:sz="0" w:space="0" w:color="auto"/>
        <w:right w:val="none" w:sz="0" w:space="0" w:color="auto"/>
      </w:divBdr>
    </w:div>
    <w:div w:id="2138335184">
      <w:bodyDiv w:val="1"/>
      <w:marLeft w:val="0"/>
      <w:marRight w:val="0"/>
      <w:marTop w:val="0"/>
      <w:marBottom w:val="0"/>
      <w:divBdr>
        <w:top w:val="none" w:sz="0" w:space="0" w:color="auto"/>
        <w:left w:val="none" w:sz="0" w:space="0" w:color="auto"/>
        <w:bottom w:val="none" w:sz="0" w:space="0" w:color="auto"/>
        <w:right w:val="none" w:sz="0" w:space="0" w:color="auto"/>
      </w:divBdr>
    </w:div>
    <w:div w:id="2139881969">
      <w:bodyDiv w:val="1"/>
      <w:marLeft w:val="0"/>
      <w:marRight w:val="0"/>
      <w:marTop w:val="0"/>
      <w:marBottom w:val="0"/>
      <w:divBdr>
        <w:top w:val="none" w:sz="0" w:space="0" w:color="auto"/>
        <w:left w:val="none" w:sz="0" w:space="0" w:color="auto"/>
        <w:bottom w:val="none" w:sz="0" w:space="0" w:color="auto"/>
        <w:right w:val="none" w:sz="0" w:space="0" w:color="auto"/>
      </w:divBdr>
    </w:div>
    <w:div w:id="2140610528">
      <w:bodyDiv w:val="1"/>
      <w:marLeft w:val="0"/>
      <w:marRight w:val="0"/>
      <w:marTop w:val="0"/>
      <w:marBottom w:val="0"/>
      <w:divBdr>
        <w:top w:val="none" w:sz="0" w:space="0" w:color="auto"/>
        <w:left w:val="none" w:sz="0" w:space="0" w:color="auto"/>
        <w:bottom w:val="none" w:sz="0" w:space="0" w:color="auto"/>
        <w:right w:val="none" w:sz="0" w:space="0" w:color="auto"/>
      </w:divBdr>
    </w:div>
    <w:div w:id="2141874214">
      <w:bodyDiv w:val="1"/>
      <w:marLeft w:val="0"/>
      <w:marRight w:val="0"/>
      <w:marTop w:val="0"/>
      <w:marBottom w:val="0"/>
      <w:divBdr>
        <w:top w:val="none" w:sz="0" w:space="0" w:color="auto"/>
        <w:left w:val="none" w:sz="0" w:space="0" w:color="auto"/>
        <w:bottom w:val="none" w:sz="0" w:space="0" w:color="auto"/>
        <w:right w:val="none" w:sz="0" w:space="0" w:color="auto"/>
      </w:divBdr>
    </w:div>
    <w:div w:id="2146894293">
      <w:bodyDiv w:val="1"/>
      <w:marLeft w:val="0"/>
      <w:marRight w:val="0"/>
      <w:marTop w:val="0"/>
      <w:marBottom w:val="0"/>
      <w:divBdr>
        <w:top w:val="none" w:sz="0" w:space="0" w:color="auto"/>
        <w:left w:val="none" w:sz="0" w:space="0" w:color="auto"/>
        <w:bottom w:val="none" w:sz="0" w:space="0" w:color="auto"/>
        <w:right w:val="none" w:sz="0" w:space="0" w:color="auto"/>
      </w:divBdr>
    </w:div>
    <w:div w:id="21472336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2.png"/><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72.png"/><Relationship Id="rId138" Type="http://schemas.openxmlformats.org/officeDocument/2006/relationships/image" Target="media/image126.png"/><Relationship Id="rId159" Type="http://schemas.openxmlformats.org/officeDocument/2006/relationships/chart" Target="charts/chart10.xml"/><Relationship Id="rId170" Type="http://schemas.openxmlformats.org/officeDocument/2006/relationships/image" Target="media/image144.png"/><Relationship Id="rId107" Type="http://schemas.openxmlformats.org/officeDocument/2006/relationships/image" Target="media/image95.png"/><Relationship Id="rId11" Type="http://schemas.openxmlformats.org/officeDocument/2006/relationships/image" Target="media/image2.png"/><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image" Target="media/image62.png"/><Relationship Id="rId128" Type="http://schemas.openxmlformats.org/officeDocument/2006/relationships/image" Target="media/image116.tmp"/><Relationship Id="rId149" Type="http://schemas.openxmlformats.org/officeDocument/2006/relationships/chart" Target="charts/chart3.xml"/><Relationship Id="rId5" Type="http://schemas.openxmlformats.org/officeDocument/2006/relationships/webSettings" Target="webSettings.xml"/><Relationship Id="rId95" Type="http://schemas.openxmlformats.org/officeDocument/2006/relationships/image" Target="media/image83.png"/><Relationship Id="rId160" Type="http://schemas.openxmlformats.org/officeDocument/2006/relationships/chart" Target="charts/chart11.xml"/><Relationship Id="rId22" Type="http://schemas.openxmlformats.org/officeDocument/2006/relationships/image" Target="media/image13.png"/><Relationship Id="rId43" Type="http://schemas.openxmlformats.org/officeDocument/2006/relationships/image" Target="media/image32.png"/><Relationship Id="rId64" Type="http://schemas.openxmlformats.org/officeDocument/2006/relationships/image" Target="media/image53.png"/><Relationship Id="rId118" Type="http://schemas.openxmlformats.org/officeDocument/2006/relationships/image" Target="media/image106.png"/><Relationship Id="rId139" Type="http://schemas.openxmlformats.org/officeDocument/2006/relationships/image" Target="media/image127.png"/><Relationship Id="rId85" Type="http://schemas.openxmlformats.org/officeDocument/2006/relationships/image" Target="media/image73.png"/><Relationship Id="rId150" Type="http://schemas.openxmlformats.org/officeDocument/2006/relationships/chart" Target="charts/chart4.xml"/><Relationship Id="rId171" Type="http://schemas.openxmlformats.org/officeDocument/2006/relationships/image" Target="media/image145.png"/><Relationship Id="rId12" Type="http://schemas.openxmlformats.org/officeDocument/2006/relationships/image" Target="media/image3.png"/><Relationship Id="rId33" Type="http://schemas.openxmlformats.org/officeDocument/2006/relationships/image" Target="media/image22.png"/><Relationship Id="rId108" Type="http://schemas.openxmlformats.org/officeDocument/2006/relationships/image" Target="media/image96.png"/><Relationship Id="rId129" Type="http://schemas.openxmlformats.org/officeDocument/2006/relationships/image" Target="media/image117.tmp"/><Relationship Id="rId54" Type="http://schemas.openxmlformats.org/officeDocument/2006/relationships/image" Target="media/image43.png"/><Relationship Id="rId75" Type="http://schemas.openxmlformats.org/officeDocument/2006/relationships/image" Target="media/image63.png"/><Relationship Id="rId96" Type="http://schemas.openxmlformats.org/officeDocument/2006/relationships/image" Target="media/image84.png"/><Relationship Id="rId140" Type="http://schemas.openxmlformats.org/officeDocument/2006/relationships/image" Target="media/image128.png"/><Relationship Id="rId161" Type="http://schemas.openxmlformats.org/officeDocument/2006/relationships/chart" Target="charts/chart12.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3.xml"/><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2.png"/><Relationship Id="rId119" Type="http://schemas.openxmlformats.org/officeDocument/2006/relationships/image" Target="media/image107.png"/><Relationship Id="rId44" Type="http://schemas.openxmlformats.org/officeDocument/2006/relationships/image" Target="media/image33.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69.png"/><Relationship Id="rId86" Type="http://schemas.openxmlformats.org/officeDocument/2006/relationships/image" Target="media/image74.png"/><Relationship Id="rId130" Type="http://schemas.openxmlformats.org/officeDocument/2006/relationships/image" Target="media/image118.tmp"/><Relationship Id="rId135" Type="http://schemas.openxmlformats.org/officeDocument/2006/relationships/image" Target="media/image123.png"/><Relationship Id="rId151" Type="http://schemas.openxmlformats.org/officeDocument/2006/relationships/chart" Target="charts/chart5.xml"/><Relationship Id="rId156" Type="http://schemas.openxmlformats.org/officeDocument/2006/relationships/image" Target="media/image135.png"/><Relationship Id="rId172" Type="http://schemas.openxmlformats.org/officeDocument/2006/relationships/image" Target="media/image146.png"/><Relationship Id="rId13" Type="http://schemas.openxmlformats.org/officeDocument/2006/relationships/image" Target="media/image4.emf"/><Relationship Id="rId18" Type="http://schemas.openxmlformats.org/officeDocument/2006/relationships/image" Target="media/image9.png"/><Relationship Id="rId39" Type="http://schemas.openxmlformats.org/officeDocument/2006/relationships/image" Target="media/image28.png"/><Relationship Id="rId109" Type="http://schemas.openxmlformats.org/officeDocument/2006/relationships/image" Target="media/image97.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image" Target="media/image113.png"/><Relationship Id="rId141" Type="http://schemas.openxmlformats.org/officeDocument/2006/relationships/chart" Target="charts/chart1.xml"/><Relationship Id="rId146" Type="http://schemas.openxmlformats.org/officeDocument/2006/relationships/footer" Target="footer5.xml"/><Relationship Id="rId167" Type="http://schemas.openxmlformats.org/officeDocument/2006/relationships/image" Target="media/image141.pn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0.png"/><Relationship Id="rId162" Type="http://schemas.openxmlformats.org/officeDocument/2006/relationships/chart" Target="charts/chart13.xml"/><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4.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5.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png"/><Relationship Id="rId136" Type="http://schemas.openxmlformats.org/officeDocument/2006/relationships/image" Target="media/image124.png"/><Relationship Id="rId157" Type="http://schemas.openxmlformats.org/officeDocument/2006/relationships/image" Target="media/image136.png"/><Relationship Id="rId61" Type="http://schemas.openxmlformats.org/officeDocument/2006/relationships/image" Target="media/image50.png"/><Relationship Id="rId82" Type="http://schemas.openxmlformats.org/officeDocument/2006/relationships/image" Target="media/image70.png"/><Relationship Id="rId152" Type="http://schemas.openxmlformats.org/officeDocument/2006/relationships/chart" Target="charts/chart6.xml"/><Relationship Id="rId173" Type="http://schemas.openxmlformats.org/officeDocument/2006/relationships/image" Target="media/image147.png"/><Relationship Id="rId19" Type="http://schemas.openxmlformats.org/officeDocument/2006/relationships/image" Target="media/image10.png"/><Relationship Id="rId14" Type="http://schemas.openxmlformats.org/officeDocument/2006/relationships/image" Target="media/image5.emf"/><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2.png"/><Relationship Id="rId168" Type="http://schemas.openxmlformats.org/officeDocument/2006/relationships/image" Target="media/image142.png"/><Relationship Id="rId8" Type="http://schemas.openxmlformats.org/officeDocument/2006/relationships/image" Target="media/image1.gif"/><Relationship Id="rId51" Type="http://schemas.openxmlformats.org/officeDocument/2006/relationships/image" Target="media/image40.png"/><Relationship Id="rId72" Type="http://schemas.openxmlformats.org/officeDocument/2006/relationships/footer" Target="footer4.xml"/><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9.tmp"/><Relationship Id="rId142" Type="http://schemas.openxmlformats.org/officeDocument/2006/relationships/chart" Target="charts/chart2.xml"/><Relationship Id="rId163" Type="http://schemas.openxmlformats.org/officeDocument/2006/relationships/image" Target="media/image137.png"/><Relationship Id="rId3" Type="http://schemas.openxmlformats.org/officeDocument/2006/relationships/styles" Target="styles.xml"/><Relationship Id="rId25" Type="http://schemas.openxmlformats.org/officeDocument/2006/relationships/hyperlink" Target="http://www.reyjusg.online" TargetMode="External"/><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4.png"/><Relationship Id="rId137" Type="http://schemas.openxmlformats.org/officeDocument/2006/relationships/image" Target="media/image125.png"/><Relationship Id="rId158" Type="http://schemas.openxmlformats.org/officeDocument/2006/relationships/chart" Target="charts/chart9.xml"/><Relationship Id="rId20" Type="http://schemas.openxmlformats.org/officeDocument/2006/relationships/image" Target="media/image11.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chart" Target="charts/chart7.xml"/><Relationship Id="rId174" Type="http://schemas.openxmlformats.org/officeDocument/2006/relationships/image" Target="media/image148.png"/><Relationship Id="rId15" Type="http://schemas.openxmlformats.org/officeDocument/2006/relationships/image" Target="media/image6.jpe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4.png"/><Relationship Id="rId127" Type="http://schemas.openxmlformats.org/officeDocument/2006/relationships/image" Target="media/image115.png"/><Relationship Id="rId10" Type="http://schemas.openxmlformats.org/officeDocument/2006/relationships/footer" Target="footer2.xm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43" Type="http://schemas.openxmlformats.org/officeDocument/2006/relationships/image" Target="media/image129.png"/><Relationship Id="rId148" Type="http://schemas.openxmlformats.org/officeDocument/2006/relationships/image" Target="media/image133.png"/><Relationship Id="rId164" Type="http://schemas.openxmlformats.org/officeDocument/2006/relationships/image" Target="media/image138.jpeg"/><Relationship Id="rId169" Type="http://schemas.openxmlformats.org/officeDocument/2006/relationships/image" Target="media/image143.png"/><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5.pn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1.png"/><Relationship Id="rId154" Type="http://schemas.openxmlformats.org/officeDocument/2006/relationships/chart" Target="charts/chart8.xml"/><Relationship Id="rId175" Type="http://schemas.openxmlformats.org/officeDocument/2006/relationships/fontTable" Target="fontTable.xml"/><Relationship Id="rId16" Type="http://schemas.openxmlformats.org/officeDocument/2006/relationships/image" Target="media/image7.png"/><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png"/><Relationship Id="rId144" Type="http://schemas.openxmlformats.org/officeDocument/2006/relationships/image" Target="media/image130.png"/><Relationship Id="rId90" Type="http://schemas.openxmlformats.org/officeDocument/2006/relationships/image" Target="media/image78.png"/><Relationship Id="rId165" Type="http://schemas.openxmlformats.org/officeDocument/2006/relationships/image" Target="media/image139.jpeg"/><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1.png"/><Relationship Id="rId134" Type="http://schemas.openxmlformats.org/officeDocument/2006/relationships/image" Target="media/image122.png"/><Relationship Id="rId80" Type="http://schemas.openxmlformats.org/officeDocument/2006/relationships/image" Target="media/image68.png"/><Relationship Id="rId155" Type="http://schemas.openxmlformats.org/officeDocument/2006/relationships/image" Target="media/image134.png"/><Relationship Id="rId176" Type="http://schemas.openxmlformats.org/officeDocument/2006/relationships/theme" Target="theme/theme1.xml"/><Relationship Id="rId17" Type="http://schemas.openxmlformats.org/officeDocument/2006/relationships/image" Target="media/image8.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1.png"/><Relationship Id="rId124" Type="http://schemas.openxmlformats.org/officeDocument/2006/relationships/image" Target="media/image112.png"/><Relationship Id="rId70" Type="http://schemas.openxmlformats.org/officeDocument/2006/relationships/image" Target="media/image59.png"/><Relationship Id="rId91" Type="http://schemas.openxmlformats.org/officeDocument/2006/relationships/image" Target="media/image79.png"/><Relationship Id="rId145" Type="http://schemas.openxmlformats.org/officeDocument/2006/relationships/image" Target="media/image131.png"/><Relationship Id="rId166" Type="http://schemas.openxmlformats.org/officeDocument/2006/relationships/image" Target="media/image140.jpeg"/></Relationships>
</file>

<file path=word/charts/_rels/chart1.xml.rels><?xml version="1.0" encoding="UTF-8" standalone="yes"?>
<Relationships xmlns="http://schemas.openxmlformats.org/package/2006/relationships"><Relationship Id="rId3" Type="http://schemas.openxmlformats.org/officeDocument/2006/relationships/package" Target="../embeddings/Hoja_de_c_lculo_de_Microsoft_Excel.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E:\DOCUMENTOS\TESIS\DESARROLLO%20DE%20TESIS\INTERPRETACION%20DE%20RESULTADOS%20PARA%20CADA%20INDICADOR.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E:\DOCUMENTOS\TESIS\DESARROLLO%20DE%20TESIS\INTERPRETACION%20DE%20RESULTADOS%20PARA%20CADA%20INDICADOR.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E:\DOCUMENTOS\TESIS\DESARROLLO%20DE%20TESIS\INTERPRETACION%20DE%20RESULTADOS%20PARA%20CADA%20INDICADOR.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E:\DOCUMENTOS\TESIS\DESARROLLO%20DE%20TESIS\INTERPRETACION%20DE%20RESULTADOS%20PARA%20CADA%20INDICADOR.xlsx" TargetMode="External"/><Relationship Id="rId2" Type="http://schemas.microsoft.com/office/2011/relationships/chartColorStyle" Target="colors13.xml"/><Relationship Id="rId1" Type="http://schemas.microsoft.com/office/2011/relationships/chartStyle" Target="style13.xml"/></Relationships>
</file>

<file path=word/charts/_rels/chart2.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E:\DOCUMENTOS\TESIS\DESARROLLO%20DE%20TESIS\INTERPRETACION%20DE%20RESULTADOS%20PARA%20CADA%20INDICADOR.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800" b="1" i="0" u="none" strike="noStrike" kern="1200" cap="all" baseline="0">
                <a:solidFill>
                  <a:schemeClr val="tx1">
                    <a:lumMod val="65000"/>
                    <a:lumOff val="35000"/>
                  </a:schemeClr>
                </a:solidFill>
                <a:latin typeface="+mn-lt"/>
                <a:ea typeface="+mn-ea"/>
                <a:cs typeface="+mn-cs"/>
              </a:defRPr>
            </a:pPr>
            <a:r>
              <a:rPr lang="en-US" sz="1200" b="1" baseline="0">
                <a:solidFill>
                  <a:sysClr val="windowText" lastClr="000000"/>
                </a:solidFill>
                <a:latin typeface="Times New Roman" panose="02020603050405020304" pitchFamily="18" charset="0"/>
                <a:cs typeface="Times New Roman" panose="02020603050405020304" pitchFamily="18" charset="0"/>
              </a:rPr>
              <a:t>requerimiEntos funcionales</a:t>
            </a:r>
            <a:endParaRPr lang="en-US" sz="1200" b="1">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11864292359708641"/>
          <c:y val="2.0730759264058048E-2"/>
        </c:manualLayout>
      </c:layout>
      <c:overlay val="0"/>
      <c:spPr>
        <a:noFill/>
        <a:ln>
          <a:noFill/>
        </a:ln>
        <a:effectLst/>
      </c:spPr>
      <c:txPr>
        <a:bodyPr rot="0" spcFirstLastPara="1" vertOverflow="ellipsis" vert="horz" wrap="square" anchor="ctr" anchorCtr="1"/>
        <a:lstStyle/>
        <a:p>
          <a:pPr algn="ctr">
            <a:defRPr sz="1800" b="1" i="0" u="none" strike="noStrike" kern="1200" cap="all" baseline="0">
              <a:solidFill>
                <a:schemeClr val="tx1">
                  <a:lumMod val="65000"/>
                  <a:lumOff val="35000"/>
                </a:schemeClr>
              </a:solidFill>
              <a:latin typeface="+mn-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2499814641813832E-2"/>
          <c:y val="0.28993068662478338"/>
          <c:w val="0.89006628408737043"/>
          <c:h val="0.55346271013868786"/>
        </c:manualLayout>
      </c:layout>
      <c:pie3DChart>
        <c:varyColors val="1"/>
        <c:ser>
          <c:idx val="0"/>
          <c:order val="0"/>
          <c:tx>
            <c:strRef>
              <c:f>Hoja1!$B$1</c:f>
              <c:strCache>
                <c:ptCount val="1"/>
                <c:pt idx="0">
                  <c:v>Ventas</c:v>
                </c:pt>
              </c:strCache>
            </c:strRef>
          </c:tx>
          <c:dPt>
            <c:idx val="0"/>
            <c:bubble3D val="0"/>
            <c:spPr>
              <a:solidFill>
                <a:schemeClr val="accent2">
                  <a:alpha val="90000"/>
                </a:schemeClr>
              </a:solidFill>
              <a:ln w="19050">
                <a:solidFill>
                  <a:schemeClr val="accent2">
                    <a:lumMod val="75000"/>
                  </a:schemeClr>
                </a:solidFill>
              </a:ln>
              <a:effectLst>
                <a:innerShdw blurRad="114300">
                  <a:schemeClr val="accent2">
                    <a:lumMod val="75000"/>
                  </a:schemeClr>
                </a:innerShdw>
              </a:effectLst>
              <a:scene3d>
                <a:camera prst="orthographicFront"/>
                <a:lightRig rig="threePt" dir="t"/>
              </a:scene3d>
              <a:sp3d contourW="19050" prstMaterial="flat">
                <a:contourClr>
                  <a:schemeClr val="accent2">
                    <a:lumMod val="75000"/>
                  </a:schemeClr>
                </a:contourClr>
              </a:sp3d>
            </c:spPr>
            <c:extLst>
              <c:ext xmlns:c16="http://schemas.microsoft.com/office/drawing/2014/chart" uri="{C3380CC4-5D6E-409C-BE32-E72D297353CC}">
                <c16:uniqueId val="{00000001-F80F-44E5-A408-B684BF109F5A}"/>
              </c:ext>
            </c:extLst>
          </c:dPt>
          <c:dPt>
            <c:idx val="1"/>
            <c:bubble3D val="0"/>
            <c:spPr>
              <a:solidFill>
                <a:schemeClr val="accent4">
                  <a:alpha val="90000"/>
                </a:schemeClr>
              </a:solidFill>
              <a:ln w="19050">
                <a:solidFill>
                  <a:schemeClr val="accent4">
                    <a:lumMod val="75000"/>
                  </a:schemeClr>
                </a:solidFill>
              </a:ln>
              <a:effectLst>
                <a:innerShdw blurRad="114300">
                  <a:schemeClr val="accent4">
                    <a:lumMod val="75000"/>
                  </a:schemeClr>
                </a:innerShdw>
              </a:effectLst>
              <a:scene3d>
                <a:camera prst="orthographicFront"/>
                <a:lightRig rig="threePt" dir="t"/>
              </a:scene3d>
              <a:sp3d contourW="19050" prstMaterial="flat">
                <a:contourClr>
                  <a:schemeClr val="accent4">
                    <a:lumMod val="75000"/>
                  </a:schemeClr>
                </a:contourClr>
              </a:sp3d>
            </c:spPr>
            <c:extLst>
              <c:ext xmlns:c16="http://schemas.microsoft.com/office/drawing/2014/chart" uri="{C3380CC4-5D6E-409C-BE32-E72D297353CC}">
                <c16:uniqueId val="{00000002-F80F-44E5-A408-B684BF109F5A}"/>
              </c:ext>
            </c:extLst>
          </c:dPt>
          <c:dPt>
            <c:idx val="2"/>
            <c:bubble3D val="0"/>
            <c:spPr>
              <a:solidFill>
                <a:schemeClr val="accent6">
                  <a:alpha val="90000"/>
                </a:schemeClr>
              </a:solidFill>
              <a:ln w="19050">
                <a:solidFill>
                  <a:schemeClr val="accent6">
                    <a:lumMod val="75000"/>
                  </a:schemeClr>
                </a:solidFill>
              </a:ln>
              <a:effectLst>
                <a:innerShdw blurRad="114300">
                  <a:schemeClr val="accent6">
                    <a:lumMod val="75000"/>
                  </a:schemeClr>
                </a:innerShdw>
              </a:effectLst>
              <a:scene3d>
                <a:camera prst="orthographicFront"/>
                <a:lightRig rig="threePt" dir="t"/>
              </a:scene3d>
              <a:sp3d contourW="19050" prstMaterial="flat">
                <a:contourClr>
                  <a:schemeClr val="accent6">
                    <a:lumMod val="75000"/>
                  </a:schemeClr>
                </a:contourClr>
              </a:sp3d>
            </c:spPr>
            <c:extLst>
              <c:ext xmlns:c16="http://schemas.microsoft.com/office/drawing/2014/chart" uri="{C3380CC4-5D6E-409C-BE32-E72D297353CC}">
                <c16:uniqueId val="{00000003-F80F-44E5-A408-B684BF109F5A}"/>
              </c:ext>
            </c:extLst>
          </c:dPt>
          <c:dLbls>
            <c:dLbl>
              <c:idx val="0"/>
              <c:spPr>
                <a:solidFill>
                  <a:schemeClr val="lt1">
                    <a:alpha val="90000"/>
                  </a:schemeClr>
                </a:solidFill>
                <a:ln w="12700" cap="flat" cmpd="sng" algn="ctr">
                  <a:solidFill>
                    <a:schemeClr val="accent2"/>
                  </a:solidFill>
                  <a:round/>
                </a:ln>
                <a:effectLst>
                  <a:outerShdw blurRad="50800" dist="38100" dir="2700000" algn="tl" rotWithShape="0">
                    <a:schemeClr val="accent2">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2"/>
                      </a:solidFill>
                      <a:effectLst/>
                      <a:latin typeface="+mn-lt"/>
                      <a:ea typeface="+mn-ea"/>
                      <a:cs typeface="+mn-cs"/>
                    </a:defRPr>
                  </a:pPr>
                  <a:endParaRPr lang="en-US"/>
                </a:p>
              </c:txPr>
              <c:dLblPos val="bestFit"/>
              <c:showLegendKey val="0"/>
              <c:showVal val="1"/>
              <c:showCatName val="1"/>
              <c:showSerName val="0"/>
              <c:showPercent val="0"/>
              <c:showBubbleSize val="0"/>
              <c:extLst>
                <c:ext xmlns:c16="http://schemas.microsoft.com/office/drawing/2014/chart" uri="{C3380CC4-5D6E-409C-BE32-E72D297353CC}">
                  <c16:uniqueId val="{00000001-F80F-44E5-A408-B684BF109F5A}"/>
                </c:ext>
              </c:extLst>
            </c:dLbl>
            <c:dLbl>
              <c:idx val="1"/>
              <c:spPr>
                <a:solidFill>
                  <a:schemeClr val="lt1">
                    <a:alpha val="90000"/>
                  </a:schemeClr>
                </a:solidFill>
                <a:ln w="12700" cap="flat" cmpd="sng" algn="ctr">
                  <a:solidFill>
                    <a:schemeClr val="accent4"/>
                  </a:solidFill>
                  <a:round/>
                </a:ln>
                <a:effectLst>
                  <a:outerShdw blurRad="50800" dist="38100" dir="2700000" algn="tl" rotWithShape="0">
                    <a:schemeClr val="accent4">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4"/>
                      </a:solidFill>
                      <a:effectLst/>
                      <a:latin typeface="+mn-lt"/>
                      <a:ea typeface="+mn-ea"/>
                      <a:cs typeface="+mn-cs"/>
                    </a:defRPr>
                  </a:pPr>
                  <a:endParaRPr lang="en-US"/>
                </a:p>
              </c:txPr>
              <c:dLblPos val="bestFit"/>
              <c:showLegendKey val="0"/>
              <c:showVal val="1"/>
              <c:showCatName val="1"/>
              <c:showSerName val="0"/>
              <c:showPercent val="0"/>
              <c:showBubbleSize val="0"/>
              <c:extLst>
                <c:ext xmlns:c16="http://schemas.microsoft.com/office/drawing/2014/chart" uri="{C3380CC4-5D6E-409C-BE32-E72D297353CC}">
                  <c16:uniqueId val="{00000002-F80F-44E5-A408-B684BF109F5A}"/>
                </c:ext>
              </c:extLst>
            </c:dLbl>
            <c:dLbl>
              <c:idx val="2"/>
              <c:spPr>
                <a:solidFill>
                  <a:schemeClr val="lt1">
                    <a:alpha val="90000"/>
                  </a:schemeClr>
                </a:solidFill>
                <a:ln w="12700" cap="flat" cmpd="sng" algn="ctr">
                  <a:solidFill>
                    <a:schemeClr val="accent6"/>
                  </a:solidFill>
                  <a:round/>
                </a:ln>
                <a:effectLst>
                  <a:outerShdw blurRad="50800" dist="38100" dir="2700000" algn="tl" rotWithShape="0">
                    <a:schemeClr val="accent6">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6"/>
                      </a:solidFill>
                      <a:effectLst/>
                      <a:latin typeface="+mn-lt"/>
                      <a:ea typeface="+mn-ea"/>
                      <a:cs typeface="+mn-cs"/>
                    </a:defRPr>
                  </a:pPr>
                  <a:endParaRPr lang="en-US"/>
                </a:p>
              </c:txPr>
              <c:dLblPos val="bestFit"/>
              <c:showLegendKey val="0"/>
              <c:showVal val="1"/>
              <c:showCatName val="1"/>
              <c:showSerName val="0"/>
              <c:showPercent val="0"/>
              <c:showBubbleSize val="0"/>
              <c:extLst>
                <c:ext xmlns:c16="http://schemas.microsoft.com/office/drawing/2014/chart" uri="{C3380CC4-5D6E-409C-BE32-E72D297353CC}">
                  <c16:uniqueId val="{00000003-F80F-44E5-A408-B684BF109F5A}"/>
                </c:ext>
              </c:extLst>
            </c:dLbl>
            <c:spPr>
              <a:solidFill>
                <a:sysClr val="window" lastClr="FFFFFF">
                  <a:alpha val="90000"/>
                </a:sysClr>
              </a:solidFill>
              <a:ln w="12700" cap="flat" cmpd="sng" algn="ctr">
                <a:solidFill>
                  <a:srgbClr val="ED7D31"/>
                </a:solidFill>
                <a:round/>
              </a:ln>
              <a:effectLst>
                <a:outerShdw blurRad="50800" dist="38100" dir="2700000" algn="tl" rotWithShape="0">
                  <a:srgbClr val="ED7D31">
                    <a:lumMod val="75000"/>
                    <a:alpha val="40000"/>
                  </a:srgbClr>
                </a:outerShdw>
              </a:effectLst>
            </c:spPr>
            <c:dLblPos val="bestFit"/>
            <c:showLegendKey val="0"/>
            <c:showVal val="1"/>
            <c:showCatName val="1"/>
            <c:showSerName val="0"/>
            <c:showPercent val="0"/>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numRef>
              <c:f>Hoja1!$A$2:$A$4</c:f>
              <c:numCache>
                <c:formatCode>0%</c:formatCode>
                <c:ptCount val="3"/>
                <c:pt idx="0">
                  <c:v>0.5</c:v>
                </c:pt>
                <c:pt idx="1">
                  <c:v>0.75</c:v>
                </c:pt>
                <c:pt idx="2">
                  <c:v>1</c:v>
                </c:pt>
              </c:numCache>
            </c:numRef>
          </c:cat>
          <c:val>
            <c:numRef>
              <c:f>Hoja1!$B$2:$B$4</c:f>
              <c:numCache>
                <c:formatCode>General</c:formatCode>
                <c:ptCount val="3"/>
                <c:pt idx="0">
                  <c:v>0</c:v>
                </c:pt>
                <c:pt idx="1">
                  <c:v>6</c:v>
                </c:pt>
                <c:pt idx="2">
                  <c:v>17</c:v>
                </c:pt>
              </c:numCache>
            </c:numRef>
          </c:val>
          <c:extLst>
            <c:ext xmlns:c16="http://schemas.microsoft.com/office/drawing/2014/chart" uri="{C3380CC4-5D6E-409C-BE32-E72D297353CC}">
              <c16:uniqueId val="{00000000-F80F-44E5-A408-B684BF109F5A}"/>
            </c:ext>
          </c:extLst>
        </c:ser>
        <c:dLbls>
          <c:dLblPos val="bestFit"/>
          <c:showLegendKey val="0"/>
          <c:showVal val="1"/>
          <c:showCatName val="0"/>
          <c:showSerName val="0"/>
          <c:showPercent val="0"/>
          <c:showBubbleSize val="0"/>
          <c:showLeaderLines val="1"/>
        </c:dLbls>
      </c:pie3DChart>
      <c:spPr>
        <a:noFill/>
        <a:ln>
          <a:noFill/>
        </a:ln>
        <a:effectLst/>
      </c:spPr>
    </c:plotArea>
    <c:legend>
      <c:legendPos val="b"/>
      <c:layout>
        <c:manualLayout>
          <c:xMode val="edge"/>
          <c:yMode val="edge"/>
          <c:x val="0.31720954372228888"/>
          <c:y val="0.86071459906589176"/>
          <c:w val="0.34964572602055866"/>
          <c:h val="8.745850277396331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lgn="just">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1" i="0" u="none" strike="noStrike" kern="1200" cap="all" spc="15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r>
              <a:rPr lang="es-PE"/>
              <a:t>VENTA DIRECTA</a:t>
            </a:r>
          </a:p>
        </c:rich>
      </c:tx>
      <c:overlay val="0"/>
      <c:spPr>
        <a:noFill/>
        <a:ln>
          <a:noFill/>
        </a:ln>
        <a:effectLst/>
      </c:spPr>
      <c:txPr>
        <a:bodyPr rot="0" spcFirstLastPara="1" vertOverflow="ellipsis" vert="horz" wrap="square" anchor="ctr" anchorCtr="1"/>
        <a:lstStyle/>
        <a:p>
          <a:pPr>
            <a:defRPr sz="1440" b="1" i="0" u="none" strike="noStrike" kern="1200" cap="all" spc="15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en-US"/>
        </a:p>
      </c:txPr>
    </c:title>
    <c:autoTitleDeleted val="0"/>
    <c:view3D>
      <c:rotX val="10"/>
      <c:rotY val="0"/>
      <c:depthPercent val="100"/>
      <c:rAngAx val="0"/>
    </c:view3D>
    <c:floor>
      <c:thickness val="0"/>
      <c:spPr>
        <a:solidFill>
          <a:schemeClr val="lt1"/>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Hoja8!$B$11</c:f>
              <c:strCache>
                <c:ptCount val="1"/>
                <c:pt idx="0">
                  <c:v>Tiempo manual</c:v>
                </c:pt>
              </c:strCache>
            </c:strRef>
          </c:tx>
          <c:spPr>
            <a:pattFill prst="ltDnDiag">
              <a:fgClr>
                <a:schemeClr val="accent6"/>
              </a:fgClr>
              <a:bgClr>
                <a:schemeClr val="accent6">
                  <a:lumMod val="20000"/>
                  <a:lumOff val="80000"/>
                </a:schemeClr>
              </a:bgClr>
            </a:pattFill>
            <a:ln>
              <a:solidFill>
                <a:schemeClr val="accent6"/>
              </a:solidFill>
            </a:ln>
            <a:effectLst/>
            <a:sp3d>
              <a:contourClr>
                <a:schemeClr val="accent6"/>
              </a:contourClr>
            </a:sp3d>
          </c:spPr>
          <c:invertIfNegative val="0"/>
          <c:dLbls>
            <c:dLbl>
              <c:idx val="0"/>
              <c:layout>
                <c:manualLayout>
                  <c:x val="-2.7778240193548744E-3"/>
                  <c:y val="0.1570426974187281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77B-4F8B-81C7-BE4D8C0B15EB}"/>
                </c:ext>
              </c:extLst>
            </c:dLbl>
            <c:spPr>
              <a:noFill/>
              <a:ln>
                <a:noFill/>
              </a:ln>
              <a:effectLst/>
            </c:spPr>
            <c:txPr>
              <a:bodyPr rot="0" spcFirstLastPara="1" vertOverflow="ellipsis" vert="horz" wrap="square" anchor="ctr" anchorCtr="1"/>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Hoja8!$A$12</c:f>
              <c:strCache>
                <c:ptCount val="1"/>
                <c:pt idx="0">
                  <c:v>Tipo de actividad</c:v>
                </c:pt>
              </c:strCache>
            </c:strRef>
          </c:cat>
          <c:val>
            <c:numRef>
              <c:f>Hoja8!$B$12</c:f>
              <c:numCache>
                <c:formatCode>General</c:formatCode>
                <c:ptCount val="1"/>
                <c:pt idx="0">
                  <c:v>12</c:v>
                </c:pt>
              </c:numCache>
            </c:numRef>
          </c:val>
          <c:extLst>
            <c:ext xmlns:c16="http://schemas.microsoft.com/office/drawing/2014/chart" uri="{C3380CC4-5D6E-409C-BE32-E72D297353CC}">
              <c16:uniqueId val="{00000001-777B-4F8B-81C7-BE4D8C0B15EB}"/>
            </c:ext>
          </c:extLst>
        </c:ser>
        <c:ser>
          <c:idx val="1"/>
          <c:order val="1"/>
          <c:tx>
            <c:strRef>
              <c:f>Hoja8!$C$11</c:f>
              <c:strCache>
                <c:ptCount val="1"/>
                <c:pt idx="0">
                  <c:v>Tiempo con sistema</c:v>
                </c:pt>
              </c:strCache>
            </c:strRef>
          </c:tx>
          <c:spPr>
            <a:pattFill prst="ltDnDiag">
              <a:fgClr>
                <a:schemeClr val="accent5"/>
              </a:fgClr>
              <a:bgClr>
                <a:schemeClr val="accent5">
                  <a:lumMod val="20000"/>
                  <a:lumOff val="80000"/>
                </a:schemeClr>
              </a:bgClr>
            </a:pattFill>
            <a:ln>
              <a:solidFill>
                <a:schemeClr val="accent5"/>
              </a:solidFill>
            </a:ln>
            <a:effectLst/>
            <a:sp3d>
              <a:contourClr>
                <a:schemeClr val="accent5"/>
              </a:contourClr>
            </a:sp3d>
          </c:spPr>
          <c:invertIfNegative val="0"/>
          <c:dLbls>
            <c:dLbl>
              <c:idx val="0"/>
              <c:layout>
                <c:manualLayout>
                  <c:x val="-5.167898956321012E-17"/>
                  <c:y val="0.1504810176287019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77B-4F8B-81C7-BE4D8C0B15EB}"/>
                </c:ext>
              </c:extLst>
            </c:dLbl>
            <c:spPr>
              <a:noFill/>
              <a:ln>
                <a:noFill/>
              </a:ln>
              <a:effectLst/>
            </c:spPr>
            <c:txPr>
              <a:bodyPr rot="0" spcFirstLastPara="1" vertOverflow="ellipsis" vert="horz" wrap="square" anchor="ctr" anchorCtr="1"/>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Hoja8!$A$12</c:f>
              <c:strCache>
                <c:ptCount val="1"/>
                <c:pt idx="0">
                  <c:v>Tipo de actividad</c:v>
                </c:pt>
              </c:strCache>
            </c:strRef>
          </c:cat>
          <c:val>
            <c:numRef>
              <c:f>Hoja8!$C$12</c:f>
              <c:numCache>
                <c:formatCode>0.00</c:formatCode>
                <c:ptCount val="1"/>
                <c:pt idx="0">
                  <c:v>5.5400000000000009</c:v>
                </c:pt>
              </c:numCache>
            </c:numRef>
          </c:val>
          <c:extLst>
            <c:ext xmlns:c16="http://schemas.microsoft.com/office/drawing/2014/chart" uri="{C3380CC4-5D6E-409C-BE32-E72D297353CC}">
              <c16:uniqueId val="{00000003-777B-4F8B-81C7-BE4D8C0B15EB}"/>
            </c:ext>
          </c:extLst>
        </c:ser>
        <c:ser>
          <c:idx val="2"/>
          <c:order val="2"/>
          <c:tx>
            <c:strRef>
              <c:f>Hoja8!$D$11</c:f>
              <c:strCache>
                <c:ptCount val="1"/>
                <c:pt idx="0">
                  <c:v>Diferencia</c:v>
                </c:pt>
              </c:strCache>
            </c:strRef>
          </c:tx>
          <c:spPr>
            <a:pattFill prst="ltDnDiag">
              <a:fgClr>
                <a:schemeClr val="accent4"/>
              </a:fgClr>
              <a:bgClr>
                <a:schemeClr val="accent4">
                  <a:lumMod val="20000"/>
                  <a:lumOff val="80000"/>
                </a:schemeClr>
              </a:bgClr>
            </a:pattFill>
            <a:ln>
              <a:solidFill>
                <a:schemeClr val="accent4"/>
              </a:solidFill>
            </a:ln>
            <a:effectLst/>
            <a:sp3d>
              <a:contourClr>
                <a:schemeClr val="accent4"/>
              </a:contourClr>
            </a:sp3d>
          </c:spPr>
          <c:invertIfNegative val="0"/>
          <c:dLbls>
            <c:dLbl>
              <c:idx val="0"/>
              <c:layout>
                <c:manualLayout>
                  <c:x val="-5.167898956321012E-17"/>
                  <c:y val="0.13779527559055119"/>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3D9-4E5C-B369-8B7A95CA51B3}"/>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Hoja8!$A$12</c:f>
              <c:strCache>
                <c:ptCount val="1"/>
                <c:pt idx="0">
                  <c:v>Tipo de actividad</c:v>
                </c:pt>
              </c:strCache>
            </c:strRef>
          </c:cat>
          <c:val>
            <c:numRef>
              <c:f>Hoja8!$D$12</c:f>
              <c:numCache>
                <c:formatCode>0.00</c:formatCode>
                <c:ptCount val="1"/>
                <c:pt idx="0">
                  <c:v>6.4599999999999991</c:v>
                </c:pt>
              </c:numCache>
            </c:numRef>
          </c:val>
          <c:extLst>
            <c:ext xmlns:c16="http://schemas.microsoft.com/office/drawing/2014/chart" uri="{C3380CC4-5D6E-409C-BE32-E72D297353CC}">
              <c16:uniqueId val="{00000000-F3D9-4E5C-B369-8B7A95CA51B3}"/>
            </c:ext>
          </c:extLst>
        </c:ser>
        <c:dLbls>
          <c:showLegendKey val="0"/>
          <c:showVal val="1"/>
          <c:showCatName val="0"/>
          <c:showSerName val="0"/>
          <c:showPercent val="0"/>
          <c:showBubbleSize val="0"/>
        </c:dLbls>
        <c:gapWidth val="160"/>
        <c:gapDepth val="0"/>
        <c:shape val="box"/>
        <c:axId val="2058114240"/>
        <c:axId val="2058123808"/>
        <c:axId val="0"/>
      </c:bar3DChart>
      <c:catAx>
        <c:axId val="20581142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2058123808"/>
        <c:crosses val="autoZero"/>
        <c:auto val="1"/>
        <c:lblAlgn val="ctr"/>
        <c:lblOffset val="100"/>
        <c:noMultiLvlLbl val="0"/>
      </c:catAx>
      <c:valAx>
        <c:axId val="2058123808"/>
        <c:scaling>
          <c:orientation val="minMax"/>
        </c:scaling>
        <c:delete val="0"/>
        <c:axPos val="l"/>
        <c:majorGridlines>
          <c:spPr>
            <a:ln>
              <a:solidFill>
                <a:schemeClr val="tx1">
                  <a:lumMod val="15000"/>
                  <a:lumOff val="85000"/>
                </a:schemeClr>
              </a:solidFill>
            </a:ln>
            <a:effectLst/>
          </c:spPr>
        </c:majorGridlines>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PE"/>
                  <a:t>Tiempo (min.)</a:t>
                </a:r>
              </a:p>
            </c:rich>
          </c:tx>
          <c:overlay val="0"/>
          <c:spPr>
            <a:noFill/>
            <a:ln>
              <a:noFill/>
            </a:ln>
            <a:effectLst/>
          </c:spPr>
          <c:txPr>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205811424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1" i="0" u="none" strike="noStrike" kern="1200" cap="all" spc="15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r>
              <a:rPr lang="es-PE"/>
              <a:t>VENTA DIRECTA VS ELECTRONICA</a:t>
            </a:r>
          </a:p>
        </c:rich>
      </c:tx>
      <c:overlay val="0"/>
      <c:spPr>
        <a:noFill/>
        <a:ln>
          <a:noFill/>
        </a:ln>
        <a:effectLst/>
      </c:spPr>
      <c:txPr>
        <a:bodyPr rot="0" spcFirstLastPara="1" vertOverflow="ellipsis" vert="horz" wrap="square" anchor="ctr" anchorCtr="1"/>
        <a:lstStyle/>
        <a:p>
          <a:pPr>
            <a:defRPr sz="1440" b="1" i="0" u="none" strike="noStrike" kern="1200" cap="all" spc="15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en-US"/>
        </a:p>
      </c:txPr>
    </c:title>
    <c:autoTitleDeleted val="0"/>
    <c:view3D>
      <c:rotX val="10"/>
      <c:rotY val="0"/>
      <c:depthPercent val="100"/>
      <c:rAngAx val="0"/>
    </c:view3D>
    <c:floor>
      <c:thickness val="0"/>
      <c:spPr>
        <a:solidFill>
          <a:schemeClr val="lt1"/>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Hoja8!$B$26</c:f>
              <c:strCache>
                <c:ptCount val="1"/>
                <c:pt idx="0">
                  <c:v>Tiempo manual</c:v>
                </c:pt>
              </c:strCache>
            </c:strRef>
          </c:tx>
          <c:spPr>
            <a:pattFill prst="ltDnDiag">
              <a:fgClr>
                <a:schemeClr val="accent6"/>
              </a:fgClr>
              <a:bgClr>
                <a:schemeClr val="accent6">
                  <a:lumMod val="20000"/>
                  <a:lumOff val="80000"/>
                </a:schemeClr>
              </a:bgClr>
            </a:pattFill>
            <a:ln>
              <a:solidFill>
                <a:schemeClr val="accent6"/>
              </a:solidFill>
            </a:ln>
            <a:effectLst/>
            <a:sp3d>
              <a:contourClr>
                <a:schemeClr val="accent6"/>
              </a:contourClr>
            </a:sp3d>
          </c:spPr>
          <c:invertIfNegative val="0"/>
          <c:dLbls>
            <c:dLbl>
              <c:idx val="0"/>
              <c:layout>
                <c:manualLayout>
                  <c:x val="0"/>
                  <c:y val="0.14351851851851852"/>
                </c:manualLayout>
              </c:layout>
              <c:spPr>
                <a:noFill/>
                <a:ln>
                  <a:noFill/>
                </a:ln>
                <a:effectLst/>
              </c:spPr>
              <c:txPr>
                <a:bodyPr rot="0" spcFirstLastPara="1" vertOverflow="ellipsis" vert="horz" wrap="square" anchor="ctr" anchorCtr="1"/>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85E-4967-82D8-32654315E062}"/>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Hoja8!$A$27</c:f>
              <c:strCache>
                <c:ptCount val="1"/>
                <c:pt idx="0">
                  <c:v>Tipo de actividad</c:v>
                </c:pt>
              </c:strCache>
            </c:strRef>
          </c:cat>
          <c:val>
            <c:numRef>
              <c:f>Hoja8!$B$27</c:f>
              <c:numCache>
                <c:formatCode>General</c:formatCode>
                <c:ptCount val="1"/>
                <c:pt idx="0">
                  <c:v>12</c:v>
                </c:pt>
              </c:numCache>
            </c:numRef>
          </c:val>
          <c:extLst>
            <c:ext xmlns:c16="http://schemas.microsoft.com/office/drawing/2014/chart" uri="{C3380CC4-5D6E-409C-BE32-E72D297353CC}">
              <c16:uniqueId val="{00000001-785E-4967-82D8-32654315E062}"/>
            </c:ext>
          </c:extLst>
        </c:ser>
        <c:ser>
          <c:idx val="1"/>
          <c:order val="1"/>
          <c:tx>
            <c:strRef>
              <c:f>Hoja8!$C$26</c:f>
              <c:strCache>
                <c:ptCount val="1"/>
                <c:pt idx="0">
                  <c:v>Tiempo con e-commerce</c:v>
                </c:pt>
              </c:strCache>
            </c:strRef>
          </c:tx>
          <c:spPr>
            <a:pattFill prst="ltDnDiag">
              <a:fgClr>
                <a:schemeClr val="accent5"/>
              </a:fgClr>
              <a:bgClr>
                <a:schemeClr val="accent5">
                  <a:lumMod val="20000"/>
                  <a:lumOff val="80000"/>
                </a:schemeClr>
              </a:bgClr>
            </a:pattFill>
            <a:ln>
              <a:solidFill>
                <a:schemeClr val="accent5"/>
              </a:solidFill>
            </a:ln>
            <a:effectLst/>
            <a:sp3d>
              <a:contourClr>
                <a:schemeClr val="accent5"/>
              </a:contourClr>
            </a:sp3d>
          </c:spPr>
          <c:invertIfNegative val="0"/>
          <c:dLbls>
            <c:dLbl>
              <c:idx val="0"/>
              <c:layout>
                <c:manualLayout>
                  <c:x val="4.5690022548408202E-17"/>
                  <c:y val="0.1537084444671320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85E-4967-82D8-32654315E062}"/>
                </c:ext>
              </c:extLst>
            </c:dLbl>
            <c:spPr>
              <a:noFill/>
              <a:ln>
                <a:noFill/>
              </a:ln>
              <a:effectLst/>
            </c:spPr>
            <c:txPr>
              <a:bodyPr rot="0" spcFirstLastPara="1" vertOverflow="ellipsis" vert="horz" wrap="square" anchor="ctr" anchorCtr="1"/>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Hoja8!$A$27</c:f>
              <c:strCache>
                <c:ptCount val="1"/>
                <c:pt idx="0">
                  <c:v>Tipo de actividad</c:v>
                </c:pt>
              </c:strCache>
            </c:strRef>
          </c:cat>
          <c:val>
            <c:numRef>
              <c:f>Hoja8!$C$27</c:f>
              <c:numCache>
                <c:formatCode>0.00</c:formatCode>
                <c:ptCount val="1"/>
                <c:pt idx="0">
                  <c:v>5.92</c:v>
                </c:pt>
              </c:numCache>
            </c:numRef>
          </c:val>
          <c:extLst>
            <c:ext xmlns:c16="http://schemas.microsoft.com/office/drawing/2014/chart" uri="{C3380CC4-5D6E-409C-BE32-E72D297353CC}">
              <c16:uniqueId val="{00000003-785E-4967-82D8-32654315E062}"/>
            </c:ext>
          </c:extLst>
        </c:ser>
        <c:ser>
          <c:idx val="2"/>
          <c:order val="2"/>
          <c:tx>
            <c:strRef>
              <c:f>Hoja8!$D$26</c:f>
              <c:strCache>
                <c:ptCount val="1"/>
                <c:pt idx="0">
                  <c:v>Diferencia</c:v>
                </c:pt>
              </c:strCache>
            </c:strRef>
          </c:tx>
          <c:spPr>
            <a:pattFill prst="ltDnDiag">
              <a:fgClr>
                <a:schemeClr val="accent4"/>
              </a:fgClr>
              <a:bgClr>
                <a:schemeClr val="accent4">
                  <a:lumMod val="20000"/>
                  <a:lumOff val="80000"/>
                </a:schemeClr>
              </a:bgClr>
            </a:pattFill>
            <a:ln>
              <a:solidFill>
                <a:schemeClr val="accent4"/>
              </a:solidFill>
            </a:ln>
            <a:effectLst/>
            <a:sp3d>
              <a:contourClr>
                <a:schemeClr val="accent4"/>
              </a:contourClr>
            </a:sp3d>
          </c:spPr>
          <c:invertIfNegative val="0"/>
          <c:dLbls>
            <c:dLbl>
              <c:idx val="0"/>
              <c:layout>
                <c:manualLayout>
                  <c:x val="0"/>
                  <c:y val="0.1426256077795785"/>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BA1-41F1-BF8C-8CCB12F9216F}"/>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Hoja8!$A$27</c:f>
              <c:strCache>
                <c:ptCount val="1"/>
                <c:pt idx="0">
                  <c:v>Tipo de actividad</c:v>
                </c:pt>
              </c:strCache>
            </c:strRef>
          </c:cat>
          <c:val>
            <c:numRef>
              <c:f>Hoja8!$D$27</c:f>
              <c:numCache>
                <c:formatCode>0.00</c:formatCode>
                <c:ptCount val="1"/>
                <c:pt idx="0">
                  <c:v>6.08</c:v>
                </c:pt>
              </c:numCache>
            </c:numRef>
          </c:val>
          <c:extLst>
            <c:ext xmlns:c16="http://schemas.microsoft.com/office/drawing/2014/chart" uri="{C3380CC4-5D6E-409C-BE32-E72D297353CC}">
              <c16:uniqueId val="{00000000-9BA1-41F1-BF8C-8CCB12F9216F}"/>
            </c:ext>
          </c:extLst>
        </c:ser>
        <c:dLbls>
          <c:showLegendKey val="0"/>
          <c:showVal val="1"/>
          <c:showCatName val="0"/>
          <c:showSerName val="0"/>
          <c:showPercent val="0"/>
          <c:showBubbleSize val="0"/>
        </c:dLbls>
        <c:gapWidth val="160"/>
        <c:gapDepth val="0"/>
        <c:shape val="box"/>
        <c:axId val="2058115072"/>
        <c:axId val="2058127968"/>
        <c:axId val="0"/>
      </c:bar3DChart>
      <c:catAx>
        <c:axId val="20581150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2058127968"/>
        <c:crosses val="autoZero"/>
        <c:auto val="1"/>
        <c:lblAlgn val="ctr"/>
        <c:lblOffset val="100"/>
        <c:noMultiLvlLbl val="0"/>
      </c:catAx>
      <c:valAx>
        <c:axId val="2058127968"/>
        <c:scaling>
          <c:orientation val="minMax"/>
        </c:scaling>
        <c:delete val="0"/>
        <c:axPos val="l"/>
        <c:majorGridlines>
          <c:spPr>
            <a:ln>
              <a:solidFill>
                <a:schemeClr val="tx1">
                  <a:lumMod val="15000"/>
                  <a:lumOff val="85000"/>
                </a:schemeClr>
              </a:solidFill>
            </a:ln>
            <a:effectLst/>
          </c:spPr>
        </c:majorGridlines>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PE"/>
                  <a:t>Tiempo (min.)</a:t>
                </a:r>
              </a:p>
            </c:rich>
          </c:tx>
          <c:overlay val="0"/>
          <c:spPr>
            <a:noFill/>
            <a:ln>
              <a:noFill/>
            </a:ln>
            <a:effectLst/>
          </c:spPr>
          <c:txPr>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205811507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1" i="0" u="none" strike="noStrike" kern="1200" cap="all" spc="15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r>
              <a:rPr lang="es-PE"/>
              <a:t>VENTA POR PEDIDO</a:t>
            </a:r>
          </a:p>
        </c:rich>
      </c:tx>
      <c:overlay val="0"/>
      <c:spPr>
        <a:noFill/>
        <a:ln>
          <a:noFill/>
        </a:ln>
        <a:effectLst/>
      </c:spPr>
      <c:txPr>
        <a:bodyPr rot="0" spcFirstLastPara="1" vertOverflow="ellipsis" vert="horz" wrap="square" anchor="ctr" anchorCtr="1"/>
        <a:lstStyle/>
        <a:p>
          <a:pPr>
            <a:defRPr sz="1440" b="1" i="0" u="none" strike="noStrike" kern="1200" cap="all" spc="15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en-US"/>
        </a:p>
      </c:txPr>
    </c:title>
    <c:autoTitleDeleted val="0"/>
    <c:view3D>
      <c:rotX val="10"/>
      <c:rotY val="0"/>
      <c:depthPercent val="100"/>
      <c:rAngAx val="0"/>
    </c:view3D>
    <c:floor>
      <c:thickness val="0"/>
      <c:spPr>
        <a:solidFill>
          <a:schemeClr val="lt1"/>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Hoja9!$B$11</c:f>
              <c:strCache>
                <c:ptCount val="1"/>
                <c:pt idx="0">
                  <c:v>Tiempo manual</c:v>
                </c:pt>
              </c:strCache>
            </c:strRef>
          </c:tx>
          <c:spPr>
            <a:pattFill prst="ltDnDiag">
              <a:fgClr>
                <a:schemeClr val="accent6"/>
              </a:fgClr>
              <a:bgClr>
                <a:schemeClr val="accent6">
                  <a:lumMod val="20000"/>
                  <a:lumOff val="80000"/>
                </a:schemeClr>
              </a:bgClr>
            </a:pattFill>
            <a:ln>
              <a:solidFill>
                <a:schemeClr val="accent6"/>
              </a:solidFill>
            </a:ln>
            <a:effectLst/>
            <a:sp3d>
              <a:contourClr>
                <a:schemeClr val="accent6"/>
              </a:contourClr>
            </a:sp3d>
          </c:spPr>
          <c:invertIfNegative val="0"/>
          <c:dLbls>
            <c:dLbl>
              <c:idx val="0"/>
              <c:layout>
                <c:manualLayout>
                  <c:x val="0"/>
                  <c:y val="0.1157407407407407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326-4870-A790-73EC661CC972}"/>
                </c:ext>
              </c:extLst>
            </c:dLbl>
            <c:spPr>
              <a:noFill/>
              <a:ln>
                <a:noFill/>
              </a:ln>
              <a:effectLst/>
            </c:spPr>
            <c:txPr>
              <a:bodyPr rot="0" spcFirstLastPara="1" vertOverflow="ellipsis" vert="horz" wrap="square" anchor="ctr" anchorCtr="1"/>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Hoja9!$A$12</c:f>
              <c:strCache>
                <c:ptCount val="1"/>
                <c:pt idx="0">
                  <c:v>Tipo de actividad</c:v>
                </c:pt>
              </c:strCache>
            </c:strRef>
          </c:cat>
          <c:val>
            <c:numRef>
              <c:f>Hoja9!$B$12</c:f>
              <c:numCache>
                <c:formatCode>General</c:formatCode>
                <c:ptCount val="1"/>
                <c:pt idx="0">
                  <c:v>51.4</c:v>
                </c:pt>
              </c:numCache>
            </c:numRef>
          </c:val>
          <c:extLst>
            <c:ext xmlns:c16="http://schemas.microsoft.com/office/drawing/2014/chart" uri="{C3380CC4-5D6E-409C-BE32-E72D297353CC}">
              <c16:uniqueId val="{00000001-A326-4870-A790-73EC661CC972}"/>
            </c:ext>
          </c:extLst>
        </c:ser>
        <c:ser>
          <c:idx val="1"/>
          <c:order val="1"/>
          <c:tx>
            <c:strRef>
              <c:f>Hoja9!$C$11</c:f>
              <c:strCache>
                <c:ptCount val="1"/>
                <c:pt idx="0">
                  <c:v>Tiempo con sistema</c:v>
                </c:pt>
              </c:strCache>
            </c:strRef>
          </c:tx>
          <c:spPr>
            <a:pattFill prst="ltDnDiag">
              <a:fgClr>
                <a:schemeClr val="accent5"/>
              </a:fgClr>
              <a:bgClr>
                <a:schemeClr val="accent5">
                  <a:lumMod val="20000"/>
                  <a:lumOff val="80000"/>
                </a:schemeClr>
              </a:bgClr>
            </a:pattFill>
            <a:ln>
              <a:solidFill>
                <a:schemeClr val="accent5"/>
              </a:solidFill>
            </a:ln>
            <a:effectLst/>
            <a:sp3d>
              <a:contourClr>
                <a:schemeClr val="accent5"/>
              </a:contourClr>
            </a:sp3d>
          </c:spPr>
          <c:invertIfNegative val="0"/>
          <c:dLbls>
            <c:dLbl>
              <c:idx val="0"/>
              <c:layout>
                <c:manualLayout>
                  <c:x val="0"/>
                  <c:y val="0.1226551226551226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326-4870-A790-73EC661CC972}"/>
                </c:ext>
              </c:extLst>
            </c:dLbl>
            <c:spPr>
              <a:noFill/>
              <a:ln>
                <a:noFill/>
              </a:ln>
              <a:effectLst/>
            </c:spPr>
            <c:txPr>
              <a:bodyPr rot="0" spcFirstLastPara="1" vertOverflow="ellipsis" vert="horz" wrap="square" anchor="ctr" anchorCtr="1"/>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Hoja9!$A$12</c:f>
              <c:strCache>
                <c:ptCount val="1"/>
                <c:pt idx="0">
                  <c:v>Tipo de actividad</c:v>
                </c:pt>
              </c:strCache>
            </c:strRef>
          </c:cat>
          <c:val>
            <c:numRef>
              <c:f>Hoja9!$C$12</c:f>
              <c:numCache>
                <c:formatCode>General</c:formatCode>
                <c:ptCount val="1"/>
                <c:pt idx="0">
                  <c:v>25.6</c:v>
                </c:pt>
              </c:numCache>
            </c:numRef>
          </c:val>
          <c:extLst>
            <c:ext xmlns:c16="http://schemas.microsoft.com/office/drawing/2014/chart" uri="{C3380CC4-5D6E-409C-BE32-E72D297353CC}">
              <c16:uniqueId val="{00000003-A326-4870-A790-73EC661CC972}"/>
            </c:ext>
          </c:extLst>
        </c:ser>
        <c:ser>
          <c:idx val="2"/>
          <c:order val="2"/>
          <c:tx>
            <c:strRef>
              <c:f>Hoja9!$D$11</c:f>
              <c:strCache>
                <c:ptCount val="1"/>
                <c:pt idx="0">
                  <c:v>Diferencia</c:v>
                </c:pt>
              </c:strCache>
            </c:strRef>
          </c:tx>
          <c:spPr>
            <a:pattFill prst="ltDnDiag">
              <a:fgClr>
                <a:schemeClr val="accent4"/>
              </a:fgClr>
              <a:bgClr>
                <a:schemeClr val="accent4">
                  <a:lumMod val="20000"/>
                  <a:lumOff val="80000"/>
                </a:schemeClr>
              </a:bgClr>
            </a:pattFill>
            <a:ln>
              <a:solidFill>
                <a:schemeClr val="accent4"/>
              </a:solidFill>
            </a:ln>
            <a:effectLst/>
            <a:sp3d>
              <a:contourClr>
                <a:schemeClr val="accent4"/>
              </a:contourClr>
            </a:sp3d>
          </c:spPr>
          <c:invertIfNegative val="0"/>
          <c:dLbls>
            <c:dLbl>
              <c:idx val="0"/>
              <c:layout>
                <c:manualLayout>
                  <c:x val="0"/>
                  <c:y val="0.1212121212121212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1FE-494C-BA20-F980CE92FB66}"/>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Hoja9!$A$12</c:f>
              <c:strCache>
                <c:ptCount val="1"/>
                <c:pt idx="0">
                  <c:v>Tipo de actividad</c:v>
                </c:pt>
              </c:strCache>
            </c:strRef>
          </c:cat>
          <c:val>
            <c:numRef>
              <c:f>Hoja9!$D$12</c:f>
              <c:numCache>
                <c:formatCode>General</c:formatCode>
                <c:ptCount val="1"/>
                <c:pt idx="0">
                  <c:v>25.799999999999997</c:v>
                </c:pt>
              </c:numCache>
            </c:numRef>
          </c:val>
          <c:extLst>
            <c:ext xmlns:c16="http://schemas.microsoft.com/office/drawing/2014/chart" uri="{C3380CC4-5D6E-409C-BE32-E72D297353CC}">
              <c16:uniqueId val="{00000000-21FE-494C-BA20-F980CE92FB66}"/>
            </c:ext>
          </c:extLst>
        </c:ser>
        <c:dLbls>
          <c:showLegendKey val="0"/>
          <c:showVal val="1"/>
          <c:showCatName val="0"/>
          <c:showSerName val="0"/>
          <c:showPercent val="0"/>
          <c:showBubbleSize val="0"/>
        </c:dLbls>
        <c:gapWidth val="160"/>
        <c:gapDepth val="0"/>
        <c:shape val="box"/>
        <c:axId val="2058122560"/>
        <c:axId val="2058123392"/>
        <c:axId val="0"/>
      </c:bar3DChart>
      <c:catAx>
        <c:axId val="20581225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2058123392"/>
        <c:crosses val="autoZero"/>
        <c:auto val="1"/>
        <c:lblAlgn val="ctr"/>
        <c:lblOffset val="100"/>
        <c:noMultiLvlLbl val="0"/>
      </c:catAx>
      <c:valAx>
        <c:axId val="2058123392"/>
        <c:scaling>
          <c:orientation val="minMax"/>
        </c:scaling>
        <c:delete val="0"/>
        <c:axPos val="l"/>
        <c:majorGridlines>
          <c:spPr>
            <a:ln>
              <a:solidFill>
                <a:schemeClr val="tx1">
                  <a:lumMod val="15000"/>
                  <a:lumOff val="85000"/>
                </a:schemeClr>
              </a:solidFill>
            </a:ln>
            <a:effectLst/>
          </c:spPr>
        </c:majorGridlines>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PE"/>
                  <a:t>Tiempo</a:t>
                </a:r>
                <a:r>
                  <a:rPr lang="es-PE" baseline="0"/>
                  <a:t> (min.)</a:t>
                </a:r>
                <a:endParaRPr lang="es-PE"/>
              </a:p>
            </c:rich>
          </c:tx>
          <c:overlay val="0"/>
          <c:spPr>
            <a:noFill/>
            <a:ln>
              <a:noFill/>
            </a:ln>
            <a:effectLst/>
          </c:spPr>
          <c:txPr>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205812256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1" i="0" u="none" strike="noStrike" kern="1200" cap="all" spc="15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r>
              <a:rPr lang="es-PE"/>
              <a:t>ATENCIÓN AL CLIENTE</a:t>
            </a:r>
          </a:p>
        </c:rich>
      </c:tx>
      <c:overlay val="0"/>
      <c:spPr>
        <a:noFill/>
        <a:ln>
          <a:noFill/>
        </a:ln>
        <a:effectLst/>
      </c:spPr>
      <c:txPr>
        <a:bodyPr rot="0" spcFirstLastPara="1" vertOverflow="ellipsis" vert="horz" wrap="square" anchor="ctr" anchorCtr="1"/>
        <a:lstStyle/>
        <a:p>
          <a:pPr>
            <a:defRPr sz="1440" b="1" i="0" u="none" strike="noStrike" kern="1200" cap="all" spc="15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en-US"/>
        </a:p>
      </c:txPr>
    </c:title>
    <c:autoTitleDeleted val="0"/>
    <c:view3D>
      <c:rotX val="10"/>
      <c:rotY val="0"/>
      <c:depthPercent val="100"/>
      <c:rAngAx val="0"/>
    </c:view3D>
    <c:floor>
      <c:thickness val="0"/>
      <c:spPr>
        <a:solidFill>
          <a:schemeClr val="lt1"/>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Hoja10!$B$11</c:f>
              <c:strCache>
                <c:ptCount val="1"/>
                <c:pt idx="0">
                  <c:v>Tiempo manual</c:v>
                </c:pt>
              </c:strCache>
            </c:strRef>
          </c:tx>
          <c:spPr>
            <a:pattFill prst="ltDnDiag">
              <a:fgClr>
                <a:schemeClr val="accent6"/>
              </a:fgClr>
              <a:bgClr>
                <a:schemeClr val="accent6">
                  <a:lumMod val="20000"/>
                  <a:lumOff val="80000"/>
                </a:schemeClr>
              </a:bgClr>
            </a:pattFill>
            <a:ln>
              <a:solidFill>
                <a:schemeClr val="accent6"/>
              </a:solidFill>
            </a:ln>
            <a:effectLst/>
            <a:sp3d>
              <a:contourClr>
                <a:schemeClr val="accent6"/>
              </a:contourClr>
            </a:sp3d>
          </c:spPr>
          <c:invertIfNegative val="0"/>
          <c:dLbls>
            <c:dLbl>
              <c:idx val="0"/>
              <c:layout>
                <c:manualLayout>
                  <c:x val="-2.1423521321827393E-3"/>
                  <c:y val="0.141325689551963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B7B-457F-ABD3-1428FE8A55D0}"/>
                </c:ext>
              </c:extLst>
            </c:dLbl>
            <c:spPr>
              <a:noFill/>
              <a:ln>
                <a:noFill/>
              </a:ln>
              <a:effectLst/>
            </c:spPr>
            <c:txPr>
              <a:bodyPr rot="0" spcFirstLastPara="1" vertOverflow="ellipsis" vert="horz" wrap="square" anchor="ctr" anchorCtr="1"/>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Hoja10!$A$12</c:f>
              <c:strCache>
                <c:ptCount val="1"/>
                <c:pt idx="0">
                  <c:v>Tipo de actividad</c:v>
                </c:pt>
              </c:strCache>
            </c:strRef>
          </c:cat>
          <c:val>
            <c:numRef>
              <c:f>Hoja10!$B$12</c:f>
              <c:numCache>
                <c:formatCode>General</c:formatCode>
                <c:ptCount val="1"/>
                <c:pt idx="0">
                  <c:v>20.6</c:v>
                </c:pt>
              </c:numCache>
            </c:numRef>
          </c:val>
          <c:extLst>
            <c:ext xmlns:c16="http://schemas.microsoft.com/office/drawing/2014/chart" uri="{C3380CC4-5D6E-409C-BE32-E72D297353CC}">
              <c16:uniqueId val="{00000001-EB7B-457F-ABD3-1428FE8A55D0}"/>
            </c:ext>
          </c:extLst>
        </c:ser>
        <c:ser>
          <c:idx val="1"/>
          <c:order val="1"/>
          <c:tx>
            <c:strRef>
              <c:f>Hoja10!$C$11</c:f>
              <c:strCache>
                <c:ptCount val="1"/>
                <c:pt idx="0">
                  <c:v>Tiempo con e-commerce</c:v>
                </c:pt>
              </c:strCache>
            </c:strRef>
          </c:tx>
          <c:spPr>
            <a:pattFill prst="ltDnDiag">
              <a:fgClr>
                <a:schemeClr val="accent5"/>
              </a:fgClr>
              <a:bgClr>
                <a:schemeClr val="accent5">
                  <a:lumMod val="20000"/>
                  <a:lumOff val="80000"/>
                </a:schemeClr>
              </a:bgClr>
            </a:pattFill>
            <a:ln>
              <a:solidFill>
                <a:schemeClr val="accent5"/>
              </a:solidFill>
            </a:ln>
            <a:effectLst/>
            <a:sp3d>
              <a:contourClr>
                <a:schemeClr val="accent5"/>
              </a:contourClr>
            </a:sp3d>
          </c:spPr>
          <c:invertIfNegative val="0"/>
          <c:dLbls>
            <c:dLbl>
              <c:idx val="0"/>
              <c:layout>
                <c:manualLayout>
                  <c:x val="-2.7776970683092658E-3"/>
                  <c:y val="0.1369397246396832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B7B-457F-ABD3-1428FE8A55D0}"/>
                </c:ext>
              </c:extLst>
            </c:dLbl>
            <c:spPr>
              <a:noFill/>
              <a:ln>
                <a:noFill/>
              </a:ln>
              <a:effectLst/>
            </c:spPr>
            <c:txPr>
              <a:bodyPr rot="0" spcFirstLastPara="1" vertOverflow="ellipsis" vert="horz" wrap="square" anchor="ctr" anchorCtr="1"/>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Hoja10!$A$12</c:f>
              <c:strCache>
                <c:ptCount val="1"/>
                <c:pt idx="0">
                  <c:v>Tipo de actividad</c:v>
                </c:pt>
              </c:strCache>
            </c:strRef>
          </c:cat>
          <c:val>
            <c:numRef>
              <c:f>Hoja10!$C$12</c:f>
              <c:numCache>
                <c:formatCode>General</c:formatCode>
                <c:ptCount val="1"/>
                <c:pt idx="0">
                  <c:v>8.8000000000000007</c:v>
                </c:pt>
              </c:numCache>
            </c:numRef>
          </c:val>
          <c:extLst>
            <c:ext xmlns:c16="http://schemas.microsoft.com/office/drawing/2014/chart" uri="{C3380CC4-5D6E-409C-BE32-E72D297353CC}">
              <c16:uniqueId val="{00000003-EB7B-457F-ABD3-1428FE8A55D0}"/>
            </c:ext>
          </c:extLst>
        </c:ser>
        <c:ser>
          <c:idx val="2"/>
          <c:order val="2"/>
          <c:tx>
            <c:strRef>
              <c:f>Hoja10!$D$11</c:f>
              <c:strCache>
                <c:ptCount val="1"/>
                <c:pt idx="0">
                  <c:v>Diferencia</c:v>
                </c:pt>
              </c:strCache>
            </c:strRef>
          </c:tx>
          <c:spPr>
            <a:pattFill prst="ltDnDiag">
              <a:fgClr>
                <a:schemeClr val="accent4"/>
              </a:fgClr>
              <a:bgClr>
                <a:schemeClr val="accent4">
                  <a:lumMod val="20000"/>
                  <a:lumOff val="80000"/>
                </a:schemeClr>
              </a:bgClr>
            </a:pattFill>
            <a:ln>
              <a:solidFill>
                <a:schemeClr val="accent4"/>
              </a:solidFill>
            </a:ln>
            <a:effectLst/>
            <a:sp3d>
              <a:contourClr>
                <a:schemeClr val="accent4"/>
              </a:contourClr>
            </a:sp3d>
          </c:spPr>
          <c:invertIfNegative val="0"/>
          <c:dLbls>
            <c:dLbl>
              <c:idx val="0"/>
              <c:layout>
                <c:manualLayout>
                  <c:x val="-9.0199860012540169E-17"/>
                  <c:y val="0.13450292397660818"/>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39C-43AE-8549-B9F4B05E072E}"/>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Hoja10!$A$12</c:f>
              <c:strCache>
                <c:ptCount val="1"/>
                <c:pt idx="0">
                  <c:v>Tipo de actividad</c:v>
                </c:pt>
              </c:strCache>
            </c:strRef>
          </c:cat>
          <c:val>
            <c:numRef>
              <c:f>Hoja10!$D$12</c:f>
              <c:numCache>
                <c:formatCode>General</c:formatCode>
                <c:ptCount val="1"/>
                <c:pt idx="0">
                  <c:v>11.8</c:v>
                </c:pt>
              </c:numCache>
            </c:numRef>
          </c:val>
          <c:extLst>
            <c:ext xmlns:c16="http://schemas.microsoft.com/office/drawing/2014/chart" uri="{C3380CC4-5D6E-409C-BE32-E72D297353CC}">
              <c16:uniqueId val="{00000000-939C-43AE-8549-B9F4B05E072E}"/>
            </c:ext>
          </c:extLst>
        </c:ser>
        <c:dLbls>
          <c:showLegendKey val="0"/>
          <c:showVal val="1"/>
          <c:showCatName val="0"/>
          <c:showSerName val="0"/>
          <c:showPercent val="0"/>
          <c:showBubbleSize val="0"/>
        </c:dLbls>
        <c:gapWidth val="160"/>
        <c:gapDepth val="0"/>
        <c:shape val="box"/>
        <c:axId val="2097391760"/>
        <c:axId val="2097397168"/>
        <c:axId val="0"/>
      </c:bar3DChart>
      <c:catAx>
        <c:axId val="20973917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2097397168"/>
        <c:crosses val="autoZero"/>
        <c:auto val="1"/>
        <c:lblAlgn val="ctr"/>
        <c:lblOffset val="100"/>
        <c:noMultiLvlLbl val="0"/>
      </c:catAx>
      <c:valAx>
        <c:axId val="2097397168"/>
        <c:scaling>
          <c:orientation val="minMax"/>
        </c:scaling>
        <c:delete val="0"/>
        <c:axPos val="l"/>
        <c:majorGridlines>
          <c:spPr>
            <a:ln>
              <a:solidFill>
                <a:schemeClr val="tx1">
                  <a:lumMod val="15000"/>
                  <a:lumOff val="85000"/>
                </a:schemeClr>
              </a:solidFill>
            </a:ln>
            <a:effectLst/>
          </c:spPr>
        </c:majorGridlines>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PE"/>
                  <a:t>Tiempo (min.)</a:t>
                </a:r>
              </a:p>
            </c:rich>
          </c:tx>
          <c:overlay val="0"/>
          <c:spPr>
            <a:noFill/>
            <a:ln>
              <a:noFill/>
            </a:ln>
            <a:effectLst/>
          </c:spPr>
          <c:txPr>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209739176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REQUERIMIENTOS NO FUNCIONALES</a:t>
            </a:r>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Hoja1!$B$4:$B$10</c:f>
              <c:strCache>
                <c:ptCount val="7"/>
                <c:pt idx="0">
                  <c:v>El sistema debe ser escalable.</c:v>
                </c:pt>
                <c:pt idx="1">
                  <c:v>El sistema debe ser de fácil manejo.</c:v>
                </c:pt>
                <c:pt idx="2">
                  <c:v>El sistema debe ser de rápido aprendizaje</c:v>
                </c:pt>
                <c:pt idx="3">
                  <c:v>El sistema debe prevenir errores por los usuarios.</c:v>
                </c:pt>
                <c:pt idx="4">
                  <c:v>El sistema debe permitir un acceso por entorno web.</c:v>
                </c:pt>
                <c:pt idx="5">
                  <c:v>El sistema debe tener bajo costo en cuanto a su implementación.</c:v>
                </c:pt>
                <c:pt idx="6">
                  <c:v>El tiempo de implementación del sistema dentro de la organización debe ser breve.</c:v>
                </c:pt>
              </c:strCache>
            </c:strRef>
          </c:cat>
          <c:val>
            <c:numRef>
              <c:f>Hoja1!$C$4:$C$10</c:f>
              <c:numCache>
                <c:formatCode>0%</c:formatCode>
                <c:ptCount val="7"/>
                <c:pt idx="0">
                  <c:v>1</c:v>
                </c:pt>
                <c:pt idx="1">
                  <c:v>0.75</c:v>
                </c:pt>
                <c:pt idx="2">
                  <c:v>1</c:v>
                </c:pt>
                <c:pt idx="3">
                  <c:v>1</c:v>
                </c:pt>
                <c:pt idx="4">
                  <c:v>1</c:v>
                </c:pt>
                <c:pt idx="5">
                  <c:v>1</c:v>
                </c:pt>
                <c:pt idx="6">
                  <c:v>0.75</c:v>
                </c:pt>
              </c:numCache>
            </c:numRef>
          </c:val>
          <c:extLst>
            <c:ext xmlns:c16="http://schemas.microsoft.com/office/drawing/2014/chart" uri="{C3380CC4-5D6E-409C-BE32-E72D297353CC}">
              <c16:uniqueId val="{00000000-B5B1-440C-A7A8-5C8ABE8A24FB}"/>
            </c:ext>
          </c:extLst>
        </c:ser>
        <c:dLbls>
          <c:showLegendKey val="0"/>
          <c:showVal val="1"/>
          <c:showCatName val="0"/>
          <c:showSerName val="0"/>
          <c:showPercent val="0"/>
          <c:showBubbleSize val="0"/>
        </c:dLbls>
        <c:gapWidth val="150"/>
        <c:shape val="box"/>
        <c:axId val="1454095552"/>
        <c:axId val="1448595600"/>
        <c:axId val="0"/>
      </c:bar3DChart>
      <c:catAx>
        <c:axId val="1454095552"/>
        <c:scaling>
          <c:orientation val="minMax"/>
        </c:scaling>
        <c:delete val="0"/>
        <c:axPos val="l"/>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REQUERIMIENTOS</a:t>
                </a:r>
              </a:p>
            </c:rich>
          </c:tx>
          <c:overlay val="0"/>
          <c:spPr>
            <a:noFill/>
            <a:ln>
              <a:noFill/>
            </a:ln>
            <a:effectLst/>
          </c:spPr>
          <c:txPr>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448595600"/>
        <c:crosses val="autoZero"/>
        <c:auto val="1"/>
        <c:lblAlgn val="ctr"/>
        <c:lblOffset val="100"/>
        <c:noMultiLvlLbl val="0"/>
      </c:catAx>
      <c:valAx>
        <c:axId val="1448595600"/>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CUMPLIMIENTO</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4540955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1" i="0" u="none" strike="noStrike" kern="1200" cap="all" spc="15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r>
              <a:rPr lang="es-PE"/>
              <a:t>Tiempo de aprendizaje</a:t>
            </a:r>
          </a:p>
        </c:rich>
      </c:tx>
      <c:overlay val="0"/>
      <c:spPr>
        <a:noFill/>
        <a:ln>
          <a:noFill/>
        </a:ln>
        <a:effectLst/>
      </c:spPr>
      <c:txPr>
        <a:bodyPr rot="0" spcFirstLastPara="1" vertOverflow="ellipsis" vert="horz" wrap="square" anchor="ctr" anchorCtr="1"/>
        <a:lstStyle/>
        <a:p>
          <a:pPr>
            <a:defRPr sz="1440" b="1" i="0" u="none" strike="noStrike" kern="1200" cap="all" spc="15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en-US"/>
        </a:p>
      </c:txPr>
    </c:title>
    <c:autoTitleDeleted val="0"/>
    <c:view3D>
      <c:rotX val="15"/>
      <c:rotY val="20"/>
      <c:depthPercent val="100"/>
      <c:rAngAx val="1"/>
    </c:view3D>
    <c:floor>
      <c:thickness val="0"/>
      <c:spPr>
        <a:noFill/>
        <a:ln w="19050" cap="flat" cmpd="sng" algn="ctr">
          <a:solidFill>
            <a:schemeClr val="tx1">
              <a:lumMod val="25000"/>
              <a:lumOff val="75000"/>
            </a:schemeClr>
          </a:solidFill>
          <a:round/>
        </a:ln>
        <a:effectLst/>
        <a:sp3d contourW="19050">
          <a:contourClr>
            <a:schemeClr val="tx1">
              <a:lumMod val="25000"/>
              <a:lumOff val="75000"/>
            </a:schemeClr>
          </a:contourClr>
        </a:sp3d>
      </c:spPr>
    </c:floor>
    <c:sideWall>
      <c:thickness val="0"/>
      <c:spPr>
        <a:noFill/>
        <a:ln>
          <a:noFill/>
        </a:ln>
        <a:effectLst/>
        <a:sp3d/>
      </c:spPr>
    </c:sideWall>
    <c:backWall>
      <c:thickness val="0"/>
      <c:spPr>
        <a:noFill/>
        <a:ln>
          <a:noFill/>
        </a:ln>
        <a:effectLst/>
        <a:sp3d/>
      </c:spPr>
    </c:backWall>
    <c:plotArea>
      <c:layout/>
      <c:bar3DChart>
        <c:barDir val="col"/>
        <c:grouping val="percentStacked"/>
        <c:varyColors val="0"/>
        <c:ser>
          <c:idx val="0"/>
          <c:order val="0"/>
          <c:tx>
            <c:strRef>
              <c:f>Hoja1!$B$17</c:f>
              <c:strCache>
                <c:ptCount val="1"/>
                <c:pt idx="0">
                  <c:v>Un intento (5p)</c:v>
                </c:pt>
              </c:strCache>
            </c:strRef>
          </c:tx>
          <c:spPr>
            <a:pattFill prst="ltDnDiag">
              <a:fgClr>
                <a:schemeClr val="accent6"/>
              </a:fgClr>
              <a:bgClr>
                <a:schemeClr val="accent6">
                  <a:lumMod val="20000"/>
                  <a:lumOff val="80000"/>
                </a:schemeClr>
              </a:bgClr>
            </a:pattFill>
            <a:ln>
              <a:solidFill>
                <a:schemeClr val="accent6"/>
              </a:solidFill>
            </a:ln>
            <a:effectLst/>
            <a:sp3d>
              <a:contourClr>
                <a:schemeClr val="accent6"/>
              </a:contourClr>
            </a:sp3d>
          </c:spPr>
          <c:invertIfNegative val="0"/>
          <c:cat>
            <c:strRef>
              <c:f>Hoja1!$A$18:$A$24</c:f>
              <c:strCache>
                <c:ptCount val="7"/>
                <c:pt idx="0">
                  <c:v>P1</c:v>
                </c:pt>
                <c:pt idx="1">
                  <c:v>P2</c:v>
                </c:pt>
                <c:pt idx="2">
                  <c:v>P3</c:v>
                </c:pt>
                <c:pt idx="3">
                  <c:v>P4</c:v>
                </c:pt>
                <c:pt idx="4">
                  <c:v>P5</c:v>
                </c:pt>
                <c:pt idx="5">
                  <c:v>P6</c:v>
                </c:pt>
                <c:pt idx="6">
                  <c:v>P7</c:v>
                </c:pt>
              </c:strCache>
            </c:strRef>
          </c:cat>
          <c:val>
            <c:numRef>
              <c:f>Hoja1!$B$18:$B$24</c:f>
              <c:numCache>
                <c:formatCode>General</c:formatCode>
                <c:ptCount val="7"/>
                <c:pt idx="0">
                  <c:v>3</c:v>
                </c:pt>
                <c:pt idx="1">
                  <c:v>0</c:v>
                </c:pt>
                <c:pt idx="2">
                  <c:v>0</c:v>
                </c:pt>
                <c:pt idx="3">
                  <c:v>4</c:v>
                </c:pt>
                <c:pt idx="4">
                  <c:v>0</c:v>
                </c:pt>
                <c:pt idx="5">
                  <c:v>0</c:v>
                </c:pt>
                <c:pt idx="6">
                  <c:v>0</c:v>
                </c:pt>
              </c:numCache>
            </c:numRef>
          </c:val>
          <c:extLst>
            <c:ext xmlns:c16="http://schemas.microsoft.com/office/drawing/2014/chart" uri="{C3380CC4-5D6E-409C-BE32-E72D297353CC}">
              <c16:uniqueId val="{00000000-AEA6-4DB7-A231-87BC196F7E38}"/>
            </c:ext>
          </c:extLst>
        </c:ser>
        <c:ser>
          <c:idx val="1"/>
          <c:order val="1"/>
          <c:tx>
            <c:strRef>
              <c:f>Hoja1!$C$17</c:f>
              <c:strCache>
                <c:ptCount val="1"/>
                <c:pt idx="0">
                  <c:v>Un día (4p)</c:v>
                </c:pt>
              </c:strCache>
            </c:strRef>
          </c:tx>
          <c:spPr>
            <a:pattFill prst="ltDnDiag">
              <a:fgClr>
                <a:schemeClr val="accent5"/>
              </a:fgClr>
              <a:bgClr>
                <a:schemeClr val="accent5">
                  <a:lumMod val="20000"/>
                  <a:lumOff val="80000"/>
                </a:schemeClr>
              </a:bgClr>
            </a:pattFill>
            <a:ln>
              <a:solidFill>
                <a:schemeClr val="accent5"/>
              </a:solidFill>
            </a:ln>
            <a:effectLst/>
            <a:sp3d>
              <a:contourClr>
                <a:schemeClr val="accent5"/>
              </a:contourClr>
            </a:sp3d>
          </c:spPr>
          <c:invertIfNegative val="0"/>
          <c:cat>
            <c:strRef>
              <c:f>Hoja1!$A$18:$A$24</c:f>
              <c:strCache>
                <c:ptCount val="7"/>
                <c:pt idx="0">
                  <c:v>P1</c:v>
                </c:pt>
                <c:pt idx="1">
                  <c:v>P2</c:v>
                </c:pt>
                <c:pt idx="2">
                  <c:v>P3</c:v>
                </c:pt>
                <c:pt idx="3">
                  <c:v>P4</c:v>
                </c:pt>
                <c:pt idx="4">
                  <c:v>P5</c:v>
                </c:pt>
                <c:pt idx="5">
                  <c:v>P6</c:v>
                </c:pt>
                <c:pt idx="6">
                  <c:v>P7</c:v>
                </c:pt>
              </c:strCache>
            </c:strRef>
          </c:cat>
          <c:val>
            <c:numRef>
              <c:f>Hoja1!$C$18:$C$24</c:f>
              <c:numCache>
                <c:formatCode>General</c:formatCode>
                <c:ptCount val="7"/>
                <c:pt idx="0">
                  <c:v>7</c:v>
                </c:pt>
                <c:pt idx="1">
                  <c:v>3</c:v>
                </c:pt>
                <c:pt idx="2">
                  <c:v>5</c:v>
                </c:pt>
                <c:pt idx="3">
                  <c:v>4</c:v>
                </c:pt>
                <c:pt idx="4">
                  <c:v>5</c:v>
                </c:pt>
                <c:pt idx="5">
                  <c:v>3</c:v>
                </c:pt>
                <c:pt idx="6">
                  <c:v>2</c:v>
                </c:pt>
              </c:numCache>
            </c:numRef>
          </c:val>
          <c:extLst>
            <c:ext xmlns:c16="http://schemas.microsoft.com/office/drawing/2014/chart" uri="{C3380CC4-5D6E-409C-BE32-E72D297353CC}">
              <c16:uniqueId val="{00000001-AEA6-4DB7-A231-87BC196F7E38}"/>
            </c:ext>
          </c:extLst>
        </c:ser>
        <c:ser>
          <c:idx val="2"/>
          <c:order val="2"/>
          <c:tx>
            <c:strRef>
              <c:f>Hoja1!$D$17</c:f>
              <c:strCache>
                <c:ptCount val="1"/>
                <c:pt idx="0">
                  <c:v>Una semana (3p)</c:v>
                </c:pt>
              </c:strCache>
            </c:strRef>
          </c:tx>
          <c:spPr>
            <a:pattFill prst="ltDnDiag">
              <a:fgClr>
                <a:schemeClr val="accent4"/>
              </a:fgClr>
              <a:bgClr>
                <a:schemeClr val="accent4">
                  <a:lumMod val="20000"/>
                  <a:lumOff val="80000"/>
                </a:schemeClr>
              </a:bgClr>
            </a:pattFill>
            <a:ln>
              <a:solidFill>
                <a:schemeClr val="accent4"/>
              </a:solidFill>
            </a:ln>
            <a:effectLst/>
            <a:sp3d>
              <a:contourClr>
                <a:schemeClr val="accent4"/>
              </a:contourClr>
            </a:sp3d>
          </c:spPr>
          <c:invertIfNegative val="0"/>
          <c:cat>
            <c:strRef>
              <c:f>Hoja1!$A$18:$A$24</c:f>
              <c:strCache>
                <c:ptCount val="7"/>
                <c:pt idx="0">
                  <c:v>P1</c:v>
                </c:pt>
                <c:pt idx="1">
                  <c:v>P2</c:v>
                </c:pt>
                <c:pt idx="2">
                  <c:v>P3</c:v>
                </c:pt>
                <c:pt idx="3">
                  <c:v>P4</c:v>
                </c:pt>
                <c:pt idx="4">
                  <c:v>P5</c:v>
                </c:pt>
                <c:pt idx="5">
                  <c:v>P6</c:v>
                </c:pt>
                <c:pt idx="6">
                  <c:v>P7</c:v>
                </c:pt>
              </c:strCache>
            </c:strRef>
          </c:cat>
          <c:val>
            <c:numRef>
              <c:f>Hoja1!$D$18:$D$24</c:f>
              <c:numCache>
                <c:formatCode>General</c:formatCode>
                <c:ptCount val="7"/>
                <c:pt idx="0">
                  <c:v>0</c:v>
                </c:pt>
                <c:pt idx="1">
                  <c:v>5</c:v>
                </c:pt>
                <c:pt idx="2">
                  <c:v>3</c:v>
                </c:pt>
                <c:pt idx="3">
                  <c:v>2</c:v>
                </c:pt>
                <c:pt idx="4">
                  <c:v>5</c:v>
                </c:pt>
                <c:pt idx="5">
                  <c:v>5</c:v>
                </c:pt>
                <c:pt idx="6">
                  <c:v>1</c:v>
                </c:pt>
              </c:numCache>
            </c:numRef>
          </c:val>
          <c:extLst>
            <c:ext xmlns:c16="http://schemas.microsoft.com/office/drawing/2014/chart" uri="{C3380CC4-5D6E-409C-BE32-E72D297353CC}">
              <c16:uniqueId val="{00000002-AEA6-4DB7-A231-87BC196F7E38}"/>
            </c:ext>
          </c:extLst>
        </c:ser>
        <c:ser>
          <c:idx val="3"/>
          <c:order val="3"/>
          <c:tx>
            <c:strRef>
              <c:f>Hoja1!$E$17</c:f>
              <c:strCache>
                <c:ptCount val="1"/>
                <c:pt idx="0">
                  <c:v>Un mes (2p)</c:v>
                </c:pt>
              </c:strCache>
            </c:strRef>
          </c:tx>
          <c:spPr>
            <a:pattFill prst="ltDnDiag">
              <a:fgClr>
                <a:schemeClr val="accent6">
                  <a:lumMod val="60000"/>
                </a:schemeClr>
              </a:fgClr>
              <a:bgClr>
                <a:schemeClr val="accent6">
                  <a:lumMod val="60000"/>
                  <a:lumMod val="20000"/>
                  <a:lumOff val="80000"/>
                </a:schemeClr>
              </a:bgClr>
            </a:pattFill>
            <a:ln>
              <a:solidFill>
                <a:schemeClr val="accent6">
                  <a:lumMod val="60000"/>
                </a:schemeClr>
              </a:solidFill>
            </a:ln>
            <a:effectLst/>
            <a:sp3d>
              <a:contourClr>
                <a:schemeClr val="accent6">
                  <a:lumMod val="60000"/>
                </a:schemeClr>
              </a:contourClr>
            </a:sp3d>
          </c:spPr>
          <c:invertIfNegative val="0"/>
          <c:cat>
            <c:strRef>
              <c:f>Hoja1!$A$18:$A$24</c:f>
              <c:strCache>
                <c:ptCount val="7"/>
                <c:pt idx="0">
                  <c:v>P1</c:v>
                </c:pt>
                <c:pt idx="1">
                  <c:v>P2</c:v>
                </c:pt>
                <c:pt idx="2">
                  <c:v>P3</c:v>
                </c:pt>
                <c:pt idx="3">
                  <c:v>P4</c:v>
                </c:pt>
                <c:pt idx="4">
                  <c:v>P5</c:v>
                </c:pt>
                <c:pt idx="5">
                  <c:v>P6</c:v>
                </c:pt>
                <c:pt idx="6">
                  <c:v>P7</c:v>
                </c:pt>
              </c:strCache>
            </c:strRef>
          </c:cat>
          <c:val>
            <c:numRef>
              <c:f>Hoja1!$E$18:$E$24</c:f>
              <c:numCache>
                <c:formatCode>General</c:formatCode>
                <c:ptCount val="7"/>
                <c:pt idx="0">
                  <c:v>0</c:v>
                </c:pt>
                <c:pt idx="1">
                  <c:v>2</c:v>
                </c:pt>
                <c:pt idx="2">
                  <c:v>2</c:v>
                </c:pt>
                <c:pt idx="3">
                  <c:v>0</c:v>
                </c:pt>
                <c:pt idx="4">
                  <c:v>0</c:v>
                </c:pt>
                <c:pt idx="5">
                  <c:v>2</c:v>
                </c:pt>
                <c:pt idx="6">
                  <c:v>1</c:v>
                </c:pt>
              </c:numCache>
            </c:numRef>
          </c:val>
          <c:extLst>
            <c:ext xmlns:c16="http://schemas.microsoft.com/office/drawing/2014/chart" uri="{C3380CC4-5D6E-409C-BE32-E72D297353CC}">
              <c16:uniqueId val="{00000003-AEA6-4DB7-A231-87BC196F7E38}"/>
            </c:ext>
          </c:extLst>
        </c:ser>
        <c:ser>
          <c:idx val="4"/>
          <c:order val="4"/>
          <c:tx>
            <c:strRef>
              <c:f>Hoja1!$F$17</c:f>
              <c:strCache>
                <c:ptCount val="1"/>
                <c:pt idx="0">
                  <c:v>No aprendio (1p) </c:v>
                </c:pt>
              </c:strCache>
            </c:strRef>
          </c:tx>
          <c:spPr>
            <a:pattFill prst="ltDnDiag">
              <a:fgClr>
                <a:schemeClr val="accent5">
                  <a:lumMod val="60000"/>
                </a:schemeClr>
              </a:fgClr>
              <a:bgClr>
                <a:schemeClr val="accent5">
                  <a:lumMod val="60000"/>
                  <a:lumMod val="20000"/>
                  <a:lumOff val="80000"/>
                </a:schemeClr>
              </a:bgClr>
            </a:pattFill>
            <a:ln>
              <a:solidFill>
                <a:schemeClr val="accent5">
                  <a:lumMod val="60000"/>
                </a:schemeClr>
              </a:solidFill>
            </a:ln>
            <a:effectLst/>
            <a:sp3d>
              <a:contourClr>
                <a:schemeClr val="accent5">
                  <a:lumMod val="60000"/>
                </a:schemeClr>
              </a:contourClr>
            </a:sp3d>
          </c:spPr>
          <c:invertIfNegative val="0"/>
          <c:cat>
            <c:strRef>
              <c:f>Hoja1!$A$18:$A$24</c:f>
              <c:strCache>
                <c:ptCount val="7"/>
                <c:pt idx="0">
                  <c:v>P1</c:v>
                </c:pt>
                <c:pt idx="1">
                  <c:v>P2</c:v>
                </c:pt>
                <c:pt idx="2">
                  <c:v>P3</c:v>
                </c:pt>
                <c:pt idx="3">
                  <c:v>P4</c:v>
                </c:pt>
                <c:pt idx="4">
                  <c:v>P5</c:v>
                </c:pt>
                <c:pt idx="5">
                  <c:v>P6</c:v>
                </c:pt>
                <c:pt idx="6">
                  <c:v>P7</c:v>
                </c:pt>
              </c:strCache>
            </c:strRef>
          </c:cat>
          <c:val>
            <c:numRef>
              <c:f>Hoja1!$F$18:$F$24</c:f>
              <c:numCache>
                <c:formatCode>General</c:formatCode>
                <c:ptCount val="7"/>
                <c:pt idx="0">
                  <c:v>0</c:v>
                </c:pt>
                <c:pt idx="1">
                  <c:v>0</c:v>
                </c:pt>
                <c:pt idx="2">
                  <c:v>0</c:v>
                </c:pt>
                <c:pt idx="3">
                  <c:v>0</c:v>
                </c:pt>
                <c:pt idx="4">
                  <c:v>0</c:v>
                </c:pt>
                <c:pt idx="5">
                  <c:v>0</c:v>
                </c:pt>
                <c:pt idx="6">
                  <c:v>6</c:v>
                </c:pt>
              </c:numCache>
            </c:numRef>
          </c:val>
          <c:extLst>
            <c:ext xmlns:c16="http://schemas.microsoft.com/office/drawing/2014/chart" uri="{C3380CC4-5D6E-409C-BE32-E72D297353CC}">
              <c16:uniqueId val="{00000004-AEA6-4DB7-A231-87BC196F7E38}"/>
            </c:ext>
          </c:extLst>
        </c:ser>
        <c:dLbls>
          <c:showLegendKey val="0"/>
          <c:showVal val="0"/>
          <c:showCatName val="0"/>
          <c:showSerName val="0"/>
          <c:showPercent val="0"/>
          <c:showBubbleSize val="0"/>
        </c:dLbls>
        <c:gapWidth val="150"/>
        <c:shape val="box"/>
        <c:axId val="756148511"/>
        <c:axId val="756151423"/>
        <c:axId val="0"/>
      </c:bar3DChart>
      <c:catAx>
        <c:axId val="756148511"/>
        <c:scaling>
          <c:orientation val="minMax"/>
        </c:scaling>
        <c:delete val="0"/>
        <c:axPos val="b"/>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PE"/>
                  <a:t>Preguntas de las funciones de Odoo ERP</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756151423"/>
        <c:crosses val="autoZero"/>
        <c:auto val="1"/>
        <c:lblAlgn val="ctr"/>
        <c:lblOffset val="100"/>
        <c:noMultiLvlLbl val="0"/>
      </c:catAx>
      <c:valAx>
        <c:axId val="756151423"/>
        <c:scaling>
          <c:orientation val="minMax"/>
        </c:scaling>
        <c:delete val="0"/>
        <c:axPos val="l"/>
        <c:majorGridlines>
          <c:spPr>
            <a:ln>
              <a:solidFill>
                <a:schemeClr val="tx1">
                  <a:lumMod val="15000"/>
                  <a:lumOff val="85000"/>
                </a:schemeClr>
              </a:solidFill>
            </a:ln>
            <a:effectLst/>
          </c:spPr>
        </c:majorGridlines>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PE"/>
                  <a:t>Porcentaje</a:t>
                </a:r>
              </a:p>
            </c:rich>
          </c:tx>
          <c:overlay val="0"/>
          <c:spPr>
            <a:noFill/>
            <a:ln>
              <a:noFill/>
            </a:ln>
            <a:effectLst/>
          </c:spPr>
          <c:txPr>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756148511"/>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1" i="0" u="none" strike="noStrike" kern="1200" cap="all" spc="15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r>
              <a:rPr lang="es-PE"/>
              <a:t>FACILIDAD  FUNCIONAL</a:t>
            </a:r>
          </a:p>
        </c:rich>
      </c:tx>
      <c:overlay val="0"/>
      <c:spPr>
        <a:noFill/>
        <a:ln>
          <a:noFill/>
        </a:ln>
        <a:effectLst/>
      </c:spPr>
      <c:txPr>
        <a:bodyPr rot="0" spcFirstLastPara="1" vertOverflow="ellipsis" vert="horz" wrap="square" anchor="ctr" anchorCtr="1"/>
        <a:lstStyle/>
        <a:p>
          <a:pPr>
            <a:defRPr sz="1440" b="1" i="0" u="none" strike="noStrike" kern="1200" cap="all" spc="15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en-US"/>
        </a:p>
      </c:txPr>
    </c:title>
    <c:autoTitleDeleted val="0"/>
    <c:view3D>
      <c:rotX val="15"/>
      <c:rotY val="20"/>
      <c:depthPercent val="100"/>
      <c:rAngAx val="1"/>
    </c:view3D>
    <c:floor>
      <c:thickness val="0"/>
      <c:spPr>
        <a:noFill/>
        <a:ln w="19050" cap="flat" cmpd="sng" algn="ctr">
          <a:solidFill>
            <a:schemeClr val="tx1">
              <a:lumMod val="25000"/>
              <a:lumOff val="75000"/>
            </a:schemeClr>
          </a:solidFill>
          <a:round/>
        </a:ln>
        <a:effectLst/>
        <a:sp3d contourW="19050">
          <a:contourClr>
            <a:schemeClr val="tx1">
              <a:lumMod val="25000"/>
              <a:lumOff val="75000"/>
            </a:schemeClr>
          </a:contourClr>
        </a:sp3d>
      </c:spPr>
    </c:floor>
    <c:sideWall>
      <c:thickness val="0"/>
      <c:spPr>
        <a:noFill/>
        <a:ln>
          <a:noFill/>
        </a:ln>
        <a:effectLst/>
        <a:sp3d/>
      </c:spPr>
    </c:sideWall>
    <c:backWall>
      <c:thickness val="0"/>
      <c:spPr>
        <a:noFill/>
        <a:ln>
          <a:noFill/>
        </a:ln>
        <a:effectLst/>
        <a:sp3d/>
      </c:spPr>
    </c:backWall>
    <c:plotArea>
      <c:layout/>
      <c:bar3DChart>
        <c:barDir val="col"/>
        <c:grouping val="percentStacked"/>
        <c:varyColors val="0"/>
        <c:ser>
          <c:idx val="0"/>
          <c:order val="0"/>
          <c:tx>
            <c:strRef>
              <c:f>Hoja2!$B$15</c:f>
              <c:strCache>
                <c:ptCount val="1"/>
                <c:pt idx="0">
                  <c:v>Siempre (3p)</c:v>
                </c:pt>
              </c:strCache>
            </c:strRef>
          </c:tx>
          <c:spPr>
            <a:pattFill prst="ltDnDiag">
              <a:fgClr>
                <a:schemeClr val="accent6"/>
              </a:fgClr>
              <a:bgClr>
                <a:schemeClr val="accent6">
                  <a:lumMod val="20000"/>
                  <a:lumOff val="80000"/>
                </a:schemeClr>
              </a:bgClr>
            </a:pattFill>
            <a:ln>
              <a:solidFill>
                <a:schemeClr val="accent6"/>
              </a:solidFill>
            </a:ln>
            <a:effectLst/>
            <a:sp3d>
              <a:contourClr>
                <a:schemeClr val="accent6"/>
              </a:contourClr>
            </a:sp3d>
          </c:spPr>
          <c:invertIfNegative val="0"/>
          <c:cat>
            <c:strRef>
              <c:f>Hoja2!$A$16:$A$18</c:f>
              <c:strCache>
                <c:ptCount val="3"/>
                <c:pt idx="0">
                  <c:v>P8</c:v>
                </c:pt>
                <c:pt idx="1">
                  <c:v>P9</c:v>
                </c:pt>
                <c:pt idx="2">
                  <c:v>P10</c:v>
                </c:pt>
              </c:strCache>
            </c:strRef>
          </c:cat>
          <c:val>
            <c:numRef>
              <c:f>Hoja2!$B$16:$B$18</c:f>
              <c:numCache>
                <c:formatCode>General</c:formatCode>
                <c:ptCount val="3"/>
                <c:pt idx="0">
                  <c:v>10</c:v>
                </c:pt>
                <c:pt idx="1">
                  <c:v>8</c:v>
                </c:pt>
                <c:pt idx="2">
                  <c:v>8</c:v>
                </c:pt>
              </c:numCache>
            </c:numRef>
          </c:val>
          <c:extLst>
            <c:ext xmlns:c16="http://schemas.microsoft.com/office/drawing/2014/chart" uri="{C3380CC4-5D6E-409C-BE32-E72D297353CC}">
              <c16:uniqueId val="{00000000-3355-4B85-BD36-E5BA0311116A}"/>
            </c:ext>
          </c:extLst>
        </c:ser>
        <c:ser>
          <c:idx val="1"/>
          <c:order val="1"/>
          <c:tx>
            <c:strRef>
              <c:f>Hoja2!$C$15</c:f>
              <c:strCache>
                <c:ptCount val="1"/>
                <c:pt idx="0">
                  <c:v>Nunca (2p)</c:v>
                </c:pt>
              </c:strCache>
            </c:strRef>
          </c:tx>
          <c:spPr>
            <a:pattFill prst="ltDnDiag">
              <a:fgClr>
                <a:schemeClr val="accent5"/>
              </a:fgClr>
              <a:bgClr>
                <a:schemeClr val="accent5">
                  <a:lumMod val="20000"/>
                  <a:lumOff val="80000"/>
                </a:schemeClr>
              </a:bgClr>
            </a:pattFill>
            <a:ln>
              <a:solidFill>
                <a:schemeClr val="accent5"/>
              </a:solidFill>
            </a:ln>
            <a:effectLst/>
            <a:sp3d>
              <a:contourClr>
                <a:schemeClr val="accent5"/>
              </a:contourClr>
            </a:sp3d>
          </c:spPr>
          <c:invertIfNegative val="0"/>
          <c:cat>
            <c:strRef>
              <c:f>Hoja2!$A$16:$A$18</c:f>
              <c:strCache>
                <c:ptCount val="3"/>
                <c:pt idx="0">
                  <c:v>P8</c:v>
                </c:pt>
                <c:pt idx="1">
                  <c:v>P9</c:v>
                </c:pt>
                <c:pt idx="2">
                  <c:v>P10</c:v>
                </c:pt>
              </c:strCache>
            </c:strRef>
          </c:cat>
          <c:val>
            <c:numRef>
              <c:f>Hoja2!$C$16:$C$18</c:f>
              <c:numCache>
                <c:formatCode>General</c:formatCode>
                <c:ptCount val="3"/>
                <c:pt idx="0">
                  <c:v>0</c:v>
                </c:pt>
                <c:pt idx="1">
                  <c:v>2</c:v>
                </c:pt>
                <c:pt idx="2">
                  <c:v>2</c:v>
                </c:pt>
              </c:numCache>
            </c:numRef>
          </c:val>
          <c:extLst>
            <c:ext xmlns:c16="http://schemas.microsoft.com/office/drawing/2014/chart" uri="{C3380CC4-5D6E-409C-BE32-E72D297353CC}">
              <c16:uniqueId val="{00000001-3355-4B85-BD36-E5BA0311116A}"/>
            </c:ext>
          </c:extLst>
        </c:ser>
        <c:ser>
          <c:idx val="2"/>
          <c:order val="2"/>
          <c:tx>
            <c:strRef>
              <c:f>Hoja2!$D$15</c:f>
              <c:strCache>
                <c:ptCount val="1"/>
                <c:pt idx="0">
                  <c:v>No contesta (1p)</c:v>
                </c:pt>
              </c:strCache>
            </c:strRef>
          </c:tx>
          <c:spPr>
            <a:pattFill prst="ltDnDiag">
              <a:fgClr>
                <a:schemeClr val="accent4"/>
              </a:fgClr>
              <a:bgClr>
                <a:schemeClr val="accent4">
                  <a:lumMod val="20000"/>
                  <a:lumOff val="80000"/>
                </a:schemeClr>
              </a:bgClr>
            </a:pattFill>
            <a:ln>
              <a:solidFill>
                <a:schemeClr val="accent4"/>
              </a:solidFill>
            </a:ln>
            <a:effectLst/>
            <a:sp3d>
              <a:contourClr>
                <a:schemeClr val="accent4"/>
              </a:contourClr>
            </a:sp3d>
          </c:spPr>
          <c:invertIfNegative val="0"/>
          <c:cat>
            <c:strRef>
              <c:f>Hoja2!$A$16:$A$18</c:f>
              <c:strCache>
                <c:ptCount val="3"/>
                <c:pt idx="0">
                  <c:v>P8</c:v>
                </c:pt>
                <c:pt idx="1">
                  <c:v>P9</c:v>
                </c:pt>
                <c:pt idx="2">
                  <c:v>P10</c:v>
                </c:pt>
              </c:strCache>
            </c:strRef>
          </c:cat>
          <c:val>
            <c:numRef>
              <c:f>Hoja2!$D$16:$D$18</c:f>
              <c:numCache>
                <c:formatCode>General</c:formatCode>
                <c:ptCount val="3"/>
                <c:pt idx="0">
                  <c:v>0</c:v>
                </c:pt>
                <c:pt idx="1">
                  <c:v>0</c:v>
                </c:pt>
                <c:pt idx="2">
                  <c:v>0</c:v>
                </c:pt>
              </c:numCache>
            </c:numRef>
          </c:val>
          <c:extLst>
            <c:ext xmlns:c16="http://schemas.microsoft.com/office/drawing/2014/chart" uri="{C3380CC4-5D6E-409C-BE32-E72D297353CC}">
              <c16:uniqueId val="{00000002-3355-4B85-BD36-E5BA0311116A}"/>
            </c:ext>
          </c:extLst>
        </c:ser>
        <c:dLbls>
          <c:showLegendKey val="0"/>
          <c:showVal val="0"/>
          <c:showCatName val="0"/>
          <c:showSerName val="0"/>
          <c:showPercent val="0"/>
          <c:showBubbleSize val="0"/>
        </c:dLbls>
        <c:gapWidth val="150"/>
        <c:shape val="box"/>
        <c:axId val="858834031"/>
        <c:axId val="858846511"/>
        <c:axId val="0"/>
      </c:bar3DChart>
      <c:catAx>
        <c:axId val="858834031"/>
        <c:scaling>
          <c:orientation val="minMax"/>
        </c:scaling>
        <c:delete val="0"/>
        <c:axPos val="b"/>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PE"/>
                  <a:t>Preguntas de facilidad de funciones de Odoo ERP</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858846511"/>
        <c:crosses val="autoZero"/>
        <c:auto val="1"/>
        <c:lblAlgn val="ctr"/>
        <c:lblOffset val="100"/>
        <c:noMultiLvlLbl val="0"/>
      </c:catAx>
      <c:valAx>
        <c:axId val="858846511"/>
        <c:scaling>
          <c:orientation val="minMax"/>
        </c:scaling>
        <c:delete val="0"/>
        <c:axPos val="l"/>
        <c:majorGridlines>
          <c:spPr>
            <a:ln>
              <a:solidFill>
                <a:schemeClr val="tx1">
                  <a:lumMod val="15000"/>
                  <a:lumOff val="85000"/>
                </a:schemeClr>
              </a:solidFill>
            </a:ln>
            <a:effectLst/>
          </c:spPr>
        </c:majorGridlines>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PE"/>
                  <a:t>Porcentaje</a:t>
                </a:r>
              </a:p>
            </c:rich>
          </c:tx>
          <c:overlay val="0"/>
          <c:spPr>
            <a:noFill/>
            <a:ln>
              <a:noFill/>
            </a:ln>
            <a:effectLst/>
          </c:spPr>
          <c:txPr>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858834031"/>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1" i="0" u="none" strike="noStrike" kern="1200" cap="all" spc="15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r>
              <a:rPr lang="es-PE"/>
              <a:t>CONFORMIDAD DE INTERFACES </a:t>
            </a:r>
          </a:p>
        </c:rich>
      </c:tx>
      <c:overlay val="0"/>
      <c:spPr>
        <a:noFill/>
        <a:ln>
          <a:noFill/>
        </a:ln>
        <a:effectLst/>
      </c:spPr>
      <c:txPr>
        <a:bodyPr rot="0" spcFirstLastPara="1" vertOverflow="ellipsis" vert="horz" wrap="square" anchor="ctr" anchorCtr="1"/>
        <a:lstStyle/>
        <a:p>
          <a:pPr>
            <a:defRPr sz="1440" b="1" i="0" u="none" strike="noStrike" kern="1200" cap="all" spc="15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en-US"/>
        </a:p>
      </c:txPr>
    </c:title>
    <c:autoTitleDeleted val="0"/>
    <c:view3D>
      <c:rotX val="15"/>
      <c:rotY val="20"/>
      <c:depthPercent val="100"/>
      <c:rAngAx val="1"/>
    </c:view3D>
    <c:floor>
      <c:thickness val="0"/>
      <c:spPr>
        <a:noFill/>
        <a:ln w="19050" cap="flat" cmpd="sng" algn="ctr">
          <a:solidFill>
            <a:schemeClr val="tx1">
              <a:lumMod val="25000"/>
              <a:lumOff val="75000"/>
            </a:schemeClr>
          </a:solidFill>
          <a:round/>
        </a:ln>
        <a:effectLst/>
        <a:sp3d contourW="19050">
          <a:contourClr>
            <a:schemeClr val="tx1">
              <a:lumMod val="25000"/>
              <a:lumOff val="75000"/>
            </a:schemeClr>
          </a:contourClr>
        </a:sp3d>
      </c:spPr>
    </c:floor>
    <c:sideWall>
      <c:thickness val="0"/>
      <c:spPr>
        <a:noFill/>
        <a:ln>
          <a:noFill/>
        </a:ln>
        <a:effectLst/>
        <a:sp3d/>
      </c:spPr>
    </c:sideWall>
    <c:backWall>
      <c:thickness val="0"/>
      <c:spPr>
        <a:noFill/>
        <a:ln>
          <a:noFill/>
        </a:ln>
        <a:effectLst/>
        <a:sp3d/>
      </c:spPr>
    </c:backWall>
    <c:plotArea>
      <c:layout/>
      <c:bar3DChart>
        <c:barDir val="col"/>
        <c:grouping val="percentStacked"/>
        <c:varyColors val="0"/>
        <c:ser>
          <c:idx val="0"/>
          <c:order val="0"/>
          <c:tx>
            <c:strRef>
              <c:f>Hoja2!$B$31</c:f>
              <c:strCache>
                <c:ptCount val="1"/>
                <c:pt idx="0">
                  <c:v>Siempre (3p)</c:v>
                </c:pt>
              </c:strCache>
            </c:strRef>
          </c:tx>
          <c:spPr>
            <a:pattFill prst="ltDnDiag">
              <a:fgClr>
                <a:schemeClr val="accent6"/>
              </a:fgClr>
              <a:bgClr>
                <a:schemeClr val="accent6">
                  <a:lumMod val="20000"/>
                  <a:lumOff val="80000"/>
                </a:schemeClr>
              </a:bgClr>
            </a:pattFill>
            <a:ln>
              <a:solidFill>
                <a:schemeClr val="accent6"/>
              </a:solidFill>
            </a:ln>
            <a:effectLst/>
            <a:sp3d>
              <a:contourClr>
                <a:schemeClr val="accent6"/>
              </a:contourClr>
            </a:sp3d>
          </c:spPr>
          <c:invertIfNegative val="0"/>
          <c:cat>
            <c:strRef>
              <c:f>Hoja2!$A$32:$A$35</c:f>
              <c:strCache>
                <c:ptCount val="4"/>
                <c:pt idx="0">
                  <c:v>P11</c:v>
                </c:pt>
                <c:pt idx="1">
                  <c:v>P12</c:v>
                </c:pt>
                <c:pt idx="2">
                  <c:v>P13</c:v>
                </c:pt>
                <c:pt idx="3">
                  <c:v>P14</c:v>
                </c:pt>
              </c:strCache>
            </c:strRef>
          </c:cat>
          <c:val>
            <c:numRef>
              <c:f>Hoja2!$B$32:$B$35</c:f>
              <c:numCache>
                <c:formatCode>General</c:formatCode>
                <c:ptCount val="4"/>
                <c:pt idx="0">
                  <c:v>8</c:v>
                </c:pt>
                <c:pt idx="1">
                  <c:v>8</c:v>
                </c:pt>
                <c:pt idx="2">
                  <c:v>9</c:v>
                </c:pt>
                <c:pt idx="3">
                  <c:v>10</c:v>
                </c:pt>
              </c:numCache>
            </c:numRef>
          </c:val>
          <c:extLst>
            <c:ext xmlns:c16="http://schemas.microsoft.com/office/drawing/2014/chart" uri="{C3380CC4-5D6E-409C-BE32-E72D297353CC}">
              <c16:uniqueId val="{00000000-FE3E-42E4-A8D5-400626A2E274}"/>
            </c:ext>
          </c:extLst>
        </c:ser>
        <c:ser>
          <c:idx val="1"/>
          <c:order val="1"/>
          <c:tx>
            <c:strRef>
              <c:f>Hoja2!$C$31</c:f>
              <c:strCache>
                <c:ptCount val="1"/>
                <c:pt idx="0">
                  <c:v>Nunca (2p)</c:v>
                </c:pt>
              </c:strCache>
            </c:strRef>
          </c:tx>
          <c:spPr>
            <a:pattFill prst="ltDnDiag">
              <a:fgClr>
                <a:schemeClr val="accent5"/>
              </a:fgClr>
              <a:bgClr>
                <a:schemeClr val="accent5">
                  <a:lumMod val="20000"/>
                  <a:lumOff val="80000"/>
                </a:schemeClr>
              </a:bgClr>
            </a:pattFill>
            <a:ln>
              <a:solidFill>
                <a:schemeClr val="accent5"/>
              </a:solidFill>
            </a:ln>
            <a:effectLst/>
            <a:sp3d>
              <a:contourClr>
                <a:schemeClr val="accent5"/>
              </a:contourClr>
            </a:sp3d>
          </c:spPr>
          <c:invertIfNegative val="0"/>
          <c:cat>
            <c:strRef>
              <c:f>Hoja2!$A$32:$A$35</c:f>
              <c:strCache>
                <c:ptCount val="4"/>
                <c:pt idx="0">
                  <c:v>P11</c:v>
                </c:pt>
                <c:pt idx="1">
                  <c:v>P12</c:v>
                </c:pt>
                <c:pt idx="2">
                  <c:v>P13</c:v>
                </c:pt>
                <c:pt idx="3">
                  <c:v>P14</c:v>
                </c:pt>
              </c:strCache>
            </c:strRef>
          </c:cat>
          <c:val>
            <c:numRef>
              <c:f>Hoja2!$C$32:$C$35</c:f>
              <c:numCache>
                <c:formatCode>General</c:formatCode>
                <c:ptCount val="4"/>
                <c:pt idx="0">
                  <c:v>2</c:v>
                </c:pt>
                <c:pt idx="1">
                  <c:v>2</c:v>
                </c:pt>
                <c:pt idx="2">
                  <c:v>1</c:v>
                </c:pt>
                <c:pt idx="3">
                  <c:v>0</c:v>
                </c:pt>
              </c:numCache>
            </c:numRef>
          </c:val>
          <c:extLst>
            <c:ext xmlns:c16="http://schemas.microsoft.com/office/drawing/2014/chart" uri="{C3380CC4-5D6E-409C-BE32-E72D297353CC}">
              <c16:uniqueId val="{00000001-FE3E-42E4-A8D5-400626A2E274}"/>
            </c:ext>
          </c:extLst>
        </c:ser>
        <c:ser>
          <c:idx val="2"/>
          <c:order val="2"/>
          <c:tx>
            <c:strRef>
              <c:f>Hoja2!$D$31</c:f>
              <c:strCache>
                <c:ptCount val="1"/>
                <c:pt idx="0">
                  <c:v>No contesta (1p)</c:v>
                </c:pt>
              </c:strCache>
            </c:strRef>
          </c:tx>
          <c:spPr>
            <a:pattFill prst="ltDnDiag">
              <a:fgClr>
                <a:schemeClr val="accent4"/>
              </a:fgClr>
              <a:bgClr>
                <a:schemeClr val="accent4">
                  <a:lumMod val="20000"/>
                  <a:lumOff val="80000"/>
                </a:schemeClr>
              </a:bgClr>
            </a:pattFill>
            <a:ln>
              <a:solidFill>
                <a:schemeClr val="accent4"/>
              </a:solidFill>
            </a:ln>
            <a:effectLst/>
            <a:sp3d>
              <a:contourClr>
                <a:schemeClr val="accent4"/>
              </a:contourClr>
            </a:sp3d>
          </c:spPr>
          <c:invertIfNegative val="0"/>
          <c:cat>
            <c:strRef>
              <c:f>Hoja2!$A$32:$A$35</c:f>
              <c:strCache>
                <c:ptCount val="4"/>
                <c:pt idx="0">
                  <c:v>P11</c:v>
                </c:pt>
                <c:pt idx="1">
                  <c:v>P12</c:v>
                </c:pt>
                <c:pt idx="2">
                  <c:v>P13</c:v>
                </c:pt>
                <c:pt idx="3">
                  <c:v>P14</c:v>
                </c:pt>
              </c:strCache>
            </c:strRef>
          </c:cat>
          <c:val>
            <c:numRef>
              <c:f>Hoja2!$D$32:$D$35</c:f>
              <c:numCache>
                <c:formatCode>General</c:formatCode>
                <c:ptCount val="4"/>
                <c:pt idx="0">
                  <c:v>0</c:v>
                </c:pt>
                <c:pt idx="1">
                  <c:v>0</c:v>
                </c:pt>
                <c:pt idx="2">
                  <c:v>0</c:v>
                </c:pt>
                <c:pt idx="3">
                  <c:v>0</c:v>
                </c:pt>
              </c:numCache>
            </c:numRef>
          </c:val>
          <c:extLst>
            <c:ext xmlns:c16="http://schemas.microsoft.com/office/drawing/2014/chart" uri="{C3380CC4-5D6E-409C-BE32-E72D297353CC}">
              <c16:uniqueId val="{00000002-FE3E-42E4-A8D5-400626A2E274}"/>
            </c:ext>
          </c:extLst>
        </c:ser>
        <c:dLbls>
          <c:showLegendKey val="0"/>
          <c:showVal val="0"/>
          <c:showCatName val="0"/>
          <c:showSerName val="0"/>
          <c:showPercent val="0"/>
          <c:showBubbleSize val="0"/>
        </c:dLbls>
        <c:gapWidth val="150"/>
        <c:shape val="box"/>
        <c:axId val="886325967"/>
        <c:axId val="886333039"/>
        <c:axId val="0"/>
      </c:bar3DChart>
      <c:catAx>
        <c:axId val="886325967"/>
        <c:scaling>
          <c:orientation val="minMax"/>
        </c:scaling>
        <c:delete val="0"/>
        <c:axPos val="b"/>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PE"/>
                  <a:t>Preguntas</a:t>
                </a:r>
                <a:r>
                  <a:rPr lang="es-PE" baseline="0"/>
                  <a:t> de conformidad de interfaces de Odoo ERP</a:t>
                </a:r>
                <a:endParaRPr lang="es-PE"/>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886333039"/>
        <c:crosses val="autoZero"/>
        <c:auto val="1"/>
        <c:lblAlgn val="ctr"/>
        <c:lblOffset val="100"/>
        <c:noMultiLvlLbl val="0"/>
      </c:catAx>
      <c:valAx>
        <c:axId val="886333039"/>
        <c:scaling>
          <c:orientation val="minMax"/>
        </c:scaling>
        <c:delete val="0"/>
        <c:axPos val="l"/>
        <c:majorGridlines>
          <c:spPr>
            <a:ln>
              <a:solidFill>
                <a:schemeClr val="tx1">
                  <a:lumMod val="15000"/>
                  <a:lumOff val="85000"/>
                </a:schemeClr>
              </a:solidFill>
            </a:ln>
            <a:effectLst/>
          </c:spPr>
        </c:majorGridlines>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PE"/>
                  <a:t>Porcentaje</a:t>
                </a:r>
              </a:p>
            </c:rich>
          </c:tx>
          <c:overlay val="0"/>
          <c:spPr>
            <a:noFill/>
            <a:ln>
              <a:noFill/>
            </a:ln>
            <a:effectLst/>
          </c:spPr>
          <c:txPr>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886325967"/>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1" i="0" u="none" strike="noStrike" kern="1200" cap="all" spc="15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r>
              <a:rPr lang="es-PE"/>
              <a:t>COMPRENSIÓN DE DATOS</a:t>
            </a:r>
          </a:p>
        </c:rich>
      </c:tx>
      <c:overlay val="0"/>
      <c:spPr>
        <a:noFill/>
        <a:ln>
          <a:noFill/>
        </a:ln>
        <a:effectLst/>
      </c:spPr>
      <c:txPr>
        <a:bodyPr rot="0" spcFirstLastPara="1" vertOverflow="ellipsis" vert="horz" wrap="square" anchor="ctr" anchorCtr="1"/>
        <a:lstStyle/>
        <a:p>
          <a:pPr>
            <a:defRPr sz="1440" b="1" i="0" u="none" strike="noStrike" kern="1200" cap="all" spc="15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en-US"/>
        </a:p>
      </c:txPr>
    </c:title>
    <c:autoTitleDeleted val="0"/>
    <c:view3D>
      <c:rotX val="15"/>
      <c:rotY val="20"/>
      <c:depthPercent val="100"/>
      <c:rAngAx val="1"/>
    </c:view3D>
    <c:floor>
      <c:thickness val="0"/>
      <c:spPr>
        <a:noFill/>
        <a:ln w="19050" cap="flat" cmpd="sng" algn="ctr">
          <a:solidFill>
            <a:schemeClr val="tx1">
              <a:lumMod val="25000"/>
              <a:lumOff val="75000"/>
            </a:schemeClr>
          </a:solidFill>
          <a:round/>
        </a:ln>
        <a:effectLst/>
        <a:sp3d contourW="19050">
          <a:contourClr>
            <a:schemeClr val="tx1">
              <a:lumMod val="25000"/>
              <a:lumOff val="75000"/>
            </a:schemeClr>
          </a:contourClr>
        </a:sp3d>
      </c:spPr>
    </c:floor>
    <c:sideWall>
      <c:thickness val="0"/>
      <c:spPr>
        <a:noFill/>
        <a:ln>
          <a:noFill/>
        </a:ln>
        <a:effectLst/>
        <a:sp3d/>
      </c:spPr>
    </c:sideWall>
    <c:backWall>
      <c:thickness val="0"/>
      <c:spPr>
        <a:noFill/>
        <a:ln>
          <a:noFill/>
        </a:ln>
        <a:effectLst/>
        <a:sp3d/>
      </c:spPr>
    </c:backWall>
    <c:plotArea>
      <c:layout/>
      <c:bar3DChart>
        <c:barDir val="col"/>
        <c:grouping val="percentStacked"/>
        <c:varyColors val="0"/>
        <c:ser>
          <c:idx val="0"/>
          <c:order val="0"/>
          <c:tx>
            <c:strRef>
              <c:f>Hoja3!$B$16</c:f>
              <c:strCache>
                <c:ptCount val="1"/>
                <c:pt idx="0">
                  <c:v>Siempre (3p)</c:v>
                </c:pt>
              </c:strCache>
            </c:strRef>
          </c:tx>
          <c:spPr>
            <a:pattFill prst="ltDnDiag">
              <a:fgClr>
                <a:schemeClr val="accent6"/>
              </a:fgClr>
              <a:bgClr>
                <a:schemeClr val="accent6">
                  <a:lumMod val="20000"/>
                  <a:lumOff val="80000"/>
                </a:schemeClr>
              </a:bgClr>
            </a:pattFill>
            <a:ln>
              <a:solidFill>
                <a:schemeClr val="accent6"/>
              </a:solidFill>
            </a:ln>
            <a:effectLst/>
            <a:sp3d>
              <a:contourClr>
                <a:schemeClr val="accent6"/>
              </a:contourClr>
            </a:sp3d>
          </c:spPr>
          <c:invertIfNegative val="0"/>
          <c:cat>
            <c:strRef>
              <c:f>Hoja3!$A$17:$A$18</c:f>
              <c:strCache>
                <c:ptCount val="2"/>
                <c:pt idx="0">
                  <c:v>P15</c:v>
                </c:pt>
                <c:pt idx="1">
                  <c:v>P18</c:v>
                </c:pt>
              </c:strCache>
            </c:strRef>
          </c:cat>
          <c:val>
            <c:numRef>
              <c:f>Hoja3!$B$17:$B$18</c:f>
              <c:numCache>
                <c:formatCode>General</c:formatCode>
                <c:ptCount val="2"/>
                <c:pt idx="0">
                  <c:v>8</c:v>
                </c:pt>
                <c:pt idx="1">
                  <c:v>7</c:v>
                </c:pt>
              </c:numCache>
            </c:numRef>
          </c:val>
          <c:extLst>
            <c:ext xmlns:c16="http://schemas.microsoft.com/office/drawing/2014/chart" uri="{C3380CC4-5D6E-409C-BE32-E72D297353CC}">
              <c16:uniqueId val="{00000000-B9D8-4F25-A194-05F7F885C3E1}"/>
            </c:ext>
          </c:extLst>
        </c:ser>
        <c:ser>
          <c:idx val="1"/>
          <c:order val="1"/>
          <c:tx>
            <c:strRef>
              <c:f>Hoja3!$C$16</c:f>
              <c:strCache>
                <c:ptCount val="1"/>
                <c:pt idx="0">
                  <c:v>Nunca (2p)</c:v>
                </c:pt>
              </c:strCache>
            </c:strRef>
          </c:tx>
          <c:spPr>
            <a:pattFill prst="ltDnDiag">
              <a:fgClr>
                <a:schemeClr val="accent5"/>
              </a:fgClr>
              <a:bgClr>
                <a:schemeClr val="accent5">
                  <a:lumMod val="20000"/>
                  <a:lumOff val="80000"/>
                </a:schemeClr>
              </a:bgClr>
            </a:pattFill>
            <a:ln>
              <a:solidFill>
                <a:schemeClr val="accent5"/>
              </a:solidFill>
            </a:ln>
            <a:effectLst/>
            <a:sp3d>
              <a:contourClr>
                <a:schemeClr val="accent5"/>
              </a:contourClr>
            </a:sp3d>
          </c:spPr>
          <c:invertIfNegative val="0"/>
          <c:cat>
            <c:strRef>
              <c:f>Hoja3!$A$17:$A$18</c:f>
              <c:strCache>
                <c:ptCount val="2"/>
                <c:pt idx="0">
                  <c:v>P15</c:v>
                </c:pt>
                <c:pt idx="1">
                  <c:v>P18</c:v>
                </c:pt>
              </c:strCache>
            </c:strRef>
          </c:cat>
          <c:val>
            <c:numRef>
              <c:f>Hoja3!$C$17:$C$18</c:f>
              <c:numCache>
                <c:formatCode>General</c:formatCode>
                <c:ptCount val="2"/>
                <c:pt idx="0">
                  <c:v>2</c:v>
                </c:pt>
                <c:pt idx="1">
                  <c:v>3</c:v>
                </c:pt>
              </c:numCache>
            </c:numRef>
          </c:val>
          <c:extLst>
            <c:ext xmlns:c16="http://schemas.microsoft.com/office/drawing/2014/chart" uri="{C3380CC4-5D6E-409C-BE32-E72D297353CC}">
              <c16:uniqueId val="{00000001-B9D8-4F25-A194-05F7F885C3E1}"/>
            </c:ext>
          </c:extLst>
        </c:ser>
        <c:ser>
          <c:idx val="2"/>
          <c:order val="2"/>
          <c:tx>
            <c:strRef>
              <c:f>Hoja3!$D$16</c:f>
              <c:strCache>
                <c:ptCount val="1"/>
                <c:pt idx="0">
                  <c:v>No contesta (1p)</c:v>
                </c:pt>
              </c:strCache>
            </c:strRef>
          </c:tx>
          <c:spPr>
            <a:pattFill prst="ltDnDiag">
              <a:fgClr>
                <a:schemeClr val="accent4"/>
              </a:fgClr>
              <a:bgClr>
                <a:schemeClr val="accent4">
                  <a:lumMod val="20000"/>
                  <a:lumOff val="80000"/>
                </a:schemeClr>
              </a:bgClr>
            </a:pattFill>
            <a:ln>
              <a:solidFill>
                <a:schemeClr val="accent4"/>
              </a:solidFill>
            </a:ln>
            <a:effectLst/>
            <a:sp3d>
              <a:contourClr>
                <a:schemeClr val="accent4"/>
              </a:contourClr>
            </a:sp3d>
          </c:spPr>
          <c:invertIfNegative val="0"/>
          <c:cat>
            <c:strRef>
              <c:f>Hoja3!$A$17:$A$18</c:f>
              <c:strCache>
                <c:ptCount val="2"/>
                <c:pt idx="0">
                  <c:v>P15</c:v>
                </c:pt>
                <c:pt idx="1">
                  <c:v>P18</c:v>
                </c:pt>
              </c:strCache>
            </c:strRef>
          </c:cat>
          <c:val>
            <c:numRef>
              <c:f>Hoja3!$D$17:$D$18</c:f>
              <c:numCache>
                <c:formatCode>General</c:formatCode>
                <c:ptCount val="2"/>
                <c:pt idx="0">
                  <c:v>0</c:v>
                </c:pt>
                <c:pt idx="1">
                  <c:v>0</c:v>
                </c:pt>
              </c:numCache>
            </c:numRef>
          </c:val>
          <c:extLst>
            <c:ext xmlns:c16="http://schemas.microsoft.com/office/drawing/2014/chart" uri="{C3380CC4-5D6E-409C-BE32-E72D297353CC}">
              <c16:uniqueId val="{00000002-B9D8-4F25-A194-05F7F885C3E1}"/>
            </c:ext>
          </c:extLst>
        </c:ser>
        <c:dLbls>
          <c:showLegendKey val="0"/>
          <c:showVal val="0"/>
          <c:showCatName val="0"/>
          <c:showSerName val="0"/>
          <c:showPercent val="0"/>
          <c:showBubbleSize val="0"/>
        </c:dLbls>
        <c:gapWidth val="150"/>
        <c:shape val="box"/>
        <c:axId val="858837775"/>
        <c:axId val="858842351"/>
        <c:axId val="0"/>
      </c:bar3DChart>
      <c:catAx>
        <c:axId val="858837775"/>
        <c:scaling>
          <c:orientation val="minMax"/>
        </c:scaling>
        <c:delete val="0"/>
        <c:axPos val="b"/>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PE"/>
                  <a:t>Preguntas de comprensión de datos de entras y salida de Odoo ERP</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858842351"/>
        <c:crosses val="autoZero"/>
        <c:auto val="1"/>
        <c:lblAlgn val="ctr"/>
        <c:lblOffset val="100"/>
        <c:noMultiLvlLbl val="0"/>
      </c:catAx>
      <c:valAx>
        <c:axId val="858842351"/>
        <c:scaling>
          <c:orientation val="minMax"/>
        </c:scaling>
        <c:delete val="0"/>
        <c:axPos val="l"/>
        <c:majorGridlines>
          <c:spPr>
            <a:ln>
              <a:solidFill>
                <a:schemeClr val="tx1">
                  <a:lumMod val="15000"/>
                  <a:lumOff val="85000"/>
                </a:schemeClr>
              </a:solidFill>
            </a:ln>
            <a:effectLst/>
          </c:spPr>
        </c:majorGridlines>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PE"/>
                  <a:t>Porcentaje</a:t>
                </a:r>
              </a:p>
            </c:rich>
          </c:tx>
          <c:overlay val="0"/>
          <c:spPr>
            <a:noFill/>
            <a:ln>
              <a:noFill/>
            </a:ln>
            <a:effectLst/>
          </c:spPr>
          <c:txPr>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858837775"/>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1" i="0" u="none" strike="noStrike" kern="1200" cap="all" spc="15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r>
              <a:rPr lang="es-PE"/>
              <a:t>ENTENDIMIENTO DE FUNCIONES</a:t>
            </a:r>
          </a:p>
        </c:rich>
      </c:tx>
      <c:overlay val="0"/>
      <c:spPr>
        <a:noFill/>
        <a:ln>
          <a:noFill/>
        </a:ln>
        <a:effectLst/>
      </c:spPr>
      <c:txPr>
        <a:bodyPr rot="0" spcFirstLastPara="1" vertOverflow="ellipsis" vert="horz" wrap="square" anchor="ctr" anchorCtr="1"/>
        <a:lstStyle/>
        <a:p>
          <a:pPr>
            <a:defRPr sz="1440" b="1" i="0" u="none" strike="noStrike" kern="1200" cap="all" spc="15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en-US"/>
        </a:p>
      </c:txPr>
    </c:title>
    <c:autoTitleDeleted val="0"/>
    <c:view3D>
      <c:rotX val="15"/>
      <c:rotY val="20"/>
      <c:depthPercent val="100"/>
      <c:rAngAx val="1"/>
    </c:view3D>
    <c:floor>
      <c:thickness val="0"/>
      <c:spPr>
        <a:noFill/>
        <a:ln w="19050" cap="flat" cmpd="sng" algn="ctr">
          <a:solidFill>
            <a:schemeClr val="tx1">
              <a:lumMod val="25000"/>
              <a:lumOff val="75000"/>
            </a:schemeClr>
          </a:solidFill>
          <a:round/>
        </a:ln>
        <a:effectLst/>
        <a:sp3d contourW="19050">
          <a:contourClr>
            <a:schemeClr val="tx1">
              <a:lumMod val="25000"/>
              <a:lumOff val="75000"/>
            </a:schemeClr>
          </a:contourClr>
        </a:sp3d>
      </c:spPr>
    </c:floor>
    <c:sideWall>
      <c:thickness val="0"/>
      <c:spPr>
        <a:noFill/>
        <a:ln>
          <a:noFill/>
        </a:ln>
        <a:effectLst/>
        <a:sp3d/>
      </c:spPr>
    </c:sideWall>
    <c:backWall>
      <c:thickness val="0"/>
      <c:spPr>
        <a:noFill/>
        <a:ln>
          <a:noFill/>
        </a:ln>
        <a:effectLst/>
        <a:sp3d/>
      </c:spPr>
    </c:backWall>
    <c:plotArea>
      <c:layout/>
      <c:bar3DChart>
        <c:barDir val="col"/>
        <c:grouping val="percentStacked"/>
        <c:varyColors val="0"/>
        <c:ser>
          <c:idx val="0"/>
          <c:order val="0"/>
          <c:tx>
            <c:strRef>
              <c:f>Hoja3!$B$35</c:f>
              <c:strCache>
                <c:ptCount val="1"/>
                <c:pt idx="0">
                  <c:v>Siempre (3p)</c:v>
                </c:pt>
              </c:strCache>
            </c:strRef>
          </c:tx>
          <c:spPr>
            <a:pattFill prst="ltDnDiag">
              <a:fgClr>
                <a:schemeClr val="accent6"/>
              </a:fgClr>
              <a:bgClr>
                <a:schemeClr val="accent6">
                  <a:lumMod val="20000"/>
                  <a:lumOff val="80000"/>
                </a:schemeClr>
              </a:bgClr>
            </a:pattFill>
            <a:ln>
              <a:solidFill>
                <a:schemeClr val="accent6"/>
              </a:solidFill>
            </a:ln>
            <a:effectLst/>
            <a:sp3d>
              <a:contourClr>
                <a:schemeClr val="accent6"/>
              </a:contourClr>
            </a:sp3d>
          </c:spPr>
          <c:invertIfNegative val="0"/>
          <c:cat>
            <c:strRef>
              <c:f>Hoja3!$A$36:$A$37</c:f>
              <c:strCache>
                <c:ptCount val="2"/>
                <c:pt idx="0">
                  <c:v>P16</c:v>
                </c:pt>
                <c:pt idx="1">
                  <c:v>P17</c:v>
                </c:pt>
              </c:strCache>
            </c:strRef>
          </c:cat>
          <c:val>
            <c:numRef>
              <c:f>Hoja3!$B$36:$B$37</c:f>
              <c:numCache>
                <c:formatCode>General</c:formatCode>
                <c:ptCount val="2"/>
                <c:pt idx="0">
                  <c:v>8</c:v>
                </c:pt>
                <c:pt idx="1">
                  <c:v>6</c:v>
                </c:pt>
              </c:numCache>
            </c:numRef>
          </c:val>
          <c:extLst>
            <c:ext xmlns:c16="http://schemas.microsoft.com/office/drawing/2014/chart" uri="{C3380CC4-5D6E-409C-BE32-E72D297353CC}">
              <c16:uniqueId val="{00000000-1A1E-45B2-B731-C020076A60E4}"/>
            </c:ext>
          </c:extLst>
        </c:ser>
        <c:ser>
          <c:idx val="1"/>
          <c:order val="1"/>
          <c:tx>
            <c:strRef>
              <c:f>Hoja3!$C$35</c:f>
              <c:strCache>
                <c:ptCount val="1"/>
                <c:pt idx="0">
                  <c:v>Nunca (2p)</c:v>
                </c:pt>
              </c:strCache>
            </c:strRef>
          </c:tx>
          <c:spPr>
            <a:pattFill prst="ltDnDiag">
              <a:fgClr>
                <a:schemeClr val="accent5"/>
              </a:fgClr>
              <a:bgClr>
                <a:schemeClr val="accent5">
                  <a:lumMod val="20000"/>
                  <a:lumOff val="80000"/>
                </a:schemeClr>
              </a:bgClr>
            </a:pattFill>
            <a:ln>
              <a:solidFill>
                <a:schemeClr val="accent5"/>
              </a:solidFill>
            </a:ln>
            <a:effectLst/>
            <a:sp3d>
              <a:contourClr>
                <a:schemeClr val="accent5"/>
              </a:contourClr>
            </a:sp3d>
          </c:spPr>
          <c:invertIfNegative val="0"/>
          <c:cat>
            <c:strRef>
              <c:f>Hoja3!$A$36:$A$37</c:f>
              <c:strCache>
                <c:ptCount val="2"/>
                <c:pt idx="0">
                  <c:v>P16</c:v>
                </c:pt>
                <c:pt idx="1">
                  <c:v>P17</c:v>
                </c:pt>
              </c:strCache>
            </c:strRef>
          </c:cat>
          <c:val>
            <c:numRef>
              <c:f>Hoja3!$C$36:$C$37</c:f>
              <c:numCache>
                <c:formatCode>General</c:formatCode>
                <c:ptCount val="2"/>
                <c:pt idx="0">
                  <c:v>2</c:v>
                </c:pt>
                <c:pt idx="1">
                  <c:v>4</c:v>
                </c:pt>
              </c:numCache>
            </c:numRef>
          </c:val>
          <c:extLst>
            <c:ext xmlns:c16="http://schemas.microsoft.com/office/drawing/2014/chart" uri="{C3380CC4-5D6E-409C-BE32-E72D297353CC}">
              <c16:uniqueId val="{00000001-1A1E-45B2-B731-C020076A60E4}"/>
            </c:ext>
          </c:extLst>
        </c:ser>
        <c:ser>
          <c:idx val="2"/>
          <c:order val="2"/>
          <c:tx>
            <c:strRef>
              <c:f>Hoja3!$D$35</c:f>
              <c:strCache>
                <c:ptCount val="1"/>
                <c:pt idx="0">
                  <c:v>No contesta (1p)</c:v>
                </c:pt>
              </c:strCache>
            </c:strRef>
          </c:tx>
          <c:spPr>
            <a:pattFill prst="ltDnDiag">
              <a:fgClr>
                <a:schemeClr val="accent4"/>
              </a:fgClr>
              <a:bgClr>
                <a:schemeClr val="accent4">
                  <a:lumMod val="20000"/>
                  <a:lumOff val="80000"/>
                </a:schemeClr>
              </a:bgClr>
            </a:pattFill>
            <a:ln>
              <a:solidFill>
                <a:schemeClr val="accent4"/>
              </a:solidFill>
            </a:ln>
            <a:effectLst/>
            <a:sp3d>
              <a:contourClr>
                <a:schemeClr val="accent4"/>
              </a:contourClr>
            </a:sp3d>
          </c:spPr>
          <c:invertIfNegative val="0"/>
          <c:cat>
            <c:strRef>
              <c:f>Hoja3!$A$36:$A$37</c:f>
              <c:strCache>
                <c:ptCount val="2"/>
                <c:pt idx="0">
                  <c:v>P16</c:v>
                </c:pt>
                <c:pt idx="1">
                  <c:v>P17</c:v>
                </c:pt>
              </c:strCache>
            </c:strRef>
          </c:cat>
          <c:val>
            <c:numRef>
              <c:f>Hoja3!$D$36:$D$37</c:f>
              <c:numCache>
                <c:formatCode>General</c:formatCode>
                <c:ptCount val="2"/>
                <c:pt idx="0">
                  <c:v>0</c:v>
                </c:pt>
                <c:pt idx="1">
                  <c:v>0</c:v>
                </c:pt>
              </c:numCache>
            </c:numRef>
          </c:val>
          <c:extLst>
            <c:ext xmlns:c16="http://schemas.microsoft.com/office/drawing/2014/chart" uri="{C3380CC4-5D6E-409C-BE32-E72D297353CC}">
              <c16:uniqueId val="{00000002-1A1E-45B2-B731-C020076A60E4}"/>
            </c:ext>
          </c:extLst>
        </c:ser>
        <c:dLbls>
          <c:showLegendKey val="0"/>
          <c:showVal val="0"/>
          <c:showCatName val="0"/>
          <c:showSerName val="0"/>
          <c:showPercent val="0"/>
          <c:showBubbleSize val="0"/>
        </c:dLbls>
        <c:gapWidth val="150"/>
        <c:shape val="box"/>
        <c:axId val="886321807"/>
        <c:axId val="886331791"/>
        <c:axId val="0"/>
      </c:bar3DChart>
      <c:catAx>
        <c:axId val="886321807"/>
        <c:scaling>
          <c:orientation val="minMax"/>
        </c:scaling>
        <c:delete val="0"/>
        <c:axPos val="b"/>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PE"/>
                  <a:t>Preguntas de entendimiento de las funciones de Odoo ERP</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886331791"/>
        <c:crosses val="autoZero"/>
        <c:auto val="1"/>
        <c:lblAlgn val="ctr"/>
        <c:lblOffset val="100"/>
        <c:noMultiLvlLbl val="0"/>
      </c:catAx>
      <c:valAx>
        <c:axId val="886331791"/>
        <c:scaling>
          <c:orientation val="minMax"/>
        </c:scaling>
        <c:delete val="0"/>
        <c:axPos val="l"/>
        <c:majorGridlines>
          <c:spPr>
            <a:ln>
              <a:solidFill>
                <a:schemeClr val="tx1">
                  <a:lumMod val="15000"/>
                  <a:lumOff val="85000"/>
                </a:schemeClr>
              </a:solidFill>
            </a:ln>
            <a:effectLst/>
          </c:spPr>
        </c:majorGridlines>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PE"/>
                  <a:t>Porcentaje</a:t>
                </a:r>
              </a:p>
            </c:rich>
          </c:tx>
          <c:overlay val="0"/>
          <c:spPr>
            <a:noFill/>
            <a:ln>
              <a:noFill/>
            </a:ln>
            <a:effectLst/>
          </c:spPr>
          <c:txPr>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886321807"/>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1" i="0" u="none" strike="noStrike" kern="1200" cap="all" spc="15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r>
              <a:rPr lang="es-PE"/>
              <a:t>UTILIDAD DE MODULOS</a:t>
            </a:r>
          </a:p>
        </c:rich>
      </c:tx>
      <c:overlay val="0"/>
      <c:spPr>
        <a:noFill/>
        <a:ln>
          <a:noFill/>
        </a:ln>
        <a:effectLst/>
      </c:spPr>
      <c:txPr>
        <a:bodyPr rot="0" spcFirstLastPara="1" vertOverflow="ellipsis" vert="horz" wrap="square" anchor="ctr" anchorCtr="1"/>
        <a:lstStyle/>
        <a:p>
          <a:pPr>
            <a:defRPr sz="1440" b="1" i="0" u="none" strike="noStrike" kern="1200" cap="all" spc="15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en-US"/>
        </a:p>
      </c:txPr>
    </c:title>
    <c:autoTitleDeleted val="0"/>
    <c:view3D>
      <c:rotX val="15"/>
      <c:rotY val="20"/>
      <c:depthPercent val="100"/>
      <c:rAngAx val="1"/>
    </c:view3D>
    <c:floor>
      <c:thickness val="0"/>
      <c:spPr>
        <a:noFill/>
        <a:ln w="19050" cap="flat" cmpd="sng" algn="ctr">
          <a:solidFill>
            <a:schemeClr val="tx1">
              <a:lumMod val="25000"/>
              <a:lumOff val="75000"/>
            </a:schemeClr>
          </a:solidFill>
          <a:round/>
        </a:ln>
        <a:effectLst/>
        <a:sp3d contourW="19050">
          <a:contourClr>
            <a:schemeClr val="tx1">
              <a:lumMod val="25000"/>
              <a:lumOff val="75000"/>
            </a:schemeClr>
          </a:contourClr>
        </a:sp3d>
      </c:spPr>
    </c:floor>
    <c:sideWall>
      <c:thickness val="0"/>
      <c:spPr>
        <a:noFill/>
        <a:ln>
          <a:noFill/>
        </a:ln>
        <a:effectLst/>
        <a:sp3d/>
      </c:spPr>
    </c:sideWall>
    <c:backWall>
      <c:thickness val="0"/>
      <c:spPr>
        <a:noFill/>
        <a:ln>
          <a:noFill/>
        </a:ln>
        <a:effectLst/>
        <a:sp3d/>
      </c:spPr>
    </c:backWall>
    <c:plotArea>
      <c:layout/>
      <c:bar3DChart>
        <c:barDir val="col"/>
        <c:grouping val="percentStacked"/>
        <c:varyColors val="0"/>
        <c:ser>
          <c:idx val="0"/>
          <c:order val="0"/>
          <c:tx>
            <c:strRef>
              <c:f>Hoja3!$B$54</c:f>
              <c:strCache>
                <c:ptCount val="1"/>
                <c:pt idx="0">
                  <c:v>Siempre (3p)</c:v>
                </c:pt>
              </c:strCache>
            </c:strRef>
          </c:tx>
          <c:spPr>
            <a:pattFill prst="ltDnDiag">
              <a:fgClr>
                <a:schemeClr val="accent6"/>
              </a:fgClr>
              <a:bgClr>
                <a:schemeClr val="accent6">
                  <a:lumMod val="20000"/>
                  <a:lumOff val="80000"/>
                </a:schemeClr>
              </a:bgClr>
            </a:pattFill>
            <a:ln>
              <a:solidFill>
                <a:schemeClr val="accent6"/>
              </a:solidFill>
            </a:ln>
            <a:effectLst/>
            <a:sp3d>
              <a:contourClr>
                <a:schemeClr val="accent6"/>
              </a:contourClr>
            </a:sp3d>
          </c:spPr>
          <c:invertIfNegative val="0"/>
          <c:cat>
            <c:strRef>
              <c:f>Hoja3!$A$55:$A$57</c:f>
              <c:strCache>
                <c:ptCount val="3"/>
                <c:pt idx="0">
                  <c:v>P19</c:v>
                </c:pt>
                <c:pt idx="1">
                  <c:v>P20</c:v>
                </c:pt>
                <c:pt idx="2">
                  <c:v>P21</c:v>
                </c:pt>
              </c:strCache>
            </c:strRef>
          </c:cat>
          <c:val>
            <c:numRef>
              <c:f>Hoja3!$B$55:$B$57</c:f>
              <c:numCache>
                <c:formatCode>General</c:formatCode>
                <c:ptCount val="3"/>
                <c:pt idx="0">
                  <c:v>6</c:v>
                </c:pt>
                <c:pt idx="1">
                  <c:v>3</c:v>
                </c:pt>
                <c:pt idx="2">
                  <c:v>3</c:v>
                </c:pt>
              </c:numCache>
            </c:numRef>
          </c:val>
          <c:extLst>
            <c:ext xmlns:c16="http://schemas.microsoft.com/office/drawing/2014/chart" uri="{C3380CC4-5D6E-409C-BE32-E72D297353CC}">
              <c16:uniqueId val="{00000000-079C-49AF-BB33-1D5ADDE54E98}"/>
            </c:ext>
          </c:extLst>
        </c:ser>
        <c:ser>
          <c:idx val="1"/>
          <c:order val="1"/>
          <c:tx>
            <c:strRef>
              <c:f>Hoja3!$C$54</c:f>
              <c:strCache>
                <c:ptCount val="1"/>
                <c:pt idx="0">
                  <c:v>A veces (2p)</c:v>
                </c:pt>
              </c:strCache>
            </c:strRef>
          </c:tx>
          <c:spPr>
            <a:pattFill prst="ltDnDiag">
              <a:fgClr>
                <a:schemeClr val="accent5"/>
              </a:fgClr>
              <a:bgClr>
                <a:schemeClr val="accent5">
                  <a:lumMod val="20000"/>
                  <a:lumOff val="80000"/>
                </a:schemeClr>
              </a:bgClr>
            </a:pattFill>
            <a:ln>
              <a:solidFill>
                <a:schemeClr val="accent5"/>
              </a:solidFill>
            </a:ln>
            <a:effectLst/>
            <a:sp3d>
              <a:contourClr>
                <a:schemeClr val="accent5"/>
              </a:contourClr>
            </a:sp3d>
          </c:spPr>
          <c:invertIfNegative val="0"/>
          <c:cat>
            <c:strRef>
              <c:f>Hoja3!$A$55:$A$57</c:f>
              <c:strCache>
                <c:ptCount val="3"/>
                <c:pt idx="0">
                  <c:v>P19</c:v>
                </c:pt>
                <c:pt idx="1">
                  <c:v>P20</c:v>
                </c:pt>
                <c:pt idx="2">
                  <c:v>P21</c:v>
                </c:pt>
              </c:strCache>
            </c:strRef>
          </c:cat>
          <c:val>
            <c:numRef>
              <c:f>Hoja3!$C$55:$C$57</c:f>
              <c:numCache>
                <c:formatCode>General</c:formatCode>
                <c:ptCount val="3"/>
                <c:pt idx="0">
                  <c:v>4</c:v>
                </c:pt>
                <c:pt idx="1">
                  <c:v>5</c:v>
                </c:pt>
                <c:pt idx="2">
                  <c:v>3</c:v>
                </c:pt>
              </c:numCache>
            </c:numRef>
          </c:val>
          <c:extLst>
            <c:ext xmlns:c16="http://schemas.microsoft.com/office/drawing/2014/chart" uri="{C3380CC4-5D6E-409C-BE32-E72D297353CC}">
              <c16:uniqueId val="{00000001-079C-49AF-BB33-1D5ADDE54E98}"/>
            </c:ext>
          </c:extLst>
        </c:ser>
        <c:ser>
          <c:idx val="2"/>
          <c:order val="2"/>
          <c:tx>
            <c:strRef>
              <c:f>Hoja3!$D$54</c:f>
              <c:strCache>
                <c:ptCount val="1"/>
                <c:pt idx="0">
                  <c:v>Nunca (1p)</c:v>
                </c:pt>
              </c:strCache>
            </c:strRef>
          </c:tx>
          <c:spPr>
            <a:pattFill prst="ltDnDiag">
              <a:fgClr>
                <a:schemeClr val="accent4"/>
              </a:fgClr>
              <a:bgClr>
                <a:schemeClr val="accent4">
                  <a:lumMod val="20000"/>
                  <a:lumOff val="80000"/>
                </a:schemeClr>
              </a:bgClr>
            </a:pattFill>
            <a:ln>
              <a:solidFill>
                <a:schemeClr val="accent4"/>
              </a:solidFill>
            </a:ln>
            <a:effectLst/>
            <a:sp3d>
              <a:contourClr>
                <a:schemeClr val="accent4"/>
              </a:contourClr>
            </a:sp3d>
          </c:spPr>
          <c:invertIfNegative val="0"/>
          <c:cat>
            <c:strRef>
              <c:f>Hoja3!$A$55:$A$57</c:f>
              <c:strCache>
                <c:ptCount val="3"/>
                <c:pt idx="0">
                  <c:v>P19</c:v>
                </c:pt>
                <c:pt idx="1">
                  <c:v>P20</c:v>
                </c:pt>
                <c:pt idx="2">
                  <c:v>P21</c:v>
                </c:pt>
              </c:strCache>
            </c:strRef>
          </c:cat>
          <c:val>
            <c:numRef>
              <c:f>Hoja3!$D$55:$D$57</c:f>
              <c:numCache>
                <c:formatCode>General</c:formatCode>
                <c:ptCount val="3"/>
                <c:pt idx="0">
                  <c:v>0</c:v>
                </c:pt>
                <c:pt idx="1">
                  <c:v>2</c:v>
                </c:pt>
                <c:pt idx="2">
                  <c:v>4</c:v>
                </c:pt>
              </c:numCache>
            </c:numRef>
          </c:val>
          <c:extLst>
            <c:ext xmlns:c16="http://schemas.microsoft.com/office/drawing/2014/chart" uri="{C3380CC4-5D6E-409C-BE32-E72D297353CC}">
              <c16:uniqueId val="{00000002-079C-49AF-BB33-1D5ADDE54E98}"/>
            </c:ext>
          </c:extLst>
        </c:ser>
        <c:dLbls>
          <c:showLegendKey val="0"/>
          <c:showVal val="0"/>
          <c:showCatName val="0"/>
          <c:showSerName val="0"/>
          <c:showPercent val="0"/>
          <c:showBubbleSize val="0"/>
        </c:dLbls>
        <c:gapWidth val="150"/>
        <c:shape val="box"/>
        <c:axId val="886330127"/>
        <c:axId val="886330959"/>
        <c:axId val="0"/>
      </c:bar3DChart>
      <c:catAx>
        <c:axId val="886330127"/>
        <c:scaling>
          <c:orientation val="minMax"/>
        </c:scaling>
        <c:delete val="0"/>
        <c:axPos val="b"/>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PE"/>
                  <a:t>Preguntas</a:t>
                </a:r>
                <a:r>
                  <a:rPr lang="es-PE" baseline="0"/>
                  <a:t> de usabilidad de los modulos de Odoo ERP</a:t>
                </a:r>
                <a:endParaRPr lang="es-PE"/>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886330959"/>
        <c:crosses val="autoZero"/>
        <c:auto val="1"/>
        <c:lblAlgn val="ctr"/>
        <c:lblOffset val="100"/>
        <c:noMultiLvlLbl val="0"/>
      </c:catAx>
      <c:valAx>
        <c:axId val="886330959"/>
        <c:scaling>
          <c:orientation val="minMax"/>
        </c:scaling>
        <c:delete val="0"/>
        <c:axPos val="l"/>
        <c:majorGridlines>
          <c:spPr>
            <a:ln>
              <a:solidFill>
                <a:schemeClr val="tx1">
                  <a:lumMod val="15000"/>
                  <a:lumOff val="85000"/>
                </a:schemeClr>
              </a:solidFill>
            </a:ln>
            <a:effectLst/>
          </c:spPr>
        </c:majorGridlines>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PE"/>
                  <a:t>Porcentaje</a:t>
                </a:r>
              </a:p>
            </c:rich>
          </c:tx>
          <c:overlay val="0"/>
          <c:spPr>
            <a:noFill/>
            <a:ln>
              <a:noFill/>
            </a:ln>
            <a:effectLst/>
          </c:spPr>
          <c:txPr>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886330127"/>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1" i="0" u="none" strike="noStrike" kern="1200" cap="all" spc="15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r>
              <a:rPr lang="es-PE"/>
              <a:t>REALIZAR </a:t>
            </a:r>
            <a:r>
              <a:rPr lang="es-PE" baseline="0"/>
              <a:t>COTIZACIÓN</a:t>
            </a:r>
            <a:endParaRPr lang="es-PE"/>
          </a:p>
        </c:rich>
      </c:tx>
      <c:overlay val="0"/>
      <c:spPr>
        <a:noFill/>
        <a:ln>
          <a:noFill/>
        </a:ln>
        <a:effectLst/>
      </c:spPr>
      <c:txPr>
        <a:bodyPr rot="0" spcFirstLastPara="1" vertOverflow="ellipsis" vert="horz" wrap="square" anchor="ctr" anchorCtr="1"/>
        <a:lstStyle/>
        <a:p>
          <a:pPr>
            <a:defRPr sz="1440" b="1" i="0" u="none" strike="noStrike" kern="1200" cap="all" spc="15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en-US"/>
        </a:p>
      </c:txPr>
    </c:title>
    <c:autoTitleDeleted val="0"/>
    <c:view3D>
      <c:rotX val="10"/>
      <c:rotY val="0"/>
      <c:depthPercent val="100"/>
      <c:rAngAx val="0"/>
    </c:view3D>
    <c:floor>
      <c:thickness val="0"/>
      <c:spPr>
        <a:solidFill>
          <a:schemeClr val="lt1"/>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Hoja7!$B$13</c:f>
              <c:strCache>
                <c:ptCount val="1"/>
                <c:pt idx="0">
                  <c:v>Tiempo manual</c:v>
                </c:pt>
              </c:strCache>
            </c:strRef>
          </c:tx>
          <c:spPr>
            <a:pattFill prst="ltDnDiag">
              <a:fgClr>
                <a:schemeClr val="accent6"/>
              </a:fgClr>
              <a:bgClr>
                <a:schemeClr val="accent6">
                  <a:lumMod val="20000"/>
                  <a:lumOff val="80000"/>
                </a:schemeClr>
              </a:bgClr>
            </a:pattFill>
            <a:ln>
              <a:solidFill>
                <a:schemeClr val="accent6"/>
              </a:solidFill>
            </a:ln>
            <a:effectLst/>
            <a:sp3d>
              <a:contourClr>
                <a:schemeClr val="accent6"/>
              </a:contourClr>
            </a:sp3d>
          </c:spPr>
          <c:invertIfNegative val="0"/>
          <c:dLbls>
            <c:dLbl>
              <c:idx val="0"/>
              <c:layout>
                <c:manualLayout>
                  <c:x val="0"/>
                  <c:y val="0.1247311827956989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335-4DC3-B30B-5264CE0DCDD9}"/>
                </c:ext>
              </c:extLst>
            </c:dLbl>
            <c:spPr>
              <a:noFill/>
              <a:ln>
                <a:noFill/>
              </a:ln>
              <a:effectLst/>
            </c:spPr>
            <c:txPr>
              <a:bodyPr rot="0" spcFirstLastPara="1" vertOverflow="ellipsis" vert="horz" wrap="square" anchor="ctr" anchorCtr="1"/>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Hoja7!$A$14</c:f>
              <c:strCache>
                <c:ptCount val="1"/>
                <c:pt idx="0">
                  <c:v>Tipo de actividad</c:v>
                </c:pt>
              </c:strCache>
            </c:strRef>
          </c:cat>
          <c:val>
            <c:numRef>
              <c:f>Hoja7!$B$14</c:f>
              <c:numCache>
                <c:formatCode>General</c:formatCode>
                <c:ptCount val="1"/>
                <c:pt idx="0">
                  <c:v>9.8000000000000007</c:v>
                </c:pt>
              </c:numCache>
            </c:numRef>
          </c:val>
          <c:extLst>
            <c:ext xmlns:c16="http://schemas.microsoft.com/office/drawing/2014/chart" uri="{C3380CC4-5D6E-409C-BE32-E72D297353CC}">
              <c16:uniqueId val="{00000001-5335-4DC3-B30B-5264CE0DCDD9}"/>
            </c:ext>
          </c:extLst>
        </c:ser>
        <c:ser>
          <c:idx val="1"/>
          <c:order val="1"/>
          <c:tx>
            <c:strRef>
              <c:f>Hoja7!$C$13</c:f>
              <c:strCache>
                <c:ptCount val="1"/>
                <c:pt idx="0">
                  <c:v>Tiempo con e-commerce</c:v>
                </c:pt>
              </c:strCache>
            </c:strRef>
          </c:tx>
          <c:spPr>
            <a:pattFill prst="ltDnDiag">
              <a:fgClr>
                <a:schemeClr val="accent5"/>
              </a:fgClr>
              <a:bgClr>
                <a:schemeClr val="accent5">
                  <a:lumMod val="20000"/>
                  <a:lumOff val="80000"/>
                </a:schemeClr>
              </a:bgClr>
            </a:pattFill>
            <a:ln>
              <a:solidFill>
                <a:schemeClr val="accent5"/>
              </a:solidFill>
            </a:ln>
            <a:effectLst/>
            <a:sp3d>
              <a:contourClr>
                <a:schemeClr val="accent5"/>
              </a:contourClr>
            </a:sp3d>
          </c:spPr>
          <c:invertIfNegative val="0"/>
          <c:dLbls>
            <c:dLbl>
              <c:idx val="0"/>
              <c:layout>
                <c:manualLayout>
                  <c:x val="-2.6800667188893283E-3"/>
                  <c:y val="0.1310334434002200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335-4DC3-B30B-5264CE0DCDD9}"/>
                </c:ext>
              </c:extLst>
            </c:dLbl>
            <c:spPr>
              <a:noFill/>
              <a:ln>
                <a:noFill/>
              </a:ln>
              <a:effectLst/>
            </c:spPr>
            <c:txPr>
              <a:bodyPr rot="0" spcFirstLastPara="1" vertOverflow="ellipsis" vert="horz" wrap="square" anchor="ctr" anchorCtr="1"/>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Hoja7!$A$14</c:f>
              <c:strCache>
                <c:ptCount val="1"/>
                <c:pt idx="0">
                  <c:v>Tipo de actividad</c:v>
                </c:pt>
              </c:strCache>
            </c:strRef>
          </c:cat>
          <c:val>
            <c:numRef>
              <c:f>Hoja7!$C$14</c:f>
              <c:numCache>
                <c:formatCode>General</c:formatCode>
                <c:ptCount val="1"/>
                <c:pt idx="0">
                  <c:v>2.08</c:v>
                </c:pt>
              </c:numCache>
            </c:numRef>
          </c:val>
          <c:extLst>
            <c:ext xmlns:c16="http://schemas.microsoft.com/office/drawing/2014/chart" uri="{C3380CC4-5D6E-409C-BE32-E72D297353CC}">
              <c16:uniqueId val="{00000003-5335-4DC3-B30B-5264CE0DCDD9}"/>
            </c:ext>
          </c:extLst>
        </c:ser>
        <c:ser>
          <c:idx val="2"/>
          <c:order val="2"/>
          <c:tx>
            <c:strRef>
              <c:f>Hoja7!$D$13</c:f>
              <c:strCache>
                <c:ptCount val="1"/>
                <c:pt idx="0">
                  <c:v>Diferencia</c:v>
                </c:pt>
              </c:strCache>
            </c:strRef>
          </c:tx>
          <c:spPr>
            <a:pattFill prst="ltDnDiag">
              <a:fgClr>
                <a:schemeClr val="accent4"/>
              </a:fgClr>
              <a:bgClr>
                <a:schemeClr val="accent4">
                  <a:lumMod val="20000"/>
                  <a:lumOff val="80000"/>
                </a:schemeClr>
              </a:bgClr>
            </a:pattFill>
            <a:ln>
              <a:solidFill>
                <a:schemeClr val="accent4"/>
              </a:solidFill>
            </a:ln>
            <a:effectLst/>
            <a:sp3d>
              <a:contourClr>
                <a:schemeClr val="accent4"/>
              </a:contourClr>
            </a:sp3d>
          </c:spPr>
          <c:invertIfNegative val="0"/>
          <c:dLbls>
            <c:dLbl>
              <c:idx val="0"/>
              <c:layout>
                <c:manualLayout>
                  <c:x val="-9.0533933568142166E-17"/>
                  <c:y val="0.1437607820586543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6A0-4FFA-8C52-978EB93E1C3D}"/>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Hoja7!$A$14</c:f>
              <c:strCache>
                <c:ptCount val="1"/>
                <c:pt idx="0">
                  <c:v>Tipo de actividad</c:v>
                </c:pt>
              </c:strCache>
            </c:strRef>
          </c:cat>
          <c:val>
            <c:numRef>
              <c:f>Hoja7!$D$14</c:f>
              <c:numCache>
                <c:formatCode>General</c:formatCode>
                <c:ptCount val="1"/>
                <c:pt idx="0">
                  <c:v>7.7200000000000006</c:v>
                </c:pt>
              </c:numCache>
            </c:numRef>
          </c:val>
          <c:extLst>
            <c:ext xmlns:c16="http://schemas.microsoft.com/office/drawing/2014/chart" uri="{C3380CC4-5D6E-409C-BE32-E72D297353CC}">
              <c16:uniqueId val="{00000000-66A0-4FFA-8C52-978EB93E1C3D}"/>
            </c:ext>
          </c:extLst>
        </c:ser>
        <c:dLbls>
          <c:showLegendKey val="0"/>
          <c:showVal val="1"/>
          <c:showCatName val="0"/>
          <c:showSerName val="0"/>
          <c:showPercent val="0"/>
          <c:showBubbleSize val="0"/>
        </c:dLbls>
        <c:gapWidth val="160"/>
        <c:gapDepth val="0"/>
        <c:shape val="box"/>
        <c:axId val="2058115904"/>
        <c:axId val="2058127552"/>
        <c:axId val="0"/>
      </c:bar3DChart>
      <c:catAx>
        <c:axId val="205811590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2058127552"/>
        <c:crosses val="autoZero"/>
        <c:auto val="1"/>
        <c:lblAlgn val="ctr"/>
        <c:lblOffset val="100"/>
        <c:noMultiLvlLbl val="0"/>
      </c:catAx>
      <c:valAx>
        <c:axId val="2058127552"/>
        <c:scaling>
          <c:orientation val="minMax"/>
        </c:scaling>
        <c:delete val="0"/>
        <c:axPos val="l"/>
        <c:majorGridlines>
          <c:spPr>
            <a:ln>
              <a:solidFill>
                <a:schemeClr val="tx1">
                  <a:lumMod val="15000"/>
                  <a:lumOff val="85000"/>
                </a:schemeClr>
              </a:solidFill>
            </a:ln>
            <a:effectLst/>
          </c:spPr>
        </c:majorGridlines>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PE"/>
                  <a:t>Tiempo (min.)</a:t>
                </a:r>
              </a:p>
            </c:rich>
          </c:tx>
          <c:overlay val="0"/>
          <c:spPr>
            <a:noFill/>
            <a:ln>
              <a:noFill/>
            </a:ln>
            <a:effectLst/>
          </c:spPr>
          <c:txPr>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205811590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9">
  <a:schemeClr val="accent6"/>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3">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styleClr val="auto"/>
    </cs:lnRef>
    <cs:fillRef idx="0"/>
    <cs:effectRef idx="0">
      <cs:styleClr val="auto"/>
    </cs:effectRef>
    <cs:fontRef idx="minor">
      <cs:styleClr val="auto"/>
    </cs:fontRef>
    <cs:spPr>
      <a:solidFill>
        <a:schemeClr val="lt1">
          <a:alpha val="90000"/>
        </a:schemeClr>
      </a:solidFill>
      <a:ln w="12700" cap="flat" cmpd="sng" algn="ctr">
        <a:solidFill>
          <a:schemeClr val="phClr"/>
        </a:solidFill>
        <a:round/>
      </a:ln>
      <a:effectLst>
        <a:outerShdw blurRad="50800" dist="38100" dir="2700000" algn="tl" rotWithShape="0">
          <a:schemeClr val="phClr">
            <a:lumMod val="75000"/>
            <a:alpha val="40000"/>
          </a:schemeClr>
        </a:outerShdw>
      </a:effectLst>
    </cs:spPr>
    <cs:defRPr sz="1000" b="0" i="0" u="none" strike="noStrike" kern="1200" baseline="0">
      <a:effectLst/>
    </cs:defRPr>
    <cs:bodyPr rot="0" spcFirstLastPara="1" vertOverflow="clip" horzOverflow="clip" vert="horz" wrap="square" lIns="38100" tIns="19050" rIns="38100" bIns="19050" anchor="ctr" anchorCtr="1">
      <a:spAutoFit/>
    </cs:bodyPr>
  </cs:dataLabel>
  <cs:dataLabelCallout>
    <cs:lnRef idx="0">
      <cs:styleClr val="auto"/>
    </cs:lnRef>
    <cs:fillRef idx="0"/>
    <cs:effectRef idx="0">
      <cs:styleClr val="auto"/>
    </cs:effectRef>
    <cs:fontRef idx="minor">
      <cs:styleClr val="auto"/>
    </cs:fontRef>
    <cs:spPr>
      <a:solidFill>
        <a:schemeClr val="lt1">
          <a:alpha val="90000"/>
        </a:schemeClr>
      </a:solidFill>
      <a:ln w="12700" cap="flat" cmpd="sng" algn="ctr">
        <a:solidFill>
          <a:schemeClr val="phClr"/>
        </a:solidFill>
        <a:round/>
      </a:ln>
      <a:effectLst>
        <a:outerShdw blurRad="50800" dist="38100" dir="2700000" algn="tl" rotWithShape="0">
          <a:schemeClr val="phClr">
            <a:lumMod val="75000"/>
            <a:alpha val="40000"/>
          </a:schemeClr>
        </a:outerShdw>
      </a:effectLst>
    </cs:spPr>
    <cs:defRPr sz="1000" b="0" i="0" u="none" strike="noStrike" kern="1200" baseline="0">
      <a:effectLst/>
    </cs:defRPr>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alpha val="70000"/>
        </a:schemeClr>
      </a:solidFill>
    </cs:spPr>
  </cs:dataPoint>
  <cs:dataPoint3D>
    <cs:lnRef idx="0">
      <cs:styleClr val="auto"/>
    </cs:lnRef>
    <cs:fillRef idx="0">
      <cs:styleClr val="auto"/>
    </cs:fillRef>
    <cs:effectRef idx="0">
      <cs:styleClr val="auto"/>
    </cs:effectRef>
    <cs:fontRef idx="minor">
      <a:schemeClr val="tx1"/>
    </cs:fontRef>
    <cs:spPr>
      <a:solidFill>
        <a:schemeClr val="phClr">
          <a:alpha val="90000"/>
        </a:schemeClr>
      </a:solidFill>
      <a:ln w="19050">
        <a:solidFill>
          <a:schemeClr val="phClr">
            <a:lumMod val="75000"/>
          </a:schemeClr>
        </a:solidFill>
      </a:ln>
      <a:effectLst>
        <a:innerShdw blurRad="114300">
          <a:schemeClr val="phClr">
            <a:lumMod val="75000"/>
          </a:schemeClr>
        </a:innerShdw>
      </a:effectLst>
      <a:scene3d>
        <a:camera prst="orthographicFront"/>
        <a:lightRig rig="threePt" dir="t"/>
      </a:scene3d>
      <a:sp3d contourW="19050" prstMaterial="flat">
        <a:contourClr>
          <a:schemeClr val="accent4">
            <a:lumMod val="75000"/>
          </a:schemeClr>
        </a:contourClr>
      </a:sp3d>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8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solidFill>
        <a:schemeClr val="lt1"/>
      </a:solidFill>
      <a:sp3d/>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8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solidFill>
        <a:schemeClr val="lt1"/>
      </a:solidFill>
      <a:sp3d/>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8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solidFill>
        <a:schemeClr val="lt1"/>
      </a:solidFill>
      <a:sp3d/>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8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solidFill>
        <a:schemeClr val="lt1"/>
      </a:solidFill>
      <a:sp3d/>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9">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ln w="19050" cap="flat" cmpd="sng" algn="ctr">
        <a:solidFill>
          <a:schemeClr val="tx1">
            <a:lumMod val="25000"/>
            <a:lumOff val="75000"/>
          </a:schemeClr>
        </a:solidFill>
        <a:round/>
      </a:ln>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99">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ln w="19050" cap="flat" cmpd="sng" algn="ctr">
        <a:solidFill>
          <a:schemeClr val="tx1">
            <a:lumMod val="25000"/>
            <a:lumOff val="75000"/>
          </a:schemeClr>
        </a:solidFill>
        <a:round/>
      </a:ln>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99">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ln w="19050" cap="flat" cmpd="sng" algn="ctr">
        <a:solidFill>
          <a:schemeClr val="tx1">
            <a:lumMod val="25000"/>
            <a:lumOff val="75000"/>
          </a:schemeClr>
        </a:solidFill>
        <a:round/>
      </a:ln>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99">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ln w="19050" cap="flat" cmpd="sng" algn="ctr">
        <a:solidFill>
          <a:schemeClr val="tx1">
            <a:lumMod val="25000"/>
            <a:lumOff val="75000"/>
          </a:schemeClr>
        </a:solidFill>
        <a:round/>
      </a:ln>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99">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ln w="19050" cap="flat" cmpd="sng" algn="ctr">
        <a:solidFill>
          <a:schemeClr val="tx1">
            <a:lumMod val="25000"/>
            <a:lumOff val="75000"/>
          </a:schemeClr>
        </a:solidFill>
        <a:round/>
      </a:ln>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99">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ln w="19050" cap="flat" cmpd="sng" algn="ctr">
        <a:solidFill>
          <a:schemeClr val="tx1">
            <a:lumMod val="25000"/>
            <a:lumOff val="75000"/>
          </a:schemeClr>
        </a:solidFill>
        <a:round/>
      </a:ln>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8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solidFill>
        <a:schemeClr val="lt1"/>
      </a:solidFill>
      <a:sp3d/>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Car10</b:Tag>
    <b:SourceType>Report</b:SourceType>
    <b:Guid>{E0D8C8B6-E136-46DD-A0F1-911157EF1604}</b:Guid>
    <b:Title>Sistema E-Commerce para la Gestión de Ventas para la Empresa Callcell</b:Title>
    <b:Year>2010</b:Year>
    <b:LCID>es-PE</b:LCID>
    <b:Author>
      <b:Author>
        <b:NameList>
          <b:Person>
            <b:Last>Villegas</b:Last>
            <b:First>C.</b:First>
            <b:Middle>N.</b:Middle>
          </b:Person>
          <b:Person>
            <b:Last>Romero</b:Last>
            <b:First>E.</b:First>
            <b:Middle>F.</b:Middle>
          </b:Person>
        </b:NameList>
      </b:Author>
    </b:Author>
    <b:City>Sangolqui, Ecuador</b:City>
    <b:RefOrder>5</b:RefOrder>
  </b:Source>
  <b:Source>
    <b:Tag>Ana16</b:Tag>
    <b:SourceType>Report</b:SourceType>
    <b:Guid>{012578B1-1984-4ADD-8DE7-7F25D154F25A}</b:Guid>
    <b:Author>
      <b:Author>
        <b:NameList>
          <b:Person>
            <b:Last>Peña</b:Last>
            <b:First>A.</b:First>
          </b:Person>
        </b:NameList>
      </b:Author>
    </b:Author>
    <b:Title>Implantacion del ERP Odoo en uan Pyme dedicada al Comercio Minorista</b:Title>
    <b:Year>2016</b:Year>
    <b:City>Vallordolid, España</b:City>
    <b:RefOrder>6</b:RefOrder>
  </b:Source>
  <b:Source>
    <b:Tag>Uza10</b:Tag>
    <b:SourceType>Report</b:SourceType>
    <b:Guid>{21DAD73C-3361-453A-A9A4-0980AE0EF6F1}</b:Guid>
    <b:Author>
      <b:Author>
        <b:NameList>
          <b:Person>
            <b:Last>Arcos</b:Last>
            <b:First>U.</b:First>
          </b:Person>
        </b:NameList>
      </b:Author>
    </b:Author>
    <b:Title>Implementacion de Sistemas ERP en las Pymes</b:Title>
    <b:Year>2010</b:Year>
    <b:City>Veracruz, Meximo</b:City>
    <b:RefOrder>7</b:RefOrder>
  </b:Source>
  <b:Source>
    <b:Tag>Jhu14</b:Tag>
    <b:SourceType>Report</b:SourceType>
    <b:Guid>{AD6FBD1B-2CA6-492E-8681-48D728F52E65}</b:Guid>
    <b:LCID>es-PE</b:LCID>
    <b:Author>
      <b:Author>
        <b:NameList>
          <b:Person>
            <b:Last>Vásquez</b:Last>
            <b:First>J.</b:First>
            <b:Middle>F.</b:Middle>
          </b:Person>
        </b:NameList>
      </b:Author>
    </b:Author>
    <b:Title>Diseño de un Sistema Basado en Tecnología Web para el Control y Gestión de Venta de Unidades Móviles</b:Title>
    <b:Year>2014</b:Year>
    <b:City>Huancayo, Perú</b:City>
    <b:RefOrder>8</b:RefOrder>
  </b:Source>
  <b:Source>
    <b:Tag>Rod13</b:Tag>
    <b:SourceType>Report</b:SourceType>
    <b:Guid>{52FAE7DE-2746-4DA3-B670-708A60343BA1}</b:Guid>
    <b:LCID>es-PE</b:LCID>
    <b:Author>
      <b:Author>
        <b:NameList>
          <b:Person>
            <b:Last>Orellana</b:Last>
            <b:First>R.</b:First>
            <b:Middle>A.</b:Middle>
          </b:Person>
        </b:NameList>
      </b:Author>
    </b:Author>
    <b:Title>Implementacion de Sistemas de Información de Gestion Comercial para Mejorar los Procesos de Comercialización del Grupo Autonort- 2013</b:Title>
    <b:Year>2013</b:Year>
    <b:City>Trujillo, Perú</b:City>
    <b:RefOrder>9</b:RefOrder>
  </b:Source>
  <b:Source>
    <b:Tag>Mil</b:Tag>
    <b:SourceType>Report</b:SourceType>
    <b:Guid>{BAAED42F-F865-420A-AAEF-A072182CAA56}</b:Guid>
    <b:Author>
      <b:Author>
        <b:NameList>
          <b:Person>
            <b:Last>Farro</b:Last>
            <b:First>M.</b:First>
            <b:Middle>G.</b:Middle>
          </b:Person>
        </b:NameList>
      </b:Author>
    </b:Author>
    <b:Title>Estudio de los Sistemas de Gestión de Recursos Empresariales (ERP) en el Perú Orientado al PyMes</b:Title>
    <b:LCID>es-PE</b:LCID>
    <b:Year>2007</b:Year>
    <b:City>Piura, Perú</b:City>
    <b:RefOrder>10</b:RefOrder>
  </b:Source>
  <b:Source>
    <b:Tag>Lau04</b:Tag>
    <b:SourceType>BookSection</b:SourceType>
    <b:Guid>{DFA625FF-242D-422D-B139-3A3F159DB28E}</b:Guid>
    <b:Author>
      <b:Author>
        <b:NameList>
          <b:Person>
            <b:Last>Laudon</b:Last>
            <b:First>K.</b:First>
            <b:Middle>C.</b:Middle>
          </b:Person>
          <b:Person>
            <b:Last>Laudon</b:Last>
            <b:First>J.</b:First>
            <b:Middle>P.</b:Middle>
          </b:Person>
        </b:NameList>
      </b:Author>
    </b:Author>
    <b:Title>Sistemas de Información</b:Title>
    <b:Year>2004</b:Year>
    <b:City>México</b:City>
    <b:Publisher>Pearson Educación</b:Publisher>
    <b:BookTitle>"Sistema de Información Gerencial"</b:BookTitle>
    <b:Pages>8 - 10</b:Pages>
    <b:RefOrder>13</b:RefOrder>
  </b:Source>
  <b:Source>
    <b:Tag>Ral101</b:Tag>
    <b:SourceType>Book</b:SourceType>
    <b:Guid>{471720EC-5B45-44DF-8851-5A15CBF33DD9}</b:Guid>
    <b:Title>"Principios de Sistemas de Información"</b:Title>
    <b:Year>2010</b:Year>
    <b:City>México D.F.</b:City>
    <b:Publisher>CENGAGE Learning</b:Publisher>
    <b:Author>
      <b:Author>
        <b:NameList>
          <b:Person>
            <b:Last>Stair</b:Last>
            <b:First>R.</b:First>
            <b:Middle>M.</b:Middle>
          </b:Person>
          <b:Person>
            <b:Last>Reynolds</b:Last>
            <b:First>G.</b:First>
            <b:Middle>W.</b:Middle>
          </b:Person>
        </b:NameList>
      </b:Author>
    </b:Author>
    <b:RefOrder>15</b:RefOrder>
  </b:Source>
  <b:Source>
    <b:Tag>Gab15</b:Tag>
    <b:SourceType>Book</b:SourceType>
    <b:Guid>{817F718A-9F2F-45A4-A46F-D779162C3B40}</b:Guid>
    <b:Author>
      <b:Author>
        <b:NameList>
          <b:Person>
            <b:Last>Baca</b:Last>
            <b:First>G.</b:First>
          </b:Person>
        </b:NameList>
      </b:Author>
    </b:Author>
    <b:Title>"Proyectos de Sistemas de Información"</b:Title>
    <b:Year>2015</b:Year>
    <b:City>México D.F.</b:City>
    <b:Publisher>ISBN</b:Publisher>
    <b:RefOrder>16</b:RefOrder>
  </b:Source>
  <b:Source>
    <b:Tag>Don13</b:Tag>
    <b:SourceType>Report</b:SourceType>
    <b:Guid>{CD0BC0C0-16D3-4331-8B4B-1CCEFC5D237C}</b:Guid>
    <b:Title>Planificación de Recursos Empresariales</b:Title>
    <b:Year>2013</b:Year>
    <b:City>Chimbote - Perú</b:City>
    <b:Publisher>Universidad Católica Los Ángeles de Chimbote</b:Publisher>
    <b:Author>
      <b:Author>
        <b:NameList>
          <b:Person>
            <b:Last>Acosta</b:Last>
            <b:First>D.</b:First>
          </b:Person>
        </b:NameList>
      </b:Author>
    </b:Author>
    <b:RefOrder>17</b:RefOrder>
  </b:Source>
  <b:Source>
    <b:Tag>Ral102</b:Tag>
    <b:SourceType>BookSection</b:SourceType>
    <b:Guid>{CC079897-E826-4C18-914D-C7A3A0734CF9}</b:Guid>
    <b:Author>
      <b:Author>
        <b:NameList>
          <b:Person>
            <b:Last>Stair</b:Last>
            <b:First>R.</b:First>
            <b:Middle>M.</b:Middle>
          </b:Person>
          <b:Person>
            <b:Last>Reynolds</b:Last>
            <b:First>G.</b:First>
            <b:Middle>W.</b:Middle>
          </b:Person>
        </b:NameList>
      </b:Author>
    </b:Author>
    <b:BookTitle>"Principios de Sistemas de Información"</b:BookTitle>
    <b:Year>2010</b:Year>
    <b:Pages>370 - 373</b:Pages>
    <b:City>México D.F.</b:City>
    <b:Publisher>CENGAGE Learning</b:Publisher>
    <b:RefOrder>18</b:RefOrder>
  </b:Source>
  <b:Source>
    <b:Tag>Aso07</b:Tag>
    <b:SourceType>Report</b:SourceType>
    <b:Guid>{9516D61B-38AB-4E20-BEC9-ED94741BEFD6}</b:Guid>
    <b:Title>Sistemas de Información Integrados (ERP)</b:Title>
    <b:Year>2007</b:Year>
    <b:City>Madrid</b:City>
    <b:Publisher>ORMAG</b:Publisher>
    <b:Author>
      <b:Author>
        <b:Corporate>Asociación Española de Contabilidad y Administración de Empresa (AECA)</b:Corporate>
      </b:Author>
    </b:Author>
    <b:RefOrder>19</b:RefOrder>
  </b:Source>
  <b:Source>
    <b:Tag>MarcadorDePosición1</b:Tag>
    <b:SourceType>Book</b:SourceType>
    <b:Guid>{C978EE0C-F4D3-4EEC-9CD2-4A937EC7CD53}</b:Guid>
    <b:Title>Enterprise Resource Planning: Global Opportunities &amp; Challenges</b:Title>
    <b:Year>2002</b:Year>
    <b:Author>
      <b:Author>
        <b:NameList>
          <b:Person>
            <b:Last>Hossain</b:Last>
            <b:First>P.</b:First>
            <b:Middle>R.</b:Middle>
          </b:Person>
        </b:NameList>
      </b:Author>
    </b:Author>
    <b:City>Estados Unidos</b:City>
    <b:Publisher>Group Publishing</b:Publisher>
    <b:RefOrder>20</b:RefOrder>
  </b:Source>
  <b:Source>
    <b:Tag>Pos17</b:Tag>
    <b:SourceType>InternetSite</b:SourceType>
    <b:Guid>{76C1527F-60B4-4C82-B975-514ACA9AC26B}</b:Guid>
    <b:Title>PostgreSQL</b:Title>
    <b:Author>
      <b:Author>
        <b:Corporate>PostgreSQL</b:Corporate>
      </b:Author>
    </b:Author>
    <b:YearAccessed>2017</b:YearAccessed>
    <b:MonthAccessed>Agosto</b:MonthAccessed>
    <b:DayAccessed>31</b:DayAccessed>
    <b:URL>http://postgresql-dbms.blogspot.pe/p/limitaciones-puntos-de-recuperacion.html</b:URL>
    <b:RefOrder>21</b:RefOrder>
  </b:Source>
  <b:Source>
    <b:Tag>MarcadorDePosición2</b:Tag>
    <b:SourceType>Book</b:SourceType>
    <b:Guid>{3CA597D4-45F1-40DF-855B-A76A0BC19BA3}</b:Guid>
    <b:Author>
      <b:Author>
        <b:NameList>
          <b:Person>
            <b:Last>Chazallet</b:Last>
            <b:First>Sebastian</b:First>
          </b:Person>
        </b:NameList>
      </b:Author>
    </b:Author>
    <b:Title>Python 3: Los Fundamentos del Lenguaje</b:Title>
    <b:Year>2016</b:Year>
    <b:City>Barcelona</b:City>
    <b:Publisher>ENI</b:Publisher>
    <b:RefOrder>22</b:RefOrder>
  </b:Source>
  <b:Source>
    <b:Tag>Aso12</b:Tag>
    <b:SourceType>Book</b:SourceType>
    <b:Guid>{100BC26E-1080-4C6D-AA8B-384D7676E1FC}</b:Guid>
    <b:Title>"Libro Blanco del Comercio Electrónico: Guía práctica del comercio electrónico para Pymes"</b:Title>
    <b:Year>2012</b:Year>
    <b:Author>
      <b:Author>
        <b:Corporate>Asociación Española de la Economía Digital (adigital)</b:Corporate>
      </b:Author>
    </b:Author>
    <b:City>España</b:City>
    <b:Publisher>Adigital</b:Publisher>
    <b:RefOrder>27</b:RefOrder>
  </b:Source>
  <b:Source>
    <b:Tag>Alb06</b:Tag>
    <b:SourceType>InternetSite</b:SourceType>
    <b:Guid>{E3A0B5D0-5E78-4276-82C2-5FF6C39A564A}</b:Guid>
    <b:Author>
      <b:Author>
        <b:NameList>
          <b:Person>
            <b:Last>Saavedra</b:Last>
            <b:First>A.</b:First>
          </b:Person>
        </b:NameList>
      </b:Author>
    </b:Author>
    <b:Title>Gestión de Ventas</b:Title>
    <b:Year>2006</b:Year>
    <b:Month>Noviembre</b:Month>
    <b:Day>16</b:Day>
    <b:YearAccessed>2017</b:YearAccessed>
    <b:MonthAccessed>Agosto</b:MonthAccessed>
    <b:DayAccessed>30</b:DayAccessed>
    <b:URL>http://mask.wikidot.com/gestion-de-ventas</b:URL>
    <b:RefOrder>29</b:RefOrder>
  </b:Source>
  <b:Source>
    <b:Tag>Man15</b:Tag>
    <b:SourceType>Report</b:SourceType>
    <b:Guid>{A3CCB3F0-4725-44E2-B3CA-10DBD66FAD49}</b:Guid>
    <b:Year>2015</b:Year>
    <b:City>Piura</b:City>
    <b:Publisher>Repositorio institucional PIRHUA – Universidad de Piura.</b:Publisher>
    <b:Author>
      <b:Author>
        <b:NameList>
          <b:Person>
            <b:Last>Malpica</b:Last>
            <b:First>M.</b:First>
            <b:Middle>E.</b:Middle>
          </b:Person>
        </b:NameList>
      </b:Author>
    </b:Author>
    <b:Title>“Metodología de implementación de un ERP. Caso: software libre en la gestión del proceso de ventas en una pyme de la ciudad de Cajamarca, Perú.”</b:Title>
    <b:RefOrder>31</b:RefOrder>
  </b:Source>
  <b:Source>
    <b:Tag>Car11</b:Tag>
    <b:SourceType>BookSection</b:SourceType>
    <b:Guid>{DA77D821-DBD6-4C72-A30B-C4A127483A26}</b:Guid>
    <b:Author>
      <b:Author>
        <b:NameList>
          <b:Person>
            <b:Last>Heredero</b:Last>
            <b:First>C.</b:First>
          </b:Person>
          <b:Person>
            <b:Last>López</b:Last>
            <b:First>J.</b:First>
          </b:Person>
          <b:Person>
            <b:Last>Romo</b:Last>
            <b:First>S.</b:First>
          </b:Person>
          <b:Person>
            <b:Last>Medina</b:Last>
            <b:First>S.</b:First>
          </b:Person>
        </b:NameList>
      </b:Author>
    </b:Author>
    <b:Year>2011</b:Year>
    <b:Pages>20 - 22</b:Pages>
    <b:City>Madrid, España</b:City>
    <b:Publisher>Esic</b:Publisher>
    <b:BookTitle>"Organización y Transformación de los Sistemas de Información en la empresa"</b:BookTitle>
    <b:RefOrder>12</b:RefOrder>
  </b:Source>
  <b:Source>
    <b:Tag>Ger00</b:Tag>
    <b:SourceType>Book</b:SourceType>
    <b:Guid>{76F0A3EB-F9E9-4109-98BB-340990589987}</b:Guid>
    <b:LCID>es-PE</b:LCID>
    <b:Author>
      <b:Author>
        <b:NameList>
          <b:Person>
            <b:Last>Levaggi</b:Last>
            <b:First>Gero</b:First>
          </b:Person>
        </b:NameList>
      </b:Author>
    </b:Author>
    <b:Title>Teoria General de los Sistemas</b:Title>
    <b:Year>2000</b:Year>
    <b:City>Argetina</b:City>
    <b:Publisher>Ugerman</b:Publisher>
    <b:RefOrder>14</b:RefOrder>
  </b:Source>
  <b:Source>
    <b:Tag>Gui17</b:Tag>
    <b:SourceType>DocumentFromInternetSite</b:SourceType>
    <b:Guid>{F9E720BE-DFFF-44BB-A898-9ECA6CE01606}</b:Guid>
    <b:LCID>es-PE</b:LCID>
    <b:Author>
      <b:Author>
        <b:NameList>
          <b:Person>
            <b:Last>Rossum</b:Last>
            <b:First>Guido</b:First>
            <b:Middle>van</b:Middle>
          </b:Person>
        </b:NameList>
      </b:Author>
    </b:Author>
    <b:Title>Python Argentina</b:Title>
    <b:Year>2017</b:Year>
    <b:Month>Octubre</b:Month>
    <b:YearAccessed>2018</b:YearAccessed>
    <b:MonthAccessed>Julio</b:MonthAccessed>
    <b:DayAccessed>24</b:DayAccessed>
    <b:URL>http://docs.python.org.ar/tutorial/pdfs/TutorialPython3.pdf</b:URL>
    <b:RefOrder>24</b:RefOrder>
  </b:Source>
  <b:Source>
    <b:Tag>Mar18</b:Tag>
    <b:SourceType>DocumentFromInternetSite</b:SourceType>
    <b:Guid>{87B68EB8-BEDD-4CCE-915F-57CBC5610D87}</b:Guid>
    <b:Title>Falcon Solutions</b:Title>
    <b:Year>2018</b:Year>
    <b:LCID>es-PE</b:LCID>
    <b:Author>
      <b:Author>
        <b:NameList>
          <b:Person>
            <b:Last>Hernández</b:Last>
            <b:First>Marlon</b:First>
            <b:Middle>Falcón</b:Middle>
          </b:Person>
        </b:NameList>
      </b:Author>
    </b:Author>
    <b:Month>Febrero</b:Month>
    <b:Day>06</b:Day>
    <b:YearAccessed>2018</b:YearAccessed>
    <b:MonthAccessed>Julio</b:MonthAccessed>
    <b:DayAccessed>23</b:DayAccessed>
    <b:URL>http://falconsolutions.cl/presentacion/Odoo_ERP_FS.pdf</b:URL>
    <b:RefOrder>23</b:RefOrder>
  </b:Source>
  <b:Source>
    <b:Tag>Uni16</b:Tag>
    <b:SourceType>DocumentFromInternetSite</b:SourceType>
    <b:Guid>{D134FB3A-D7DF-4E59-97DD-7E9F4FE037B7}</b:Guid>
    <b:LCID>es-PE</b:LCID>
    <b:Author>
      <b:Author>
        <b:Corporate>Universidad Nacional de la Plata</b:Corporate>
      </b:Author>
    </b:Author>
    <b:Title>Universidad Nacional de la Plata</b:Title>
    <b:Year>2016</b:Year>
    <b:Month>Agosto</b:Month>
    <b:Day>20</b:Day>
    <b:YearAccessed>2018</b:YearAccessed>
    <b:MonthAccessed>Julio</b:MonthAccessed>
    <b:DayAccessed>25</b:DayAccessed>
    <b:URL>http://fcaglp.unlp.edu.ar/~observacional/manuales/python-by-vilar.pdf</b:URL>
    <b:RefOrder>25</b:RefOrder>
  </b:Source>
  <b:Source>
    <b:Tag>Ant08</b:Tag>
    <b:SourceType>DocumentFromInternetSite</b:SourceType>
    <b:Guid>{C5040CDF-CA3C-497D-A76F-D6B95330FCAD}</b:Guid>
    <b:LCID>es-PE</b:LCID>
    <b:Author>
      <b:Author>
        <b:NameList>
          <b:Person>
            <b:Last>Ibarra</b:Last>
            <b:First>Antonio</b:First>
            <b:Middle>Aliaga</b:Middle>
          </b:Person>
          <b:Person>
            <b:Last>Flores</b:Last>
            <b:First>Marcos</b:First>
            <b:Middle>Agustin Miani</b:Middle>
          </b:Person>
        </b:NameList>
      </b:Author>
    </b:Author>
    <b:Title>I.E.S. San Vicente</b:Title>
    <b:Year>2008</b:Year>
    <b:Month>Enero</b:Month>
    <b:Day>21</b:Day>
    <b:YearAccessed>2018</b:YearAccessed>
    <b:MonthAccessed>Julio</b:MonthAccessed>
    <b:DayAccessed>26</b:DayAccessed>
    <b:URL>https://iessanvicente.com/colaboraciones/postgreSQL.pdf</b:URL>
    <b:RefOrder>26</b:RefOrder>
  </b:Source>
  <b:Source>
    <b:Tag>Jos14</b:Tag>
    <b:SourceType>DocumentFromInternetSite</b:SourceType>
    <b:Guid>{2B4F736F-B187-42E9-80B8-B153475A8851}</b:Guid>
    <b:LCID>es-PE</b:LCID>
    <b:Author>
      <b:Author>
        <b:NameList>
          <b:Person>
            <b:Last>Valero</b:Last>
            <b:First>José</b:First>
            <b:Middle>María Anteportamlatinam</b:Middle>
          </b:Person>
        </b:NameList>
      </b:Author>
    </b:Author>
    <b:Title>Universidad de Valladolid</b:Title>
    <b:Year>2014</b:Year>
    <b:Month>Junio</b:Month>
    <b:YearAccessed>2018</b:YearAccessed>
    <b:MonthAccessed>Julio</b:MonthAccessed>
    <b:DayAccessed>27</b:DayAccessed>
    <b:URL>https://uvadoc.uva.es/bitstream/10324/5942/1/TFG-O%20174.pdf</b:URL>
    <b:RefOrder>28</b:RefOrder>
  </b:Source>
  <b:Source>
    <b:Tag>Tel15</b:Tag>
    <b:SourceType>InternetSite</b:SourceType>
    <b:Guid>{D02E695E-8727-48C7-A02E-70F2136C91C9}</b:Guid>
    <b:Author>
      <b:Author>
        <b:Corporate>Telefonica</b:Corporate>
      </b:Author>
    </b:Author>
    <b:Title>Destino Negocio</b:Title>
    <b:Year>2015</b:Year>
    <b:YearAccessed>2018</b:YearAccessed>
    <b:MonthAccessed>Julio</b:MonthAccessed>
    <b:DayAccessed>27</b:DayAccessed>
    <b:URL>https://destinonegocio.com/pe/economia-pe/4-pasos-para-una-gestion-de-ventas-mas-productiva/</b:URL>
    <b:LCID>es-PE</b:LCID>
    <b:ProductionCompany>Movistar</b:ProductionCompany>
    <b:RefOrder>30</b:RefOrder>
  </b:Source>
  <b:Source>
    <b:Tag>Olt17</b:Tag>
    <b:SourceType>Book</b:SourceType>
    <b:Guid>{8FEEE668-0597-431C-BB59-1E7E262499AF}</b:Guid>
    <b:Author>
      <b:Author>
        <b:NameList>
          <b:Person>
            <b:Last>McGaughey</b:Last>
            <b:First>R.</b:First>
            <b:Middle>E.</b:Middle>
          </b:Person>
          <b:Person>
            <b:Last>Angappa</b:Last>
            <b:First>G.</b:First>
          </b:Person>
        </b:NameList>
      </b:Author>
    </b:Author>
    <b:Title>"Selected Readings on Strategic Information Systems. Chapter XXIII Enterprise Resource Planning (ERP): Past, Present and Future."</b:Title>
    <b:Year>2009</b:Year>
    <b:City>Canada</b:City>
    <b:Publisher>IGI Global</b:Publisher>
    <b:RefOrder>34</b:RefOrder>
  </b:Source>
  <b:Source>
    <b:Tag>VIS18</b:Tag>
    <b:SourceType>DocumentFromInternetSite</b:SourceType>
    <b:Guid>{E8CDB1B8-5243-45ED-BA6F-FAA188ECE6D0}</b:Guid>
    <b:Title>Visa Empresarial</b:Title>
    <b:Year>2018</b:Year>
    <b:LCID>es-PE</b:LCID>
    <b:Author>
      <b:Author>
        <b:Corporate>VISA</b:Corporate>
      </b:Author>
    </b:Author>
    <b:YearAccessed>2018</b:YearAccessed>
    <b:MonthAccessed>Julio</b:MonthAccessed>
    <b:DayAccessed>28</b:DayAccessed>
    <b:URL>https://visaempresarial.com/Content/pdf/seminarios/Capitulo1/Tema/DefinicionEcommerce.pdf</b:URL>
    <b:RefOrder>37</b:RefOrder>
  </b:Source>
  <b:Source>
    <b:Tag>Vic17</b:Tag>
    <b:SourceType>DocumentFromInternetSite</b:SourceType>
    <b:Guid>{DC06ECC2-6F37-47EA-BF2F-4529CE0914B7}</b:Guid>
    <b:Author>
      <b:Author>
        <b:NameList>
          <b:Person>
            <b:Last>Ríos</b:Last>
            <b:First>Víctor</b:First>
            <b:Middle>Alonso Domínguez</b:Middle>
          </b:Person>
          <b:Person>
            <b:Last>Santillán</b:Last>
            <b:First>Miguel</b:First>
            <b:Middle>Ángel López</b:Middle>
          </b:Person>
        </b:NameList>
      </b:Author>
    </b:Author>
    <b:Title>Tecnociencia U.A. Chihuahua</b:Title>
    <b:Year>2017</b:Year>
    <b:Month>Enero</b:Month>
    <b:Day>22</b:Day>
    <b:YearAccessed>2018</b:YearAccessed>
    <b:MonthAccessed>Julio</b:MonthAccessed>
    <b:DayAccessed>28</b:DayAccessed>
    <b:URL>http://tecnociencia.uach.mx/numeros/v10n3/Data/Teoria_General_de_Sistemas_un_enfoque_practico.pdf</b:URL>
    <b:RefOrder>32</b:RefOrder>
  </b:Source>
  <b:Source>
    <b:Tag>And91</b:Tag>
    <b:SourceType>Book</b:SourceType>
    <b:Guid>{52E717E7-22C6-4E87-A0FE-A791F0BB1677}</b:Guid>
    <b:Title>Estrategia y Sistemas de Información</b:Title>
    <b:Year>1991</b:Year>
    <b:LCID>es-PE</b:LCID>
    <b:Author>
      <b:Author>
        <b:NameList>
          <b:Person>
            <b:Last>Andreu</b:Last>
          </b:Person>
          <b:Person>
            <b:Last>Ricart</b:Last>
          </b:Person>
          <b:Person>
            <b:Last>Valor</b:Last>
          </b:Person>
        </b:NameList>
      </b:Author>
    </b:Author>
    <b:City>Madrid</b:City>
    <b:Publisher>Mc Graw-Hill</b:Publisher>
    <b:RefOrder>33</b:RefOrder>
  </b:Source>
  <b:Source>
    <b:Tag>IBM17</b:Tag>
    <b:SourceType>InternetSite</b:SourceType>
    <b:Guid>{FA3F19C4-FFCE-44B8-9620-CA828C735597}</b:Guid>
    <b:Title>Procesos de Negocio</b:Title>
    <b:Author>
      <b:Author>
        <b:Corporate>IBM Knowledge Center</b:Corporate>
      </b:Author>
    </b:Author>
    <b:YearAccessed>2017</b:YearAccessed>
    <b:MonthAccessed>Agosto</b:MonthAccessed>
    <b:DayAccessed>30</b:DayAccessed>
    <b:URL>https://www.ibm.com/support/knowledgecenter/es/SSAVUV_7.5.0/com.ibm.wbpm.wid.bpel.doc/topics/cunder.html</b:URL>
    <b:RefOrder>36</b:RefOrder>
  </b:Source>
  <b:Source>
    <b:Tag>Sán06</b:Tag>
    <b:SourceType>DocumentFromInternetSite</b:SourceType>
    <b:Guid>{3D0515AC-50A7-45E9-8EB8-44103C4BB08A}</b:Guid>
    <b:Author>
      <b:Author>
        <b:NameList>
          <b:Person>
            <b:Last>Sánchez</b:Last>
            <b:First>Dolly</b:First>
            <b:Middle>Giannina Vega</b:Middle>
          </b:Person>
        </b:NameList>
      </b:Author>
    </b:Author>
    <b:Title>Universidad Nacional Mayor de San Marcos</b:Title>
    <b:Year>2006</b:Year>
    <b:LCID>es-PE</b:LCID>
    <b:Month>Enero</b:Month>
    <b:Day>16</b:Day>
    <b:YearAccessed>2018</b:YearAccessed>
    <b:MonthAccessed>Julio</b:MonthAccessed>
    <b:DayAccessed>28</b:DayAccessed>
    <b:URL>http://sisbib.unmsm.edu.pe/bibvirtualdata/tesis/ingenie/vega_sd/cap2.pdf</b:URL>
    <b:RefOrder>35</b:RefOrder>
  </b:Source>
  <b:Source>
    <b:Tag>Hua92</b:Tag>
    <b:SourceType>Book</b:SourceType>
    <b:Guid>{0CEBC814-0229-44FF-AE27-067D6A762EA8}</b:Guid>
    <b:Author>
      <b:Author>
        <b:NameList>
          <b:Person>
            <b:Last>Huaroto</b:Last>
            <b:First>Jorge</b:First>
            <b:Middle>Patrick García</b:Middle>
          </b:Person>
        </b:NameList>
      </b:Author>
    </b:Author>
    <b:Title>El ABC de la micro y pequeña empresa</b:Title>
    <b:Year>1992</b:Year>
    <b:URL>https://docplayer.es/21125572-El-abc-de-la-micro-y-pequena-empresa.html</b:URL>
    <b:Publisher>San Marcos</b:Publisher>
    <b:City>Lima</b:City>
    <b:LCID>es-PE</b:LCID>
    <b:RefOrder>38</b:RefOrder>
  </b:Source>
  <b:Source>
    <b:Tag>Gar12</b:Tag>
    <b:SourceType>DocumentFromInternetSite</b:SourceType>
    <b:Guid>{7C94FAFF-9BA4-47E1-8BA4-12CB0BC8BCF6}</b:Guid>
    <b:Author>
      <b:Author>
        <b:NameList>
          <b:Person>
            <b:Last>Gardey</b:Last>
            <b:First>Julián</b:First>
            <b:Middle>Pérez Porto y Ana</b:Middle>
          </b:Person>
        </b:NameList>
      </b:Author>
    </b:Author>
    <b:Title>Definición.DE</b:Title>
    <b:Year>2012</b:Year>
    <b:YearAccessed>2018</b:YearAccessed>
    <b:MonthAccessed>Julio</b:MonthAccessed>
    <b:DayAccessed>28</b:DayAccessed>
    <b:URL>https://definicion.de/efecto/</b:URL>
    <b:LCID>es-PE</b:LCID>
    <b:RefOrder>39</b:RefOrder>
  </b:Source>
  <b:Source>
    <b:Tag>Wik18</b:Tag>
    <b:SourceType>InternetSite</b:SourceType>
    <b:Guid>{E598A471-7AA0-46E9-8A78-2318365C7EA4}</b:Guid>
    <b:LCID>es-PE</b:LCID>
    <b:Author>
      <b:Author>
        <b:NameList>
          <b:Person>
            <b:Last>Cerezo</b:Last>
            <b:First>Royer</b:First>
          </b:Person>
        </b:NameList>
      </b:Author>
    </b:Author>
    <b:Title>Wikipedia</b:Title>
    <b:Year>2018</b:Year>
    <b:Month>Junio</b:Month>
    <b:Day>6</b:Day>
    <b:YearAccessed>2018</b:YearAccessed>
    <b:MonthAccessed>Julio</b:MonthAccessed>
    <b:DayAccessed>28</b:DayAccessed>
    <b:URL>https://es.wikipedia.org/wiki/Implementación</b:URL>
    <b:ProductionCompany>Fundación Wikipedia</b:ProductionCompany>
    <b:RefOrder>40</b:RefOrder>
  </b:Source>
  <b:Source>
    <b:Tag>Uni10</b:Tag>
    <b:SourceType>Report</b:SourceType>
    <b:Guid>{078E56CF-4BC9-44DA-8E85-A563F6428609}</b:Guid>
    <b:LCID>es-PE</b:LCID>
    <b:Author>
      <b:Author>
        <b:Corporate>Universidad Externado de Colombia</b:Corporate>
      </b:Author>
    </b:Author>
    <b:Title>Gerencia Estratégica de Ventas</b:Title>
    <b:Year>2010</b:Year>
    <b:City>Colombia</b:City>
    <b:RefOrder>1</b:RefOrder>
  </b:Source>
  <b:Source>
    <b:Tag>Dan11</b:Tag>
    <b:SourceType>Report</b:SourceType>
    <b:Guid>{DC180CF0-1D74-4ED6-AA58-5F3067430379}</b:Guid>
    <b:Author>
      <b:Author>
        <b:NameList>
          <b:Person>
            <b:Last>Núñez</b:Last>
            <b:First>D.</b:First>
            <b:Middle>A.</b:Middle>
          </b:Person>
          <b:Person>
            <b:Last>Parra</b:Last>
            <b:First>M.</b:First>
            <b:Middle>S.</b:Middle>
          </b:Person>
          <b:Person>
            <b:Last>Villegas</b:Last>
            <b:First>F.</b:First>
            <b:Middle>J.</b:Middle>
          </b:Person>
        </b:NameList>
      </b:Author>
    </b:Author>
    <b:Title>Diseño de un Modelo como Herramienta para el Proceso de Gestión de Ventas y Marketing</b:Title>
    <b:Year>2011</b:Year>
    <b:City>Santiago, Chile - Primavera</b:City>
    <b:RefOrder>2</b:RefOrder>
  </b:Source>
  <b:Source>
    <b:Tag>AND09</b:Tag>
    <b:SourceType>InternetSite</b:SourceType>
    <b:Guid>{A07A94ED-DB7A-4EF2-A5A9-043E7C7D695F}</b:Guid>
    <b:Title>andina</b:Title>
    <b:ProductionCompany>Editora Perú</b:ProductionCompany>
    <b:Year>2009</b:Year>
    <b:Month>Septiembre</b:Month>
    <b:Day>20</b:Day>
    <b:YearAccessed>2017</b:YearAccessed>
    <b:MonthAccessed>Agosto</b:MonthAccessed>
    <b:DayAccessed>25</b:DayAccessed>
    <b:URL>http://www.andina.com.pe/agencia/noticia-cajamarca-registra-importante-crecimiento-micro-y-pequenas-empresas-destaca-camara-comercio-254696.aspx</b:URL>
    <b:LCID>es-PE</b:LCID>
    <b:Author>
      <b:Author>
        <b:Corporate>ANDINA: Agencia Peruana de Noticias</b:Corporate>
      </b:Author>
    </b:Author>
    <b:RefOrder>4</b:RefOrder>
  </b:Source>
  <b:Source>
    <b:Tag>eCo18</b:Tag>
    <b:SourceType>DocumentFromInternetSite</b:SourceType>
    <b:Guid>{F7CCBF6E-86F1-4273-8BFC-FD233C4F9962}</b:Guid>
    <b:Title>eCapacitación</b:Title>
    <b:Year>2018</b:Year>
    <b:Month>Julio</b:Month>
    <b:Day>3</b:Day>
    <b:Author>
      <b:Author>
        <b:Corporate>Institute, eCommerce</b:Corporate>
      </b:Author>
    </b:Author>
    <b:YearAccessed>2018</b:YearAccessed>
    <b:MonthAccessed>Agosto</b:MonthAccessed>
    <b:DayAccessed>15</b:DayAccessed>
    <b:URL>http://ecapacitacion.org/wp-content/uploads/2018/07/ABC-de-los-Negocios-Digitales-por-Internet.pdf</b:URL>
    <b:RefOrder>3</b:RefOrder>
  </b:Source>
  <b:Source>
    <b:Tag>Rei15</b:Tag>
    <b:SourceType>JournalArticle</b:SourceType>
    <b:Guid>{1E8FB07A-06ED-49BF-B88E-B908E755AABD}</b:Guid>
    <b:LCID>es-PE</b:LCID>
    <b:Author>
      <b:Author>
        <b:NameList>
          <b:Person>
            <b:Last>Turcios</b:Last>
            <b:First>Reinaldo</b:First>
            <b:Middle>Alberto Sánchez</b:Middle>
          </b:Person>
        </b:NameList>
      </b:Author>
    </b:Author>
    <b:Title>t-Student. Usos y abusos</b:Title>
    <b:JournalName>Revista Mexicana de Cardiología</b:JournalName>
    <b:Year>2015</b:Year>
    <b:Pages>59 - 61</b:Pages>
    <b:Volume>26</b:Volume>
    <b:Issue>1</b:Issue>
    <b:RefOrder>44</b:RefOrder>
  </b:Source>
  <b:Source>
    <b:Tag>Gar10</b:Tag>
    <b:SourceType>DocumentFromInternetSite</b:SourceType>
    <b:Guid>{386BC2E1-1F33-4ED8-8C73-CA0C692A68EE}</b:Guid>
    <b:Title>innovaMIDE</b:Title>
    <b:Year>2010</b:Year>
    <b:LCID>es-PE</b:LCID>
    <b:Author>
      <b:Author>
        <b:NameList>
          <b:Person>
            <b:Last>García Bellido</b:Last>
            <b:First>R.</b:First>
          </b:Person>
          <b:Person>
            <b:Last>González Such</b:Last>
            <b:First>J.</b:First>
          </b:Person>
          <b:Person>
            <b:Last>J.M.</b:Last>
            <b:First>Jornet</b:First>
            <b:Middle>Meliá</b:Middle>
          </b:Person>
        </b:NameList>
      </b:Author>
    </b:Author>
    <b:YearAccessed>2019</b:YearAccessed>
    <b:MonthAccessed>Febrero</b:MonthAccessed>
    <b:DayAccessed>10</b:DayAccessed>
    <b:URL>https://www.uv.es/innomide/spss/SPSS/SPSS_0801B.pdf</b:URL>
    <b:RefOrder>42</b:RefOrder>
  </b:Source>
  <b:Source>
    <b:Tag>Fre07</b:Tag>
    <b:SourceType>BookSection</b:SourceType>
    <b:Guid>{2D871474-76E6-4F2C-BD12-086EFCD3B861}</b:Guid>
    <b:Title>Número de observaciones</b:Title>
    <b:Year>2007</b:Year>
    <b:Pages>167 - 171</b:Pages>
    <b:Author>
      <b:Author>
        <b:NameList>
          <b:Person>
            <b:Last>Durán</b:Last>
            <b:First>Freddy</b:First>
            <b:Middle>Alfonso</b:Middle>
          </b:Person>
        </b:NameList>
      </b:Author>
    </b:Author>
    <b:BookTitle>Ingeniería de métodos, globalización: Técnicas para el manejo en organizaciones fabriles de servicios y hospitalario.</b:BookTitle>
    <b:City>Guayaquil, Ecuador</b:City>
    <b:Publisher>Universidad de Guayaquil</b:Publisher>
    <b:RefOrder>41</b:RefOrder>
  </b:Source>
  <b:Source>
    <b:Tag>Dia18</b:Tag>
    <b:SourceType>JournalArticle</b:SourceType>
    <b:Guid>{A671BD3C-0D6E-4C3C-AD66-B76A43E19B8B}</b:Guid>
    <b:Title>Válidez y confiabilidad del cuestionario Florida versión en español</b:Title>
    <b:Year>2018</b:Year>
    <b:Pages>131 - 137</b:Pages>
    <b:Author>
      <b:Author>
        <b:NameList>
          <b:Person>
            <b:Last>Castillo</b:Last>
            <b:First>Diana</b:First>
            <b:Middle>M. Sierra</b:Middle>
          </b:Person>
          <b:Person>
            <b:Last>Gonzales</b:Last>
            <b:First>Renata</b:First>
            <b:Middle>V. Consuegra</b:Middle>
          </b:Person>
          <b:Person>
            <b:Last>Olaya</b:Last>
            <b:First>Alejandro</b:First>
            <b:Middle>Sanchez</b:Middle>
          </b:Person>
        </b:NameList>
      </b:Author>
    </b:Author>
    <b:JournalName>Revista colombiana de cardiologia</b:JournalName>
    <b:Volume>XXV</b:Volume>
    <b:Issue>12</b:Issue>
    <b:RefOrder>43</b:RefOrder>
  </b:Source>
  <b:Source>
    <b:Tag>Jai16</b:Tag>
    <b:SourceType>Report</b:SourceType>
    <b:Guid>{64E0C9C7-5470-48D6-BCA5-3913D1A22477}</b:Guid>
    <b:LCID>es-PE</b:LCID>
    <b:Author>
      <b:Author>
        <b:NameList>
          <b:Person>
            <b:Last>Llanos</b:Last>
            <b:First>J.</b:First>
          </b:Person>
        </b:NameList>
      </b:Author>
    </b:Author>
    <b:Title>Efectividad en el desempeño de los procesos de negocio de la agroveterinaria La Fortaleza SRL de la ciudad de Cajamarca utilizando un sistema de planificación de recursos empresariales Odoo bajo la metodología IPEE</b:Title>
    <b:Year>2017</b:Year>
    <b:City>Cajamarca, Perú</b:City>
    <b:RefOrder>11</b:RefOrder>
  </b:Source>
</b:Sources>
</file>

<file path=customXml/itemProps1.xml><?xml version="1.0" encoding="utf-8"?>
<ds:datastoreItem xmlns:ds="http://schemas.openxmlformats.org/officeDocument/2006/customXml" ds:itemID="{8B0FEEBB-6E75-4FB2-8BA0-12F370A8CE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159</Pages>
  <Words>26196</Words>
  <Characters>149322</Characters>
  <Application>Microsoft Office Word</Application>
  <DocSecurity>0</DocSecurity>
  <Lines>1244</Lines>
  <Paragraphs>350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175168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ROYHER</dc:creator>
  <cp:keywords/>
  <dc:description/>
  <cp:lastModifiedBy>RJGD</cp:lastModifiedBy>
  <cp:revision>22</cp:revision>
  <cp:lastPrinted>2019-04-02T15:12:00Z</cp:lastPrinted>
  <dcterms:created xsi:type="dcterms:W3CDTF">2019-03-26T20:07:00Z</dcterms:created>
  <dcterms:modified xsi:type="dcterms:W3CDTF">2019-04-02T15:13:00Z</dcterms:modified>
</cp:coreProperties>
</file>